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3ACA" w14:textId="105C48CD" w:rsidR="00137723" w:rsidRDefault="00137723" w:rsidP="00137723">
      <w:pPr>
        <w:pageBreakBefore/>
        <w:ind w:firstLine="709"/>
        <w:jc w:val="right"/>
      </w:pPr>
      <w:r>
        <w:softHyphen/>
      </w:r>
      <w:r>
        <w:softHyphen/>
      </w:r>
      <w:r>
        <w:softHyphen/>
        <w:t>Приложение 5 к договору</w:t>
      </w:r>
    </w:p>
    <w:p w14:paraId="4C152F0C" w14:textId="28F8DCC3" w:rsidR="00137723" w:rsidRDefault="00137723" w:rsidP="00137723">
      <w:pPr>
        <w:spacing w:before="180"/>
        <w:ind w:firstLine="562"/>
        <w:jc w:val="right"/>
      </w:pPr>
      <w:r>
        <w:t xml:space="preserve">от «____» ___________ 20___г. № </w:t>
      </w:r>
      <w:r w:rsidR="00614782">
        <w:t>____</w:t>
      </w:r>
    </w:p>
    <w:p w14:paraId="3E80BEAC" w14:textId="77777777" w:rsidR="002779E5" w:rsidRDefault="002779E5" w:rsidP="002779E5">
      <w:pPr>
        <w:tabs>
          <w:tab w:val="left" w:pos="426"/>
        </w:tabs>
        <w:spacing w:after="0" w:line="240" w:lineRule="auto"/>
        <w:ind w:right="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Техническое задание</w:t>
      </w:r>
    </w:p>
    <w:p w14:paraId="6C1FB468" w14:textId="77777777" w:rsidR="002779E5" w:rsidRDefault="002779E5" w:rsidP="002779E5">
      <w:pPr>
        <w:tabs>
          <w:tab w:val="left" w:pos="426"/>
        </w:tabs>
        <w:spacing w:after="0" w:line="252" w:lineRule="auto"/>
        <w:ind w:right="2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Место поставки:</w:t>
      </w:r>
    </w:p>
    <w:p w14:paraId="1758F784" w14:textId="77777777" w:rsidR="002779E5" w:rsidRDefault="002779E5" w:rsidP="002779E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Московская область г.о .Щелково, г. Щелково, </w:t>
      </w:r>
      <w:r w:rsidRPr="00614782">
        <w:rPr>
          <w:rFonts w:ascii="Times New Roman" w:hAnsi="Times New Roman"/>
          <w:color w:val="FF0000"/>
          <w:sz w:val="24"/>
        </w:rPr>
        <w:t>ул. Талсинская, д. 10, СП-5</w:t>
      </w:r>
    </w:p>
    <w:p w14:paraId="4B1C2EA3" w14:textId="3427E82A" w:rsidR="002779E5" w:rsidRDefault="002779E5" w:rsidP="002779E5">
      <w:pPr>
        <w:spacing w:after="0" w:line="240" w:lineRule="auto"/>
        <w:jc w:val="both"/>
        <w:rPr>
          <w:rFonts w:ascii="Times New Roman" w:hAnsi="Times New Roman"/>
          <w:color w:val="000000" w:themeColor="dark1"/>
          <w:sz w:val="24"/>
        </w:rPr>
      </w:pPr>
      <w:r>
        <w:rPr>
          <w:rFonts w:ascii="Times New Roman" w:hAnsi="Times New Roman"/>
          <w:b/>
          <w:sz w:val="24"/>
        </w:rPr>
        <w:t>2. Сроки поставки Товара: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 w:themeColor="dark1"/>
          <w:sz w:val="24"/>
        </w:rPr>
        <w:t xml:space="preserve">Поставка Товара осуществляется на условиях, установленных настоящим Контрактом и Техническим заданием, являющимся неотъемлемой частью настоящего Контракта в течение </w:t>
      </w:r>
      <w:r w:rsidRPr="00614782">
        <w:rPr>
          <w:rFonts w:ascii="Times New Roman" w:hAnsi="Times New Roman"/>
          <w:color w:val="FF0000"/>
          <w:sz w:val="24"/>
        </w:rPr>
        <w:t>5 (пяти) рабочих дней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 w:themeColor="dark1"/>
          <w:sz w:val="24"/>
        </w:rPr>
        <w:t xml:space="preserve">с момента выставления </w:t>
      </w:r>
      <w:r w:rsidRPr="00614782">
        <w:rPr>
          <w:rFonts w:ascii="Times New Roman" w:hAnsi="Times New Roman"/>
          <w:color w:val="FF0000"/>
          <w:sz w:val="24"/>
        </w:rPr>
        <w:t xml:space="preserve">заявки </w:t>
      </w:r>
      <w:r>
        <w:rPr>
          <w:rFonts w:ascii="Times New Roman" w:hAnsi="Times New Roman"/>
          <w:color w:val="000000" w:themeColor="dark1"/>
          <w:sz w:val="24"/>
        </w:rPr>
        <w:t>Заказчиком.</w:t>
      </w:r>
      <w:r w:rsidR="00614782">
        <w:rPr>
          <w:rFonts w:ascii="Times New Roman" w:hAnsi="Times New Roman"/>
          <w:color w:val="000000" w:themeColor="dark1"/>
          <w:sz w:val="24"/>
        </w:rPr>
        <w:t xml:space="preserve"> </w:t>
      </w:r>
      <w:r>
        <w:rPr>
          <w:rFonts w:ascii="Times New Roman" w:hAnsi="Times New Roman"/>
          <w:color w:val="000000" w:themeColor="dark1"/>
          <w:sz w:val="24"/>
        </w:rPr>
        <w:t xml:space="preserve"> </w:t>
      </w:r>
    </w:p>
    <w:p w14:paraId="1335F916" w14:textId="0D254E45" w:rsidR="002779E5" w:rsidRDefault="002779E5" w:rsidP="002779E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dark1"/>
          <w:sz w:val="24"/>
        </w:rPr>
      </w:pPr>
      <w:r>
        <w:rPr>
          <w:rFonts w:ascii="Times New Roman" w:hAnsi="Times New Roman"/>
          <w:b/>
          <w:color w:val="000000" w:themeColor="dark1"/>
          <w:sz w:val="24"/>
        </w:rPr>
        <w:t xml:space="preserve">Ответственный за прием сотрудник: </w:t>
      </w:r>
      <w:r>
        <w:rPr>
          <w:rFonts w:ascii="Times New Roman" w:hAnsi="Times New Roman"/>
          <w:b/>
          <w:sz w:val="24"/>
        </w:rPr>
        <w:t>+7 925-2</w:t>
      </w:r>
      <w:r w:rsidR="00614782">
        <w:rPr>
          <w:rFonts w:ascii="Times New Roman" w:hAnsi="Times New Roman"/>
          <w:b/>
          <w:sz w:val="24"/>
        </w:rPr>
        <w:t>З</w:t>
      </w:r>
      <w:r>
        <w:rPr>
          <w:rFonts w:ascii="Times New Roman" w:hAnsi="Times New Roman"/>
          <w:b/>
          <w:sz w:val="24"/>
        </w:rPr>
        <w:t>5-99-62 Глухова Анна Андреевна</w:t>
      </w:r>
    </w:p>
    <w:p w14:paraId="18A17A9D" w14:textId="77777777" w:rsidR="002779E5" w:rsidRDefault="002779E5" w:rsidP="002779E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dark1"/>
          <w:sz w:val="24"/>
        </w:rPr>
      </w:pPr>
      <w:r>
        <w:rPr>
          <w:rFonts w:ascii="Times New Roman" w:hAnsi="Times New Roman"/>
          <w:color w:val="000000" w:themeColor="dark1"/>
          <w:sz w:val="24"/>
        </w:rPr>
        <w:t xml:space="preserve">Режим работы Заказчика: </w:t>
      </w:r>
      <w:r>
        <w:rPr>
          <w:rFonts w:ascii="Times New Roman" w:hAnsi="Times New Roman"/>
          <w:b/>
          <w:color w:val="000000" w:themeColor="dark1"/>
          <w:sz w:val="24"/>
        </w:rPr>
        <w:t>Понедельник-Пятница с 9:00 до 16:00. Обед с 12:00 до 13:00</w:t>
      </w:r>
    </w:p>
    <w:p w14:paraId="05E9A6AA" w14:textId="77777777" w:rsidR="002779E5" w:rsidRDefault="002779E5" w:rsidP="002779E5">
      <w:pPr>
        <w:tabs>
          <w:tab w:val="left" w:pos="426"/>
        </w:tabs>
        <w:spacing w:after="0" w:line="252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Основные технические характеристики и количество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41"/>
        <w:gridCol w:w="2754"/>
        <w:gridCol w:w="725"/>
        <w:gridCol w:w="695"/>
        <w:gridCol w:w="4961"/>
      </w:tblGrid>
      <w:tr w:rsidR="000D0C29" w14:paraId="06958E0F" w14:textId="77777777" w:rsidTr="00614782">
        <w:tc>
          <w:tcPr>
            <w:tcW w:w="641" w:type="dxa"/>
            <w:vAlign w:val="center"/>
          </w:tcPr>
          <w:p w14:paraId="21ABF293" w14:textId="77777777" w:rsidR="002779E5" w:rsidRPr="003A6850" w:rsidRDefault="002779E5" w:rsidP="00277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54" w:type="dxa"/>
            <w:vAlign w:val="center"/>
          </w:tcPr>
          <w:p w14:paraId="5C85A913" w14:textId="77777777" w:rsidR="002779E5" w:rsidRPr="003A6850" w:rsidRDefault="002779E5" w:rsidP="00277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725" w:type="dxa"/>
            <w:vAlign w:val="center"/>
          </w:tcPr>
          <w:p w14:paraId="0EB4162C" w14:textId="77777777" w:rsidR="002779E5" w:rsidRPr="003A6850" w:rsidRDefault="002779E5" w:rsidP="00277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95" w:type="dxa"/>
            <w:vAlign w:val="center"/>
          </w:tcPr>
          <w:p w14:paraId="2DC3486A" w14:textId="77777777" w:rsidR="002779E5" w:rsidRPr="003A6850" w:rsidRDefault="002779E5" w:rsidP="00277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961" w:type="dxa"/>
          </w:tcPr>
          <w:p w14:paraId="37BDC75A" w14:textId="33DA60F1" w:rsidR="002779E5" w:rsidRPr="003A6850" w:rsidRDefault="00614782" w:rsidP="00277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</w:t>
            </w:r>
            <w:r w:rsidR="002779E5" w:rsidRPr="003A6850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арактеристики</w:t>
            </w:r>
          </w:p>
        </w:tc>
      </w:tr>
      <w:tr w:rsidR="000D0C29" w14:paraId="7AC8F676" w14:textId="77777777" w:rsidTr="00614782">
        <w:tc>
          <w:tcPr>
            <w:tcW w:w="641" w:type="dxa"/>
          </w:tcPr>
          <w:p w14:paraId="32777811" w14:textId="77777777" w:rsidR="008D12B6" w:rsidRPr="003A6850" w:rsidRDefault="008D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4" w:type="dxa"/>
            <w:vAlign w:val="center"/>
          </w:tcPr>
          <w:p w14:paraId="2C45FADF" w14:textId="77777777" w:rsidR="008D12B6" w:rsidRPr="003A6850" w:rsidRDefault="008D12B6" w:rsidP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r w:rsidR="00EC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пакеты </w:t>
            </w:r>
            <w:r w:rsidR="00C11685">
              <w:rPr>
                <w:rFonts w:ascii="Times New Roman" w:hAnsi="Times New Roman" w:cs="Times New Roman"/>
                <w:sz w:val="24"/>
                <w:szCs w:val="24"/>
              </w:rPr>
              <w:t>с индикатором (коричневые)</w:t>
            </w:r>
          </w:p>
        </w:tc>
        <w:tc>
          <w:tcPr>
            <w:tcW w:w="725" w:type="dxa"/>
            <w:vAlign w:val="center"/>
          </w:tcPr>
          <w:p w14:paraId="13B5F68F" w14:textId="77777777" w:rsidR="008D12B6" w:rsidRPr="003A6850" w:rsidRDefault="008D12B6" w:rsidP="008D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5" w:type="dxa"/>
          </w:tcPr>
          <w:p w14:paraId="46C0929B" w14:textId="77777777" w:rsidR="008D12B6" w:rsidRPr="003A6850" w:rsidRDefault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12B6" w:rsidRPr="003A68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4C52929" w14:textId="77777777" w:rsidR="008D12B6" w:rsidRPr="003A6850" w:rsidRDefault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Для стерилизации инструментов, размер 100х250, 100 шт</w:t>
            </w:r>
            <w:r w:rsidR="00EC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</w:t>
            </w:r>
          </w:p>
        </w:tc>
      </w:tr>
      <w:tr w:rsidR="000D0C29" w14:paraId="3569AC38" w14:textId="77777777" w:rsidTr="00614782">
        <w:tc>
          <w:tcPr>
            <w:tcW w:w="641" w:type="dxa"/>
          </w:tcPr>
          <w:p w14:paraId="0AA414A4" w14:textId="77777777" w:rsidR="008D12B6" w:rsidRPr="00EC36C2" w:rsidRDefault="008D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vAlign w:val="center"/>
          </w:tcPr>
          <w:p w14:paraId="53B89026" w14:textId="77777777" w:rsidR="008D12B6" w:rsidRPr="003A6850" w:rsidRDefault="008D12B6" w:rsidP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Моющее средство </w:t>
            </w:r>
          </w:p>
        </w:tc>
        <w:tc>
          <w:tcPr>
            <w:tcW w:w="725" w:type="dxa"/>
            <w:vAlign w:val="center"/>
          </w:tcPr>
          <w:p w14:paraId="6A7EE0F6" w14:textId="77777777" w:rsidR="008D12B6" w:rsidRPr="003A6850" w:rsidRDefault="008D12B6" w:rsidP="008D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5" w:type="dxa"/>
          </w:tcPr>
          <w:p w14:paraId="2089316F" w14:textId="77777777" w:rsidR="008D12B6" w:rsidRPr="003A6850" w:rsidRDefault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D12B6" w:rsidRPr="003A68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A3A30A9" w14:textId="77777777" w:rsidR="008D12B6" w:rsidRPr="003A6850" w:rsidRDefault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Для обезжиривания и мытья посуды, </w:t>
            </w:r>
            <w:r w:rsidR="00C11685" w:rsidRPr="003A6850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r w:rsidR="00C11685">
              <w:rPr>
                <w:rFonts w:ascii="Times New Roman" w:hAnsi="Times New Roman" w:cs="Times New Roman"/>
                <w:sz w:val="24"/>
                <w:szCs w:val="24"/>
              </w:rPr>
              <w:t xml:space="preserve"> 0,45</w:t>
            </w: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685">
              <w:rPr>
                <w:rFonts w:ascii="Times New Roman" w:hAnsi="Times New Roman" w:cs="Times New Roman"/>
                <w:sz w:val="24"/>
                <w:szCs w:val="24"/>
              </w:rPr>
              <w:t>, без отдушки, жидкое в бутылке с дозатором</w:t>
            </w:r>
          </w:p>
        </w:tc>
      </w:tr>
      <w:tr w:rsidR="000D0C29" w14:paraId="1890CEBA" w14:textId="77777777" w:rsidTr="00614782">
        <w:tc>
          <w:tcPr>
            <w:tcW w:w="641" w:type="dxa"/>
          </w:tcPr>
          <w:p w14:paraId="3200BE9B" w14:textId="77777777" w:rsidR="008D12B6" w:rsidRPr="00EC36C2" w:rsidRDefault="008D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center"/>
          </w:tcPr>
          <w:p w14:paraId="619D071D" w14:textId="77777777" w:rsidR="008D12B6" w:rsidRPr="003A6850" w:rsidRDefault="008D12B6" w:rsidP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предстерилизационной обработки инструментов </w:t>
            </w:r>
          </w:p>
        </w:tc>
        <w:tc>
          <w:tcPr>
            <w:tcW w:w="725" w:type="dxa"/>
            <w:vAlign w:val="center"/>
          </w:tcPr>
          <w:p w14:paraId="6026D653" w14:textId="77777777" w:rsidR="008D12B6" w:rsidRPr="003A6850" w:rsidRDefault="008D12B6" w:rsidP="003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9127B" w14:textId="77777777" w:rsidR="008D12B6" w:rsidRPr="003A6850" w:rsidRDefault="008D12B6" w:rsidP="003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DAD8" w14:textId="77777777" w:rsidR="008D12B6" w:rsidRPr="003A6850" w:rsidRDefault="008D12B6" w:rsidP="008D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95" w:type="dxa"/>
          </w:tcPr>
          <w:p w14:paraId="5B4641FF" w14:textId="77777777" w:rsidR="008D12B6" w:rsidRPr="003A6850" w:rsidRDefault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15EAFF3" w14:textId="77777777" w:rsidR="008D12B6" w:rsidRPr="003A6850" w:rsidRDefault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Средство обеспечивающее избавление от микроорганизмов  (антисептики)</w:t>
            </w:r>
            <w:r w:rsidR="00AE5E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универсальное для салонов красоты, подходит для мебели и металлических инструментов , концентрат, пластиковая бутылка, 0,5 л.</w:t>
            </w:r>
          </w:p>
        </w:tc>
      </w:tr>
      <w:tr w:rsidR="000D0C29" w14:paraId="124258E1" w14:textId="77777777" w:rsidTr="00614782">
        <w:tc>
          <w:tcPr>
            <w:tcW w:w="641" w:type="dxa"/>
          </w:tcPr>
          <w:p w14:paraId="06577A0F" w14:textId="77777777" w:rsidR="008D12B6" w:rsidRPr="003A6850" w:rsidRDefault="008D1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4" w:type="dxa"/>
            <w:vAlign w:val="center"/>
          </w:tcPr>
          <w:p w14:paraId="64F245AC" w14:textId="77777777" w:rsidR="008D12B6" w:rsidRPr="003A6850" w:rsidRDefault="008D12B6" w:rsidP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Стаканы одноразовые </w:t>
            </w:r>
          </w:p>
        </w:tc>
        <w:tc>
          <w:tcPr>
            <w:tcW w:w="725" w:type="dxa"/>
            <w:vAlign w:val="center"/>
          </w:tcPr>
          <w:p w14:paraId="3D67C87A" w14:textId="77777777" w:rsidR="008D12B6" w:rsidRPr="003A6850" w:rsidRDefault="008D12B6" w:rsidP="008D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95" w:type="dxa"/>
          </w:tcPr>
          <w:p w14:paraId="5182C6DD" w14:textId="77777777" w:rsidR="008D12B6" w:rsidRPr="003A6850" w:rsidRDefault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12B6" w:rsidRPr="003A68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113DE42" w14:textId="77777777" w:rsidR="008D12B6" w:rsidRPr="003A6850" w:rsidRDefault="00F11CA7" w:rsidP="00F1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Стакан бумажный однослойный двухсторонний из целлюлозы, для горячего</w:t>
            </w:r>
            <w:r w:rsidR="00AB3617">
              <w:rPr>
                <w:rFonts w:ascii="Times New Roman" w:hAnsi="Times New Roman" w:cs="Times New Roman"/>
                <w:sz w:val="24"/>
                <w:szCs w:val="24"/>
              </w:rPr>
              <w:t>, 100 шт. в упаковке, 0,25 л, цвет белый/другой</w:t>
            </w:r>
          </w:p>
        </w:tc>
      </w:tr>
      <w:tr w:rsidR="000D0C29" w14:paraId="1B28011C" w14:textId="77777777" w:rsidTr="00614782">
        <w:tc>
          <w:tcPr>
            <w:tcW w:w="641" w:type="dxa"/>
          </w:tcPr>
          <w:p w14:paraId="16586D7B" w14:textId="77777777" w:rsidR="008D12B6" w:rsidRPr="00101FCE" w:rsidRDefault="008D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center"/>
          </w:tcPr>
          <w:p w14:paraId="596CD4EF" w14:textId="77777777" w:rsidR="008D12B6" w:rsidRPr="00101FCE" w:rsidRDefault="008D12B6" w:rsidP="001E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CE">
              <w:rPr>
                <w:rFonts w:ascii="Times New Roman" w:hAnsi="Times New Roman" w:cs="Times New Roman"/>
                <w:sz w:val="24"/>
                <w:szCs w:val="24"/>
              </w:rPr>
              <w:t>Полотенца одноразовые</w:t>
            </w:r>
          </w:p>
        </w:tc>
        <w:tc>
          <w:tcPr>
            <w:tcW w:w="725" w:type="dxa"/>
            <w:vAlign w:val="center"/>
          </w:tcPr>
          <w:p w14:paraId="3F31B914" w14:textId="77777777" w:rsidR="008D12B6" w:rsidRPr="00101FCE" w:rsidRDefault="001E0643" w:rsidP="003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2B6" w:rsidRPr="0010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</w:tcPr>
          <w:p w14:paraId="71960F73" w14:textId="77777777" w:rsidR="008D12B6" w:rsidRPr="00101FCE" w:rsidRDefault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12B6" w:rsidRPr="00101FC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10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4DBB128" w14:textId="77777777" w:rsidR="008D12B6" w:rsidRPr="00101FCE" w:rsidRDefault="001E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CE">
              <w:rPr>
                <w:rFonts w:ascii="Times New Roman" w:hAnsi="Times New Roman" w:cs="Times New Roman"/>
                <w:sz w:val="24"/>
                <w:szCs w:val="24"/>
              </w:rPr>
              <w:t>Бумажные, в рулоне, с перфорацией</w:t>
            </w:r>
            <w:r w:rsidR="00101FCE" w:rsidRPr="00101FCE">
              <w:rPr>
                <w:rFonts w:ascii="Times New Roman" w:hAnsi="Times New Roman" w:cs="Times New Roman"/>
                <w:sz w:val="24"/>
                <w:szCs w:val="24"/>
              </w:rPr>
              <w:t xml:space="preserve">, размер листа </w:t>
            </w:r>
            <w:r w:rsidR="00101FCE" w:rsidRPr="00101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 х 22.7 см</w:t>
            </w:r>
            <w:r w:rsidR="00101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белые, без запаха, 4 шт. в упаковке, длина рулона 12,5 м., 3-х слойные</w:t>
            </w:r>
          </w:p>
        </w:tc>
      </w:tr>
      <w:tr w:rsidR="000D0C29" w14:paraId="5C3B93C4" w14:textId="77777777" w:rsidTr="00614782">
        <w:tc>
          <w:tcPr>
            <w:tcW w:w="641" w:type="dxa"/>
          </w:tcPr>
          <w:p w14:paraId="68BF3DC6" w14:textId="77777777" w:rsidR="003A6850" w:rsidRPr="00AB3617" w:rsidRDefault="003A6850" w:rsidP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Align w:val="bottom"/>
          </w:tcPr>
          <w:p w14:paraId="0BB1D463" w14:textId="77777777" w:rsidR="003A6850" w:rsidRPr="003A6850" w:rsidRDefault="003A6850" w:rsidP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Часы таймер индивидуальные </w:t>
            </w:r>
          </w:p>
        </w:tc>
        <w:tc>
          <w:tcPr>
            <w:tcW w:w="725" w:type="dxa"/>
            <w:vAlign w:val="center"/>
          </w:tcPr>
          <w:p w14:paraId="402D8C51" w14:textId="77777777" w:rsidR="003A6850" w:rsidRPr="00AB3617" w:rsidRDefault="003A6850" w:rsidP="003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5" w:type="dxa"/>
          </w:tcPr>
          <w:p w14:paraId="2E6CDBAA" w14:textId="77777777" w:rsidR="003A6850" w:rsidRDefault="003A6850" w:rsidP="003A6850">
            <w:r w:rsidRPr="00B624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961" w:type="dxa"/>
          </w:tcPr>
          <w:p w14:paraId="2133D33D" w14:textId="77777777" w:rsidR="003A6850" w:rsidRPr="00AB3617" w:rsidRDefault="00AB3617" w:rsidP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AB36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лектронный таймер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универсальный</w:t>
            </w:r>
            <w:r w:rsidRPr="00AB36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магнитом и подставкой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2x6,2x6,7, на батарейках, цвет черный/белый</w:t>
            </w:r>
          </w:p>
        </w:tc>
      </w:tr>
      <w:tr w:rsidR="000D0C29" w14:paraId="4B5DD1EC" w14:textId="77777777" w:rsidTr="00614782">
        <w:tc>
          <w:tcPr>
            <w:tcW w:w="641" w:type="dxa"/>
          </w:tcPr>
          <w:p w14:paraId="74A0A06A" w14:textId="77777777" w:rsidR="003A6850" w:rsidRPr="003A6850" w:rsidRDefault="003A6850" w:rsidP="003A6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4" w:type="dxa"/>
            <w:vAlign w:val="center"/>
          </w:tcPr>
          <w:p w14:paraId="5136F705" w14:textId="77777777" w:rsidR="003A6850" w:rsidRPr="003A6850" w:rsidRDefault="003A6850" w:rsidP="003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>Кисть косметическая широкая</w:t>
            </w:r>
          </w:p>
        </w:tc>
        <w:tc>
          <w:tcPr>
            <w:tcW w:w="725" w:type="dxa"/>
            <w:vAlign w:val="center"/>
          </w:tcPr>
          <w:p w14:paraId="44AF660A" w14:textId="77777777" w:rsidR="003A6850" w:rsidRPr="003A6850" w:rsidRDefault="003A6850" w:rsidP="003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95" w:type="dxa"/>
          </w:tcPr>
          <w:p w14:paraId="17EA64B4" w14:textId="77777777" w:rsidR="003A6850" w:rsidRDefault="003A6850" w:rsidP="003A6850">
            <w:r w:rsidRPr="00B624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961" w:type="dxa"/>
          </w:tcPr>
          <w:p w14:paraId="1626036B" w14:textId="77777777" w:rsidR="003A6850" w:rsidRPr="003A6850" w:rsidRDefault="008D1814" w:rsidP="0010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д</w:t>
            </w:r>
            <w:r w:rsidR="003A6850" w:rsidRPr="003A6850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3A6850" w:rsidRPr="008D1814">
              <w:rPr>
                <w:rFonts w:ascii="Times New Roman" w:hAnsi="Times New Roman" w:cs="Times New Roman"/>
                <w:sz w:val="24"/>
                <w:szCs w:val="24"/>
              </w:rPr>
              <w:t>процедур по уходу за телом</w:t>
            </w:r>
            <w:r w:rsidRPr="008D18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18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плотная мягкая синтетическая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D18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нанесения косметических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для жидких текстур, для масок, для пилинга,</w:t>
            </w:r>
            <w:r w:rsidR="005D6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размер </w:t>
            </w:r>
            <w:r w:rsidR="00101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150 - 175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="00101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50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цвет</w:t>
            </w:r>
            <w:r w:rsidR="005D6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произвольный</w:t>
            </w:r>
          </w:p>
        </w:tc>
      </w:tr>
    </w:tbl>
    <w:p w14:paraId="4B9209B5" w14:textId="77777777" w:rsidR="007B019A" w:rsidRDefault="007B019A" w:rsidP="007B01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Требования к качеству поставляемых товаров</w:t>
      </w:r>
    </w:p>
    <w:p w14:paraId="3C8B2F9C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соответствовать требованиям сертификации, безопасности, государственным стандартам, санитарным нормам и правилам. Товар должен сопровождаться необходимой документацией о качестве и комплектности в соответствии с действующим законодательством Российской Федерации. Маркировка, упаковка товара должна соответствовать требованиям нормативно-технической документации, утвержденной в установленном порядке.</w:t>
      </w:r>
    </w:p>
    <w:p w14:paraId="42AE38C2" w14:textId="637606CF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расходы, связанные с возвратом некачественного</w:t>
      </w:r>
      <w:r w:rsidR="006147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(бракованного) товара осуществляются за счет поставщика.</w:t>
      </w:r>
    </w:p>
    <w:p w14:paraId="30C43016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в упаковке от предприятия-производителя, способной предотвратить его повреждение или порчу при транспортировке и хранении.</w:t>
      </w:r>
    </w:p>
    <w:p w14:paraId="71758C03" w14:textId="332A6390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Для проверки соответствия качества поставляемого товара требованиям, установленным контрактом, заказчик вправе привлекать независимых экспертов, выбор которых осуществляется в соответствии с Федеральным законом от 05.04.2013 № 44-ФЗ или Федеральным законом от 18.</w:t>
      </w:r>
      <w:r w:rsidR="00614782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.2011 № 223-ФЗ.</w:t>
      </w:r>
    </w:p>
    <w:p w14:paraId="45894EFE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Каждая единица товара должна поставляться с комплектом технической документации и руководством пользователя на русском языке. При поставке товара должны быть приложены надлежащим образом заверенные сертификаты соответствия, экспертные заключения о безопасности товара, декларации соответствия. Товар, поставляемый Заказчикам, должен быть зарегистрирован в соответствии с действующим законодательством Российской Федерации. </w:t>
      </w:r>
    </w:p>
    <w:p w14:paraId="3FA84283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новым товаром (товаром, который не был в употреблении, не были восстановлены потребительские свойства) и не должны находиться в залоге, под арестом или под иным обременением.</w:t>
      </w:r>
    </w:p>
    <w:p w14:paraId="350C6612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обеспечивать безопасность его использования, не должен содержать вредных для здоровья веществ.</w:t>
      </w:r>
    </w:p>
    <w:p w14:paraId="37B48925" w14:textId="77777777" w:rsidR="007B019A" w:rsidRDefault="007B019A" w:rsidP="007B019A">
      <w:pPr>
        <w:spacing w:after="0"/>
        <w:rPr>
          <w:rFonts w:ascii="Times New Roman" w:hAnsi="Times New Roman"/>
          <w:b/>
          <w:color w:val="000000" w:themeColor="dark1"/>
          <w:sz w:val="24"/>
        </w:rPr>
      </w:pPr>
      <w:r>
        <w:rPr>
          <w:rFonts w:ascii="Times New Roman" w:hAnsi="Times New Roman"/>
          <w:b/>
          <w:color w:val="000000" w:themeColor="dark1"/>
          <w:sz w:val="24"/>
        </w:rPr>
        <w:t>5. Гарантийные требования</w:t>
      </w:r>
    </w:p>
    <w:p w14:paraId="23FE2AA8" w14:textId="24A212F8" w:rsidR="007B019A" w:rsidRDefault="007B019A" w:rsidP="007B019A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Гарантийный срок на Товар – не менее 2 лет от даты установки на объектах Заказчика. Товар должен быть выпущен не ранее 01.01.202</w:t>
      </w:r>
      <w:r w:rsidR="0013772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14:paraId="68B73D2E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обнаружения любых дефектов в течение гарантийного срока, а также в случае обнаружения несоответствия Товара заявленным характеристикам, выявленным в процессе эксплуатации, все затраты, связанные с их устранением, а при необходимости и замены товара, несет Поставщик.</w:t>
      </w:r>
    </w:p>
    <w:p w14:paraId="58B2F8DB" w14:textId="77777777" w:rsidR="007B019A" w:rsidRDefault="007B019A" w:rsidP="007B019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по гарантийному обслуживанию изложены в контракте.</w:t>
      </w:r>
    </w:p>
    <w:sectPr w:rsidR="007B019A" w:rsidSect="00614782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Droid Sans Arabic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5"/>
    <w:rsid w:val="00004565"/>
    <w:rsid w:val="00045999"/>
    <w:rsid w:val="000937DB"/>
    <w:rsid w:val="000D0C29"/>
    <w:rsid w:val="00101FCE"/>
    <w:rsid w:val="00137723"/>
    <w:rsid w:val="00174222"/>
    <w:rsid w:val="001749C2"/>
    <w:rsid w:val="001E0643"/>
    <w:rsid w:val="001E4338"/>
    <w:rsid w:val="002024E7"/>
    <w:rsid w:val="002704A9"/>
    <w:rsid w:val="002779E5"/>
    <w:rsid w:val="002D2B25"/>
    <w:rsid w:val="002E22A5"/>
    <w:rsid w:val="002E6EC0"/>
    <w:rsid w:val="0034066D"/>
    <w:rsid w:val="003A6850"/>
    <w:rsid w:val="003D5230"/>
    <w:rsid w:val="003E407E"/>
    <w:rsid w:val="003F6C70"/>
    <w:rsid w:val="0048094B"/>
    <w:rsid w:val="0048353C"/>
    <w:rsid w:val="004B3F86"/>
    <w:rsid w:val="004E0666"/>
    <w:rsid w:val="00562426"/>
    <w:rsid w:val="00563B9C"/>
    <w:rsid w:val="005D6C1C"/>
    <w:rsid w:val="005E5626"/>
    <w:rsid w:val="00602F01"/>
    <w:rsid w:val="00614782"/>
    <w:rsid w:val="00654CB9"/>
    <w:rsid w:val="00664720"/>
    <w:rsid w:val="006934CA"/>
    <w:rsid w:val="006E55D9"/>
    <w:rsid w:val="00704812"/>
    <w:rsid w:val="00775668"/>
    <w:rsid w:val="007B000A"/>
    <w:rsid w:val="007B019A"/>
    <w:rsid w:val="007B2888"/>
    <w:rsid w:val="007B6870"/>
    <w:rsid w:val="007D3111"/>
    <w:rsid w:val="008A5492"/>
    <w:rsid w:val="008C31BA"/>
    <w:rsid w:val="008D12B6"/>
    <w:rsid w:val="008D1814"/>
    <w:rsid w:val="00983461"/>
    <w:rsid w:val="009E00F1"/>
    <w:rsid w:val="00A177DD"/>
    <w:rsid w:val="00A25076"/>
    <w:rsid w:val="00A326EF"/>
    <w:rsid w:val="00AB3617"/>
    <w:rsid w:val="00AD3D50"/>
    <w:rsid w:val="00AE5E77"/>
    <w:rsid w:val="00B35E6D"/>
    <w:rsid w:val="00B444C7"/>
    <w:rsid w:val="00B569D1"/>
    <w:rsid w:val="00BA099F"/>
    <w:rsid w:val="00C11685"/>
    <w:rsid w:val="00C71C1A"/>
    <w:rsid w:val="00CC4008"/>
    <w:rsid w:val="00CF53B5"/>
    <w:rsid w:val="00D14506"/>
    <w:rsid w:val="00D231DB"/>
    <w:rsid w:val="00D40DCD"/>
    <w:rsid w:val="00D91356"/>
    <w:rsid w:val="00D93BFC"/>
    <w:rsid w:val="00E43D59"/>
    <w:rsid w:val="00E770F7"/>
    <w:rsid w:val="00EC12A6"/>
    <w:rsid w:val="00EC36C2"/>
    <w:rsid w:val="00F11CA7"/>
    <w:rsid w:val="00F14DF0"/>
    <w:rsid w:val="00F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35DD"/>
  <w15:docId w15:val="{5C333E7F-4D45-49F5-B5A8-4D92113A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9E5"/>
    <w:pPr>
      <w:suppressAutoHyphens/>
    </w:pPr>
    <w:rPr>
      <w:rFonts w:ascii="Calibri" w:eastAsia="DejaVu Sans" w:hAnsi="Calibri" w:cs="Droid Sans Arabic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7566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5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Khomutova89@gmail.com</dc:creator>
  <cp:lastModifiedBy>Елена В Слатова</cp:lastModifiedBy>
  <cp:revision>5</cp:revision>
  <dcterms:created xsi:type="dcterms:W3CDTF">2025-01-23T13:44:00Z</dcterms:created>
  <dcterms:modified xsi:type="dcterms:W3CDTF">2025-03-24T08:41:00Z</dcterms:modified>
</cp:coreProperties>
</file>