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2EA8" w14:textId="77777777" w:rsidR="00FD7CDC" w:rsidRPr="00186BBF" w:rsidRDefault="00FD7CDC" w:rsidP="00FD7CDC">
      <w:pPr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186BBF">
        <w:rPr>
          <w:rFonts w:ascii="Times New Roman" w:hAnsi="Times New Roman"/>
          <w:b/>
          <w:sz w:val="24"/>
          <w:szCs w:val="24"/>
        </w:rPr>
        <w:t>Приложение</w:t>
      </w:r>
    </w:p>
    <w:p w14:paraId="173FE123" w14:textId="77777777" w:rsidR="00FD7CDC" w:rsidRPr="00186BBF" w:rsidRDefault="00FD7CDC" w:rsidP="00FD7CD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 xml:space="preserve">к ООП СПО по специальности </w:t>
      </w:r>
    </w:p>
    <w:p w14:paraId="08ACCA2B" w14:textId="77777777" w:rsidR="00FD7CDC" w:rsidRPr="00186BBF" w:rsidRDefault="00186BBF" w:rsidP="00186BBF">
      <w:pPr>
        <w:spacing w:after="590" w:line="265" w:lineRule="auto"/>
        <w:ind w:left="10" w:right="-1" w:hanging="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54.02.01</w:t>
      </w:r>
      <w:r w:rsidR="00FD7CDC" w:rsidRPr="00186B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Дизайн (по отраслям)</w:t>
      </w:r>
    </w:p>
    <w:p w14:paraId="5E6F4EEF" w14:textId="77777777" w:rsidR="000231FD" w:rsidRDefault="000231FD" w:rsidP="000231FD">
      <w:pPr>
        <w:pStyle w:val="a6"/>
        <w:ind w:left="552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14:paraId="6F341438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</w:rPr>
      </w:pPr>
    </w:p>
    <w:p w14:paraId="3BF89524" w14:textId="4F94DB8D" w:rsidR="000231FD" w:rsidRDefault="00FB6BE1" w:rsidP="000231FD">
      <w:pPr>
        <w:pStyle w:val="a6"/>
        <w:ind w:left="5529" w:firstLine="0"/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0231FD">
        <w:rPr>
          <w:sz w:val="24"/>
          <w:szCs w:val="24"/>
        </w:rPr>
        <w:t>иректор ГБПОУ МО «Щелковский колледж»</w:t>
      </w:r>
    </w:p>
    <w:p w14:paraId="4A7E5607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</w:rPr>
      </w:pPr>
    </w:p>
    <w:p w14:paraId="6BB71D1D" w14:textId="77777777" w:rsidR="000231FD" w:rsidRDefault="000231FD" w:rsidP="000231FD">
      <w:pPr>
        <w:ind w:left="5529"/>
      </w:pPr>
    </w:p>
    <w:p w14:paraId="6AE4C1D1" w14:textId="01B3716F" w:rsidR="000231FD" w:rsidRDefault="000231FD" w:rsidP="000231FD">
      <w:pPr>
        <w:pStyle w:val="a6"/>
        <w:ind w:left="5529" w:firstLine="0"/>
        <w:jc w:val="lef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_________________ </w:t>
      </w:r>
      <w:r w:rsidR="00FB6BE1">
        <w:rPr>
          <w:sz w:val="24"/>
          <w:szCs w:val="24"/>
          <w:u w:val="single"/>
        </w:rPr>
        <w:t>Ф.В. Бубич</w:t>
      </w:r>
    </w:p>
    <w:p w14:paraId="64EC587F" w14:textId="77777777" w:rsidR="000231FD" w:rsidRDefault="000231FD" w:rsidP="000231FD">
      <w:pPr>
        <w:pStyle w:val="a6"/>
        <w:ind w:left="5529" w:firstLine="0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подпись</w:t>
      </w: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  <w:vertAlign w:val="superscript"/>
        </w:rPr>
        <w:t>ФИО</w:t>
      </w:r>
    </w:p>
    <w:p w14:paraId="5A0BFDCA" w14:textId="0A7B5C4C" w:rsidR="000231FD" w:rsidRDefault="000231FD" w:rsidP="000231FD">
      <w:pPr>
        <w:pStyle w:val="a6"/>
        <w:ind w:left="5529" w:firstLine="0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</w:rPr>
        <w:t>«</w:t>
      </w:r>
      <w:r w:rsidR="00BA0200">
        <w:rPr>
          <w:sz w:val="24"/>
          <w:szCs w:val="24"/>
        </w:rPr>
        <w:t>20</w:t>
      </w:r>
      <w:r>
        <w:rPr>
          <w:sz w:val="24"/>
          <w:szCs w:val="24"/>
        </w:rPr>
        <w:t>» мая 202</w:t>
      </w:r>
      <w:r w:rsidR="00FB6BE1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14:paraId="67D48DEA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60552FFC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3F1EB88E" w14:textId="77777777" w:rsidR="00FD7CDC" w:rsidRPr="00186BBF" w:rsidRDefault="00FD7CDC" w:rsidP="00FD7CDC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14:paraId="189AE98B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86BBF">
        <w:rPr>
          <w:rFonts w:ascii="Times New Roman" w:hAnsi="Times New Roman"/>
          <w:b/>
          <w:sz w:val="24"/>
          <w:szCs w:val="24"/>
        </w:rPr>
        <w:t>УЧЕБНЫЙ ПЛАН</w:t>
      </w:r>
    </w:p>
    <w:p w14:paraId="09FE37B1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14:paraId="78AB2BA2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14:paraId="59B5D7BE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 xml:space="preserve">Государственного бюджетного профессионального </w:t>
      </w:r>
    </w:p>
    <w:p w14:paraId="30227176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>образовательного учреждения Московской области</w:t>
      </w:r>
    </w:p>
    <w:p w14:paraId="346782C0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86BBF">
        <w:rPr>
          <w:rFonts w:ascii="Times New Roman" w:hAnsi="Times New Roman"/>
          <w:b/>
          <w:sz w:val="24"/>
          <w:szCs w:val="24"/>
          <w:u w:val="single"/>
        </w:rPr>
        <w:t>«Щелковский колледж»</w:t>
      </w:r>
    </w:p>
    <w:p w14:paraId="020FD326" w14:textId="77777777" w:rsidR="00FD7CDC" w:rsidRPr="00186BBF" w:rsidRDefault="00FD7CDC" w:rsidP="00FD7CDC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186BBF">
        <w:rPr>
          <w:rFonts w:ascii="Times New Roman" w:hAnsi="Times New Roman"/>
          <w:sz w:val="20"/>
          <w:szCs w:val="20"/>
        </w:rPr>
        <w:t>наименование образовательного учреждения</w:t>
      </w:r>
    </w:p>
    <w:p w14:paraId="342412A6" w14:textId="77777777" w:rsidR="00FD7CDC" w:rsidRPr="00186BBF" w:rsidRDefault="00FD7CDC" w:rsidP="00FD7CDC">
      <w:pPr>
        <w:spacing w:after="0" w:line="240" w:lineRule="auto"/>
        <w:ind w:right="176"/>
        <w:rPr>
          <w:rFonts w:ascii="Times New Roman" w:hAnsi="Times New Roman"/>
          <w:sz w:val="24"/>
          <w:szCs w:val="24"/>
        </w:rPr>
      </w:pPr>
    </w:p>
    <w:p w14:paraId="66EC4CD6" w14:textId="77777777" w:rsidR="00FD7CDC" w:rsidRPr="00186BBF" w:rsidRDefault="00FD7CDC" w:rsidP="00FD7CDC">
      <w:pPr>
        <w:spacing w:after="0" w:line="265" w:lineRule="auto"/>
        <w:ind w:left="10" w:right="173" w:hanging="10"/>
        <w:jc w:val="center"/>
        <w:rPr>
          <w:rFonts w:ascii="Times New Roman" w:hAnsi="Times New Roman"/>
          <w:sz w:val="24"/>
          <w:szCs w:val="24"/>
        </w:rPr>
      </w:pPr>
      <w:r w:rsidRPr="00186BBF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124C991E" w14:textId="77777777" w:rsidR="00FD7CDC" w:rsidRPr="00186BBF" w:rsidRDefault="00186BBF" w:rsidP="00FD7CDC">
      <w:pPr>
        <w:spacing w:after="0" w:line="240" w:lineRule="auto"/>
        <w:ind w:hanging="1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54.02.01</w:t>
      </w:r>
      <w:r w:rsidR="00FD7CDC" w:rsidRPr="00186B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Дизайн (по отраслям)</w:t>
      </w:r>
    </w:p>
    <w:p w14:paraId="1F9AD28A" w14:textId="77777777" w:rsidR="00FD7CDC" w:rsidRPr="00186BBF" w:rsidRDefault="00FD7CDC" w:rsidP="00FD7CDC">
      <w:pPr>
        <w:spacing w:after="0" w:line="240" w:lineRule="auto"/>
        <w:ind w:hanging="11"/>
        <w:jc w:val="center"/>
        <w:rPr>
          <w:rFonts w:ascii="Times New Roman" w:hAnsi="Times New Roman"/>
          <w:sz w:val="20"/>
          <w:szCs w:val="20"/>
        </w:rPr>
      </w:pPr>
      <w:r w:rsidRPr="00186BBF">
        <w:rPr>
          <w:rFonts w:ascii="Times New Roman" w:hAnsi="Times New Roman"/>
          <w:sz w:val="20"/>
          <w:szCs w:val="20"/>
        </w:rPr>
        <w:t>код и наименование специальности СПО</w:t>
      </w:r>
    </w:p>
    <w:p w14:paraId="118BCC48" w14:textId="77777777" w:rsidR="00FD7CDC" w:rsidRPr="00186BBF" w:rsidRDefault="00FD7CDC" w:rsidP="00FD7CDC">
      <w:pPr>
        <w:spacing w:after="0" w:line="240" w:lineRule="auto"/>
        <w:ind w:left="11" w:hanging="11"/>
        <w:jc w:val="center"/>
        <w:rPr>
          <w:rFonts w:ascii="Times New Roman" w:hAnsi="Times New Roman"/>
          <w:sz w:val="20"/>
          <w:szCs w:val="20"/>
        </w:rPr>
      </w:pPr>
    </w:p>
    <w:p w14:paraId="3B2898F5" w14:textId="77777777" w:rsidR="00FD7CDC" w:rsidRPr="00186BBF" w:rsidRDefault="00FD7CDC" w:rsidP="00FD7CDC">
      <w:pPr>
        <w:spacing w:after="590" w:line="265" w:lineRule="auto"/>
        <w:ind w:left="10" w:right="173" w:hanging="1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5"/>
        <w:tblW w:w="10163" w:type="dxa"/>
        <w:tblInd w:w="10" w:type="dxa"/>
        <w:tblLook w:val="04A0" w:firstRow="1" w:lastRow="0" w:firstColumn="1" w:lastColumn="0" w:noHBand="0" w:noVBand="1"/>
      </w:tblPr>
      <w:tblGrid>
        <w:gridCol w:w="3926"/>
        <w:gridCol w:w="6237"/>
      </w:tblGrid>
      <w:tr w:rsidR="00FD7CDC" w:rsidRPr="00186BBF" w14:paraId="20FFD1E9" w14:textId="77777777" w:rsidTr="00383DFD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1F80CEB1" w14:textId="77777777" w:rsidR="00FD7CDC" w:rsidRPr="00186BBF" w:rsidRDefault="00FD7CDC" w:rsidP="00383DFD">
            <w:pPr>
              <w:spacing w:after="590" w:line="265" w:lineRule="auto"/>
              <w:ind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B860E0E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Квалификация: </w:t>
            </w:r>
            <w:r w:rsidR="00186BBF">
              <w:rPr>
                <w:rFonts w:ascii="Times New Roman" w:hAnsi="Times New Roman"/>
                <w:sz w:val="24"/>
                <w:szCs w:val="24"/>
              </w:rPr>
              <w:t>дизайнер</w:t>
            </w:r>
          </w:p>
          <w:p w14:paraId="50D5F9F0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>Форма обучения — очная</w:t>
            </w:r>
          </w:p>
          <w:p w14:paraId="3BE257A3" w14:textId="77777777" w:rsidR="00FD7CDC" w:rsidRPr="00186BBF" w:rsidRDefault="00186BBF" w:rsidP="00383D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срок обучения - 3</w:t>
            </w:r>
            <w:r w:rsidR="00FD7CDC" w:rsidRPr="00186BBF">
              <w:rPr>
                <w:rFonts w:ascii="Times New Roman" w:hAnsi="Times New Roman"/>
                <w:sz w:val="24"/>
                <w:szCs w:val="24"/>
              </w:rPr>
              <w:t xml:space="preserve"> года и 10 мес.</w:t>
            </w:r>
            <w:r w:rsidR="00FD7CDC" w:rsidRPr="0018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48CDD2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>на базе основного общего образования</w:t>
            </w:r>
          </w:p>
          <w:p w14:paraId="050CE7AE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0B163" w14:textId="77777777" w:rsidR="00FD7CDC" w:rsidRPr="00186BBF" w:rsidRDefault="00FD7CDC" w:rsidP="00186BB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ФГОС </w:t>
            </w:r>
            <w:r w:rsidR="00186BBF">
              <w:rPr>
                <w:rFonts w:ascii="Times New Roman" w:hAnsi="Times New Roman"/>
                <w:sz w:val="24"/>
                <w:szCs w:val="24"/>
                <w:u w:val="single"/>
              </w:rPr>
              <w:t>от 05.05</w:t>
            </w:r>
            <w:r w:rsidRPr="00186BBF">
              <w:rPr>
                <w:rFonts w:ascii="Times New Roman" w:hAnsi="Times New Roman"/>
                <w:sz w:val="24"/>
                <w:szCs w:val="24"/>
                <w:u w:val="single"/>
              </w:rPr>
              <w:t>.2022 г. № 3</w:t>
            </w:r>
            <w:r w:rsidR="00186BBF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</w:p>
          <w:p w14:paraId="1041FF21" w14:textId="65F19A68" w:rsidR="00FD7CDC" w:rsidRPr="00186BBF" w:rsidRDefault="00FD7CDC" w:rsidP="00186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="00FB6BE1">
              <w:rPr>
                <w:rFonts w:ascii="Times New Roman" w:hAnsi="Times New Roman"/>
                <w:sz w:val="24"/>
                <w:szCs w:val="24"/>
              </w:rPr>
              <w:t>5</w:t>
            </w:r>
            <w:r w:rsidR="0045471A" w:rsidRPr="00FF1E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  <w:p w14:paraId="4EE55880" w14:textId="30CB2098" w:rsidR="00FD7CDC" w:rsidRPr="00186BBF" w:rsidRDefault="00FD7CDC" w:rsidP="00383DF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6BBF">
              <w:rPr>
                <w:rFonts w:ascii="Times New Roman" w:hAnsi="Times New Roman"/>
                <w:sz w:val="24"/>
                <w:szCs w:val="24"/>
              </w:rPr>
              <w:t xml:space="preserve">Год начала подготовки по УП: </w:t>
            </w:r>
            <w:r w:rsidR="0045471A">
              <w:rPr>
                <w:rFonts w:ascii="Times New Roman" w:hAnsi="Times New Roman"/>
                <w:sz w:val="24"/>
                <w:szCs w:val="24"/>
              </w:rPr>
              <w:t>202</w:t>
            </w:r>
            <w:r w:rsidR="00FB6BE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F80F33A" w14:textId="77777777" w:rsidR="00FD7CDC" w:rsidRPr="00186BBF" w:rsidRDefault="00FD7CDC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24A952" w14:textId="77777777" w:rsidR="00FD7CDC" w:rsidRDefault="00FD7CDC" w:rsidP="00FD7CDC">
      <w:pPr>
        <w:spacing w:after="0" w:line="240" w:lineRule="auto"/>
        <w:rPr>
          <w:b/>
          <w:i/>
          <w:sz w:val="24"/>
          <w:szCs w:val="24"/>
        </w:rPr>
      </w:pPr>
    </w:p>
    <w:p w14:paraId="468061D1" w14:textId="77777777" w:rsidR="00FD7CDC" w:rsidRDefault="00FD7CDC" w:rsidP="00FD7CDC">
      <w:pPr>
        <w:spacing w:after="0" w:line="240" w:lineRule="auto"/>
        <w:rPr>
          <w:b/>
          <w:i/>
          <w:sz w:val="24"/>
          <w:szCs w:val="24"/>
        </w:rPr>
      </w:pPr>
    </w:p>
    <w:p w14:paraId="46355D27" w14:textId="77777777" w:rsidR="00FD7CDC" w:rsidRDefault="00FD7CDC" w:rsidP="00FD7CDC">
      <w:pPr>
        <w:spacing w:after="590" w:line="265" w:lineRule="auto"/>
        <w:ind w:left="10" w:right="173" w:hanging="10"/>
        <w:jc w:val="center"/>
        <w:rPr>
          <w:b/>
          <w:i/>
          <w:sz w:val="24"/>
          <w:szCs w:val="24"/>
        </w:rPr>
      </w:pPr>
    </w:p>
    <w:p w14:paraId="08436CED" w14:textId="77777777" w:rsidR="00FD7CDC" w:rsidRDefault="00FD7CD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DB665B7" w14:textId="77777777" w:rsidR="00CC1CCA" w:rsidRDefault="00CC1CCA" w:rsidP="00CC1C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7968D7FF" w14:textId="77777777" w:rsidR="00CC1CCA" w:rsidRPr="00832F14" w:rsidRDefault="00CC1CCA" w:rsidP="00CC1C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334C85" w14:textId="77777777" w:rsidR="00CC1CCA" w:rsidRDefault="00CC1CCA" w:rsidP="00544597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t xml:space="preserve">Нормативная база реализации ОПОП </w:t>
      </w:r>
      <w:r>
        <w:rPr>
          <w:rFonts w:ascii="Times New Roman" w:hAnsi="Times New Roman"/>
          <w:b/>
          <w:bCs/>
          <w:sz w:val="24"/>
          <w:szCs w:val="24"/>
        </w:rPr>
        <w:t>СПО</w:t>
      </w:r>
    </w:p>
    <w:p w14:paraId="046D2B73" w14:textId="7FAE066D" w:rsidR="00613750" w:rsidRDefault="00CC1CCA" w:rsidP="00544597">
      <w:pPr>
        <w:pStyle w:val="ConsPlusNormal"/>
        <w:spacing w:before="240"/>
        <w:ind w:firstLine="709"/>
        <w:jc w:val="both"/>
      </w:pPr>
      <w:r w:rsidRPr="00832F14">
        <w:rPr>
          <w:bCs/>
        </w:rPr>
        <w:t xml:space="preserve">Настоящий учебный план основной профессиональной образовательной программы </w:t>
      </w:r>
      <w:r w:rsidRPr="00832F14">
        <w:t xml:space="preserve">среднего профессионального образования </w:t>
      </w:r>
      <w:r w:rsidRPr="009F4C9C">
        <w:t>Государственное бюджетное профессиональное образовательное учреждение Московской области «Щелковский колледж»</w:t>
      </w:r>
      <w:r>
        <w:rPr>
          <w:i/>
        </w:rPr>
        <w:t xml:space="preserve"> </w:t>
      </w:r>
      <w:r w:rsidRPr="00832F14">
        <w:t>разработан на основе федерального государственного образовательного стандарта</w:t>
      </w:r>
      <w:r>
        <w:t xml:space="preserve"> (далее – ФГОС)</w:t>
      </w:r>
      <w:r w:rsidRPr="00832F14">
        <w:t xml:space="preserve"> среднего профессионального образования (далее – СПО)</w:t>
      </w:r>
      <w:r>
        <w:t xml:space="preserve"> </w:t>
      </w:r>
      <w:r w:rsidRPr="00832F14">
        <w:t>по специальности</w:t>
      </w:r>
      <w:r>
        <w:t xml:space="preserve"> </w:t>
      </w:r>
      <w:r w:rsidRPr="00CC1CCA">
        <w:rPr>
          <w:b/>
        </w:rPr>
        <w:t>54.02.01 Дизайн (по отраслям)</w:t>
      </w:r>
      <w:r w:rsidRPr="000F7FBD">
        <w:t xml:space="preserve">, </w:t>
      </w:r>
      <w:r w:rsidR="00613750">
        <w:t xml:space="preserve">утвержденный приказом Министерства просвещения Российской Федерации от </w:t>
      </w:r>
      <w:r w:rsidR="001C0568">
        <w:t>05</w:t>
      </w:r>
      <w:r w:rsidR="00613750">
        <w:t xml:space="preserve"> мая 2022 г. N 3</w:t>
      </w:r>
      <w:r w:rsidR="001C0568">
        <w:t>08</w:t>
      </w:r>
      <w:r w:rsidR="00613750">
        <w:t xml:space="preserve"> (зарегистрирован Министерством юстиции Российской Федерации </w:t>
      </w:r>
      <w:r w:rsidR="00E379DF">
        <w:t>25</w:t>
      </w:r>
      <w:r w:rsidR="00613750">
        <w:t xml:space="preserve"> ию</w:t>
      </w:r>
      <w:r w:rsidR="00E379DF">
        <w:t>л</w:t>
      </w:r>
      <w:r w:rsidR="00613750">
        <w:t>я 2022 г., регистрационный N 6</w:t>
      </w:r>
      <w:r w:rsidR="00E379DF">
        <w:t>9375</w:t>
      </w:r>
      <w:r w:rsidR="00613750">
        <w:t>).</w:t>
      </w:r>
    </w:p>
    <w:p w14:paraId="6B288E67" w14:textId="77777777" w:rsidR="00CC1CCA" w:rsidRPr="0011164B" w:rsidRDefault="00CC1CCA" w:rsidP="0061375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32F14">
        <w:rPr>
          <w:rFonts w:ascii="Times New Roman" w:hAnsi="Times New Roman"/>
          <w:sz w:val="24"/>
          <w:szCs w:val="24"/>
        </w:rPr>
        <w:t xml:space="preserve">на основе </w:t>
      </w:r>
      <w:r>
        <w:rPr>
          <w:rFonts w:ascii="Times New Roman" w:hAnsi="Times New Roman"/>
          <w:sz w:val="24"/>
          <w:szCs w:val="24"/>
        </w:rPr>
        <w:t>ФГОС</w:t>
      </w:r>
      <w:r w:rsidRPr="00832F14">
        <w:rPr>
          <w:rFonts w:ascii="Times New Roman" w:hAnsi="Times New Roman"/>
          <w:sz w:val="24"/>
          <w:szCs w:val="24"/>
        </w:rPr>
        <w:t xml:space="preserve"> среднего общего образования, утвержденного приказом Министерства образования и науки Российской Федерации от 17 мая 2012 г. N 413, зарегистрированного Министерством юстиции (7 июня 2012 г. N 24480)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32F14">
        <w:rPr>
          <w:rFonts w:ascii="Times New Roman" w:hAnsi="Times New Roman"/>
          <w:sz w:val="24"/>
          <w:szCs w:val="24"/>
        </w:rPr>
        <w:t xml:space="preserve">реализуемого в пределах ОПОП с учетом </w:t>
      </w:r>
      <w:r w:rsidRPr="009F4C9C">
        <w:rPr>
          <w:rFonts w:ascii="Times New Roman" w:hAnsi="Times New Roman"/>
          <w:sz w:val="24"/>
          <w:szCs w:val="24"/>
        </w:rPr>
        <w:t>технического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F14">
        <w:rPr>
          <w:rFonts w:ascii="Times New Roman" w:hAnsi="Times New Roman"/>
          <w:sz w:val="24"/>
          <w:szCs w:val="24"/>
        </w:rPr>
        <w:t>профиля получаемого профессионального образования.</w:t>
      </w:r>
    </w:p>
    <w:p w14:paraId="0DEBE508" w14:textId="77777777" w:rsidR="00CC1CCA" w:rsidRPr="00832F14" w:rsidRDefault="00CC1CCA" w:rsidP="00CC1CCA">
      <w:pPr>
        <w:tabs>
          <w:tab w:val="left" w:pos="2127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14">
        <w:rPr>
          <w:rFonts w:ascii="Times New Roman" w:hAnsi="Times New Roman"/>
          <w:sz w:val="24"/>
          <w:szCs w:val="24"/>
        </w:rPr>
        <w:t>Нормативную правовую основу разработки ОПОП СПО составляют:</w:t>
      </w:r>
    </w:p>
    <w:p w14:paraId="2DBE0EB1" w14:textId="77777777" w:rsidR="00CC1CC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  <w:tab w:val="right" w:leader="underscore" w:pos="9639"/>
        </w:tabs>
        <w:ind w:left="0" w:firstLine="567"/>
        <w:jc w:val="both"/>
        <w:rPr>
          <w:rFonts w:ascii="Times New Roman" w:hAnsi="Times New Roman"/>
          <w:lang w:val="ru-RU"/>
        </w:rPr>
      </w:pPr>
      <w:r w:rsidRPr="00832F14">
        <w:rPr>
          <w:rFonts w:ascii="Times New Roman" w:hAnsi="Times New Roman"/>
          <w:lang w:val="ru-RU"/>
        </w:rPr>
        <w:t>Федеральный закон от 29 декабря 2012 № 273-ФЗ «Об образовании в Российской Федерации» (с изменениями);</w:t>
      </w:r>
    </w:p>
    <w:p w14:paraId="6F466B46" w14:textId="77777777" w:rsidR="00CC1CC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FE4DC5">
        <w:rPr>
          <w:rFonts w:ascii="Times New Roman" w:hAnsi="Times New Roman"/>
          <w:bCs/>
          <w:lang w:val="ru-RU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(Зарегистрировано в Минюсте РФ 30 июля 2013 г. Регистрационный N 29200</w:t>
      </w:r>
      <w:r w:rsidRPr="0011164B">
        <w:rPr>
          <w:rFonts w:ascii="Times New Roman" w:hAnsi="Times New Roman"/>
          <w:bCs/>
          <w:lang w:val="ru-RU"/>
        </w:rPr>
        <w:t>);</w:t>
      </w:r>
    </w:p>
    <w:p w14:paraId="7B8E4780" w14:textId="77777777" w:rsidR="00CC1CCA" w:rsidRPr="0037450A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37450A">
        <w:rPr>
          <w:rFonts w:ascii="Times New Roman" w:hAnsi="Times New Roman"/>
          <w:bCs/>
          <w:lang w:val="ru-RU"/>
        </w:rPr>
        <w:t xml:space="preserve">Приказ Минпросвещения России от 24.08.2022 N 762 (ред. от 20.12.2022)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(Зарегистрировано в Минюсте России 21.09.2022 N 70167); </w:t>
      </w:r>
    </w:p>
    <w:p w14:paraId="1C59E912" w14:textId="77777777" w:rsidR="00CC1CCA" w:rsidRPr="00810A31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37450A">
        <w:rPr>
          <w:rFonts w:ascii="Times New Roman" w:hAnsi="Times New Roman"/>
          <w:bCs/>
          <w:lang w:val="ru-RU"/>
        </w:rPr>
        <w:t xml:space="preserve"> Приказ Минпросвещения России от 23.11.2022 № 1014 «Об утверждении федеральной образовательной программы среднего общего образования» (Зарегистрировано в Минюсте России 22.12.2022 № 71763);</w:t>
      </w:r>
    </w:p>
    <w:p w14:paraId="404F1CD9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30 июня 2020 г. N 845/369 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деятельность". (Зарегистрировано в Минюсте РФ 28 августа 2020 г. Регистрационный N 59557);</w:t>
      </w:r>
    </w:p>
    <w:p w14:paraId="36128B59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5 августа 2020 г. N 885/390 "О практической подготовке обучающихся". (Зарегистрировано в Минюсте РФ 11 сентября 2020 г. Регистрационный N 59778);</w:t>
      </w:r>
    </w:p>
    <w:p w14:paraId="007898FF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>Приказ Министерства науки и высшего образования РФ и Министерства просвещения РФ от 5 августа 2020 г. N 882/391 "Об организации и осуществлении образовательной деятельности при сетевой форме реализации образовательных программ". (Зарегистрировано в Минюсте РФ 10 сентября 2020 г. Регистрационный N 59764);</w:t>
      </w:r>
    </w:p>
    <w:p w14:paraId="2D9222F0" w14:textId="77777777" w:rsidR="00CC1CCA" w:rsidRPr="0011164B" w:rsidRDefault="00CC1CCA" w:rsidP="00CC1CCA">
      <w:pPr>
        <w:pStyle w:val="a3"/>
        <w:numPr>
          <w:ilvl w:val="0"/>
          <w:numId w:val="2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  <w:tab w:val="left" w:pos="1560"/>
          <w:tab w:val="left" w:pos="2268"/>
        </w:tabs>
        <w:ind w:left="0" w:firstLine="567"/>
        <w:jc w:val="both"/>
        <w:rPr>
          <w:rFonts w:ascii="Times New Roman" w:hAnsi="Times New Roman"/>
          <w:bCs/>
          <w:lang w:val="ru-RU"/>
        </w:rPr>
      </w:pPr>
      <w:r w:rsidRPr="0011164B">
        <w:rPr>
          <w:rFonts w:ascii="Times New Roman" w:hAnsi="Times New Roman"/>
          <w:bCs/>
          <w:lang w:val="ru-RU"/>
        </w:rPr>
        <w:t xml:space="preserve">Приказ Министерства просвещения РФ от 28 августа 2020 г. N 441 "О внесении изменений в Порядок организации и осуществления образовательной деятельности по </w:t>
      </w:r>
      <w:r w:rsidRPr="0011164B">
        <w:rPr>
          <w:rFonts w:ascii="Times New Roman" w:hAnsi="Times New Roman"/>
          <w:bCs/>
          <w:lang w:val="ru-RU"/>
        </w:rPr>
        <w:lastRenderedPageBreak/>
        <w:t>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464". (Зарегистрировано в Минюсте РФ 11 сентября 2020 г. Регистрационный N 59771);</w:t>
      </w:r>
    </w:p>
    <w:p w14:paraId="5A5322C9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18 ноября 2014 г. № 892н «Об утверждении профессионального стандарта «Дизайнер детской игровой среды и продукции» (зарегистрирован Министерством юстиции Российской Федерации 13.01.2017, регистрационный № 45230);</w:t>
      </w:r>
    </w:p>
    <w:p w14:paraId="426A56F1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17 января 2017 г. № 40н «Об утверждении профессионального стандарта «Графический дизайнер» (зарегистрирован Министерством юстиции Российской Федерации 27 января 2017 г., регистрационный № 45442);</w:t>
      </w:r>
    </w:p>
    <w:p w14:paraId="04963C83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04 декабря 2014 г. № 974н «Об утверждении профессионального стандарта «Дизайнер детской одежды и обуви» (зарегистрирован Министерством юстиции Российской Федерации 13 января 2017г., регистрационный № 45230);</w:t>
      </w:r>
    </w:p>
    <w:p w14:paraId="129C22B8" w14:textId="77777777" w:rsidR="00CC1CCA" w:rsidRPr="004A1A29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21 декабря 2015 г. № 1051н «Об утверждении профессионального стандарта «Специалист по ремонту и индивидуальному пошиву швейных, трикотажных, меховых, кожаных изделий,</w:t>
      </w:r>
      <w:r>
        <w:rPr>
          <w:rFonts w:ascii="Times New Roman" w:hAnsi="Times New Roman"/>
          <w:lang w:val="ru-RU"/>
        </w:rPr>
        <w:t xml:space="preserve"> </w:t>
      </w:r>
      <w:r w:rsidR="00CC1CCA" w:rsidRPr="004A1A29">
        <w:rPr>
          <w:rFonts w:ascii="Times New Roman" w:hAnsi="Times New Roman"/>
          <w:lang w:val="ru-RU"/>
        </w:rPr>
        <w:t>головных уборов, изделий текстильной галантереи» (зарегистрирован Министерством юстиции Российской Федерации 20 января 2016 г., регистрационный № 40665);</w:t>
      </w:r>
    </w:p>
    <w:p w14:paraId="0AEC9802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24 декабря 2015 г. № 1124н «Об утверждении профессионального стандарта «Специалист по моделированию и конструированию швейных, трикотажных, меховых, кожаных изделий по индивидуальным заказам» (зарегистрирован Министерством юстиции Российской Федерации 26 января 2016 г., регистрационный № 40792);</w:t>
      </w:r>
    </w:p>
    <w:p w14:paraId="319029D1" w14:textId="77777777" w:rsidR="00CC1CCA" w:rsidRP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приказ</w:t>
      </w:r>
      <w:r w:rsidR="00CC1CCA" w:rsidRPr="00CC1CCA">
        <w:rPr>
          <w:rFonts w:ascii="Times New Roman" w:hAnsi="Times New Roman"/>
          <w:lang w:val="ru-RU"/>
        </w:rPr>
        <w:t xml:space="preserve"> Министерства труда и социальной защиты Российской Федерации от 29 сентября 2020 года № 671н «Об утверждении профессионального стандарта «Специалист по дизайну графических пользовательских интерфейсов» (зарегистрирован Министерством юстиции Российской Федерации 27 октября 2020 г., регистрационный № 60591);</w:t>
      </w:r>
    </w:p>
    <w:p w14:paraId="02A10D66" w14:textId="77777777" w:rsidR="00CC1CCA" w:rsidRDefault="004A1A29" w:rsidP="004A1A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распоряжение</w:t>
      </w:r>
      <w:r w:rsidR="00CC1CCA" w:rsidRPr="00CC1CCA">
        <w:rPr>
          <w:rFonts w:ascii="Times New Roman" w:hAnsi="Times New Roman"/>
          <w:lang w:val="ru-RU"/>
        </w:rPr>
        <w:t xml:space="preserve"> Министерства просвещения Российской Федерации от 1 апреля 2020 года № Р-36 «О внесении изменений в приложение к распоряжению Министерства просвещения Российской Федерации от 1 апреля 2019 года № Р-42 «Об утверждении методических рекомендаций о проведении аттестации с использованием механизма демонстрационного экзамена».</w:t>
      </w:r>
    </w:p>
    <w:p w14:paraId="778BA6B1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bookmarkStart w:id="0" w:name="_Hlk192585323"/>
      <w:r w:rsidRPr="009A1C81">
        <w:rPr>
          <w:rFonts w:ascii="Times New Roman" w:hAnsi="Times New Roman"/>
          <w:lang w:val="ru-RU"/>
        </w:rPr>
        <w:t>Приказ Минпросвещения России от 17.05.2022 N 336 (ред. от 07.11.2024)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(Зарегистрировано в Минюсте России 17.06.2022 N 68887);</w:t>
      </w:r>
    </w:p>
    <w:bookmarkEnd w:id="0"/>
    <w:p w14:paraId="4386CDB0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9A1C81">
        <w:rPr>
          <w:rFonts w:ascii="Times New Roman" w:hAnsi="Times New Roman"/>
          <w:lang w:val="ru-RU"/>
        </w:rPr>
        <w:t>Приказ Минпросвещения России от 02.09.2020 N 457 (ред. от 28.10.2024) "Об утверждении Порядка приема на обучение по образовательным программам среднего профессионального образования" (Зарегистрировано в Минюсте России 06.11.2020 N 60770);</w:t>
      </w:r>
    </w:p>
    <w:p w14:paraId="258DAD62" w14:textId="77777777" w:rsidR="009A1C81" w:rsidRPr="009A1C81" w:rsidRDefault="009A1C81" w:rsidP="009A1C8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bookmarkStart w:id="1" w:name="_Hlk192585366"/>
      <w:r w:rsidRPr="009A1C81">
        <w:rPr>
          <w:rFonts w:ascii="Times New Roman" w:hAnsi="Times New Roman"/>
          <w:lang w:val="ru-RU"/>
        </w:rPr>
        <w:t xml:space="preserve">Приказ Минпросвещения России от 18.05.2023 N 371 (ред. от 09.10.2024) "Об утверждении федеральной образовательной программы среднего общего </w:t>
      </w:r>
      <w:r w:rsidRPr="009A1C81">
        <w:rPr>
          <w:rFonts w:ascii="Times New Roman" w:hAnsi="Times New Roman"/>
          <w:lang w:val="ru-RU"/>
        </w:rPr>
        <w:lastRenderedPageBreak/>
        <w:t>образования" (Зарегистрировано в Минюсте России 12.07.2023 N 74228) (с изм. и доп., вступ. в силу с 01.09.2025);</w:t>
      </w:r>
      <w:bookmarkEnd w:id="1"/>
    </w:p>
    <w:p w14:paraId="47415747" w14:textId="77777777" w:rsidR="009A1C81" w:rsidRPr="00CC1CCA" w:rsidRDefault="009A1C81" w:rsidP="009A1C81">
      <w:pPr>
        <w:pStyle w:val="a3"/>
        <w:ind w:left="709"/>
        <w:jc w:val="both"/>
        <w:rPr>
          <w:rFonts w:ascii="Times New Roman" w:hAnsi="Times New Roman"/>
          <w:lang w:val="ru-RU"/>
        </w:rPr>
      </w:pPr>
    </w:p>
    <w:p w14:paraId="062BA2E4" w14:textId="44734264" w:rsidR="00CC1CCA" w:rsidRPr="00CC1CCA" w:rsidRDefault="00CC1CCA" w:rsidP="00544597">
      <w:pPr>
        <w:pStyle w:val="a3"/>
        <w:ind w:left="0"/>
        <w:jc w:val="center"/>
        <w:rPr>
          <w:rFonts w:ascii="Times New Roman" w:hAnsi="Times New Roman"/>
          <w:bCs/>
          <w:i/>
          <w:lang w:val="ru-RU"/>
        </w:rPr>
      </w:pPr>
      <w:r w:rsidRPr="00CC1CCA">
        <w:rPr>
          <w:rFonts w:ascii="Times New Roman" w:hAnsi="Times New Roman"/>
          <w:b/>
          <w:bCs/>
          <w:lang w:val="ru-RU"/>
        </w:rPr>
        <w:t>2. Организация учебного процесса и режим занятий</w:t>
      </w:r>
    </w:p>
    <w:p w14:paraId="5314C198" w14:textId="77777777" w:rsidR="00CC1CCA" w:rsidRPr="00CC1CCA" w:rsidRDefault="00CC1CCA" w:rsidP="00CC1CCA">
      <w:pPr>
        <w:pStyle w:val="a3"/>
        <w:ind w:left="644"/>
        <w:jc w:val="both"/>
        <w:rPr>
          <w:rFonts w:ascii="Times New Roman" w:eastAsia="Times New Roman" w:hAnsi="Times New Roman"/>
          <w:lang w:val="ru-RU" w:eastAsia="ru-RU"/>
        </w:rPr>
      </w:pPr>
    </w:p>
    <w:p w14:paraId="5E53C9F8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Начало учебных занятий – 1 сентября, окончание – в соответствии с календарным учебным графиком.</w:t>
      </w:r>
    </w:p>
    <w:p w14:paraId="4F78228F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Объем образовательной программы составляет 36 академических часов в неделю, включая работу обучающихся во взаимодействии с преподавателем (урок, практическое занятие, лабораторное занятие, консультация, лекция, семинар), практики (в профессиональном цикле) и самостоятельную работу. П</w:t>
      </w:r>
      <w:r w:rsidRPr="00CC1CCA">
        <w:rPr>
          <w:rFonts w:ascii="Times New Roman" w:hAnsi="Times New Roman"/>
          <w:bCs/>
          <w:lang w:val="ru-RU"/>
        </w:rPr>
        <w:t>родолжительность учебной недели шестидневная.</w:t>
      </w:r>
    </w:p>
    <w:p w14:paraId="4ED29E44" w14:textId="77777777" w:rsidR="00CC1CCA" w:rsidRPr="00186BBF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 xml:space="preserve">Для всех видов аудиторных занятий академический час устанавливается продолжительностью </w:t>
      </w:r>
      <w:r w:rsidRPr="00186BBF">
        <w:rPr>
          <w:rFonts w:ascii="Times New Roman" w:eastAsia="Times New Roman" w:hAnsi="Times New Roman"/>
          <w:lang w:val="ru-RU" w:eastAsia="ru-RU"/>
        </w:rPr>
        <w:t>45 минут.</w:t>
      </w:r>
    </w:p>
    <w:p w14:paraId="010E7A23" w14:textId="77777777" w:rsidR="00CC1CCA" w:rsidRPr="00186BBF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</w:p>
    <w:p w14:paraId="2370459E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 xml:space="preserve">ФГОС предусматривает выделение во всех учебных циклах объема работы, обучающихся во взаимодействии с преподавателем по различным видам учебных занятий (урок, практическое занятие, лабораторное занятие, консультация, лекция, семинар) и самостоятельной работы обучающихся, а в профессиональном цикле – также практики. На проведение учебных занятий и практик при освоении учебных циклов образовательной программы в очной форме обучения должно быть выделено не менее 70% от объема учебных циклов образовательной программы. Таким образом, ФГОС устанавливает минимальные требования к соотношению учебных занятий, практик и самостоятельной работы обучающихся. </w:t>
      </w:r>
    </w:p>
    <w:p w14:paraId="252B7B05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для выполнения заданий самостоятельной работы обучающихся, предусмотренных содержанием учебной дисциплины и профессионального модуля.</w:t>
      </w:r>
    </w:p>
    <w:p w14:paraId="101B2BC6" w14:textId="77777777" w:rsidR="00CC1CCA" w:rsidRPr="00CC1CCA" w:rsidRDefault="00CC1CCA" w:rsidP="004A1A29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CC1CCA">
        <w:rPr>
          <w:rFonts w:ascii="Times New Roman" w:eastAsia="Times New Roman" w:hAnsi="Times New Roman"/>
          <w:lang w:val="ru-RU" w:eastAsia="ru-RU"/>
        </w:rPr>
        <w:t>В образовательной программе данное соотношение изменено в сторону увеличения объема учебных занятий и практик. При этом объем обязательных учебных (аудиторных) занятий и практики не превышает 36 академических в неделю.</w:t>
      </w:r>
    </w:p>
    <w:p w14:paraId="7D6B088E" w14:textId="5239757D" w:rsidR="00CC1CCA" w:rsidRDefault="00CC1CCA" w:rsidP="004A1A29">
      <w:pPr>
        <w:pStyle w:val="a3"/>
        <w:ind w:left="0" w:firstLine="709"/>
        <w:jc w:val="both"/>
        <w:rPr>
          <w:lang w:val="ru-RU"/>
        </w:rPr>
      </w:pPr>
      <w:r w:rsidRPr="00CC1CCA">
        <w:rPr>
          <w:rFonts w:ascii="Times New Roman" w:eastAsia="Times New Roman" w:hAnsi="Times New Roman"/>
          <w:lang w:val="ru-RU" w:eastAsia="ru-RU"/>
        </w:rPr>
        <w:t>Перечень, содержание, объем и порядок реализации дисциплин и профессиональных модулей образовательной программы определен с учетом примерной основной образовательной программы по специальности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  <w:r w:rsidRPr="00CC1CCA">
        <w:rPr>
          <w:rFonts w:ascii="Times New Roman" w:hAnsi="Times New Roman"/>
          <w:lang w:val="ru-RU"/>
        </w:rPr>
        <w:t>54.02.01 Дизайн (по отраслям)</w:t>
      </w:r>
      <w:r>
        <w:rPr>
          <w:rFonts w:ascii="Times New Roman" w:hAnsi="Times New Roman"/>
          <w:lang w:val="ru-RU"/>
        </w:rPr>
        <w:t xml:space="preserve">, </w:t>
      </w:r>
      <w:r w:rsidRPr="00CC1CCA">
        <w:rPr>
          <w:rFonts w:ascii="Times New Roman" w:eastAsia="Times New Roman" w:hAnsi="Times New Roman"/>
          <w:lang w:val="ru-RU" w:eastAsia="ru-RU"/>
        </w:rPr>
        <w:t>профессиональных стандартов</w:t>
      </w:r>
      <w:r>
        <w:rPr>
          <w:rFonts w:ascii="Times New Roman" w:eastAsia="Times New Roman" w:hAnsi="Times New Roman"/>
          <w:lang w:val="ru-RU" w:eastAsia="ru-RU"/>
        </w:rPr>
        <w:t>,</w:t>
      </w:r>
      <w:r w:rsidRPr="00CC1CCA">
        <w:rPr>
          <w:rFonts w:ascii="Times New Roman" w:eastAsia="Times New Roman" w:hAnsi="Times New Roman"/>
          <w:lang w:val="ru-RU" w:eastAsia="ru-RU"/>
        </w:rPr>
        <w:t xml:space="preserve"> потребностями регионального рынка труда и направлена на соблюдение последовательности освоения профессиональных компетенций,  принятой в отрасли</w:t>
      </w:r>
    </w:p>
    <w:p w14:paraId="0E342BEF" w14:textId="37F15B78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дисциплина «Физическая культура» реализуется в соответствии с требованиями ФГОС СПО в рамках общего гуманитарного и социально-экономического учебного цикла в объеме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менее 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144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академических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 Для обучающихся инвалидов и лиц с ограниченными возможностями здоровья устанавливается особый порядок освоения дисциплины «Физическая культура» с учетом состояния их здоровья.</w:t>
      </w:r>
    </w:p>
    <w:p w14:paraId="028620C2" w14:textId="77777777" w:rsidR="00CC1CCA" w:rsidRPr="001D0D7D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Учебная дисциплина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"Безопасность жизнедеятельности"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реализуется в соответствии с требованиями ФГОС СПО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общепрофессионального учебного цикла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14:paraId="6EA3570A" w14:textId="77777777" w:rsidR="00CC1CCA" w:rsidRPr="001D0D7D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14:paraId="72B48436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течение всего периода обучения в рамках реализации ППССЗ проводится текущий контроль, промежуточная аттестация и государственная итоговая аттестация. Текущий контроль проводится в пределах учебного времени, отведенного на изучение соответствующей дисциплины, междисциплинарного курса.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 предусматривает и контроль самостоятельной работы.</w:t>
      </w:r>
    </w:p>
    <w:p w14:paraId="1240F951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является одной из форм рубежного контроля уровня освоения учебной дисциплины и междисциплинарного курса, если он продолжается более одного семестра.</w:t>
      </w:r>
    </w:p>
    <w:p w14:paraId="61A948E7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Завершающей формой контроля по дисциплине и междисциплинарному курсу является экзамен или дифференцированный зачет. </w:t>
      </w:r>
    </w:p>
    <w:p w14:paraId="365EB3C4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часов, предусмотренный на проведение промежуточной аттестации, включает часы экзаменов, консультаций.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кзамен проводится в день, освобожденный от других форм учебной нагрузки.</w:t>
      </w:r>
    </w:p>
    <w:p w14:paraId="6A23249E" w14:textId="77777777" w:rsidR="00CC1CCA" w:rsidRPr="000F5E86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экзаменов в каждом учебном году в процессе промежуточной аттестации обучающихся СПО не должно превышать 8, а количество зачетов – 10. В указанное количество не входят экзамены и зачеты по физической культуре. </w:t>
      </w:r>
    </w:p>
    <w:p w14:paraId="6140A700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Часть часов, выделенная на проведение промежуточной аттестации и не использованная на экзамены, реализуется для проведения групповых и индивидуальных консультаций перед экзаменами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>самостоятельн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0E1BE4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экзаменационной сессии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539088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ачеты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дифференцированные зачеты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за счет часов, отведенных на изучение дисциплин и междисциплинарных курсов, практик. Формы промежуточной аттестации указаны в 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Плане учебного процесса (колонки 3, 4, 5)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14:paraId="08DC699B" w14:textId="77777777" w:rsidR="00CC1CCA" w:rsidRDefault="00CC1CCA" w:rsidP="00CC1C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Итоговой формой аттестации по профессиональному модулю в последнем семестре его изучения является экзамен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модулю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по итогам проверки котор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выносится решение: </w:t>
      </w:r>
      <w:r w:rsidRPr="0023119E">
        <w:rPr>
          <w:rFonts w:ascii="Times New Roman" w:eastAsia="Times New Roman" w:hAnsi="Times New Roman"/>
          <w:sz w:val="24"/>
          <w:szCs w:val="24"/>
          <w:lang w:eastAsia="ru-RU"/>
        </w:rPr>
        <w:t>«основной вид деятельности освоен/не освоен» с выставлением оценки: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ACC1BA1" w14:textId="562C9411" w:rsidR="00CC1CCA" w:rsidRDefault="00CC1CCA" w:rsidP="00BF6A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1CCA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дизайнерских проектов промышленной продукции, предметно-пространственных комплексов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1C056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семестр), </w:t>
      </w:r>
    </w:p>
    <w:p w14:paraId="1408E7A9" w14:textId="77777777" w:rsidR="00051A41" w:rsidRDefault="004C5444" w:rsidP="00051A4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F0FFA">
        <w:t xml:space="preserve">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Техническое исполнение дизайнерских проектов в материале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семестр),  </w:t>
      </w:r>
      <w:r w:rsidR="00051A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34CAB6E" w14:textId="07393A34" w:rsidR="000F0FFA" w:rsidRDefault="000F0FFA" w:rsidP="00051A4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.04</w:t>
      </w:r>
      <w:r w:rsidRPr="000F0FFA">
        <w:t xml:space="preserve">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коллектива исполнителей</w:t>
      </w:r>
      <w:r w:rsidR="001C05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C544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</w:t>
      </w:r>
    </w:p>
    <w:p w14:paraId="382AB514" w14:textId="77777777" w:rsidR="00051A41" w:rsidRDefault="00051A41" w:rsidP="000F0FFA">
      <w:pPr>
        <w:pStyle w:val="a3"/>
        <w:jc w:val="both"/>
        <w:rPr>
          <w:rFonts w:ascii="Times New Roman" w:eastAsia="Times New Roman" w:hAnsi="Times New Roman"/>
          <w:b/>
          <w:lang w:val="ru-RU" w:eastAsia="ru-RU"/>
        </w:rPr>
      </w:pPr>
    </w:p>
    <w:p w14:paraId="3F5980CA" w14:textId="03ADA8A0" w:rsidR="000F0FFA" w:rsidRPr="000F0FFA" w:rsidRDefault="000F0FFA" w:rsidP="00051A41">
      <w:pPr>
        <w:pStyle w:val="a3"/>
        <w:ind w:left="0" w:firstLine="709"/>
        <w:jc w:val="both"/>
        <w:rPr>
          <w:rFonts w:ascii="Times New Roman" w:eastAsia="Times New Roman" w:hAnsi="Times New Roman"/>
          <w:b/>
          <w:lang w:val="ru-RU" w:eastAsia="ru-RU"/>
        </w:rPr>
      </w:pPr>
      <w:r w:rsidRPr="000F0FFA">
        <w:rPr>
          <w:rFonts w:ascii="Times New Roman" w:eastAsia="Times New Roman" w:hAnsi="Times New Roman"/>
          <w:b/>
          <w:lang w:val="ru-RU" w:eastAsia="ru-RU"/>
        </w:rPr>
        <w:t xml:space="preserve">Квалификационный </w:t>
      </w:r>
      <w:r w:rsidR="00BF6A74">
        <w:rPr>
          <w:rFonts w:ascii="Times New Roman" w:eastAsia="Times New Roman" w:hAnsi="Times New Roman"/>
          <w:b/>
          <w:lang w:val="ru-RU" w:eastAsia="ru-RU"/>
        </w:rPr>
        <w:t>э</w:t>
      </w:r>
      <w:r w:rsidRPr="000F0FFA">
        <w:rPr>
          <w:rFonts w:ascii="Times New Roman" w:eastAsia="Times New Roman" w:hAnsi="Times New Roman"/>
          <w:b/>
          <w:lang w:val="ru-RU" w:eastAsia="ru-RU"/>
        </w:rPr>
        <w:t>кзамен</w:t>
      </w:r>
      <w:r w:rsidR="00BF6A74">
        <w:rPr>
          <w:rFonts w:ascii="Times New Roman" w:eastAsia="Times New Roman" w:hAnsi="Times New Roman"/>
          <w:b/>
          <w:lang w:val="ru-RU" w:eastAsia="ru-RU"/>
        </w:rPr>
        <w:t xml:space="preserve"> проводится по окончании профессиональных модулей:</w:t>
      </w:r>
    </w:p>
    <w:p w14:paraId="67AE9973" w14:textId="7B442159" w:rsidR="007C09A5" w:rsidRPr="00BF6A74" w:rsidRDefault="000F0FFA" w:rsidP="00BF6A74">
      <w:pPr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ПМ.05 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 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 12565 Исполнитель художественно - оформительских работ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C544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присваивается квалификация </w:t>
      </w:r>
      <w:r w:rsidR="00887A7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7A77" w:rsidRPr="00887A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12565</w:t>
      </w:r>
      <w:r w:rsidR="00887A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A74" w:rsidRPr="00BF6A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художественно - оформительских работ (1-2 разряда)</w:t>
      </w:r>
    </w:p>
    <w:p w14:paraId="63768283" w14:textId="77777777" w:rsidR="00887A77" w:rsidRDefault="004C5444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.03 </w:t>
      </w:r>
      <w:r w:rsidRPr="000F0FFA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изготовлением изделий в производстве в части соответствия их авторскому образцу 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(8 семестр), присваивается квалификация </w:t>
      </w:r>
      <w:r w:rsidR="00347D9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BF6A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7D9E" w:rsidRPr="0034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13083</w:t>
      </w:r>
      <w:r w:rsidR="00347D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A74" w:rsidRPr="00BF6A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Контролер художественных изделий (2 разряда)</w:t>
      </w:r>
    </w:p>
    <w:p w14:paraId="66D5CC0B" w14:textId="2277A80B" w:rsidR="00F15D5C" w:rsidRPr="00887A77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курсового проекта (работы) рассматривается как вид учебной деятельности по общепрофессиональной дисциплине (дисциплинам) и (или) профессиональному модулю (модулям) и реализуется в пределах времени, отведенного на их изучение. </w:t>
      </w:r>
    </w:p>
    <w:p w14:paraId="3301C01A" w14:textId="77777777" w:rsidR="000F0FFA" w:rsidRDefault="000F0FFA" w:rsidP="00F15D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ыполнение курсовых работ предусмотрено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освоения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модул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</w:p>
    <w:p w14:paraId="01EF18FB" w14:textId="11AD50CC" w:rsidR="000F0FFA" w:rsidRPr="00F15D5C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ПМ.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01 Разработка дизайнерских проектов промышленной продукции, предметно-пространственных комплексов (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семестр), </w:t>
      </w:r>
    </w:p>
    <w:p w14:paraId="4C9E18EB" w14:textId="6BE0D615" w:rsidR="000F0FFA" w:rsidRPr="00F15D5C" w:rsidRDefault="000F0FFA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ПМ.02.</w:t>
      </w:r>
      <w:r w:rsidRPr="00F15D5C">
        <w:t xml:space="preserve"> 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>Техническое исполнение дизайнерских проектов в материале (</w:t>
      </w:r>
      <w:r w:rsidR="00E379D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семестр)  </w:t>
      </w:r>
    </w:p>
    <w:p w14:paraId="682ED101" w14:textId="77777777" w:rsidR="009A1C81" w:rsidRPr="009A1C81" w:rsidRDefault="009A1C81" w:rsidP="00887A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C8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</w:t>
      </w:r>
      <w:r w:rsidRPr="009A1C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периодов, так и рассредоточение, чередуясь с учебными занятиями. Типы практики устанавливаются образовательной организацией самостоятельно с учетом ПОП.</w:t>
      </w:r>
    </w:p>
    <w:p w14:paraId="6714F7D7" w14:textId="77777777" w:rsidR="000F0FFA" w:rsidRPr="009A1C81" w:rsidRDefault="000F0FFA" w:rsidP="009A1C8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74E333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>Пример расчета часов, отводимых на проведение практики:</w:t>
      </w:r>
    </w:p>
    <w:p w14:paraId="613CEB2D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>По ФГОС СПО на Профессиональный цикл, отведенный на Профессиональный цикл, составляет не менее 1728 часов.</w:t>
      </w:r>
    </w:p>
    <w:p w14:paraId="7916FA68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9A1C81">
        <w:rPr>
          <w:rFonts w:ascii="Times New Roman" w:eastAsia="Times New Roman" w:hAnsi="Times New Roman"/>
          <w:i/>
          <w:lang w:val="ru-RU" w:eastAsia="ru-RU"/>
        </w:rPr>
        <w:t>1728*25/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>100</w:t>
      </w:r>
      <w:r w:rsidRPr="009A1C81">
        <w:rPr>
          <w:rFonts w:ascii="Times New Roman" w:eastAsia="Times New Roman" w:hAnsi="Times New Roman"/>
          <w:i/>
          <w:lang w:val="ru-RU" w:eastAsia="ru-RU"/>
        </w:rPr>
        <w:t>=432 часа.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 xml:space="preserve"> </w:t>
      </w:r>
    </w:p>
    <w:p w14:paraId="0191588D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 xml:space="preserve">По ФГОС на практику отводится не менее 432 часов. </w:t>
      </w:r>
      <w:r w:rsidRPr="009A1C81">
        <w:rPr>
          <w:rFonts w:ascii="Times New Roman" w:eastAsia="Times New Roman" w:hAnsi="Times New Roman"/>
          <w:i/>
          <w:lang w:val="ru-RU" w:eastAsia="ru-RU"/>
        </w:rPr>
        <w:t>(Больше – можно, меньше – нельзя!)</w:t>
      </w:r>
    </w:p>
    <w:p w14:paraId="3FFEDAEF" w14:textId="77777777" w:rsidR="000F0FFA" w:rsidRPr="00F15D5C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F15D5C">
        <w:rPr>
          <w:rFonts w:ascii="Times New Roman" w:eastAsia="Times New Roman" w:hAnsi="Times New Roman"/>
          <w:i/>
          <w:lang w:val="ru-RU" w:eastAsia="ru-RU"/>
        </w:rPr>
        <w:t xml:space="preserve">По учебному плану объем образовательной программы, отведенный на Профессиональный цикл, составляет 2354 часа. </w:t>
      </w:r>
    </w:p>
    <w:p w14:paraId="2F21E821" w14:textId="77777777" w:rsidR="000F0FFA" w:rsidRPr="009A1C81" w:rsidRDefault="000F0FFA" w:rsidP="009A1C81">
      <w:pPr>
        <w:pStyle w:val="a3"/>
        <w:ind w:left="709"/>
        <w:jc w:val="both"/>
        <w:rPr>
          <w:rFonts w:ascii="Times New Roman" w:eastAsia="Times New Roman" w:hAnsi="Times New Roman"/>
          <w:i/>
          <w:lang w:val="ru-RU" w:eastAsia="ru-RU"/>
        </w:rPr>
      </w:pPr>
      <w:r w:rsidRPr="009A1C81">
        <w:rPr>
          <w:rFonts w:ascii="Times New Roman" w:eastAsia="Times New Roman" w:hAnsi="Times New Roman"/>
          <w:i/>
          <w:lang w:val="ru-RU" w:eastAsia="ru-RU"/>
        </w:rPr>
        <w:t>2526*25:</w:t>
      </w:r>
      <w:r w:rsidRPr="009A1C81">
        <w:rPr>
          <w:rFonts w:ascii="Times New Roman" w:eastAsia="Times New Roman" w:hAnsi="Times New Roman" w:hint="eastAsia"/>
          <w:i/>
          <w:lang w:val="ru-RU" w:eastAsia="ru-RU"/>
        </w:rPr>
        <w:t xml:space="preserve">100 = </w:t>
      </w:r>
      <w:r w:rsidRPr="009A1C81">
        <w:rPr>
          <w:rFonts w:ascii="Times New Roman" w:eastAsia="Times New Roman" w:hAnsi="Times New Roman"/>
          <w:i/>
          <w:lang w:val="ru-RU" w:eastAsia="ru-RU"/>
        </w:rPr>
        <w:t>631.5 часов. (Это минимум).</w:t>
      </w:r>
    </w:p>
    <w:p w14:paraId="42D30F1B" w14:textId="77777777" w:rsidR="000F0FFA" w:rsidRPr="00F15D5C" w:rsidRDefault="000F0FFA" w:rsidP="001C0568">
      <w:pPr>
        <w:pStyle w:val="a3"/>
        <w:ind w:left="0" w:firstLine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По данному учебному плану объем практики составляет 1260 часа, что составляет более 25% от часов, отведенных на профессиональный учебный цикл. </w:t>
      </w:r>
    </w:p>
    <w:p w14:paraId="35F765D6" w14:textId="40C0ED80" w:rsidR="000F0FFA" w:rsidRPr="009A1C81" w:rsidRDefault="000F0FFA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>На учебную практику по учебному плану выделено 1</w:t>
      </w:r>
      <w:r w:rsidR="006A3221">
        <w:rPr>
          <w:rFonts w:ascii="Times New Roman" w:eastAsia="Times New Roman" w:hAnsi="Times New Roman"/>
          <w:lang w:eastAsia="ru-RU"/>
        </w:rPr>
        <w:t>3</w:t>
      </w:r>
      <w:r w:rsidRPr="009A1C81">
        <w:rPr>
          <w:rFonts w:ascii="Times New Roman" w:eastAsia="Times New Roman" w:hAnsi="Times New Roman"/>
          <w:lang w:eastAsia="ru-RU"/>
        </w:rPr>
        <w:t xml:space="preserve"> недель (</w:t>
      </w:r>
      <w:r w:rsidR="001C0568">
        <w:rPr>
          <w:rFonts w:ascii="Times New Roman" w:eastAsia="Times New Roman" w:hAnsi="Times New Roman"/>
          <w:lang w:eastAsia="ru-RU"/>
        </w:rPr>
        <w:t>4</w:t>
      </w:r>
      <w:r w:rsidR="006A3221">
        <w:rPr>
          <w:rFonts w:ascii="Times New Roman" w:eastAsia="Times New Roman" w:hAnsi="Times New Roman"/>
          <w:lang w:eastAsia="ru-RU"/>
        </w:rPr>
        <w:t>68</w:t>
      </w:r>
      <w:r w:rsidRPr="009A1C81">
        <w:rPr>
          <w:rFonts w:ascii="Times New Roman" w:eastAsia="Times New Roman" w:hAnsi="Times New Roman"/>
          <w:lang w:eastAsia="ru-RU"/>
        </w:rPr>
        <w:t xml:space="preserve"> час</w:t>
      </w:r>
      <w:r w:rsidR="006A3221">
        <w:rPr>
          <w:rFonts w:ascii="Times New Roman" w:eastAsia="Times New Roman" w:hAnsi="Times New Roman"/>
          <w:lang w:eastAsia="ru-RU"/>
        </w:rPr>
        <w:t>ов</w:t>
      </w:r>
      <w:r w:rsidRPr="009A1C81">
        <w:rPr>
          <w:rFonts w:ascii="Times New Roman" w:eastAsia="Times New Roman" w:hAnsi="Times New Roman"/>
          <w:lang w:eastAsia="ru-RU"/>
        </w:rPr>
        <w:t xml:space="preserve">), на производственную практику выделено </w:t>
      </w:r>
      <w:r w:rsidR="001C0568">
        <w:rPr>
          <w:rFonts w:ascii="Times New Roman" w:eastAsia="Times New Roman" w:hAnsi="Times New Roman"/>
          <w:lang w:eastAsia="ru-RU"/>
        </w:rPr>
        <w:t>2</w:t>
      </w:r>
      <w:r w:rsidR="006A3221">
        <w:rPr>
          <w:rFonts w:ascii="Times New Roman" w:eastAsia="Times New Roman" w:hAnsi="Times New Roman"/>
          <w:lang w:eastAsia="ru-RU"/>
        </w:rPr>
        <w:t>2</w:t>
      </w:r>
      <w:r w:rsidRPr="009A1C81">
        <w:rPr>
          <w:rFonts w:ascii="Times New Roman" w:eastAsia="Times New Roman" w:hAnsi="Times New Roman"/>
          <w:lang w:eastAsia="ru-RU"/>
        </w:rPr>
        <w:t xml:space="preserve"> недел</w:t>
      </w:r>
      <w:r w:rsidR="001C0568">
        <w:rPr>
          <w:rFonts w:ascii="Times New Roman" w:eastAsia="Times New Roman" w:hAnsi="Times New Roman"/>
          <w:lang w:eastAsia="ru-RU"/>
        </w:rPr>
        <w:t>и</w:t>
      </w:r>
      <w:r w:rsidRPr="009A1C81">
        <w:rPr>
          <w:rFonts w:ascii="Times New Roman" w:eastAsia="Times New Roman" w:hAnsi="Times New Roman"/>
          <w:lang w:eastAsia="ru-RU"/>
        </w:rPr>
        <w:t xml:space="preserve"> (</w:t>
      </w:r>
      <w:r w:rsidR="006A3221">
        <w:rPr>
          <w:rFonts w:ascii="Times New Roman" w:eastAsia="Times New Roman" w:hAnsi="Times New Roman"/>
          <w:lang w:eastAsia="ru-RU"/>
        </w:rPr>
        <w:t>792</w:t>
      </w:r>
      <w:r w:rsidRPr="009A1C81">
        <w:rPr>
          <w:rFonts w:ascii="Times New Roman" w:eastAsia="Times New Roman" w:hAnsi="Times New Roman"/>
          <w:lang w:eastAsia="ru-RU"/>
        </w:rPr>
        <w:t xml:space="preserve"> час</w:t>
      </w:r>
      <w:r w:rsidR="001C0568">
        <w:rPr>
          <w:rFonts w:ascii="Times New Roman" w:eastAsia="Times New Roman" w:hAnsi="Times New Roman"/>
          <w:lang w:eastAsia="ru-RU"/>
        </w:rPr>
        <w:t>а</w:t>
      </w:r>
      <w:r w:rsidRPr="009A1C81">
        <w:rPr>
          <w:rFonts w:ascii="Times New Roman" w:eastAsia="Times New Roman" w:hAnsi="Times New Roman"/>
          <w:lang w:eastAsia="ru-RU"/>
        </w:rPr>
        <w:t>): производственная практика (по профилю специальности) - 1</w:t>
      </w:r>
      <w:r w:rsidR="006A3221">
        <w:rPr>
          <w:rFonts w:ascii="Times New Roman" w:eastAsia="Times New Roman" w:hAnsi="Times New Roman"/>
          <w:lang w:eastAsia="ru-RU"/>
        </w:rPr>
        <w:t>8</w:t>
      </w:r>
      <w:r w:rsidRPr="009A1C81">
        <w:rPr>
          <w:rFonts w:ascii="Times New Roman" w:eastAsia="Times New Roman" w:hAnsi="Times New Roman"/>
          <w:lang w:eastAsia="ru-RU"/>
        </w:rPr>
        <w:t xml:space="preserve"> недель (</w:t>
      </w:r>
      <w:r w:rsidR="001C0568">
        <w:rPr>
          <w:rFonts w:ascii="Times New Roman" w:eastAsia="Times New Roman" w:hAnsi="Times New Roman"/>
          <w:lang w:eastAsia="ru-RU"/>
        </w:rPr>
        <w:t>6</w:t>
      </w:r>
      <w:r w:rsidR="006A3221">
        <w:rPr>
          <w:rFonts w:ascii="Times New Roman" w:eastAsia="Times New Roman" w:hAnsi="Times New Roman"/>
          <w:lang w:eastAsia="ru-RU"/>
        </w:rPr>
        <w:t>48</w:t>
      </w:r>
      <w:r w:rsidRPr="009A1C81">
        <w:rPr>
          <w:rFonts w:ascii="Times New Roman" w:eastAsia="Times New Roman" w:hAnsi="Times New Roman"/>
          <w:lang w:eastAsia="ru-RU"/>
        </w:rPr>
        <w:t xml:space="preserve"> часов) и 4 недели (144 часа) на производственную практику (преддипломную). </w:t>
      </w:r>
    </w:p>
    <w:p w14:paraId="6F0A9336" w14:textId="53C47FBD" w:rsidR="000F0FFA" w:rsidRPr="009A1C81" w:rsidRDefault="000F0FFA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Учебная практика в объеме </w:t>
      </w:r>
      <w:r w:rsidR="006A3221">
        <w:rPr>
          <w:rFonts w:ascii="Times New Roman" w:eastAsia="Times New Roman" w:hAnsi="Times New Roman"/>
          <w:lang w:eastAsia="ru-RU"/>
        </w:rPr>
        <w:t>13</w:t>
      </w:r>
      <w:r w:rsidRPr="009A1C81">
        <w:rPr>
          <w:rFonts w:ascii="Times New Roman" w:eastAsia="Times New Roman" w:hAnsi="Times New Roman"/>
          <w:lang w:eastAsia="ru-RU"/>
        </w:rPr>
        <w:t xml:space="preserve"> недель проводится при освоении обучающимися профессиональных компетенций в рамках профессиональных модулей и реализовывается как в несколько периодов, так и рассредоточено, чередуясь с теоретическими занятиями в рамках профессиональных модулей по семестрам: </w:t>
      </w:r>
    </w:p>
    <w:p w14:paraId="03BE81F8" w14:textId="5CE8E394" w:rsidR="008744C1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3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семестр: </w:t>
      </w:r>
      <w:r w:rsidRPr="009A1C81">
        <w:rPr>
          <w:rFonts w:ascii="Times New Roman" w:eastAsia="Times New Roman" w:hAnsi="Times New Roman"/>
          <w:lang w:val="ru-RU" w:eastAsia="ru-RU"/>
        </w:rPr>
        <w:t>ПМ.01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 w:rsidR="00AB4723">
        <w:rPr>
          <w:rFonts w:ascii="Times New Roman" w:eastAsia="Times New Roman" w:hAnsi="Times New Roman"/>
          <w:lang w:val="ru-RU" w:eastAsia="ru-RU"/>
        </w:rPr>
        <w:t>;</w:t>
      </w:r>
    </w:p>
    <w:p w14:paraId="3E8CCA9B" w14:textId="54AD7B73" w:rsidR="000D5717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4 </w:t>
      </w:r>
      <w:r w:rsidRPr="009A1C81">
        <w:rPr>
          <w:rFonts w:ascii="Times New Roman" w:eastAsia="Times New Roman" w:hAnsi="Times New Roman"/>
          <w:lang w:val="ru-RU" w:eastAsia="ru-RU"/>
        </w:rPr>
        <w:t>семестр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ПМ.01 - 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>72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часа); </w:t>
      </w:r>
    </w:p>
    <w:p w14:paraId="4F258D21" w14:textId="251AE64E" w:rsidR="00AB4723" w:rsidRPr="009A1C81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5</w:t>
      </w:r>
      <w:r w:rsidRPr="009A1C81">
        <w:rPr>
          <w:rFonts w:ascii="Times New Roman" w:eastAsia="Times New Roman" w:hAnsi="Times New Roman"/>
          <w:lang w:val="ru-RU" w:eastAsia="ru-RU"/>
        </w:rPr>
        <w:t xml:space="preserve"> семестр: ПМ.01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</w:p>
    <w:p w14:paraId="3A456909" w14:textId="3EB794A1" w:rsidR="000D5717" w:rsidRPr="009A1C81" w:rsidRDefault="000D5717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6 семестр: ПМ.0</w:t>
      </w:r>
      <w:r w:rsidR="008744C1" w:rsidRPr="00F15D5C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6A3221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8744C1" w:rsidRPr="00F15D5C">
        <w:rPr>
          <w:rFonts w:ascii="Times New Roman" w:eastAsia="Times New Roman" w:hAnsi="Times New Roman"/>
          <w:lang w:val="ru-RU" w:eastAsia="ru-RU"/>
        </w:rPr>
        <w:t>1</w:t>
      </w:r>
      <w:r w:rsidR="006A3221">
        <w:rPr>
          <w:rFonts w:ascii="Times New Roman" w:eastAsia="Times New Roman" w:hAnsi="Times New Roman"/>
          <w:lang w:val="ru-RU" w:eastAsia="ru-RU"/>
        </w:rPr>
        <w:t>44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="006A3221">
        <w:rPr>
          <w:rFonts w:ascii="Times New Roman" w:eastAsia="Times New Roman" w:hAnsi="Times New Roman"/>
          <w:lang w:val="ru-RU" w:eastAsia="ru-RU"/>
        </w:rPr>
        <w:t>а</w:t>
      </w:r>
      <w:r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13DB581D" w14:textId="4965694B" w:rsidR="000D5717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6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семестр: ПМ.0</w:t>
      </w:r>
      <w:r w:rsidRPr="00F15D5C">
        <w:rPr>
          <w:rFonts w:ascii="Times New Roman" w:eastAsia="Times New Roman" w:hAnsi="Times New Roman"/>
          <w:lang w:val="ru-RU" w:eastAsia="ru-RU"/>
        </w:rPr>
        <w:t>5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</w:t>
      </w:r>
      <w:r w:rsidR="00AB4723">
        <w:rPr>
          <w:rFonts w:ascii="Times New Roman" w:eastAsia="Times New Roman" w:hAnsi="Times New Roman"/>
          <w:lang w:val="ru-RU" w:eastAsia="ru-RU"/>
        </w:rPr>
        <w:t>–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</w:t>
      </w:r>
      <w:r w:rsidRPr="00F15D5C">
        <w:rPr>
          <w:rFonts w:ascii="Times New Roman" w:eastAsia="Times New Roman" w:hAnsi="Times New Roman"/>
          <w:lang w:val="ru-RU" w:eastAsia="ru-RU"/>
        </w:rPr>
        <w:t>3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="000D5717" w:rsidRPr="009A1C81">
        <w:rPr>
          <w:rFonts w:ascii="Times New Roman" w:eastAsia="Times New Roman" w:hAnsi="Times New Roman"/>
          <w:lang w:val="ru-RU" w:eastAsia="ru-RU"/>
        </w:rPr>
        <w:t>недели (1</w:t>
      </w:r>
      <w:r w:rsidRPr="00F15D5C">
        <w:rPr>
          <w:rFonts w:ascii="Times New Roman" w:eastAsia="Times New Roman" w:hAnsi="Times New Roman"/>
          <w:lang w:val="ru-RU" w:eastAsia="ru-RU"/>
        </w:rPr>
        <w:t>08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Pr="00F15D5C">
        <w:rPr>
          <w:rFonts w:ascii="Times New Roman" w:eastAsia="Times New Roman" w:hAnsi="Times New Roman"/>
          <w:lang w:val="ru-RU" w:eastAsia="ru-RU"/>
        </w:rPr>
        <w:t>ов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 </w:t>
      </w:r>
    </w:p>
    <w:p w14:paraId="52855017" w14:textId="1F0EA080" w:rsidR="00AB4723" w:rsidRDefault="00AB4723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8 семестр: ПМ.03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>
        <w:rPr>
          <w:rFonts w:ascii="Times New Roman" w:eastAsia="Times New Roman" w:hAnsi="Times New Roman"/>
          <w:lang w:val="ru-RU" w:eastAsia="ru-RU"/>
        </w:rPr>
        <w:t>;</w:t>
      </w:r>
    </w:p>
    <w:p w14:paraId="005310A1" w14:textId="07121CD6" w:rsidR="00AB4723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8 семестр: ПМ.04 </w:t>
      </w:r>
      <w:r w:rsidRPr="00F15D5C">
        <w:rPr>
          <w:rFonts w:ascii="Times New Roman" w:eastAsia="Times New Roman" w:hAnsi="Times New Roman"/>
          <w:lang w:val="ru-RU" w:eastAsia="ru-RU"/>
        </w:rPr>
        <w:t>- 1 неделя (36 часов)</w:t>
      </w:r>
      <w:r>
        <w:rPr>
          <w:rFonts w:ascii="Times New Roman" w:eastAsia="Times New Roman" w:hAnsi="Times New Roman"/>
          <w:lang w:val="ru-RU" w:eastAsia="ru-RU"/>
        </w:rPr>
        <w:t>.</w:t>
      </w:r>
    </w:p>
    <w:p w14:paraId="0DB1A11F" w14:textId="77777777" w:rsidR="00AB4723" w:rsidRPr="009A1C81" w:rsidRDefault="00AB4723" w:rsidP="00AB4723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</w:p>
    <w:p w14:paraId="60CFFBD8" w14:textId="43FDD0E6" w:rsidR="000D5717" w:rsidRPr="009A1C81" w:rsidRDefault="000D5717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Производственная практика (по профилю специальности) в объеме </w:t>
      </w:r>
      <w:r w:rsidR="00312BB3">
        <w:rPr>
          <w:rFonts w:ascii="Times New Roman" w:eastAsia="Times New Roman" w:hAnsi="Times New Roman"/>
          <w:lang w:eastAsia="ru-RU"/>
        </w:rPr>
        <w:t>18</w:t>
      </w:r>
      <w:r w:rsidRPr="009A1C81">
        <w:rPr>
          <w:rFonts w:ascii="Times New Roman" w:eastAsia="Times New Roman" w:hAnsi="Times New Roman"/>
          <w:lang w:eastAsia="ru-RU"/>
        </w:rPr>
        <w:t xml:space="preserve"> недель проводится при освоении обучающимися профессиональных компетенций в рамках профессиональных модулей и реализовывается как в несколько периодов, так и рассредоточено, чередуясь с теоретическими занятиями в рамках профессиональных модулей по семестрам: </w:t>
      </w:r>
    </w:p>
    <w:p w14:paraId="25FD66DC" w14:textId="00388836" w:rsidR="000D5717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семестр ПМ.0</w:t>
      </w:r>
      <w:r w:rsidRPr="00F15D5C">
        <w:rPr>
          <w:rFonts w:ascii="Times New Roman" w:eastAsia="Times New Roman" w:hAnsi="Times New Roman"/>
          <w:lang w:val="ru-RU" w:eastAsia="ru-RU"/>
        </w:rPr>
        <w:t xml:space="preserve">1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- </w:t>
      </w:r>
      <w:r w:rsidRPr="00F15D5C">
        <w:rPr>
          <w:rFonts w:ascii="Times New Roman" w:eastAsia="Times New Roman" w:hAnsi="Times New Roman"/>
          <w:lang w:val="ru-RU" w:eastAsia="ru-RU"/>
        </w:rPr>
        <w:t>5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</w:t>
      </w:r>
      <w:r w:rsidRPr="00F15D5C">
        <w:rPr>
          <w:rFonts w:ascii="Times New Roman" w:eastAsia="Times New Roman" w:hAnsi="Times New Roman"/>
          <w:lang w:val="ru-RU" w:eastAsia="ru-RU"/>
        </w:rPr>
        <w:t>ь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(</w:t>
      </w:r>
      <w:r w:rsidRPr="00F15D5C">
        <w:rPr>
          <w:rFonts w:ascii="Times New Roman" w:eastAsia="Times New Roman" w:hAnsi="Times New Roman"/>
          <w:lang w:val="ru-RU" w:eastAsia="ru-RU"/>
        </w:rPr>
        <w:t>180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Pr="00F15D5C">
        <w:rPr>
          <w:rFonts w:ascii="Times New Roman" w:eastAsia="Times New Roman" w:hAnsi="Times New Roman"/>
          <w:lang w:val="ru-RU" w:eastAsia="ru-RU"/>
        </w:rPr>
        <w:t>ов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055FD427" w14:textId="2B1C9EFD" w:rsidR="000D5717" w:rsidRPr="009A1C81" w:rsidRDefault="000D5717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6 семестр ПМ.0</w:t>
      </w:r>
      <w:r w:rsidR="008744C1" w:rsidRPr="00F15D5C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312BB3">
        <w:rPr>
          <w:rFonts w:ascii="Times New Roman" w:eastAsia="Times New Roman" w:hAnsi="Times New Roman"/>
          <w:lang w:val="ru-RU" w:eastAsia="ru-RU"/>
        </w:rPr>
        <w:t>1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</w:t>
      </w:r>
      <w:r w:rsidR="00312BB3">
        <w:rPr>
          <w:rFonts w:ascii="Times New Roman" w:eastAsia="Times New Roman" w:hAnsi="Times New Roman"/>
          <w:lang w:val="ru-RU" w:eastAsia="ru-RU"/>
        </w:rPr>
        <w:t>я</w:t>
      </w:r>
      <w:r w:rsidRPr="009A1C81">
        <w:rPr>
          <w:rFonts w:ascii="Times New Roman" w:eastAsia="Times New Roman" w:hAnsi="Times New Roman"/>
          <w:lang w:val="ru-RU" w:eastAsia="ru-RU"/>
        </w:rPr>
        <w:t xml:space="preserve"> (</w:t>
      </w:r>
      <w:r w:rsidR="00312BB3">
        <w:rPr>
          <w:rFonts w:ascii="Times New Roman" w:eastAsia="Times New Roman" w:hAnsi="Times New Roman"/>
          <w:lang w:val="ru-RU" w:eastAsia="ru-RU"/>
        </w:rPr>
        <w:t>36</w:t>
      </w:r>
      <w:r w:rsidR="00AB4723">
        <w:rPr>
          <w:rFonts w:ascii="Times New Roman" w:eastAsia="Times New Roman" w:hAnsi="Times New Roman"/>
          <w:lang w:val="ru-RU" w:eastAsia="ru-RU"/>
        </w:rPr>
        <w:t xml:space="preserve"> </w:t>
      </w:r>
      <w:r w:rsidRPr="009A1C81">
        <w:rPr>
          <w:rFonts w:ascii="Times New Roman" w:eastAsia="Times New Roman" w:hAnsi="Times New Roman"/>
          <w:lang w:val="ru-RU" w:eastAsia="ru-RU"/>
        </w:rPr>
        <w:t>час</w:t>
      </w:r>
      <w:r w:rsidR="00312BB3">
        <w:rPr>
          <w:rFonts w:ascii="Times New Roman" w:eastAsia="Times New Roman" w:hAnsi="Times New Roman"/>
          <w:lang w:val="ru-RU" w:eastAsia="ru-RU"/>
        </w:rPr>
        <w:t>ов</w:t>
      </w:r>
      <w:r w:rsidRPr="009A1C81">
        <w:rPr>
          <w:rFonts w:ascii="Times New Roman" w:eastAsia="Times New Roman" w:hAnsi="Times New Roman"/>
          <w:lang w:val="ru-RU" w:eastAsia="ru-RU"/>
        </w:rPr>
        <w:t xml:space="preserve">);  </w:t>
      </w:r>
    </w:p>
    <w:p w14:paraId="485A818F" w14:textId="2B9A8CDC" w:rsidR="000D5717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 xml:space="preserve">6 </w:t>
      </w:r>
      <w:r w:rsidR="000D5717" w:rsidRPr="009A1C81">
        <w:rPr>
          <w:rFonts w:ascii="Times New Roman" w:eastAsia="Times New Roman" w:hAnsi="Times New Roman"/>
          <w:lang w:val="ru-RU" w:eastAsia="ru-RU"/>
        </w:rPr>
        <w:t>семестр ПМ.0</w:t>
      </w:r>
      <w:r w:rsidRPr="00F15D5C">
        <w:rPr>
          <w:rFonts w:ascii="Times New Roman" w:eastAsia="Times New Roman" w:hAnsi="Times New Roman"/>
          <w:lang w:val="ru-RU" w:eastAsia="ru-RU"/>
        </w:rPr>
        <w:t xml:space="preserve">5 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- </w:t>
      </w:r>
      <w:r w:rsidR="00312BB3">
        <w:rPr>
          <w:rFonts w:ascii="Times New Roman" w:eastAsia="Times New Roman" w:hAnsi="Times New Roman"/>
          <w:lang w:val="ru-RU" w:eastAsia="ru-RU"/>
        </w:rPr>
        <w:t>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>1</w:t>
      </w:r>
      <w:r w:rsidR="00312BB3">
        <w:rPr>
          <w:rFonts w:ascii="Times New Roman" w:eastAsia="Times New Roman" w:hAnsi="Times New Roman"/>
          <w:lang w:val="ru-RU" w:eastAsia="ru-RU"/>
        </w:rPr>
        <w:t>44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 час</w:t>
      </w:r>
      <w:r w:rsidR="00312BB3">
        <w:rPr>
          <w:rFonts w:ascii="Times New Roman" w:eastAsia="Times New Roman" w:hAnsi="Times New Roman"/>
          <w:lang w:val="ru-RU" w:eastAsia="ru-RU"/>
        </w:rPr>
        <w:t>а</w:t>
      </w:r>
      <w:r w:rsidR="000D5717" w:rsidRPr="009A1C81">
        <w:rPr>
          <w:rFonts w:ascii="Times New Roman" w:eastAsia="Times New Roman" w:hAnsi="Times New Roman"/>
          <w:lang w:val="ru-RU" w:eastAsia="ru-RU"/>
        </w:rPr>
        <w:t xml:space="preserve">); </w:t>
      </w:r>
    </w:p>
    <w:p w14:paraId="532916ED" w14:textId="59F977C0" w:rsidR="008744C1" w:rsidRPr="009A1C81" w:rsidRDefault="008744C1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F15D5C">
        <w:rPr>
          <w:rFonts w:ascii="Times New Roman" w:eastAsia="Times New Roman" w:hAnsi="Times New Roman"/>
          <w:lang w:val="ru-RU" w:eastAsia="ru-RU"/>
        </w:rPr>
        <w:t>7 семестр: ПМ.0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793CB2" w:rsidRPr="00F15D5C">
        <w:rPr>
          <w:rFonts w:ascii="Times New Roman" w:eastAsia="Times New Roman" w:hAnsi="Times New Roman"/>
          <w:lang w:val="ru-RU" w:eastAsia="ru-RU"/>
        </w:rPr>
        <w:t>–</w:t>
      </w:r>
      <w:r w:rsidRPr="00F15D5C">
        <w:rPr>
          <w:rFonts w:ascii="Times New Roman" w:eastAsia="Times New Roman" w:hAnsi="Times New Roman"/>
          <w:lang w:val="ru-RU" w:eastAsia="ru-RU"/>
        </w:rPr>
        <w:t xml:space="preserve"> </w:t>
      </w:r>
      <w:r w:rsidR="00312BB3">
        <w:rPr>
          <w:rFonts w:ascii="Times New Roman" w:eastAsia="Times New Roman" w:hAnsi="Times New Roman"/>
          <w:lang w:val="ru-RU" w:eastAsia="ru-RU"/>
        </w:rPr>
        <w:t>4</w:t>
      </w:r>
      <w:r w:rsidR="00793CB2" w:rsidRPr="00F15D5C">
        <w:rPr>
          <w:rFonts w:ascii="Times New Roman" w:eastAsia="Times New Roman" w:hAnsi="Times New Roman"/>
          <w:lang w:val="ru-RU" w:eastAsia="ru-RU"/>
        </w:rPr>
        <w:t xml:space="preserve"> недели (1</w:t>
      </w:r>
      <w:r w:rsidR="00312BB3">
        <w:rPr>
          <w:rFonts w:ascii="Times New Roman" w:eastAsia="Times New Roman" w:hAnsi="Times New Roman"/>
          <w:lang w:val="ru-RU" w:eastAsia="ru-RU"/>
        </w:rPr>
        <w:t>44</w:t>
      </w:r>
      <w:r w:rsidR="00793CB2" w:rsidRPr="00F15D5C">
        <w:rPr>
          <w:rFonts w:ascii="Times New Roman" w:eastAsia="Times New Roman" w:hAnsi="Times New Roman"/>
          <w:lang w:val="ru-RU" w:eastAsia="ru-RU"/>
        </w:rPr>
        <w:t xml:space="preserve"> час</w:t>
      </w:r>
      <w:r w:rsidR="00312BB3">
        <w:rPr>
          <w:rFonts w:ascii="Times New Roman" w:eastAsia="Times New Roman" w:hAnsi="Times New Roman"/>
          <w:lang w:val="ru-RU" w:eastAsia="ru-RU"/>
        </w:rPr>
        <w:t>а</w:t>
      </w:r>
      <w:r w:rsidR="00793CB2" w:rsidRPr="00F15D5C">
        <w:rPr>
          <w:rFonts w:ascii="Times New Roman" w:eastAsia="Times New Roman" w:hAnsi="Times New Roman"/>
          <w:lang w:val="ru-RU" w:eastAsia="ru-RU"/>
        </w:rPr>
        <w:t>)</w:t>
      </w:r>
    </w:p>
    <w:p w14:paraId="6A6162FA" w14:textId="1E17EB5F" w:rsidR="00793CB2" w:rsidRPr="009A1C81" w:rsidRDefault="00793CB2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 xml:space="preserve">8 семестр ПМ.03 - 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 xml:space="preserve">72 </w:t>
      </w:r>
      <w:r w:rsidR="000D5717" w:rsidRPr="009A1C81">
        <w:rPr>
          <w:rFonts w:ascii="Times New Roman" w:eastAsia="Times New Roman" w:hAnsi="Times New Roman"/>
          <w:lang w:val="ru-RU" w:eastAsia="ru-RU"/>
        </w:rPr>
        <w:t>часа)</w:t>
      </w:r>
    </w:p>
    <w:p w14:paraId="351F0BB4" w14:textId="16AD60D3" w:rsidR="000D5717" w:rsidRDefault="00793CB2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  <w:r w:rsidRPr="009A1C81">
        <w:rPr>
          <w:rFonts w:ascii="Times New Roman" w:eastAsia="Times New Roman" w:hAnsi="Times New Roman"/>
          <w:lang w:val="ru-RU" w:eastAsia="ru-RU"/>
        </w:rPr>
        <w:t>8 семестр ПМ.0</w:t>
      </w:r>
      <w:r w:rsidRPr="00F15D5C">
        <w:rPr>
          <w:rFonts w:ascii="Times New Roman" w:eastAsia="Times New Roman" w:hAnsi="Times New Roman"/>
          <w:lang w:val="ru-RU" w:eastAsia="ru-RU"/>
        </w:rPr>
        <w:t>4</w:t>
      </w:r>
      <w:r w:rsidRPr="009A1C81">
        <w:rPr>
          <w:rFonts w:ascii="Times New Roman" w:eastAsia="Times New Roman" w:hAnsi="Times New Roman"/>
          <w:lang w:val="ru-RU" w:eastAsia="ru-RU"/>
        </w:rPr>
        <w:t xml:space="preserve"> - </w:t>
      </w:r>
      <w:r w:rsidR="00AB4723">
        <w:rPr>
          <w:rFonts w:ascii="Times New Roman" w:eastAsia="Times New Roman" w:hAnsi="Times New Roman"/>
          <w:lang w:val="ru-RU" w:eastAsia="ru-RU"/>
        </w:rPr>
        <w:t>2</w:t>
      </w:r>
      <w:r w:rsidRPr="009A1C81">
        <w:rPr>
          <w:rFonts w:ascii="Times New Roman" w:eastAsia="Times New Roman" w:hAnsi="Times New Roman"/>
          <w:lang w:val="ru-RU" w:eastAsia="ru-RU"/>
        </w:rPr>
        <w:t xml:space="preserve"> недели (</w:t>
      </w:r>
      <w:r w:rsidR="00AB4723">
        <w:rPr>
          <w:rFonts w:ascii="Times New Roman" w:eastAsia="Times New Roman" w:hAnsi="Times New Roman"/>
          <w:lang w:val="ru-RU" w:eastAsia="ru-RU"/>
        </w:rPr>
        <w:t>72</w:t>
      </w:r>
      <w:r w:rsidRPr="009A1C81">
        <w:rPr>
          <w:rFonts w:ascii="Times New Roman" w:eastAsia="Times New Roman" w:hAnsi="Times New Roman"/>
          <w:lang w:val="ru-RU" w:eastAsia="ru-RU"/>
        </w:rPr>
        <w:t xml:space="preserve"> часа)</w:t>
      </w:r>
      <w:r w:rsidR="00AB4723">
        <w:rPr>
          <w:rFonts w:ascii="Times New Roman" w:eastAsia="Times New Roman" w:hAnsi="Times New Roman"/>
          <w:lang w:val="ru-RU" w:eastAsia="ru-RU"/>
        </w:rPr>
        <w:t>.</w:t>
      </w:r>
    </w:p>
    <w:p w14:paraId="3C14ACDE" w14:textId="77777777" w:rsidR="00AB4723" w:rsidRPr="009A1C81" w:rsidRDefault="00AB4723" w:rsidP="009A1C81">
      <w:pPr>
        <w:pStyle w:val="a3"/>
        <w:ind w:left="709"/>
        <w:jc w:val="both"/>
        <w:rPr>
          <w:rFonts w:ascii="Times New Roman" w:eastAsia="Times New Roman" w:hAnsi="Times New Roman"/>
          <w:lang w:val="ru-RU" w:eastAsia="ru-RU"/>
        </w:rPr>
      </w:pPr>
    </w:p>
    <w:p w14:paraId="0310CE0A" w14:textId="77777777" w:rsidR="000D5717" w:rsidRPr="009A1C81" w:rsidRDefault="000D5717" w:rsidP="00BF6A74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>Производственная практика (преддипломная) проводится в 8 семестре концентрированно. Каждый вид практики завершается дифференцированным зачетом с оценкой освоенных общих и профессиональных компетенций.</w:t>
      </w:r>
    </w:p>
    <w:p w14:paraId="36BCFA59" w14:textId="3678782F" w:rsidR="000D5717" w:rsidRPr="009A1C81" w:rsidRDefault="000D5717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t xml:space="preserve">Промежуточная аттестация по практике может проводиться в форме комплексного дифференцированного зачета и обозначается в учебном плане номером семестра с буквой «к» (например, </w:t>
      </w:r>
      <w:r w:rsidR="001C0568">
        <w:rPr>
          <w:rFonts w:ascii="Times New Roman" w:eastAsia="Times New Roman" w:hAnsi="Times New Roman"/>
          <w:lang w:eastAsia="ru-RU"/>
        </w:rPr>
        <w:t>8</w:t>
      </w:r>
      <w:r w:rsidRPr="009A1C81">
        <w:rPr>
          <w:rFonts w:ascii="Times New Roman" w:eastAsia="Times New Roman" w:hAnsi="Times New Roman"/>
          <w:lang w:eastAsia="ru-RU"/>
        </w:rPr>
        <w:t xml:space="preserve">к). </w:t>
      </w:r>
    </w:p>
    <w:p w14:paraId="5A33244E" w14:textId="77777777" w:rsidR="00BF6A74" w:rsidRDefault="000D5717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A1C81">
        <w:rPr>
          <w:rFonts w:ascii="Times New Roman" w:eastAsia="Times New Roman" w:hAnsi="Times New Roman"/>
          <w:lang w:eastAsia="ru-RU"/>
        </w:rPr>
        <w:lastRenderedPageBreak/>
        <w:t xml:space="preserve">Государственная итоговая аттестация включает защиту выпускной квалификационной работы (дипломная работа (дипломный проект). Проведение государственной итоговой аттестации предусматривает процедуру проведения демонстрационного экзамена. Демонстрационный экзамен включается в выпускную квалификационную работу. </w:t>
      </w:r>
    </w:p>
    <w:p w14:paraId="557E434C" w14:textId="4E6029DF" w:rsidR="000D5717" w:rsidRPr="00BF6A74" w:rsidRDefault="00BF6A74" w:rsidP="00BF6A74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F6A74">
        <w:rPr>
          <w:rFonts w:ascii="Times New Roman" w:eastAsia="Times New Roman" w:hAnsi="Times New Roman"/>
          <w:lang w:eastAsia="ru-RU"/>
        </w:rPr>
        <w:t>О</w:t>
      </w:r>
      <w:r w:rsidR="000D5717" w:rsidRPr="00BF6A74">
        <w:rPr>
          <w:rFonts w:ascii="Times New Roman" w:eastAsia="Times New Roman" w:hAnsi="Times New Roman"/>
          <w:lang w:eastAsia="ru-RU"/>
        </w:rPr>
        <w:t xml:space="preserve">бщая продолжительность каникул при освоении образовательной программы по специальности СПО составляет 23 недели, в том числе не менее 2 недель в зимний период. </w:t>
      </w:r>
    </w:p>
    <w:p w14:paraId="632613D5" w14:textId="2C946E41" w:rsidR="00793CB2" w:rsidRDefault="000D5717" w:rsidP="000D5717">
      <w:pPr>
        <w:pStyle w:val="a3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            </w:t>
      </w:r>
    </w:p>
    <w:p w14:paraId="46D3BB21" w14:textId="0EB0B820" w:rsidR="000D5717" w:rsidRPr="00F15D5C" w:rsidRDefault="000D5717" w:rsidP="00BF6A74">
      <w:pPr>
        <w:pStyle w:val="a3"/>
        <w:ind w:left="0"/>
        <w:jc w:val="center"/>
        <w:rPr>
          <w:rFonts w:ascii="Times New Roman" w:hAnsi="Times New Roman"/>
          <w:b/>
          <w:bCs/>
          <w:lang w:val="ru-RU"/>
        </w:rPr>
      </w:pPr>
      <w:r w:rsidRPr="00F15D5C">
        <w:rPr>
          <w:rFonts w:ascii="Times New Roman" w:hAnsi="Times New Roman"/>
          <w:b/>
          <w:bCs/>
          <w:lang w:val="ru-RU"/>
        </w:rPr>
        <w:t>3. Общеобразовательный цикл</w:t>
      </w:r>
    </w:p>
    <w:p w14:paraId="43BEB848" w14:textId="77777777" w:rsidR="000D5717" w:rsidRPr="00F15D5C" w:rsidRDefault="000D5717" w:rsidP="000D5717">
      <w:pPr>
        <w:pStyle w:val="a3"/>
        <w:jc w:val="both"/>
        <w:rPr>
          <w:rFonts w:ascii="Times New Roman" w:hAnsi="Times New Roman"/>
          <w:bCs/>
          <w:lang w:val="ru-RU"/>
        </w:rPr>
      </w:pPr>
    </w:p>
    <w:p w14:paraId="06B06D17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</w:t>
      </w:r>
      <w:r w:rsidRPr="00F15D5C">
        <w:rPr>
          <w:rFonts w:ascii="Times New Roman" w:hAnsi="Times New Roman"/>
          <w:b/>
          <w:bCs/>
          <w:sz w:val="24"/>
          <w:szCs w:val="24"/>
        </w:rP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</w:t>
      </w:r>
      <w:r w:rsidRPr="00F15D5C">
        <w:rPr>
          <w:rFonts w:ascii="Times New Roman" w:hAnsi="Times New Roman"/>
          <w:bCs/>
          <w:sz w:val="24"/>
          <w:szCs w:val="24"/>
        </w:rPr>
        <w:t xml:space="preserve"> В этом случае образовательная программа среднего профессионального образования, реализуемая на базе основного общего образования, разрабатывается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 w:rsidRPr="00F15D5C">
        <w:rPr>
          <w:rFonts w:ascii="Times New Roman" w:hAnsi="Times New Roman"/>
          <w:bCs/>
          <w:sz w:val="24"/>
          <w:szCs w:val="24"/>
        </w:rPr>
        <w:t xml:space="preserve">соответствующих федеральных государственных образовательных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стандартов среднего общего и среднего профессионального образования </w:t>
      </w:r>
      <w:r w:rsidRPr="00F15D5C">
        <w:rPr>
          <w:rFonts w:ascii="Times New Roman" w:hAnsi="Times New Roman"/>
          <w:bCs/>
          <w:sz w:val="24"/>
          <w:szCs w:val="24"/>
        </w:rPr>
        <w:t>с учетом получаемой специальности среднего профессионального образования.</w:t>
      </w:r>
    </w:p>
    <w:p w14:paraId="3955B10C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Образовательные программы среднего профессионального образования, реализуемые на базе основного общего образования, разрабатываются 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 w:rsidRPr="00F15D5C">
        <w:rPr>
          <w:rFonts w:ascii="Times New Roman" w:hAnsi="Times New Roman"/>
          <w:bCs/>
          <w:sz w:val="24"/>
          <w:szCs w:val="24"/>
        </w:rPr>
        <w:t>ФГОС</w:t>
      </w:r>
      <w:r w:rsidRPr="00F15D5C">
        <w:rPr>
          <w:rFonts w:ascii="Times New Roman" w:hAnsi="Times New Roman"/>
          <w:b/>
          <w:bCs/>
          <w:sz w:val="24"/>
          <w:szCs w:val="24"/>
        </w:rPr>
        <w:t xml:space="preserve"> среднего общего и среднего профессионального образования с учетом получаемой специальности</w:t>
      </w:r>
      <w:r w:rsidRPr="00F15D5C">
        <w:rPr>
          <w:rFonts w:ascii="Times New Roman" w:hAnsi="Times New Roman"/>
          <w:bCs/>
          <w:sz w:val="24"/>
          <w:szCs w:val="24"/>
        </w:rPr>
        <w:t xml:space="preserve"> среднего профессионального образования.</w:t>
      </w:r>
    </w:p>
    <w:p w14:paraId="077754B3" w14:textId="79DAF419" w:rsidR="0059498B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Общий объем образовательной программы СПО, реализуемой на базе основного общего образования, увеличивается на 1476 часов. Данный объем образовательной программы направлен на обеспечение получения среднего общего образования в соответствии с требованиями ФГОС среднего общего образования с учетом получаемой специальности. Данный объем предусматривает изучение учебных предметов, направленных на формирование как личностных, метапредметных и предметных результатов, предусмотренных ФГОС среднего общего образования, так и общих и профессиональных компетенций, предусмотренных ФГОС СПО </w:t>
      </w:r>
      <w:r w:rsidRPr="00F15D5C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специальности </w:t>
      </w:r>
      <w:r w:rsidRPr="00F15D5C">
        <w:rPr>
          <w:rFonts w:ascii="Times New Roman" w:hAnsi="Times New Roman"/>
          <w:b/>
          <w:sz w:val="24"/>
          <w:szCs w:val="24"/>
        </w:rPr>
        <w:t>54.02.01 Дизайн (по отраслям)</w:t>
      </w:r>
      <w:r w:rsidR="0059498B">
        <w:rPr>
          <w:rFonts w:ascii="Times New Roman" w:hAnsi="Times New Roman"/>
          <w:bCs/>
          <w:sz w:val="24"/>
          <w:szCs w:val="24"/>
        </w:rPr>
        <w:t>.</w:t>
      </w:r>
    </w:p>
    <w:p w14:paraId="6F59873A" w14:textId="77777777" w:rsidR="00F15D5C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5D5C">
        <w:rPr>
          <w:rFonts w:ascii="Times New Roman" w:hAnsi="Times New Roman"/>
          <w:bCs/>
          <w:sz w:val="24"/>
          <w:szCs w:val="24"/>
        </w:rPr>
        <w:t xml:space="preserve">Общеобразовательный цикл учебного плана включает в себя: базовые, профильные Общеобразовательный цикл является частью образовательной программы СПО, которая включает в себя обязательные общеобразовательные дисциплины учебного плана образовательной программы СПО на базе основного общего образования, а также индивидуальный проект с выделением отдельных часов в учебном плане, в совокупности, обеспечивающие достижение результатов на базовом уровне, требования к которым установлены ФГОС СОО. </w:t>
      </w:r>
    </w:p>
    <w:p w14:paraId="58A5B873" w14:textId="77777777" w:rsidR="009A1C81" w:rsidRPr="00D65071" w:rsidRDefault="009A1C81" w:rsidP="00BF6A7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Yu Mincho" w:hAnsi="Times New Roman"/>
          <w:sz w:val="24"/>
          <w:szCs w:val="24"/>
          <w:lang w:eastAsia="ru-RU"/>
        </w:rPr>
      </w:pPr>
      <w:bookmarkStart w:id="2" w:name="_Hlk193881299"/>
      <w:r w:rsidRPr="009A1C81">
        <w:rPr>
          <w:rFonts w:ascii="Times New Roman" w:hAnsi="Times New Roman"/>
          <w:bCs/>
          <w:sz w:val="24"/>
          <w:szCs w:val="24"/>
        </w:rPr>
        <w:t>Общеобразовательный цикл образовательной программы СПО содержит следующие обязательные общеобразовательные дисциплины: «Русский язык», «Литература», «Математика»,</w:t>
      </w:r>
      <w:r w:rsidRPr="009A1C81">
        <w:rPr>
          <w:rFonts w:ascii="Times New Roman" w:eastAsia="Yu Mincho" w:hAnsi="Times New Roman"/>
          <w:sz w:val="24"/>
          <w:szCs w:val="24"/>
          <w:lang w:eastAsia="ru-RU"/>
        </w:rPr>
        <w:t xml:space="preserve"> «Иностранный язык», «Информатика», «Физика», «Химия», «Биология», «История», «Обществознание», «География», «Физическая культура», «Основы безопасности и защиты Родины».</w:t>
      </w:r>
    </w:p>
    <w:bookmarkEnd w:id="2"/>
    <w:p w14:paraId="68A201B2" w14:textId="715FF4DC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5705A">
        <w:rPr>
          <w:rFonts w:ascii="Times New Roman" w:hAnsi="Times New Roman"/>
          <w:bCs/>
          <w:sz w:val="24"/>
          <w:szCs w:val="24"/>
        </w:rPr>
        <w:t>В учебном плане предусмотрено выполнение обучающимися индивидуального проекта.</w:t>
      </w:r>
    </w:p>
    <w:p w14:paraId="2A27F56A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Индивидуальный проект представлен в виде учебного исследования или учебного проекта. Индивидуальный проект выполняется обучающимся самостоятельно под руководством преподавателя по выбранной теме в рамках дисциплин(ы) </w:t>
      </w:r>
      <w:r>
        <w:rPr>
          <w:rFonts w:ascii="Times New Roman" w:hAnsi="Times New Roman"/>
          <w:bCs/>
          <w:sz w:val="24"/>
          <w:szCs w:val="24"/>
        </w:rPr>
        <w:t xml:space="preserve">с учетом получаемой </w:t>
      </w:r>
      <w:r w:rsidRPr="007A33C8">
        <w:rPr>
          <w:rFonts w:ascii="Times New Roman" w:hAnsi="Times New Roman"/>
          <w:bCs/>
          <w:sz w:val="24"/>
          <w:szCs w:val="24"/>
        </w:rPr>
        <w:t>профессии.</w:t>
      </w:r>
    </w:p>
    <w:p w14:paraId="59FE9EA0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Учебная деятельность обучающихся предусматривает учебные занятия (урок, практическое занятие, лабораторное занятие, консультация, лекция, семинар), </w:t>
      </w:r>
      <w:r w:rsidRPr="007A33C8">
        <w:rPr>
          <w:rFonts w:ascii="Times New Roman" w:hAnsi="Times New Roman"/>
          <w:bCs/>
          <w:sz w:val="24"/>
          <w:szCs w:val="24"/>
        </w:rPr>
        <w:lastRenderedPageBreak/>
        <w:t>самостоятельную работу, выполнение индивидуального проекта, а также другие виды учебной деятельности, определенные учебным планом.</w:t>
      </w:r>
    </w:p>
    <w:p w14:paraId="18184608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Освоение образовательной программы СПО, в том числе общеобразовательного цикла ОП СПО, сопровождается текущим контролем успеваемости и промежуточной аттестацией обучающихся. </w:t>
      </w:r>
    </w:p>
    <w:p w14:paraId="76435594" w14:textId="77777777" w:rsid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A33C8">
        <w:rPr>
          <w:rFonts w:ascii="Times New Roman" w:hAnsi="Times New Roman"/>
          <w:bCs/>
          <w:sz w:val="24"/>
          <w:szCs w:val="24"/>
        </w:rPr>
        <w:t>Текущий контроль проводится в пределах учебного времени, отведенного на освоение соответствующих общеобразовательных дисциплин. Формы, периодичность и порядок проведения текущего контроля успеваемости обучающихся определяются локальным нормативным ак</w:t>
      </w:r>
      <w:r w:rsidR="00F15D5C">
        <w:rPr>
          <w:rFonts w:ascii="Times New Roman" w:hAnsi="Times New Roman"/>
          <w:bCs/>
          <w:sz w:val="24"/>
          <w:szCs w:val="24"/>
        </w:rPr>
        <w:t>том образовательной организации.</w:t>
      </w:r>
    </w:p>
    <w:p w14:paraId="10370335" w14:textId="77777777" w:rsidR="000D5717" w:rsidRPr="00F15D5C" w:rsidRDefault="000D5717" w:rsidP="00BF6A74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A33C8">
        <w:rPr>
          <w:rFonts w:ascii="Times New Roman" w:hAnsi="Times New Roman"/>
          <w:bCs/>
          <w:sz w:val="24"/>
          <w:szCs w:val="24"/>
        </w:rPr>
        <w:t>В рамках общеобразовательного цикла ОП СПО предусматривает промежуточную аттестацию обучающихся, которая осуществляется в рамках освоения указанного цикла в соответствии с формой, установленной учебным планом, и оценочными материалами, позволяющими оценить достижение запланированных по общеобразовательным дисциплинам.</w:t>
      </w:r>
    </w:p>
    <w:p w14:paraId="18FB3481" w14:textId="77777777" w:rsidR="000D5717" w:rsidRPr="000F5E86" w:rsidRDefault="000D5717" w:rsidP="00BF6A7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F5E86">
        <w:rPr>
          <w:rFonts w:ascii="Times New Roman" w:hAnsi="Times New Roman"/>
          <w:bCs/>
          <w:sz w:val="24"/>
          <w:szCs w:val="24"/>
        </w:rPr>
        <w:t>В соответствии с календарным учебным графиком изучение общеобразовательного цикла осуществляется в течение первого года обучения, в связи с чем срок освоения программы подготовки специалистов среднего звена увеличен на 52 недели из расчета: теоретическое обучение (при обязательной учебной нагрузке 36 часов в неделю) – 39 нед., п</w:t>
      </w:r>
      <w:r>
        <w:rPr>
          <w:rFonts w:ascii="Times New Roman" w:hAnsi="Times New Roman"/>
          <w:bCs/>
          <w:sz w:val="24"/>
          <w:szCs w:val="24"/>
        </w:rPr>
        <w:t>ромежуточная аттестация – 2 недели</w:t>
      </w:r>
      <w:r w:rsidRPr="000F5E86">
        <w:rPr>
          <w:rFonts w:ascii="Times New Roman" w:hAnsi="Times New Roman"/>
          <w:bCs/>
          <w:sz w:val="24"/>
          <w:szCs w:val="24"/>
        </w:rPr>
        <w:t>, каникулярное время – 11 недели.</w:t>
      </w:r>
    </w:p>
    <w:p w14:paraId="7819EA63" w14:textId="77777777" w:rsidR="000D5717" w:rsidRDefault="000D5717" w:rsidP="00BF6A7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541DAA5" w14:textId="77777777" w:rsidR="000D5717" w:rsidRDefault="000D5717" w:rsidP="000D571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832F14">
        <w:rPr>
          <w:rFonts w:ascii="Times New Roman" w:hAnsi="Times New Roman"/>
          <w:b/>
          <w:sz w:val="24"/>
          <w:szCs w:val="24"/>
        </w:rPr>
        <w:t>4.</w:t>
      </w:r>
      <w:r w:rsidRPr="00832F14">
        <w:rPr>
          <w:rFonts w:ascii="Times New Roman" w:hAnsi="Times New Roman"/>
          <w:b/>
          <w:bCs/>
          <w:sz w:val="24"/>
          <w:szCs w:val="24"/>
        </w:rPr>
        <w:t xml:space="preserve"> Формирование вариативной части ОПОП</w:t>
      </w:r>
    </w:p>
    <w:p w14:paraId="1A6D9707" w14:textId="77777777" w:rsidR="000D5717" w:rsidRDefault="000D5717" w:rsidP="000D5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DC774" w14:textId="77777777" w:rsidR="0059498B" w:rsidRDefault="000D5717" w:rsidP="005949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Пример расчета вариативной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по специальности </w:t>
      </w:r>
      <w:r w:rsidR="0059498B" w:rsidRPr="00F15D5C">
        <w:rPr>
          <w:rFonts w:ascii="Times New Roman" w:hAnsi="Times New Roman"/>
          <w:b/>
          <w:sz w:val="24"/>
          <w:szCs w:val="24"/>
        </w:rPr>
        <w:t>54.02.01 Дизайн (по отраслям)</w:t>
      </w:r>
      <w:r w:rsidR="0059498B">
        <w:rPr>
          <w:rFonts w:ascii="Times New Roman" w:hAnsi="Times New Roman"/>
          <w:bCs/>
          <w:sz w:val="24"/>
          <w:szCs w:val="24"/>
        </w:rPr>
        <w:t>.</w:t>
      </w:r>
    </w:p>
    <w:p w14:paraId="4D9F6321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304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Общий объем образовательной программы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образования: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5940 </w:t>
      </w:r>
      <w:r w:rsidRPr="00A304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76AADA0D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5940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476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(общеобразовательный цикл) -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216 (ГИА)=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4248</w:t>
      </w:r>
    </w:p>
    <w:p w14:paraId="137C2899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бязательная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часть (7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0%)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- 4248*70/100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2974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(может быть равно или меньше)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D2E436F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В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ариативная 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часть (3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0%)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-4248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*30/100=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1274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(может быть больше или равно)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12DDC89A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165762A" w14:textId="77777777" w:rsidR="000D5717" w:rsidRPr="00A30455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о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 xml:space="preserve"> ФГОС СПО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ариативная часть: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5940-1476-468-144-612-1728-216=1296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(что соответствует не менее 3</w:t>
      </w:r>
      <w:r w:rsidRPr="00A30455">
        <w:rPr>
          <w:rFonts w:ascii="Times New Roman" w:eastAsia="Times New Roman" w:hAnsi="Times New Roman" w:hint="eastAsia"/>
          <w:i/>
          <w:sz w:val="24"/>
          <w:szCs w:val="24"/>
          <w:lang w:eastAsia="ru-RU"/>
        </w:rPr>
        <w:t>0%</w:t>
      </w:r>
      <w:r w:rsidRPr="00A30455">
        <w:rPr>
          <w:rFonts w:ascii="Times New Roman" w:eastAsia="Times New Roman" w:hAnsi="Times New Roman"/>
          <w:i/>
          <w:sz w:val="24"/>
          <w:szCs w:val="24"/>
          <w:lang w:eastAsia="ru-RU"/>
        </w:rPr>
        <w:t>).</w:t>
      </w:r>
    </w:p>
    <w:p w14:paraId="0C730845" w14:textId="77777777" w:rsidR="000D5717" w:rsidRPr="002F0284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14:paraId="3410FED5" w14:textId="326B1C37" w:rsidR="000D5717" w:rsidRDefault="000D5717" w:rsidP="000D57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времени в количестве </w:t>
      </w:r>
      <w:r w:rsidRPr="001C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1296</w:t>
      </w: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отведенных на вариативную часть циклов </w:t>
      </w:r>
      <w:r w:rsidR="00BE1E41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ФГОС СПО </w:t>
      </w:r>
      <w:r w:rsidRPr="00187644">
        <w:rPr>
          <w:rFonts w:ascii="Times New Roman" w:eastAsia="Times New Roman" w:hAnsi="Times New Roman"/>
          <w:sz w:val="24"/>
          <w:szCs w:val="24"/>
          <w:lang w:eastAsia="ru-RU"/>
        </w:rPr>
        <w:t>, распределен следующим образом:</w:t>
      </w:r>
    </w:p>
    <w:tbl>
      <w:tblPr>
        <w:tblW w:w="941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2581"/>
        <w:gridCol w:w="945"/>
        <w:gridCol w:w="1421"/>
        <w:gridCol w:w="726"/>
        <w:gridCol w:w="2599"/>
      </w:tblGrid>
      <w:tr w:rsidR="000D5717" w:rsidRPr="007A575B" w14:paraId="78B7BF32" w14:textId="77777777" w:rsidTr="0059498B">
        <w:trPr>
          <w:trHeight w:val="5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CFAF6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47115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ПРОФЕССИОНАЛЬНАЯ ПОДГОТОВКА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2F19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 ФГОС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A37B1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Вариативная часть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77059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DC127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Обоснование</w:t>
            </w:r>
          </w:p>
        </w:tc>
      </w:tr>
      <w:tr w:rsidR="000D5717" w:rsidRPr="007A575B" w14:paraId="376082B4" w14:textId="77777777" w:rsidTr="0059498B">
        <w:trPr>
          <w:trHeight w:val="54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C2ECCB0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ОГСЭ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F4896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Общий гуманитарный и социально-экономический учебный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09BBA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A3045D" w14:textId="6642B7AE" w:rsidR="000D5717" w:rsidRPr="007A575B" w:rsidRDefault="008355C0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EB3CCD" w14:textId="7E83A46E" w:rsidR="000D5717" w:rsidRPr="007A575B" w:rsidRDefault="008355C0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885639" w14:textId="095F40C1" w:rsidR="000D5717" w:rsidRPr="007A575B" w:rsidRDefault="000D5717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 xml:space="preserve">Добавлены часы </w:t>
            </w:r>
            <w:r w:rsidR="008355C0">
              <w:rPr>
                <w:rFonts w:ascii="Times New Roman" w:hAnsi="Times New Roman"/>
                <w:sz w:val="20"/>
                <w:szCs w:val="24"/>
              </w:rPr>
              <w:t>для проведения экзамена по иностранному языку</w:t>
            </w:r>
          </w:p>
        </w:tc>
      </w:tr>
      <w:tr w:rsidR="000D5717" w:rsidRPr="007A575B" w14:paraId="2890564D" w14:textId="77777777" w:rsidTr="0059498B">
        <w:trPr>
          <w:trHeight w:val="5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C82FD80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ЕН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43BD44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Математический и общий естественнонаучный учебный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C0A22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9CB2B" w14:textId="29E2FD56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942D86" w14:textId="0606860C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A36617" w14:textId="7D4515EE" w:rsidR="000D5717" w:rsidRPr="007A575B" w:rsidRDefault="000D5717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>Добавлены часы для</w:t>
            </w:r>
            <w:r w:rsidRPr="007A575B">
              <w:rPr>
                <w:rFonts w:ascii="Times New Roman" w:hAnsi="Times New Roman"/>
                <w:bCs/>
                <w:noProof/>
                <w:sz w:val="20"/>
                <w:szCs w:val="24"/>
              </w:rPr>
              <w:t xml:space="preserve">   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получения дополнительных умений и знаний 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по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дисциплин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ам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>, указанн</w:t>
            </w:r>
            <w:r w:rsidR="008355C0">
              <w:rPr>
                <w:rFonts w:ascii="Times New Roman" w:hAnsi="Times New Roman"/>
                <w:noProof/>
                <w:sz w:val="20"/>
                <w:szCs w:val="24"/>
              </w:rPr>
              <w:t>ым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в </w:t>
            </w:r>
            <w:r w:rsidRPr="007A575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примерной основной образовательной программе по специальности</w:t>
            </w:r>
          </w:p>
        </w:tc>
      </w:tr>
      <w:tr w:rsidR="000D5717" w:rsidRPr="007A575B" w14:paraId="36BD5096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44B8890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C2C5D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Общепрофессиональный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2BC40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72963C" w14:textId="25D82EC2" w:rsidR="000D5717" w:rsidRPr="007A575B" w:rsidRDefault="00FC0CFC" w:rsidP="00594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FA4EF8" w14:textId="21B37E45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B44B67" w14:textId="19B4986F" w:rsidR="000D5717" w:rsidRPr="007A575B" w:rsidRDefault="00FC0CFC" w:rsidP="00EF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hAnsi="Times New Roman"/>
                <w:sz w:val="20"/>
                <w:szCs w:val="24"/>
              </w:rPr>
              <w:t>Добавлены часы для</w:t>
            </w:r>
            <w:r w:rsidRPr="007A575B">
              <w:rPr>
                <w:rFonts w:ascii="Times New Roman" w:hAnsi="Times New Roman"/>
                <w:bCs/>
                <w:noProof/>
                <w:sz w:val="20"/>
                <w:szCs w:val="24"/>
              </w:rPr>
              <w:t xml:space="preserve">   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получения дополнительных умений и знаний 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по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дисциплин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ам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, 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lastRenderedPageBreak/>
              <w:t>указанн</w:t>
            </w:r>
            <w:r>
              <w:rPr>
                <w:rFonts w:ascii="Times New Roman" w:hAnsi="Times New Roman"/>
                <w:noProof/>
                <w:sz w:val="20"/>
                <w:szCs w:val="24"/>
              </w:rPr>
              <w:t>ым</w:t>
            </w:r>
            <w:r w:rsidRPr="007A575B">
              <w:rPr>
                <w:rFonts w:ascii="Times New Roman" w:hAnsi="Times New Roman"/>
                <w:noProof/>
                <w:sz w:val="20"/>
                <w:szCs w:val="24"/>
              </w:rPr>
              <w:t xml:space="preserve"> в </w:t>
            </w:r>
            <w:r w:rsidRPr="007A575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примерной основной образовательной программе по специальности</w:t>
            </w:r>
          </w:p>
        </w:tc>
      </w:tr>
      <w:tr w:rsidR="000D5717" w:rsidRPr="007A575B" w14:paraId="2D09D71B" w14:textId="77777777" w:rsidTr="0059498B">
        <w:trPr>
          <w:trHeight w:val="39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C95DBE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ПЦ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1DEDEF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3DAE3C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2076B" w14:textId="507A2B3E" w:rsidR="000D5717" w:rsidRPr="007A575B" w:rsidRDefault="00FC0CFC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F3629E" w14:textId="6BA05A18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C0C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1B43EE" w14:textId="77777777" w:rsidR="000D5717" w:rsidRPr="00FC0CFC" w:rsidRDefault="000D5717" w:rsidP="00FC0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0C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Усиление общих и профессиональных компетенций</w:t>
            </w:r>
          </w:p>
        </w:tc>
      </w:tr>
      <w:tr w:rsidR="000D5717" w:rsidRPr="007A575B" w14:paraId="306B41AD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D8DF1E2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ГИА.00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56B73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итоговая аттестация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7820D4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9016D8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C92E49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01B435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D5717" w:rsidRPr="007A575B" w14:paraId="0172F74F" w14:textId="77777777" w:rsidTr="0059498B">
        <w:trPr>
          <w:trHeight w:val="27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35D52" w14:textId="77777777" w:rsidR="000D5717" w:rsidRPr="007A575B" w:rsidRDefault="000D5717" w:rsidP="00EF66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FD39A" w14:textId="77777777" w:rsidR="000D5717" w:rsidRPr="007A575B" w:rsidRDefault="000D5717" w:rsidP="00EF6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5995B" w14:textId="77777777" w:rsidR="000D5717" w:rsidRPr="007A575B" w:rsidRDefault="000D5717" w:rsidP="00EF6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90CCD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CFF06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57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4464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047E5" w14:textId="77777777" w:rsidR="000D5717" w:rsidRPr="007A575B" w:rsidRDefault="000D5717" w:rsidP="00EF66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814B08E" w14:textId="5370FA57" w:rsidR="00BE1E41" w:rsidRDefault="000D5717" w:rsidP="00BE1E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5717">
        <w:rPr>
          <w:rFonts w:ascii="Times New Roman" w:hAnsi="Times New Roman"/>
          <w:bCs/>
        </w:rPr>
        <w:br/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времени в количестве </w:t>
      </w:r>
      <w:r w:rsidR="00BE1E41" w:rsidRPr="001C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1296</w:t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часов, отведенных на вариативную часть циклов </w:t>
      </w:r>
      <w:r w:rsidR="00BE1E41">
        <w:rPr>
          <w:rFonts w:ascii="Times New Roman" w:eastAsia="Times New Roman" w:hAnsi="Times New Roman"/>
          <w:sz w:val="24"/>
          <w:szCs w:val="24"/>
          <w:lang w:eastAsia="ru-RU"/>
        </w:rPr>
        <w:t>по ПОП</w:t>
      </w:r>
      <w:r w:rsidR="00BE1E41" w:rsidRPr="00187644">
        <w:rPr>
          <w:rFonts w:ascii="Times New Roman" w:eastAsia="Times New Roman" w:hAnsi="Times New Roman"/>
          <w:sz w:val="24"/>
          <w:szCs w:val="24"/>
          <w:lang w:eastAsia="ru-RU"/>
        </w:rPr>
        <w:t>, распределен следующим образом:</w:t>
      </w: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2546"/>
        <w:gridCol w:w="856"/>
        <w:gridCol w:w="1420"/>
        <w:gridCol w:w="852"/>
        <w:gridCol w:w="2551"/>
      </w:tblGrid>
      <w:tr w:rsidR="00BE1E41" w:rsidRPr="00BE1E41" w14:paraId="33DCCAF2" w14:textId="77777777" w:rsidTr="00A86F81">
        <w:trPr>
          <w:tblHeader/>
        </w:trPr>
        <w:tc>
          <w:tcPr>
            <w:tcW w:w="655" w:type="pct"/>
          </w:tcPr>
          <w:p w14:paraId="44AE44CD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5" w:type="pct"/>
          </w:tcPr>
          <w:p w14:paraId="6C923B8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циклов и разделов</w:t>
            </w:r>
          </w:p>
        </w:tc>
        <w:tc>
          <w:tcPr>
            <w:tcW w:w="452" w:type="pct"/>
          </w:tcPr>
          <w:p w14:paraId="41024F5C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 ПОП</w:t>
            </w:r>
          </w:p>
        </w:tc>
        <w:tc>
          <w:tcPr>
            <w:tcW w:w="750" w:type="pct"/>
          </w:tcPr>
          <w:p w14:paraId="10AB419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Вариативная часть</w:t>
            </w:r>
          </w:p>
        </w:tc>
        <w:tc>
          <w:tcPr>
            <w:tcW w:w="450" w:type="pct"/>
          </w:tcPr>
          <w:p w14:paraId="14FFBDB5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48" w:type="pct"/>
          </w:tcPr>
          <w:p w14:paraId="321D94A8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A86F81" w:rsidRPr="00BE1E41" w14:paraId="5AB333C5" w14:textId="77777777" w:rsidTr="00A86F81">
        <w:tc>
          <w:tcPr>
            <w:tcW w:w="655" w:type="pct"/>
            <w:vAlign w:val="center"/>
          </w:tcPr>
          <w:p w14:paraId="38627E8E" w14:textId="6A952D9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ОГСЭ.00</w:t>
            </w:r>
          </w:p>
        </w:tc>
        <w:tc>
          <w:tcPr>
            <w:tcW w:w="1345" w:type="pct"/>
            <w:vAlign w:val="center"/>
          </w:tcPr>
          <w:p w14:paraId="359DE2DB" w14:textId="411B824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452" w:type="pct"/>
            <w:vAlign w:val="center"/>
          </w:tcPr>
          <w:p w14:paraId="0514BA2A" w14:textId="2033BF6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50" w:type="pct"/>
            <w:vAlign w:val="center"/>
          </w:tcPr>
          <w:p w14:paraId="07367F21" w14:textId="7CBF68E8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50B7CC5C" w14:textId="444DEA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348" w:type="pct"/>
            <w:vMerge w:val="restart"/>
          </w:tcPr>
          <w:p w14:paraId="3627C82E" w14:textId="394E310A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Добавлены часы для</w:t>
            </w:r>
            <w:r w:rsidRPr="00BE1E41">
              <w:rPr>
                <w:rFonts w:ascii="Times New Roman" w:hAnsi="Times New Roman"/>
                <w:bCs/>
                <w:noProof/>
                <w:sz w:val="18"/>
                <w:szCs w:val="18"/>
              </w:rPr>
              <w:t xml:space="preserve">   </w:t>
            </w: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 xml:space="preserve">получения дополнительных умений и знаний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по</w:t>
            </w: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 xml:space="preserve"> дисциплинам, указанным в </w:t>
            </w:r>
            <w:r w:rsidRPr="00BE1E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примерной образовательной программе по специальности.</w:t>
            </w:r>
          </w:p>
          <w:p w14:paraId="2F374FA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77F66877" w14:textId="77777777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E41">
              <w:rPr>
                <w:rFonts w:ascii="Times New Roman" w:hAnsi="Times New Roman"/>
                <w:noProof/>
                <w:sz w:val="18"/>
                <w:szCs w:val="18"/>
              </w:rPr>
              <w:t>Добавлены часы для   развития общих и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      </w:r>
            <w:r w:rsidRPr="00BE1E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B5F8662" w14:textId="77777777" w:rsidR="00A86F81" w:rsidRPr="00BE1E41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6F81" w:rsidRPr="00BE1E41" w14:paraId="68CC535F" w14:textId="77777777" w:rsidTr="007E2E99">
        <w:tc>
          <w:tcPr>
            <w:tcW w:w="655" w:type="pct"/>
            <w:vAlign w:val="center"/>
          </w:tcPr>
          <w:p w14:paraId="27D5E210" w14:textId="468CFCD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ОГСЭ.01</w:t>
            </w:r>
          </w:p>
        </w:tc>
        <w:tc>
          <w:tcPr>
            <w:tcW w:w="1345" w:type="pct"/>
            <w:vAlign w:val="center"/>
          </w:tcPr>
          <w:p w14:paraId="534E3CF4" w14:textId="174D33FA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философии</w:t>
            </w:r>
          </w:p>
        </w:tc>
        <w:tc>
          <w:tcPr>
            <w:tcW w:w="452" w:type="pct"/>
            <w:vAlign w:val="center"/>
          </w:tcPr>
          <w:p w14:paraId="7B853EDE" w14:textId="7F78E00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0" w:type="pct"/>
            <w:vAlign w:val="center"/>
          </w:tcPr>
          <w:p w14:paraId="41C9CFDF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76387659" w14:textId="70346E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348" w:type="pct"/>
            <w:vMerge/>
          </w:tcPr>
          <w:p w14:paraId="6F213A7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9DF4CCB" w14:textId="77777777" w:rsidTr="007E2E99">
        <w:tc>
          <w:tcPr>
            <w:tcW w:w="655" w:type="pct"/>
            <w:vAlign w:val="center"/>
          </w:tcPr>
          <w:p w14:paraId="01A75E9F" w14:textId="472A72C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ОГСЭ.02</w:t>
            </w:r>
          </w:p>
        </w:tc>
        <w:tc>
          <w:tcPr>
            <w:tcW w:w="1345" w:type="pct"/>
            <w:vAlign w:val="center"/>
          </w:tcPr>
          <w:p w14:paraId="0CE5BDF3" w14:textId="7D28AA6A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52" w:type="pct"/>
            <w:vAlign w:val="center"/>
          </w:tcPr>
          <w:p w14:paraId="64B4D1FE" w14:textId="0C6745E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0" w:type="pct"/>
            <w:vAlign w:val="center"/>
          </w:tcPr>
          <w:p w14:paraId="07E8E3E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0C7B5F1F" w14:textId="6D3E0EC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348" w:type="pct"/>
            <w:vMerge/>
          </w:tcPr>
          <w:p w14:paraId="73FCF21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9D3E51" w14:textId="77777777" w:rsidTr="00A86F81">
        <w:tc>
          <w:tcPr>
            <w:tcW w:w="655" w:type="pct"/>
            <w:vAlign w:val="center"/>
          </w:tcPr>
          <w:p w14:paraId="1691E0B0" w14:textId="5C6E453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ОГСЭ.03</w:t>
            </w:r>
          </w:p>
        </w:tc>
        <w:tc>
          <w:tcPr>
            <w:tcW w:w="1345" w:type="pct"/>
            <w:vAlign w:val="center"/>
          </w:tcPr>
          <w:p w14:paraId="75658AB7" w14:textId="054FA54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452" w:type="pct"/>
            <w:vAlign w:val="center"/>
          </w:tcPr>
          <w:p w14:paraId="538772F5" w14:textId="77EB27C4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0" w:type="pct"/>
            <w:vAlign w:val="center"/>
          </w:tcPr>
          <w:p w14:paraId="0E52112D" w14:textId="47FC36A9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 (экзамен)</w:t>
            </w:r>
          </w:p>
        </w:tc>
        <w:tc>
          <w:tcPr>
            <w:tcW w:w="450" w:type="pct"/>
            <w:vAlign w:val="center"/>
          </w:tcPr>
          <w:p w14:paraId="7D699B99" w14:textId="03F9800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1348" w:type="pct"/>
            <w:vMerge/>
          </w:tcPr>
          <w:p w14:paraId="57833BE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2737E2F" w14:textId="77777777" w:rsidTr="007E2E99">
        <w:tc>
          <w:tcPr>
            <w:tcW w:w="655" w:type="pct"/>
            <w:vAlign w:val="center"/>
          </w:tcPr>
          <w:p w14:paraId="0B6C94E0" w14:textId="28B9B735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ОГСЭ.04</w:t>
            </w:r>
          </w:p>
        </w:tc>
        <w:tc>
          <w:tcPr>
            <w:tcW w:w="1345" w:type="pct"/>
            <w:vAlign w:val="center"/>
          </w:tcPr>
          <w:p w14:paraId="5F981AFB" w14:textId="215C359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Психология общения</w:t>
            </w:r>
          </w:p>
        </w:tc>
        <w:tc>
          <w:tcPr>
            <w:tcW w:w="452" w:type="pct"/>
            <w:vAlign w:val="center"/>
          </w:tcPr>
          <w:p w14:paraId="69500591" w14:textId="1D38E9DD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3DF28B9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</w:tcPr>
          <w:p w14:paraId="1CE188EE" w14:textId="5B11CE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134ED5F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7AFD919" w14:textId="77777777" w:rsidTr="007E2E99">
        <w:tc>
          <w:tcPr>
            <w:tcW w:w="655" w:type="pct"/>
            <w:vAlign w:val="center"/>
          </w:tcPr>
          <w:p w14:paraId="33BCAAEA" w14:textId="614A0A08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ОГСЭ 05</w:t>
            </w:r>
          </w:p>
        </w:tc>
        <w:tc>
          <w:tcPr>
            <w:tcW w:w="1345" w:type="pct"/>
            <w:vAlign w:val="center"/>
          </w:tcPr>
          <w:p w14:paraId="67F5A4AD" w14:textId="073F2AA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52" w:type="pct"/>
            <w:vAlign w:val="center"/>
          </w:tcPr>
          <w:p w14:paraId="55BB8099" w14:textId="14AE46D5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1541622C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bottom"/>
          </w:tcPr>
          <w:p w14:paraId="085FFDBE" w14:textId="2FA4AA6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659607A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06B76E6" w14:textId="77777777" w:rsidTr="00A86F81">
        <w:tc>
          <w:tcPr>
            <w:tcW w:w="655" w:type="pct"/>
            <w:vAlign w:val="center"/>
          </w:tcPr>
          <w:p w14:paraId="3CCA062A" w14:textId="29B3D66C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ЕН.00</w:t>
            </w:r>
          </w:p>
        </w:tc>
        <w:tc>
          <w:tcPr>
            <w:tcW w:w="1345" w:type="pct"/>
            <w:vAlign w:val="center"/>
          </w:tcPr>
          <w:p w14:paraId="2D5B45B0" w14:textId="7335B8AF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Математический и общий естественно-научный цикл </w:t>
            </w:r>
          </w:p>
        </w:tc>
        <w:tc>
          <w:tcPr>
            <w:tcW w:w="452" w:type="pct"/>
            <w:vAlign w:val="center"/>
          </w:tcPr>
          <w:p w14:paraId="218D2EE8" w14:textId="52B293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404D3613" w14:textId="668C8E2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450" w:type="pct"/>
            <w:vAlign w:val="center"/>
          </w:tcPr>
          <w:p w14:paraId="6D204ECA" w14:textId="449AF4E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264</w:t>
            </w:r>
          </w:p>
        </w:tc>
        <w:tc>
          <w:tcPr>
            <w:tcW w:w="1348" w:type="pct"/>
            <w:vMerge/>
          </w:tcPr>
          <w:p w14:paraId="0B7B9E1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7835152" w14:textId="77777777" w:rsidTr="00A86F81">
        <w:tc>
          <w:tcPr>
            <w:tcW w:w="655" w:type="pct"/>
            <w:vAlign w:val="center"/>
          </w:tcPr>
          <w:p w14:paraId="57338CE7" w14:textId="6EFB0E67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ЕН.01</w:t>
            </w:r>
          </w:p>
        </w:tc>
        <w:tc>
          <w:tcPr>
            <w:tcW w:w="1345" w:type="pct"/>
            <w:vAlign w:val="center"/>
          </w:tcPr>
          <w:p w14:paraId="6FB16C55" w14:textId="306476F0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52" w:type="pct"/>
            <w:vAlign w:val="center"/>
          </w:tcPr>
          <w:p w14:paraId="0495E0BC" w14:textId="27C7724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04DB367C" w14:textId="27EAD2ED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8C5F0A3" w14:textId="07B141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0CAD82E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1C92B99" w14:textId="77777777" w:rsidTr="00A86F81">
        <w:tc>
          <w:tcPr>
            <w:tcW w:w="655" w:type="pct"/>
            <w:vAlign w:val="center"/>
          </w:tcPr>
          <w:p w14:paraId="03D3B798" w14:textId="19338FDC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ЕН.02</w:t>
            </w:r>
          </w:p>
        </w:tc>
        <w:tc>
          <w:tcPr>
            <w:tcW w:w="1345" w:type="pct"/>
            <w:vAlign w:val="center"/>
          </w:tcPr>
          <w:p w14:paraId="6C36FEFC" w14:textId="6A22A703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452" w:type="pct"/>
            <w:vAlign w:val="center"/>
          </w:tcPr>
          <w:p w14:paraId="14E0EF4D" w14:textId="29774B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14492A3A" w14:textId="76AA85B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5E5B0F6" w14:textId="361BEC8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67C2A88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C1D52" w14:textId="77777777" w:rsidTr="00A86F81">
        <w:tc>
          <w:tcPr>
            <w:tcW w:w="655" w:type="pct"/>
            <w:vAlign w:val="center"/>
          </w:tcPr>
          <w:p w14:paraId="0D9A6886" w14:textId="4E6E11DA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ЕН.03</w:t>
            </w:r>
          </w:p>
        </w:tc>
        <w:tc>
          <w:tcPr>
            <w:tcW w:w="1345" w:type="pct"/>
            <w:vAlign w:val="center"/>
          </w:tcPr>
          <w:p w14:paraId="77A88B48" w14:textId="6FAFCA62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Информационное обеспечение профессиональной деятельности</w:t>
            </w:r>
          </w:p>
        </w:tc>
        <w:tc>
          <w:tcPr>
            <w:tcW w:w="452" w:type="pct"/>
            <w:vAlign w:val="center"/>
          </w:tcPr>
          <w:p w14:paraId="17F4489D" w14:textId="60A31085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11926177" w14:textId="202B905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84</w:t>
            </w:r>
          </w:p>
        </w:tc>
        <w:tc>
          <w:tcPr>
            <w:tcW w:w="450" w:type="pct"/>
            <w:vAlign w:val="center"/>
          </w:tcPr>
          <w:p w14:paraId="37B1CF13" w14:textId="684D953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  <w:tc>
          <w:tcPr>
            <w:tcW w:w="1348" w:type="pct"/>
            <w:vMerge/>
          </w:tcPr>
          <w:p w14:paraId="3B61D24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A6DEF55" w14:textId="77777777" w:rsidTr="00A86F81">
        <w:tc>
          <w:tcPr>
            <w:tcW w:w="655" w:type="pct"/>
            <w:vAlign w:val="center"/>
          </w:tcPr>
          <w:p w14:paraId="07D4103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1345" w:type="pct"/>
            <w:vAlign w:val="center"/>
          </w:tcPr>
          <w:p w14:paraId="6D7F55A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Общепрофессиональный цикл</w:t>
            </w:r>
          </w:p>
        </w:tc>
        <w:tc>
          <w:tcPr>
            <w:tcW w:w="452" w:type="pct"/>
            <w:vAlign w:val="center"/>
          </w:tcPr>
          <w:p w14:paraId="4906375E" w14:textId="66536136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50" w:type="pct"/>
            <w:vAlign w:val="center"/>
          </w:tcPr>
          <w:p w14:paraId="0E86FE79" w14:textId="45A5AC2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260</w:t>
            </w:r>
          </w:p>
        </w:tc>
        <w:tc>
          <w:tcPr>
            <w:tcW w:w="450" w:type="pct"/>
            <w:vAlign w:val="center"/>
          </w:tcPr>
          <w:p w14:paraId="6BDD1BF4" w14:textId="68B87AF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872</w:t>
            </w:r>
          </w:p>
        </w:tc>
        <w:tc>
          <w:tcPr>
            <w:tcW w:w="1348" w:type="pct"/>
            <w:vMerge/>
          </w:tcPr>
          <w:p w14:paraId="1C86621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DBF2FE3" w14:textId="77777777" w:rsidTr="004B5B70">
        <w:tc>
          <w:tcPr>
            <w:tcW w:w="655" w:type="pct"/>
            <w:vAlign w:val="center"/>
          </w:tcPr>
          <w:p w14:paraId="16838E10" w14:textId="2CB2EE4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ОП.01</w:t>
            </w:r>
          </w:p>
        </w:tc>
        <w:tc>
          <w:tcPr>
            <w:tcW w:w="1345" w:type="pct"/>
            <w:vAlign w:val="center"/>
          </w:tcPr>
          <w:p w14:paraId="4FEDAACB" w14:textId="063C8810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Материаловедение</w:t>
            </w:r>
          </w:p>
        </w:tc>
        <w:tc>
          <w:tcPr>
            <w:tcW w:w="452" w:type="pct"/>
            <w:vAlign w:val="center"/>
          </w:tcPr>
          <w:p w14:paraId="6BBE0350" w14:textId="56C9FFAD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7391FE88" w14:textId="2C51CC3F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32</w:t>
            </w:r>
          </w:p>
        </w:tc>
        <w:tc>
          <w:tcPr>
            <w:tcW w:w="450" w:type="pct"/>
            <w:vAlign w:val="bottom"/>
          </w:tcPr>
          <w:p w14:paraId="42DEABF4" w14:textId="54F79A3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1348" w:type="pct"/>
            <w:vMerge/>
          </w:tcPr>
          <w:p w14:paraId="737795EA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5380538" w14:textId="77777777" w:rsidTr="00A86F81">
        <w:tc>
          <w:tcPr>
            <w:tcW w:w="655" w:type="pct"/>
            <w:vAlign w:val="center"/>
          </w:tcPr>
          <w:p w14:paraId="3A9CF74C" w14:textId="3D4C8DA1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ОП.02</w:t>
            </w:r>
          </w:p>
        </w:tc>
        <w:tc>
          <w:tcPr>
            <w:tcW w:w="1345" w:type="pct"/>
            <w:vAlign w:val="center"/>
          </w:tcPr>
          <w:p w14:paraId="32C804AA" w14:textId="4D81878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Экономика организации</w:t>
            </w:r>
          </w:p>
        </w:tc>
        <w:tc>
          <w:tcPr>
            <w:tcW w:w="452" w:type="pct"/>
            <w:vAlign w:val="center"/>
          </w:tcPr>
          <w:p w14:paraId="3E67B05F" w14:textId="448B07EC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2AE5F259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28EFEE5" w14:textId="67D01B7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52D58AB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5E57F1D" w14:textId="77777777" w:rsidTr="00A86F81">
        <w:tc>
          <w:tcPr>
            <w:tcW w:w="655" w:type="pct"/>
            <w:vAlign w:val="center"/>
          </w:tcPr>
          <w:p w14:paraId="312D14A7" w14:textId="3F84583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ОП.03</w:t>
            </w:r>
          </w:p>
        </w:tc>
        <w:tc>
          <w:tcPr>
            <w:tcW w:w="1345" w:type="pct"/>
            <w:vAlign w:val="center"/>
          </w:tcPr>
          <w:p w14:paraId="297E264F" w14:textId="3F23751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Рисунок с основами перспективы</w:t>
            </w:r>
          </w:p>
        </w:tc>
        <w:tc>
          <w:tcPr>
            <w:tcW w:w="452" w:type="pct"/>
            <w:vAlign w:val="center"/>
          </w:tcPr>
          <w:p w14:paraId="67905DCB" w14:textId="5357E53C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50" w:type="pct"/>
            <w:vAlign w:val="center"/>
          </w:tcPr>
          <w:p w14:paraId="286B1E52" w14:textId="59AD5C8A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46</w:t>
            </w:r>
          </w:p>
        </w:tc>
        <w:tc>
          <w:tcPr>
            <w:tcW w:w="450" w:type="pct"/>
            <w:vAlign w:val="center"/>
          </w:tcPr>
          <w:p w14:paraId="30770702" w14:textId="7F2A79D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1348" w:type="pct"/>
            <w:vMerge/>
          </w:tcPr>
          <w:p w14:paraId="61549BA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A93ABA7" w14:textId="77777777" w:rsidTr="00A86F81">
        <w:tc>
          <w:tcPr>
            <w:tcW w:w="655" w:type="pct"/>
            <w:vAlign w:val="center"/>
          </w:tcPr>
          <w:p w14:paraId="504A3CA6" w14:textId="143E79F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ОП.04</w:t>
            </w:r>
          </w:p>
        </w:tc>
        <w:tc>
          <w:tcPr>
            <w:tcW w:w="1345" w:type="pct"/>
            <w:vAlign w:val="center"/>
          </w:tcPr>
          <w:p w14:paraId="4B058039" w14:textId="2AB5A7A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Живопись с основами цветоведения</w:t>
            </w:r>
          </w:p>
        </w:tc>
        <w:tc>
          <w:tcPr>
            <w:tcW w:w="452" w:type="pct"/>
            <w:vAlign w:val="center"/>
          </w:tcPr>
          <w:p w14:paraId="2D14F555" w14:textId="61E9662A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50" w:type="pct"/>
            <w:vAlign w:val="center"/>
          </w:tcPr>
          <w:p w14:paraId="18148391" w14:textId="0FF2F9D2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46</w:t>
            </w:r>
          </w:p>
        </w:tc>
        <w:tc>
          <w:tcPr>
            <w:tcW w:w="450" w:type="pct"/>
            <w:vAlign w:val="center"/>
          </w:tcPr>
          <w:p w14:paraId="6608024D" w14:textId="28CF40B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1348" w:type="pct"/>
            <w:vMerge/>
          </w:tcPr>
          <w:p w14:paraId="5C4D3FC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564A6A7" w14:textId="77777777" w:rsidTr="00A86F81">
        <w:tc>
          <w:tcPr>
            <w:tcW w:w="655" w:type="pct"/>
            <w:vAlign w:val="center"/>
          </w:tcPr>
          <w:p w14:paraId="2E2CE5A8" w14:textId="4D4E6522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ОП.05</w:t>
            </w:r>
          </w:p>
        </w:tc>
        <w:tc>
          <w:tcPr>
            <w:tcW w:w="1345" w:type="pct"/>
            <w:vAlign w:val="center"/>
          </w:tcPr>
          <w:p w14:paraId="0B733C85" w14:textId="0944593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 дизайна</w:t>
            </w:r>
          </w:p>
        </w:tc>
        <w:tc>
          <w:tcPr>
            <w:tcW w:w="452" w:type="pct"/>
            <w:vAlign w:val="center"/>
          </w:tcPr>
          <w:p w14:paraId="5EE56FAA" w14:textId="17BDE1F5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22F9B330" w14:textId="724A8301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24</w:t>
            </w:r>
          </w:p>
        </w:tc>
        <w:tc>
          <w:tcPr>
            <w:tcW w:w="450" w:type="pct"/>
            <w:vAlign w:val="center"/>
          </w:tcPr>
          <w:p w14:paraId="605BF787" w14:textId="193B290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1348" w:type="pct"/>
            <w:vMerge/>
          </w:tcPr>
          <w:p w14:paraId="4333CDA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EF7F25C" w14:textId="77777777" w:rsidTr="00A86F81">
        <w:tc>
          <w:tcPr>
            <w:tcW w:w="655" w:type="pct"/>
            <w:vAlign w:val="center"/>
          </w:tcPr>
          <w:p w14:paraId="715A3699" w14:textId="4D753EE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ОП.06</w:t>
            </w:r>
          </w:p>
        </w:tc>
        <w:tc>
          <w:tcPr>
            <w:tcW w:w="1345" w:type="pct"/>
            <w:vAlign w:val="center"/>
          </w:tcPr>
          <w:p w14:paraId="2CED74EF" w14:textId="3739A821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 изобразительного искусства</w:t>
            </w:r>
          </w:p>
        </w:tc>
        <w:tc>
          <w:tcPr>
            <w:tcW w:w="452" w:type="pct"/>
            <w:vAlign w:val="center"/>
          </w:tcPr>
          <w:p w14:paraId="2CABB74A" w14:textId="05BC1771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52A349C7" w14:textId="55999548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40</w:t>
            </w:r>
          </w:p>
        </w:tc>
        <w:tc>
          <w:tcPr>
            <w:tcW w:w="450" w:type="pct"/>
            <w:vAlign w:val="center"/>
          </w:tcPr>
          <w:p w14:paraId="5D524476" w14:textId="3FB79D6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381955A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7E694EF" w14:textId="77777777" w:rsidTr="00A86F81">
        <w:tc>
          <w:tcPr>
            <w:tcW w:w="655" w:type="pct"/>
            <w:vAlign w:val="center"/>
          </w:tcPr>
          <w:p w14:paraId="49199594" w14:textId="5999831E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ОП.07</w:t>
            </w:r>
          </w:p>
        </w:tc>
        <w:tc>
          <w:tcPr>
            <w:tcW w:w="1345" w:type="pct"/>
            <w:vAlign w:val="center"/>
          </w:tcPr>
          <w:p w14:paraId="758C26A7" w14:textId="72A4D63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452" w:type="pct"/>
            <w:vAlign w:val="center"/>
          </w:tcPr>
          <w:p w14:paraId="1CB3D758" w14:textId="6429583A" w:rsidR="00A86F81" w:rsidRPr="00DC0276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50" w:type="pct"/>
            <w:vAlign w:val="center"/>
          </w:tcPr>
          <w:p w14:paraId="3A591C6B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07A3F95C" w14:textId="04BBFBB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348" w:type="pct"/>
            <w:vMerge/>
          </w:tcPr>
          <w:p w14:paraId="38A1F2A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694F00E" w14:textId="77777777" w:rsidTr="00A86F81">
        <w:tc>
          <w:tcPr>
            <w:tcW w:w="655" w:type="pct"/>
          </w:tcPr>
          <w:p w14:paraId="23EC6B5E" w14:textId="1EE2F28F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1345" w:type="pct"/>
          </w:tcPr>
          <w:p w14:paraId="3FDFC71F" w14:textId="64B2EA34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Основы предпринимательства, открытие собственного дела</w:t>
            </w:r>
          </w:p>
        </w:tc>
        <w:tc>
          <w:tcPr>
            <w:tcW w:w="452" w:type="pct"/>
            <w:vAlign w:val="center"/>
          </w:tcPr>
          <w:p w14:paraId="06E6BF2A" w14:textId="432198BB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pct"/>
            <w:vAlign w:val="center"/>
          </w:tcPr>
          <w:p w14:paraId="5D406BFF" w14:textId="056F7875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72</w:t>
            </w:r>
          </w:p>
        </w:tc>
        <w:tc>
          <w:tcPr>
            <w:tcW w:w="450" w:type="pct"/>
            <w:vAlign w:val="center"/>
          </w:tcPr>
          <w:p w14:paraId="0B7C0941" w14:textId="4A5BC04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307BC08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538909C" w14:textId="77777777" w:rsidTr="00A86F81">
        <w:tc>
          <w:tcPr>
            <w:tcW w:w="655" w:type="pct"/>
            <w:vAlign w:val="center"/>
          </w:tcPr>
          <w:p w14:paraId="129F2EE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П. 00</w:t>
            </w:r>
          </w:p>
        </w:tc>
        <w:tc>
          <w:tcPr>
            <w:tcW w:w="1345" w:type="pct"/>
            <w:vAlign w:val="center"/>
          </w:tcPr>
          <w:p w14:paraId="7FD6EEC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Профессиональный цикл</w:t>
            </w:r>
          </w:p>
        </w:tc>
        <w:tc>
          <w:tcPr>
            <w:tcW w:w="452" w:type="pct"/>
            <w:vAlign w:val="center"/>
          </w:tcPr>
          <w:p w14:paraId="739339D8" w14:textId="68485E0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1728</w:t>
            </w:r>
          </w:p>
        </w:tc>
        <w:tc>
          <w:tcPr>
            <w:tcW w:w="750" w:type="pct"/>
            <w:vAlign w:val="center"/>
          </w:tcPr>
          <w:p w14:paraId="721F0B20" w14:textId="123EF497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904</w:t>
            </w:r>
          </w:p>
        </w:tc>
        <w:tc>
          <w:tcPr>
            <w:tcW w:w="450" w:type="pct"/>
            <w:vAlign w:val="center"/>
          </w:tcPr>
          <w:p w14:paraId="2BFACDFA" w14:textId="7BD3117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2632</w:t>
            </w:r>
          </w:p>
        </w:tc>
        <w:tc>
          <w:tcPr>
            <w:tcW w:w="1348" w:type="pct"/>
            <w:vMerge/>
          </w:tcPr>
          <w:p w14:paraId="4FBCB35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489AFF6" w14:textId="77777777" w:rsidTr="00A86F81">
        <w:tc>
          <w:tcPr>
            <w:tcW w:w="655" w:type="pct"/>
            <w:vAlign w:val="center"/>
          </w:tcPr>
          <w:p w14:paraId="36106426" w14:textId="5EBAB2A6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 01</w:t>
            </w:r>
          </w:p>
        </w:tc>
        <w:tc>
          <w:tcPr>
            <w:tcW w:w="1345" w:type="pct"/>
            <w:vAlign w:val="center"/>
          </w:tcPr>
          <w:p w14:paraId="2DDED77A" w14:textId="1A61D79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Разработка дизайнерских проектов промышленной продукции, предметно-пространственных комплексов</w:t>
            </w:r>
          </w:p>
        </w:tc>
        <w:tc>
          <w:tcPr>
            <w:tcW w:w="452" w:type="pct"/>
            <w:vAlign w:val="center"/>
          </w:tcPr>
          <w:p w14:paraId="58FD3CB5" w14:textId="0CE0AB1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50" w:type="pct"/>
            <w:vAlign w:val="center"/>
          </w:tcPr>
          <w:p w14:paraId="060EE059" w14:textId="270A810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212</w:t>
            </w:r>
          </w:p>
        </w:tc>
        <w:tc>
          <w:tcPr>
            <w:tcW w:w="450" w:type="pct"/>
            <w:vAlign w:val="center"/>
          </w:tcPr>
          <w:p w14:paraId="03C15BBA" w14:textId="5C0ABB9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860</w:t>
            </w:r>
          </w:p>
        </w:tc>
        <w:tc>
          <w:tcPr>
            <w:tcW w:w="1348" w:type="pct"/>
            <w:vMerge/>
          </w:tcPr>
          <w:p w14:paraId="2BE8943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D5D6490" w14:textId="77777777" w:rsidTr="00A86F81">
        <w:tc>
          <w:tcPr>
            <w:tcW w:w="655" w:type="pct"/>
            <w:vAlign w:val="center"/>
          </w:tcPr>
          <w:p w14:paraId="01301E87" w14:textId="6F86828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МДК.01.01</w:t>
            </w:r>
          </w:p>
        </w:tc>
        <w:tc>
          <w:tcPr>
            <w:tcW w:w="1345" w:type="pct"/>
            <w:vAlign w:val="center"/>
          </w:tcPr>
          <w:p w14:paraId="2E0FD053" w14:textId="62C0249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Дизайн-проектирование</w:t>
            </w:r>
          </w:p>
        </w:tc>
        <w:tc>
          <w:tcPr>
            <w:tcW w:w="452" w:type="pct"/>
            <w:vAlign w:val="center"/>
          </w:tcPr>
          <w:p w14:paraId="2FB7CB3C" w14:textId="65A34BB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8FC7BED" w14:textId="73B3B618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28</w:t>
            </w:r>
          </w:p>
        </w:tc>
        <w:tc>
          <w:tcPr>
            <w:tcW w:w="450" w:type="pct"/>
            <w:vAlign w:val="center"/>
          </w:tcPr>
          <w:p w14:paraId="492AFAFE" w14:textId="6C97D1E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48" w:type="pct"/>
            <w:vMerge/>
          </w:tcPr>
          <w:p w14:paraId="10EBB3CC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1D7A6D8" w14:textId="77777777" w:rsidTr="00A86F81">
        <w:tc>
          <w:tcPr>
            <w:tcW w:w="655" w:type="pct"/>
            <w:vAlign w:val="center"/>
          </w:tcPr>
          <w:p w14:paraId="42E7BEC8" w14:textId="2DD36639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МДК.01.02</w:t>
            </w:r>
          </w:p>
        </w:tc>
        <w:tc>
          <w:tcPr>
            <w:tcW w:w="1345" w:type="pct"/>
            <w:vAlign w:val="center"/>
          </w:tcPr>
          <w:p w14:paraId="4F8EC9A9" w14:textId="4502B0B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проектной и компьютерной графики</w:t>
            </w:r>
          </w:p>
        </w:tc>
        <w:tc>
          <w:tcPr>
            <w:tcW w:w="452" w:type="pct"/>
            <w:vAlign w:val="center"/>
          </w:tcPr>
          <w:p w14:paraId="33DB2B6B" w14:textId="750CD41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7A1D653C" w14:textId="33DB091B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28</w:t>
            </w:r>
          </w:p>
        </w:tc>
        <w:tc>
          <w:tcPr>
            <w:tcW w:w="450" w:type="pct"/>
            <w:vAlign w:val="center"/>
          </w:tcPr>
          <w:p w14:paraId="54C1A5EF" w14:textId="411E932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348" w:type="pct"/>
            <w:vMerge/>
          </w:tcPr>
          <w:p w14:paraId="24079479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36EEDC0" w14:textId="77777777" w:rsidTr="00A86F81">
        <w:tc>
          <w:tcPr>
            <w:tcW w:w="655" w:type="pct"/>
            <w:vAlign w:val="center"/>
          </w:tcPr>
          <w:p w14:paraId="592891D8" w14:textId="43D8C0E4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МДК.01.03</w:t>
            </w:r>
          </w:p>
        </w:tc>
        <w:tc>
          <w:tcPr>
            <w:tcW w:w="1345" w:type="pct"/>
            <w:vAlign w:val="center"/>
          </w:tcPr>
          <w:p w14:paraId="04700275" w14:textId="7FF58EF9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Методы расчета основных технико-экономических показателей проектирования</w:t>
            </w:r>
          </w:p>
        </w:tc>
        <w:tc>
          <w:tcPr>
            <w:tcW w:w="452" w:type="pct"/>
            <w:vAlign w:val="center"/>
          </w:tcPr>
          <w:p w14:paraId="581B0710" w14:textId="4F1ED15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1FEAD25F" w14:textId="7C85B8D4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0E954D06" w14:textId="1CBFDA5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10B88FBD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75F4C35" w14:textId="77777777" w:rsidTr="003D1FC6">
        <w:tc>
          <w:tcPr>
            <w:tcW w:w="655" w:type="pct"/>
          </w:tcPr>
          <w:p w14:paraId="45F32651" w14:textId="263FD7D7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МДК.01.04</w:t>
            </w:r>
          </w:p>
        </w:tc>
        <w:tc>
          <w:tcPr>
            <w:tcW w:w="1345" w:type="pct"/>
          </w:tcPr>
          <w:p w14:paraId="1C11D96E" w14:textId="7A481B09" w:rsidR="00A86F81" w:rsidRPr="00DC0276" w:rsidRDefault="00A86F81" w:rsidP="00A86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Интеллектуальная обработка данных и бизнес-аналитика</w:t>
            </w:r>
          </w:p>
        </w:tc>
        <w:tc>
          <w:tcPr>
            <w:tcW w:w="452" w:type="pct"/>
            <w:vAlign w:val="center"/>
          </w:tcPr>
          <w:p w14:paraId="73CF08EE" w14:textId="3B42107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0" w:type="pct"/>
            <w:vAlign w:val="center"/>
          </w:tcPr>
          <w:p w14:paraId="68968699" w14:textId="1E6FB36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450" w:type="pct"/>
            <w:vAlign w:val="center"/>
          </w:tcPr>
          <w:p w14:paraId="71B68A66" w14:textId="04B3B7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48" w:type="pct"/>
            <w:vMerge/>
          </w:tcPr>
          <w:p w14:paraId="02E85DB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A6427DB" w14:textId="77777777" w:rsidTr="00A86F81">
        <w:tc>
          <w:tcPr>
            <w:tcW w:w="655" w:type="pct"/>
            <w:vAlign w:val="center"/>
          </w:tcPr>
          <w:p w14:paraId="21A3990C" w14:textId="25BC4C7E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УП.01</w:t>
            </w:r>
          </w:p>
        </w:tc>
        <w:tc>
          <w:tcPr>
            <w:tcW w:w="1345" w:type="pct"/>
            <w:vAlign w:val="center"/>
          </w:tcPr>
          <w:p w14:paraId="1C3320FA" w14:textId="7FEBC70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7084D276" w14:textId="37863FB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28AE930" w14:textId="0BC6C26F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162094B5" w14:textId="2DBA6DB6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7AF5950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B2A608B" w14:textId="77777777" w:rsidTr="00A86F81">
        <w:tc>
          <w:tcPr>
            <w:tcW w:w="655" w:type="pct"/>
            <w:vAlign w:val="center"/>
          </w:tcPr>
          <w:p w14:paraId="2F59DA72" w14:textId="1ABB392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ПП.01</w:t>
            </w:r>
          </w:p>
        </w:tc>
        <w:tc>
          <w:tcPr>
            <w:tcW w:w="1345" w:type="pct"/>
            <w:vAlign w:val="center"/>
          </w:tcPr>
          <w:p w14:paraId="251E11BF" w14:textId="0BC79B8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0D9B870F" w14:textId="390C080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2299068B" w14:textId="50B6FB27" w:rsidR="00A86F81" w:rsidRPr="00BE1E41" w:rsidRDefault="00F30733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39CCFE5" w14:textId="133C818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48" w:type="pct"/>
            <w:vMerge/>
          </w:tcPr>
          <w:p w14:paraId="11E0766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60350A" w14:textId="77777777" w:rsidTr="00A86F81">
        <w:tc>
          <w:tcPr>
            <w:tcW w:w="655" w:type="pct"/>
            <w:vAlign w:val="center"/>
          </w:tcPr>
          <w:p w14:paraId="4D1655D6" w14:textId="32E2CE19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1.Э</w:t>
            </w:r>
          </w:p>
        </w:tc>
        <w:tc>
          <w:tcPr>
            <w:tcW w:w="1345" w:type="pct"/>
            <w:vAlign w:val="center"/>
          </w:tcPr>
          <w:p w14:paraId="6CE7D951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1588EBD1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0CB8046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5A04E4FB" w14:textId="5EA766C5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08D14C1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522945E" w14:textId="77777777" w:rsidTr="00A86F81">
        <w:tc>
          <w:tcPr>
            <w:tcW w:w="655" w:type="pct"/>
            <w:vAlign w:val="center"/>
          </w:tcPr>
          <w:p w14:paraId="65DFAD0D" w14:textId="1C601EC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ПМ.02</w:t>
            </w:r>
          </w:p>
        </w:tc>
        <w:tc>
          <w:tcPr>
            <w:tcW w:w="1345" w:type="pct"/>
            <w:vAlign w:val="center"/>
          </w:tcPr>
          <w:p w14:paraId="50FEC58E" w14:textId="6DBAFF6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Техническое исполнение дизайнерских проектов в материале</w:t>
            </w:r>
          </w:p>
        </w:tc>
        <w:tc>
          <w:tcPr>
            <w:tcW w:w="452" w:type="pct"/>
            <w:vAlign w:val="center"/>
          </w:tcPr>
          <w:p w14:paraId="58EDBFC3" w14:textId="45E9C7D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50" w:type="pct"/>
            <w:vAlign w:val="center"/>
          </w:tcPr>
          <w:p w14:paraId="33E27A40" w14:textId="3F11098C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450" w:type="pct"/>
            <w:vAlign w:val="center"/>
          </w:tcPr>
          <w:p w14:paraId="1278BDFF" w14:textId="1A7CE2F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772</w:t>
            </w:r>
          </w:p>
        </w:tc>
        <w:tc>
          <w:tcPr>
            <w:tcW w:w="1348" w:type="pct"/>
            <w:vMerge/>
          </w:tcPr>
          <w:p w14:paraId="3D1DA3D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5EEA8" w14:textId="77777777" w:rsidTr="00A86F81">
        <w:tc>
          <w:tcPr>
            <w:tcW w:w="655" w:type="pct"/>
            <w:vAlign w:val="center"/>
          </w:tcPr>
          <w:p w14:paraId="0AA2B544" w14:textId="20D2147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МДК.02.01</w:t>
            </w:r>
          </w:p>
        </w:tc>
        <w:tc>
          <w:tcPr>
            <w:tcW w:w="1345" w:type="pct"/>
            <w:vAlign w:val="center"/>
          </w:tcPr>
          <w:p w14:paraId="1F10A063" w14:textId="7A44A09A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Выполнение дизайнерских проектов в материале</w:t>
            </w:r>
          </w:p>
        </w:tc>
        <w:tc>
          <w:tcPr>
            <w:tcW w:w="452" w:type="pct"/>
            <w:vAlign w:val="center"/>
          </w:tcPr>
          <w:p w14:paraId="5BE5AFA9" w14:textId="298A1A20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50" w:type="pct"/>
            <w:vAlign w:val="center"/>
          </w:tcPr>
          <w:p w14:paraId="1590BAFE" w14:textId="05C62E80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44</w:t>
            </w:r>
          </w:p>
        </w:tc>
        <w:tc>
          <w:tcPr>
            <w:tcW w:w="450" w:type="pct"/>
            <w:vAlign w:val="center"/>
          </w:tcPr>
          <w:p w14:paraId="6C625885" w14:textId="2200E59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48" w:type="pct"/>
            <w:vMerge/>
          </w:tcPr>
          <w:p w14:paraId="13EAD3A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CC1454F" w14:textId="77777777" w:rsidTr="00A86F81">
        <w:tc>
          <w:tcPr>
            <w:tcW w:w="655" w:type="pct"/>
            <w:vAlign w:val="center"/>
          </w:tcPr>
          <w:p w14:paraId="6E615FB8" w14:textId="5B8F0E7B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МДК.02.02</w:t>
            </w:r>
          </w:p>
        </w:tc>
        <w:tc>
          <w:tcPr>
            <w:tcW w:w="1345" w:type="pct"/>
            <w:vAlign w:val="center"/>
          </w:tcPr>
          <w:p w14:paraId="28A21AFE" w14:textId="0D18296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конструкторско-технологического обеспечения дизайна</w:t>
            </w:r>
          </w:p>
        </w:tc>
        <w:tc>
          <w:tcPr>
            <w:tcW w:w="452" w:type="pct"/>
            <w:vAlign w:val="center"/>
          </w:tcPr>
          <w:p w14:paraId="6DF25391" w14:textId="07F0BE8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047CE4F4" w14:textId="13A1EB2B" w:rsidR="00A86F81" w:rsidRPr="00BE1E41" w:rsidRDefault="00513197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50" w:type="pct"/>
            <w:vAlign w:val="center"/>
          </w:tcPr>
          <w:p w14:paraId="4668211C" w14:textId="794F083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48" w:type="pct"/>
            <w:vMerge/>
          </w:tcPr>
          <w:p w14:paraId="23CAF90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EF4CEAB" w14:textId="77777777" w:rsidTr="00A86F81">
        <w:tc>
          <w:tcPr>
            <w:tcW w:w="655" w:type="pct"/>
            <w:vAlign w:val="center"/>
          </w:tcPr>
          <w:p w14:paraId="5D8CBC84" w14:textId="372BF8E2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УП.02</w:t>
            </w:r>
          </w:p>
        </w:tc>
        <w:tc>
          <w:tcPr>
            <w:tcW w:w="1345" w:type="pct"/>
            <w:vAlign w:val="center"/>
          </w:tcPr>
          <w:p w14:paraId="7B290577" w14:textId="3733C1C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6FC3AD8C" w14:textId="2BD4CE33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40E5D5DC" w14:textId="18114727" w:rsidR="00A86F81" w:rsidRPr="00BE1E4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4C4A3874" w14:textId="4D1A08CB" w:rsidR="00A86F81" w:rsidRPr="00A86F8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5664AAA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BA503EA" w14:textId="77777777" w:rsidTr="00A86F81">
        <w:tc>
          <w:tcPr>
            <w:tcW w:w="655" w:type="pct"/>
            <w:vAlign w:val="center"/>
          </w:tcPr>
          <w:p w14:paraId="40A960D2" w14:textId="5C5F21D5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ПП.02</w:t>
            </w:r>
          </w:p>
        </w:tc>
        <w:tc>
          <w:tcPr>
            <w:tcW w:w="1345" w:type="pct"/>
            <w:vAlign w:val="center"/>
          </w:tcPr>
          <w:p w14:paraId="3CF424F1" w14:textId="00D2ADF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7D3A046B" w14:textId="3016DDBE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0" w:type="pct"/>
            <w:vAlign w:val="center"/>
          </w:tcPr>
          <w:p w14:paraId="35C87907" w14:textId="1475AD87" w:rsidR="00A86F81" w:rsidRPr="00BE1E4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36</w:t>
            </w:r>
          </w:p>
        </w:tc>
        <w:tc>
          <w:tcPr>
            <w:tcW w:w="450" w:type="pct"/>
            <w:vAlign w:val="center"/>
          </w:tcPr>
          <w:p w14:paraId="66D7DAA1" w14:textId="3A95CBBC" w:rsidR="00A86F81" w:rsidRPr="00A86F81" w:rsidRDefault="006A322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48" w:type="pct"/>
            <w:vMerge/>
          </w:tcPr>
          <w:p w14:paraId="01EB519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06B35D5" w14:textId="77777777" w:rsidTr="00A86F81">
        <w:tc>
          <w:tcPr>
            <w:tcW w:w="655" w:type="pct"/>
            <w:vAlign w:val="center"/>
          </w:tcPr>
          <w:p w14:paraId="591C18C2" w14:textId="6C0FBD6C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2.Э</w:t>
            </w:r>
          </w:p>
        </w:tc>
        <w:tc>
          <w:tcPr>
            <w:tcW w:w="1345" w:type="pct"/>
            <w:vAlign w:val="center"/>
          </w:tcPr>
          <w:p w14:paraId="25EEA3A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4F08AA43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1A78A475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2149E75C" w14:textId="17697FC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2B3D7982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45901E90" w14:textId="77777777" w:rsidTr="00A86F81">
        <w:tc>
          <w:tcPr>
            <w:tcW w:w="655" w:type="pct"/>
            <w:vAlign w:val="center"/>
          </w:tcPr>
          <w:p w14:paraId="5BFD22C4" w14:textId="2C438A9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ПМ.03</w:t>
            </w:r>
          </w:p>
        </w:tc>
        <w:tc>
          <w:tcPr>
            <w:tcW w:w="1345" w:type="pct"/>
            <w:vAlign w:val="center"/>
          </w:tcPr>
          <w:p w14:paraId="192B92BF" w14:textId="3584B08E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452" w:type="pct"/>
            <w:vAlign w:val="center"/>
          </w:tcPr>
          <w:p w14:paraId="37A95F30" w14:textId="2C4AAC8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50" w:type="pct"/>
            <w:vAlign w:val="center"/>
          </w:tcPr>
          <w:p w14:paraId="77B577F2" w14:textId="7E5CA5E0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450" w:type="pct"/>
            <w:vAlign w:val="center"/>
          </w:tcPr>
          <w:p w14:paraId="07C77202" w14:textId="05C9CD2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348" w:type="pct"/>
            <w:vMerge/>
          </w:tcPr>
          <w:p w14:paraId="096D6A35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8D6BF54" w14:textId="77777777" w:rsidTr="00A86F81">
        <w:tc>
          <w:tcPr>
            <w:tcW w:w="655" w:type="pct"/>
            <w:vAlign w:val="center"/>
          </w:tcPr>
          <w:p w14:paraId="44F153B4" w14:textId="4EEC9DC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МДК.03.01</w:t>
            </w:r>
          </w:p>
        </w:tc>
        <w:tc>
          <w:tcPr>
            <w:tcW w:w="1345" w:type="pct"/>
            <w:vAlign w:val="center"/>
          </w:tcPr>
          <w:p w14:paraId="7924EE9D" w14:textId="223F29A5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стандартизации, сертификации и метрологии</w:t>
            </w:r>
          </w:p>
        </w:tc>
        <w:tc>
          <w:tcPr>
            <w:tcW w:w="452" w:type="pct"/>
            <w:vAlign w:val="center"/>
          </w:tcPr>
          <w:p w14:paraId="18E2EF27" w14:textId="36E5BBF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54FD7738" w14:textId="195A2F85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450" w:type="pct"/>
            <w:vAlign w:val="center"/>
          </w:tcPr>
          <w:p w14:paraId="1AD38732" w14:textId="5AFF25E0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3FF6599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182AA566" w14:textId="77777777" w:rsidTr="00A86F81">
        <w:tc>
          <w:tcPr>
            <w:tcW w:w="655" w:type="pct"/>
            <w:vAlign w:val="center"/>
          </w:tcPr>
          <w:p w14:paraId="1176E770" w14:textId="22523DF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МДК.03.02</w:t>
            </w:r>
          </w:p>
        </w:tc>
        <w:tc>
          <w:tcPr>
            <w:tcW w:w="1345" w:type="pct"/>
            <w:vAlign w:val="center"/>
          </w:tcPr>
          <w:p w14:paraId="19997913" w14:textId="75DB49E6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управления качеством</w:t>
            </w:r>
          </w:p>
        </w:tc>
        <w:tc>
          <w:tcPr>
            <w:tcW w:w="452" w:type="pct"/>
            <w:vAlign w:val="center"/>
          </w:tcPr>
          <w:p w14:paraId="2FC68906" w14:textId="7B041BB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vAlign w:val="center"/>
          </w:tcPr>
          <w:p w14:paraId="6E836AB7" w14:textId="5BFD5AF3" w:rsidR="00A86F81" w:rsidRPr="00BE1E41" w:rsidRDefault="00FF13A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450" w:type="pct"/>
            <w:vAlign w:val="center"/>
          </w:tcPr>
          <w:p w14:paraId="42A1EFE2" w14:textId="4C5BE5E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348" w:type="pct"/>
            <w:vMerge/>
          </w:tcPr>
          <w:p w14:paraId="597C7F40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EC67587" w14:textId="77777777" w:rsidTr="00A86F81">
        <w:tc>
          <w:tcPr>
            <w:tcW w:w="655" w:type="pct"/>
            <w:vAlign w:val="center"/>
          </w:tcPr>
          <w:p w14:paraId="37180A27" w14:textId="6B3D7A9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УП.03</w:t>
            </w:r>
          </w:p>
        </w:tc>
        <w:tc>
          <w:tcPr>
            <w:tcW w:w="1345" w:type="pct"/>
            <w:vAlign w:val="center"/>
          </w:tcPr>
          <w:p w14:paraId="304A5AAD" w14:textId="3965F50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2F8576E4" w14:textId="5D377C08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vAlign w:val="center"/>
          </w:tcPr>
          <w:p w14:paraId="2E2ECCB7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547051AF" w14:textId="507222B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73FA922B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744B83D" w14:textId="77777777" w:rsidTr="00A86F81">
        <w:tc>
          <w:tcPr>
            <w:tcW w:w="655" w:type="pct"/>
            <w:vAlign w:val="center"/>
          </w:tcPr>
          <w:p w14:paraId="4E97AA43" w14:textId="7F15158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ПП.03</w:t>
            </w:r>
          </w:p>
        </w:tc>
        <w:tc>
          <w:tcPr>
            <w:tcW w:w="1345" w:type="pct"/>
            <w:vAlign w:val="center"/>
          </w:tcPr>
          <w:p w14:paraId="2B6BADAC" w14:textId="088097E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5CF27773" w14:textId="03F0AD96" w:rsidR="00A86F81" w:rsidRPr="00A86F81" w:rsidRDefault="004E6ECF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72</w:t>
            </w:r>
          </w:p>
        </w:tc>
        <w:tc>
          <w:tcPr>
            <w:tcW w:w="750" w:type="pct"/>
            <w:vAlign w:val="center"/>
          </w:tcPr>
          <w:p w14:paraId="5CDD5A0E" w14:textId="6AF9489E" w:rsidR="00A86F81" w:rsidRPr="00BE1E41" w:rsidRDefault="006E043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32D4BEC7" w14:textId="28600FAF" w:rsidR="00A86F81" w:rsidRPr="00A86F81" w:rsidRDefault="006E043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26A79D2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E91F831" w14:textId="77777777" w:rsidTr="00A86F81">
        <w:tc>
          <w:tcPr>
            <w:tcW w:w="655" w:type="pct"/>
            <w:vAlign w:val="center"/>
          </w:tcPr>
          <w:p w14:paraId="725CB22E" w14:textId="2A41EC0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1345" w:type="pct"/>
            <w:vAlign w:val="center"/>
          </w:tcPr>
          <w:p w14:paraId="692C8D7D" w14:textId="0F9173D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452" w:type="pct"/>
            <w:vAlign w:val="center"/>
          </w:tcPr>
          <w:p w14:paraId="6D3CDB22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52AFA8AD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37E6E278" w14:textId="734CB1F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2F8AE57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030B0804" w14:textId="77777777" w:rsidTr="00A86F81">
        <w:tc>
          <w:tcPr>
            <w:tcW w:w="655" w:type="pct"/>
            <w:vAlign w:val="center"/>
          </w:tcPr>
          <w:p w14:paraId="40EB7A91" w14:textId="1ABAC63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ПМ.04</w:t>
            </w:r>
          </w:p>
        </w:tc>
        <w:tc>
          <w:tcPr>
            <w:tcW w:w="1345" w:type="pct"/>
            <w:vAlign w:val="center"/>
          </w:tcPr>
          <w:p w14:paraId="24C9F5CD" w14:textId="2944D250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Организация работы коллектива исполнителей</w:t>
            </w:r>
          </w:p>
        </w:tc>
        <w:tc>
          <w:tcPr>
            <w:tcW w:w="452" w:type="pct"/>
            <w:vAlign w:val="center"/>
          </w:tcPr>
          <w:p w14:paraId="72E78D3D" w14:textId="1120D2E7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0" w:type="pct"/>
            <w:vAlign w:val="center"/>
          </w:tcPr>
          <w:p w14:paraId="38226036" w14:textId="01B9AB96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24</w:t>
            </w:r>
          </w:p>
        </w:tc>
        <w:tc>
          <w:tcPr>
            <w:tcW w:w="450" w:type="pct"/>
            <w:vAlign w:val="center"/>
          </w:tcPr>
          <w:p w14:paraId="19D1C59F" w14:textId="61AF0CCC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348" w:type="pct"/>
            <w:vMerge/>
          </w:tcPr>
          <w:p w14:paraId="1F971B9D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53F025F8" w14:textId="77777777" w:rsidTr="008D232A">
        <w:tc>
          <w:tcPr>
            <w:tcW w:w="655" w:type="pct"/>
            <w:vAlign w:val="center"/>
          </w:tcPr>
          <w:p w14:paraId="593F3AD9" w14:textId="06D851E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МДК.04.01</w:t>
            </w:r>
          </w:p>
        </w:tc>
        <w:tc>
          <w:tcPr>
            <w:tcW w:w="1345" w:type="pct"/>
            <w:vAlign w:val="center"/>
          </w:tcPr>
          <w:p w14:paraId="69C175EB" w14:textId="2042B477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Основы менеджмента</w:t>
            </w:r>
          </w:p>
        </w:tc>
        <w:tc>
          <w:tcPr>
            <w:tcW w:w="452" w:type="pct"/>
            <w:vAlign w:val="center"/>
          </w:tcPr>
          <w:p w14:paraId="3DD5961B" w14:textId="33479CD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45EC6C90" w14:textId="56599553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bottom"/>
          </w:tcPr>
          <w:p w14:paraId="1A0DB997" w14:textId="52ABF2D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48" w:type="pct"/>
            <w:vMerge/>
          </w:tcPr>
          <w:p w14:paraId="1B959134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7A9D1BBA" w14:textId="77777777" w:rsidTr="007A4EBC">
        <w:trPr>
          <w:trHeight w:val="250"/>
        </w:trPr>
        <w:tc>
          <w:tcPr>
            <w:tcW w:w="655" w:type="pct"/>
            <w:vAlign w:val="center"/>
          </w:tcPr>
          <w:p w14:paraId="3EED9022" w14:textId="5E565A8B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УП.04</w:t>
            </w:r>
          </w:p>
        </w:tc>
        <w:tc>
          <w:tcPr>
            <w:tcW w:w="1345" w:type="pct"/>
            <w:vAlign w:val="center"/>
          </w:tcPr>
          <w:p w14:paraId="3ABF378D" w14:textId="702900B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14:paraId="54C2F5D6" w14:textId="0F5BFC1A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565DF5DF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bottom"/>
          </w:tcPr>
          <w:p w14:paraId="6DAE51C3" w14:textId="06843D11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8" w:type="pct"/>
            <w:vMerge/>
          </w:tcPr>
          <w:p w14:paraId="5383994E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E1473F3" w14:textId="77777777" w:rsidTr="008D232A">
        <w:tc>
          <w:tcPr>
            <w:tcW w:w="655" w:type="pct"/>
            <w:vAlign w:val="center"/>
          </w:tcPr>
          <w:p w14:paraId="783D98F7" w14:textId="6C212CF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ПП.04</w:t>
            </w:r>
          </w:p>
        </w:tc>
        <w:tc>
          <w:tcPr>
            <w:tcW w:w="1345" w:type="pct"/>
            <w:vAlign w:val="center"/>
          </w:tcPr>
          <w:p w14:paraId="6E22393C" w14:textId="3A2E5BDD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14:paraId="31FA963A" w14:textId="4C638091" w:rsidR="00A86F81" w:rsidRPr="00A86F81" w:rsidRDefault="004E6ECF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75620A68" w14:textId="398B2667" w:rsidR="00A86F81" w:rsidRPr="00BE1E41" w:rsidRDefault="006E043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bottom"/>
          </w:tcPr>
          <w:p w14:paraId="4D3621BB" w14:textId="3BF0C904" w:rsidR="00A86F81" w:rsidRPr="00A86F81" w:rsidRDefault="006E0437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48" w:type="pct"/>
            <w:vMerge/>
          </w:tcPr>
          <w:p w14:paraId="30B8D6C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DB4ED11" w14:textId="77777777" w:rsidTr="00A86F81">
        <w:tc>
          <w:tcPr>
            <w:tcW w:w="655" w:type="pct"/>
            <w:vAlign w:val="center"/>
          </w:tcPr>
          <w:p w14:paraId="31B0FB15" w14:textId="7EE16B56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4.Э</w:t>
            </w:r>
          </w:p>
        </w:tc>
        <w:tc>
          <w:tcPr>
            <w:tcW w:w="1345" w:type="pct"/>
            <w:vAlign w:val="center"/>
          </w:tcPr>
          <w:p w14:paraId="6D9D2B3E" w14:textId="4DF4F213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Экзамен по модулю</w:t>
            </w:r>
          </w:p>
        </w:tc>
        <w:tc>
          <w:tcPr>
            <w:tcW w:w="452" w:type="pct"/>
            <w:vAlign w:val="center"/>
          </w:tcPr>
          <w:p w14:paraId="4190E8D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6F40D7DE" w14:textId="06DBBDDD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25A64B19" w14:textId="5633C959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779BC3D6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2CF994C" w14:textId="77777777" w:rsidTr="00A86F81">
        <w:tc>
          <w:tcPr>
            <w:tcW w:w="655" w:type="pct"/>
          </w:tcPr>
          <w:p w14:paraId="5B95AA71" w14:textId="2A5F41A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b/>
                <w:bCs/>
                <w:sz w:val="18"/>
                <w:szCs w:val="18"/>
              </w:rPr>
              <w:t>ПМ.05</w:t>
            </w:r>
          </w:p>
        </w:tc>
        <w:tc>
          <w:tcPr>
            <w:tcW w:w="1345" w:type="pct"/>
          </w:tcPr>
          <w:p w14:paraId="17B8A125" w14:textId="2365850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b/>
                <w:bCs/>
                <w:sz w:val="18"/>
                <w:szCs w:val="18"/>
              </w:rPr>
              <w:t>Освоение работ по профессия 12565 Исполнитель художественно - оформительских работ</w:t>
            </w:r>
          </w:p>
        </w:tc>
        <w:tc>
          <w:tcPr>
            <w:tcW w:w="452" w:type="pct"/>
            <w:vAlign w:val="center"/>
          </w:tcPr>
          <w:p w14:paraId="210AD818" w14:textId="27458D64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50" w:type="pct"/>
            <w:vAlign w:val="center"/>
          </w:tcPr>
          <w:p w14:paraId="3810C76B" w14:textId="2B60450B" w:rsidR="00A86F81" w:rsidRPr="007A4EBC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A4EB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380</w:t>
            </w:r>
          </w:p>
        </w:tc>
        <w:tc>
          <w:tcPr>
            <w:tcW w:w="450" w:type="pct"/>
            <w:vAlign w:val="center"/>
          </w:tcPr>
          <w:p w14:paraId="76BF1E46" w14:textId="3C463A1F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bCs/>
                <w:sz w:val="18"/>
                <w:szCs w:val="18"/>
              </w:rPr>
              <w:t>380</w:t>
            </w:r>
          </w:p>
        </w:tc>
        <w:tc>
          <w:tcPr>
            <w:tcW w:w="1348" w:type="pct"/>
            <w:vMerge/>
          </w:tcPr>
          <w:p w14:paraId="1CF94B6F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DE1A1C6" w14:textId="77777777" w:rsidTr="00A86F81">
        <w:tc>
          <w:tcPr>
            <w:tcW w:w="655" w:type="pct"/>
          </w:tcPr>
          <w:p w14:paraId="170F2C9C" w14:textId="08ADE2B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МДК.05.01</w:t>
            </w:r>
          </w:p>
        </w:tc>
        <w:tc>
          <w:tcPr>
            <w:tcW w:w="1345" w:type="pct"/>
          </w:tcPr>
          <w:p w14:paraId="3C2F2D38" w14:textId="11E07482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Технология выполнения работ по профессии  "Исполнитель художественно - оформительских работ"</w:t>
            </w:r>
          </w:p>
        </w:tc>
        <w:tc>
          <w:tcPr>
            <w:tcW w:w="452" w:type="pct"/>
            <w:vAlign w:val="center"/>
          </w:tcPr>
          <w:p w14:paraId="78E6A14C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2C6C64A" w14:textId="7393C9F6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116</w:t>
            </w:r>
          </w:p>
        </w:tc>
        <w:tc>
          <w:tcPr>
            <w:tcW w:w="450" w:type="pct"/>
            <w:vAlign w:val="center"/>
          </w:tcPr>
          <w:p w14:paraId="5EB1CB17" w14:textId="6D3078D2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1348" w:type="pct"/>
            <w:vMerge/>
          </w:tcPr>
          <w:p w14:paraId="65C912C3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32C22E44" w14:textId="77777777" w:rsidTr="00A86F81">
        <w:tc>
          <w:tcPr>
            <w:tcW w:w="655" w:type="pct"/>
          </w:tcPr>
          <w:p w14:paraId="04080818" w14:textId="6AE25EC3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УП.05</w:t>
            </w:r>
          </w:p>
        </w:tc>
        <w:tc>
          <w:tcPr>
            <w:tcW w:w="1345" w:type="pct"/>
          </w:tcPr>
          <w:p w14:paraId="432B2835" w14:textId="095A603F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 xml:space="preserve">Учебная практика </w:t>
            </w:r>
          </w:p>
        </w:tc>
        <w:tc>
          <w:tcPr>
            <w:tcW w:w="452" w:type="pct"/>
            <w:vAlign w:val="center"/>
          </w:tcPr>
          <w:p w14:paraId="69B24887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7795439F" w14:textId="658B5E38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108</w:t>
            </w:r>
          </w:p>
        </w:tc>
        <w:tc>
          <w:tcPr>
            <w:tcW w:w="450" w:type="pct"/>
            <w:vAlign w:val="center"/>
          </w:tcPr>
          <w:p w14:paraId="34503023" w14:textId="77980E04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348" w:type="pct"/>
            <w:vMerge/>
          </w:tcPr>
          <w:p w14:paraId="03536E7C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6083505C" w14:textId="77777777" w:rsidTr="00A86F81">
        <w:tc>
          <w:tcPr>
            <w:tcW w:w="655" w:type="pct"/>
          </w:tcPr>
          <w:p w14:paraId="5E75A86B" w14:textId="6B2AF8AC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>ПП.05</w:t>
            </w:r>
          </w:p>
        </w:tc>
        <w:tc>
          <w:tcPr>
            <w:tcW w:w="1345" w:type="pct"/>
          </w:tcPr>
          <w:p w14:paraId="62CAE6D0" w14:textId="6A92C9A1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C0276">
              <w:rPr>
                <w:rFonts w:ascii="Times New Roman" w:hAnsi="Times New Roman"/>
                <w:sz w:val="18"/>
                <w:szCs w:val="18"/>
              </w:rPr>
              <w:t xml:space="preserve">Производственная практика </w:t>
            </w:r>
          </w:p>
        </w:tc>
        <w:tc>
          <w:tcPr>
            <w:tcW w:w="452" w:type="pct"/>
            <w:vAlign w:val="center"/>
          </w:tcPr>
          <w:p w14:paraId="1D05A084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7BEBB174" w14:textId="399E5AB3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144</w:t>
            </w:r>
          </w:p>
        </w:tc>
        <w:tc>
          <w:tcPr>
            <w:tcW w:w="450" w:type="pct"/>
            <w:vAlign w:val="center"/>
          </w:tcPr>
          <w:p w14:paraId="1C03B69D" w14:textId="1F5EA7DD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55816818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6F81" w:rsidRPr="00BE1E41" w14:paraId="21A480B1" w14:textId="77777777" w:rsidTr="00A86F81">
        <w:tc>
          <w:tcPr>
            <w:tcW w:w="655" w:type="pct"/>
            <w:vAlign w:val="center"/>
          </w:tcPr>
          <w:p w14:paraId="28AECBFD" w14:textId="4209644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ПМ.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BE1E41"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1345" w:type="pct"/>
            <w:vAlign w:val="center"/>
          </w:tcPr>
          <w:p w14:paraId="54D47855" w14:textId="2AB72E68" w:rsidR="00A86F81" w:rsidRPr="00DC0276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1E41">
              <w:rPr>
                <w:rFonts w:ascii="Times New Roman" w:hAnsi="Times New Roman"/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452" w:type="pct"/>
            <w:vAlign w:val="center"/>
          </w:tcPr>
          <w:p w14:paraId="76194365" w14:textId="77777777" w:rsidR="00A86F81" w:rsidRPr="00BE1E4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23B76D2" w14:textId="28E05112" w:rsidR="00A86F81" w:rsidRPr="00BE1E41" w:rsidRDefault="007A4EBC" w:rsidP="00A86F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450" w:type="pct"/>
            <w:vAlign w:val="center"/>
          </w:tcPr>
          <w:p w14:paraId="7E4A3D50" w14:textId="0D5A9F3B" w:rsidR="00A86F81" w:rsidRPr="00A86F81" w:rsidRDefault="00A86F81" w:rsidP="00A86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6F8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48" w:type="pct"/>
            <w:vMerge/>
          </w:tcPr>
          <w:p w14:paraId="011F1CE7" w14:textId="77777777" w:rsidR="00A86F81" w:rsidRPr="00BE1E41" w:rsidRDefault="00A86F81" w:rsidP="00A86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0437" w:rsidRPr="00BE1E41" w14:paraId="26D231F8" w14:textId="77777777" w:rsidTr="00A86F81">
        <w:tc>
          <w:tcPr>
            <w:tcW w:w="655" w:type="pct"/>
            <w:vAlign w:val="center"/>
          </w:tcPr>
          <w:p w14:paraId="75384AC8" w14:textId="773AC6E1" w:rsidR="006E0437" w:rsidRPr="006E0437" w:rsidRDefault="006E0437" w:rsidP="00D24BA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6E043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ПДП</w:t>
            </w:r>
          </w:p>
        </w:tc>
        <w:tc>
          <w:tcPr>
            <w:tcW w:w="1345" w:type="pct"/>
            <w:vAlign w:val="center"/>
          </w:tcPr>
          <w:p w14:paraId="0B99CB34" w14:textId="725D72EE" w:rsidR="006E0437" w:rsidRPr="006E0437" w:rsidRDefault="006E0437" w:rsidP="006E0437">
            <w:pPr>
              <w:spacing w:after="0" w:line="240" w:lineRule="auto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6E0437">
              <w:rPr>
                <w:rFonts w:ascii="Times New Roman" w:hAnsi="Times New Roman"/>
                <w:b/>
                <w:iCs/>
                <w:sz w:val="18"/>
                <w:szCs w:val="18"/>
              </w:rPr>
              <w:t>Преддипломная практика</w:t>
            </w:r>
          </w:p>
        </w:tc>
        <w:tc>
          <w:tcPr>
            <w:tcW w:w="452" w:type="pct"/>
            <w:vAlign w:val="center"/>
          </w:tcPr>
          <w:p w14:paraId="261536C6" w14:textId="77777777" w:rsidR="006E0437" w:rsidRPr="006E0437" w:rsidRDefault="006E0437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16E31C34" w14:textId="528FB1E0" w:rsidR="006E0437" w:rsidRPr="006E0437" w:rsidRDefault="006E0437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144</w:t>
            </w:r>
          </w:p>
        </w:tc>
        <w:tc>
          <w:tcPr>
            <w:tcW w:w="450" w:type="pct"/>
            <w:vAlign w:val="center"/>
          </w:tcPr>
          <w:p w14:paraId="21BDBB4D" w14:textId="2086B24C" w:rsidR="006E0437" w:rsidRPr="006E0437" w:rsidRDefault="006E0437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144</w:t>
            </w:r>
          </w:p>
        </w:tc>
        <w:tc>
          <w:tcPr>
            <w:tcW w:w="1348" w:type="pct"/>
            <w:vMerge/>
          </w:tcPr>
          <w:p w14:paraId="06C74C99" w14:textId="77777777" w:rsidR="006E0437" w:rsidRPr="00BE1E41" w:rsidRDefault="006E0437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0EAC5DD1" w14:textId="77777777" w:rsidTr="00A86F81">
        <w:tc>
          <w:tcPr>
            <w:tcW w:w="655" w:type="pct"/>
            <w:vAlign w:val="center"/>
          </w:tcPr>
          <w:p w14:paraId="57C2D677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45" w:type="pct"/>
            <w:vAlign w:val="center"/>
          </w:tcPr>
          <w:p w14:paraId="68AA671C" w14:textId="77777777" w:rsidR="00BE1E41" w:rsidRPr="00BE1E41" w:rsidRDefault="00BE1E41" w:rsidP="00D24BAB">
            <w:pPr>
              <w:spacing w:after="0" w:line="240" w:lineRule="auto"/>
              <w:jc w:val="right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Всего:</w:t>
            </w:r>
          </w:p>
        </w:tc>
        <w:tc>
          <w:tcPr>
            <w:tcW w:w="452" w:type="pct"/>
            <w:vAlign w:val="center"/>
          </w:tcPr>
          <w:p w14:paraId="6C429774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2952</w:t>
            </w:r>
          </w:p>
        </w:tc>
        <w:tc>
          <w:tcPr>
            <w:tcW w:w="750" w:type="pct"/>
            <w:vAlign w:val="center"/>
          </w:tcPr>
          <w:p w14:paraId="51B927C3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1296</w:t>
            </w:r>
          </w:p>
        </w:tc>
        <w:tc>
          <w:tcPr>
            <w:tcW w:w="450" w:type="pct"/>
            <w:vAlign w:val="center"/>
          </w:tcPr>
          <w:p w14:paraId="47374FF6" w14:textId="77777777" w:rsidR="00BE1E41" w:rsidRPr="00A86F8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b/>
                <w:iCs/>
                <w:sz w:val="18"/>
                <w:szCs w:val="18"/>
              </w:rPr>
              <w:t>4248</w:t>
            </w:r>
          </w:p>
        </w:tc>
        <w:tc>
          <w:tcPr>
            <w:tcW w:w="1348" w:type="pct"/>
            <w:vMerge/>
          </w:tcPr>
          <w:p w14:paraId="30036E54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03761088" w14:textId="77777777" w:rsidTr="00A86F81">
        <w:tc>
          <w:tcPr>
            <w:tcW w:w="655" w:type="pct"/>
            <w:vAlign w:val="center"/>
          </w:tcPr>
          <w:p w14:paraId="0597D17A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1345" w:type="pct"/>
            <w:vAlign w:val="center"/>
          </w:tcPr>
          <w:p w14:paraId="2C4BF1CA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Государственная итоговая аттестация </w:t>
            </w:r>
          </w:p>
        </w:tc>
        <w:tc>
          <w:tcPr>
            <w:tcW w:w="452" w:type="pct"/>
            <w:vAlign w:val="center"/>
          </w:tcPr>
          <w:p w14:paraId="78879C42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E1E4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50" w:type="pct"/>
            <w:vAlign w:val="center"/>
          </w:tcPr>
          <w:p w14:paraId="058293EE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14:paraId="7D71BFFD" w14:textId="77777777" w:rsidR="00BE1E41" w:rsidRPr="00A86F8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86F81">
              <w:rPr>
                <w:rFonts w:ascii="Times New Roman" w:hAnsi="Times New Roman"/>
                <w:iCs/>
                <w:sz w:val="18"/>
                <w:szCs w:val="18"/>
              </w:rPr>
              <w:t>216</w:t>
            </w:r>
          </w:p>
        </w:tc>
        <w:tc>
          <w:tcPr>
            <w:tcW w:w="1348" w:type="pct"/>
            <w:vMerge/>
          </w:tcPr>
          <w:p w14:paraId="0FDF4566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E41" w:rsidRPr="00BE1E41" w14:paraId="573F467C" w14:textId="77777777" w:rsidTr="00A86F81">
        <w:tc>
          <w:tcPr>
            <w:tcW w:w="655" w:type="pct"/>
            <w:vAlign w:val="center"/>
          </w:tcPr>
          <w:p w14:paraId="6364E6E7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345" w:type="pct"/>
            <w:vAlign w:val="center"/>
          </w:tcPr>
          <w:p w14:paraId="30FB2048" w14:textId="77777777" w:rsidR="00BE1E41" w:rsidRPr="00BE1E41" w:rsidRDefault="00BE1E41" w:rsidP="00D24BAB">
            <w:pPr>
              <w:spacing w:after="0" w:line="240" w:lineRule="auto"/>
              <w:jc w:val="right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Итого:</w:t>
            </w:r>
          </w:p>
        </w:tc>
        <w:tc>
          <w:tcPr>
            <w:tcW w:w="452" w:type="pct"/>
            <w:vAlign w:val="center"/>
          </w:tcPr>
          <w:p w14:paraId="2D12475E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3168</w:t>
            </w:r>
          </w:p>
        </w:tc>
        <w:tc>
          <w:tcPr>
            <w:tcW w:w="750" w:type="pct"/>
            <w:vAlign w:val="center"/>
          </w:tcPr>
          <w:p w14:paraId="3148B97D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1296</w:t>
            </w:r>
          </w:p>
        </w:tc>
        <w:tc>
          <w:tcPr>
            <w:tcW w:w="450" w:type="pct"/>
            <w:vAlign w:val="center"/>
          </w:tcPr>
          <w:p w14:paraId="4E00D02B" w14:textId="77777777" w:rsidR="00BE1E41" w:rsidRPr="00BE1E41" w:rsidRDefault="00BE1E41" w:rsidP="00D24BA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BE1E41">
              <w:rPr>
                <w:rFonts w:ascii="Times New Roman" w:hAnsi="Times New Roman"/>
                <w:b/>
                <w:iCs/>
                <w:sz w:val="18"/>
                <w:szCs w:val="18"/>
              </w:rPr>
              <w:t>4464</w:t>
            </w:r>
          </w:p>
        </w:tc>
        <w:tc>
          <w:tcPr>
            <w:tcW w:w="1348" w:type="pct"/>
            <w:vMerge/>
          </w:tcPr>
          <w:p w14:paraId="103EE0B5" w14:textId="77777777" w:rsidR="00BE1E41" w:rsidRPr="00BE1E41" w:rsidRDefault="00BE1E41" w:rsidP="00D24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2864061" w14:textId="0FCF7F1A" w:rsidR="002D088A" w:rsidRPr="000D5717" w:rsidRDefault="002D088A" w:rsidP="000D5717">
      <w:pPr>
        <w:pStyle w:val="a3"/>
        <w:rPr>
          <w:rFonts w:ascii="Times New Roman" w:eastAsia="Times New Roman" w:hAnsi="Times New Roman"/>
          <w:color w:val="FF0000"/>
          <w:lang w:val="ru-RU" w:eastAsia="ru-RU" w:bidi="ar-SA"/>
        </w:rPr>
      </w:pPr>
    </w:p>
    <w:sectPr w:rsidR="002D088A" w:rsidRPr="000D5717" w:rsidSect="002D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5745"/>
    <w:multiLevelType w:val="hybridMultilevel"/>
    <w:tmpl w:val="5264288A"/>
    <w:lvl w:ilvl="0" w:tplc="E0466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854A2"/>
    <w:multiLevelType w:val="hybridMultilevel"/>
    <w:tmpl w:val="24F2AC4C"/>
    <w:lvl w:ilvl="0" w:tplc="E046643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5727"/>
    <w:multiLevelType w:val="hybridMultilevel"/>
    <w:tmpl w:val="70B402D4"/>
    <w:lvl w:ilvl="0" w:tplc="9A821CC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645201"/>
    <w:multiLevelType w:val="hybridMultilevel"/>
    <w:tmpl w:val="A0B0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CCA"/>
    <w:rsid w:val="000231FD"/>
    <w:rsid w:val="00051A41"/>
    <w:rsid w:val="000D5717"/>
    <w:rsid w:val="000F0FFA"/>
    <w:rsid w:val="00186BBF"/>
    <w:rsid w:val="001A6B11"/>
    <w:rsid w:val="001C0568"/>
    <w:rsid w:val="002D088A"/>
    <w:rsid w:val="00312BB3"/>
    <w:rsid w:val="00347D9E"/>
    <w:rsid w:val="00374065"/>
    <w:rsid w:val="003E63C6"/>
    <w:rsid w:val="0045471A"/>
    <w:rsid w:val="004A1A29"/>
    <w:rsid w:val="004C5444"/>
    <w:rsid w:val="004E6ECF"/>
    <w:rsid w:val="00506729"/>
    <w:rsid w:val="00513197"/>
    <w:rsid w:val="005206EF"/>
    <w:rsid w:val="00544597"/>
    <w:rsid w:val="00564C67"/>
    <w:rsid w:val="0059498B"/>
    <w:rsid w:val="00613750"/>
    <w:rsid w:val="006A3221"/>
    <w:rsid w:val="006E0437"/>
    <w:rsid w:val="006F047F"/>
    <w:rsid w:val="00793CB2"/>
    <w:rsid w:val="007A4EBC"/>
    <w:rsid w:val="007C09A5"/>
    <w:rsid w:val="008355C0"/>
    <w:rsid w:val="008744C1"/>
    <w:rsid w:val="00887A77"/>
    <w:rsid w:val="00912A0F"/>
    <w:rsid w:val="009A1C81"/>
    <w:rsid w:val="00A86F81"/>
    <w:rsid w:val="00AB4723"/>
    <w:rsid w:val="00B268AD"/>
    <w:rsid w:val="00B73A02"/>
    <w:rsid w:val="00BA0200"/>
    <w:rsid w:val="00BE1E41"/>
    <w:rsid w:val="00BF6A74"/>
    <w:rsid w:val="00C952C0"/>
    <w:rsid w:val="00CC1CCA"/>
    <w:rsid w:val="00D24CDF"/>
    <w:rsid w:val="00DC0276"/>
    <w:rsid w:val="00E379DF"/>
    <w:rsid w:val="00F15D5C"/>
    <w:rsid w:val="00F30733"/>
    <w:rsid w:val="00FB6BE1"/>
    <w:rsid w:val="00FC0CFC"/>
    <w:rsid w:val="00FC30F2"/>
    <w:rsid w:val="00FD7CDC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A8B5"/>
  <w15:docId w15:val="{9E68ACA7-1309-42CE-BA04-8B49614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C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C1CCA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List Paragraph"/>
    <w:aliases w:val="Содержание. 2 уровень,подтабл"/>
    <w:basedOn w:val="a"/>
    <w:link w:val="a4"/>
    <w:uiPriority w:val="99"/>
    <w:qFormat/>
    <w:rsid w:val="00CC1CCA"/>
    <w:pPr>
      <w:spacing w:after="0" w:line="240" w:lineRule="auto"/>
      <w:ind w:left="720"/>
      <w:contextualSpacing/>
    </w:pPr>
    <w:rPr>
      <w:rFonts w:ascii="Corbel" w:eastAsia="Corbel" w:hAnsi="Corbel"/>
      <w:sz w:val="24"/>
      <w:szCs w:val="24"/>
      <w:lang w:val="en-US" w:bidi="en-US"/>
    </w:rPr>
  </w:style>
  <w:style w:type="character" w:customStyle="1" w:styleId="a4">
    <w:name w:val="Абзац списка Знак"/>
    <w:aliases w:val="Содержание. 2 уровень Знак,подтабл Знак"/>
    <w:link w:val="a3"/>
    <w:uiPriority w:val="99"/>
    <w:qFormat/>
    <w:locked/>
    <w:rsid w:val="00CC1CCA"/>
    <w:rPr>
      <w:rFonts w:ascii="Corbel" w:eastAsia="Corbel" w:hAnsi="Corbel" w:cs="Times New Roman"/>
      <w:sz w:val="24"/>
      <w:szCs w:val="24"/>
      <w:lang w:val="en-US" w:bidi="en-US"/>
    </w:rPr>
  </w:style>
  <w:style w:type="paragraph" w:customStyle="1" w:styleId="ConsPlusNormal">
    <w:name w:val="ConsPlusNormal"/>
    <w:rsid w:val="0061375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D7CDC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semiHidden/>
    <w:unhideWhenUsed/>
    <w:qFormat/>
    <w:rsid w:val="000231FD"/>
    <w:pPr>
      <w:spacing w:after="0" w:line="240" w:lineRule="auto"/>
      <w:ind w:hanging="540"/>
      <w:jc w:val="right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Круглова</cp:lastModifiedBy>
  <cp:revision>27</cp:revision>
  <cp:lastPrinted>2024-08-21T20:12:00Z</cp:lastPrinted>
  <dcterms:created xsi:type="dcterms:W3CDTF">2025-04-04T12:30:00Z</dcterms:created>
  <dcterms:modified xsi:type="dcterms:W3CDTF">2026-08-06T07:45:00Z</dcterms:modified>
</cp:coreProperties>
</file>