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76" w:rsidRPr="00EB1F76" w:rsidRDefault="00EB1F76" w:rsidP="00EB1F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0FA27E" wp14:editId="72D970AC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F7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B1F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«Щелковский колледж»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(ГБПОУ МО «Щелковский колледж»)</w:t>
      </w:r>
    </w:p>
    <w:p w:rsidR="00EB1F76" w:rsidRPr="00EB1F76" w:rsidRDefault="00EB1F76" w:rsidP="00EB1F76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EB1F76" w:rsidRPr="00EB1F76" w:rsidTr="00EB1F76">
        <w:trPr>
          <w:trHeight w:val="1575"/>
        </w:trPr>
        <w:tc>
          <w:tcPr>
            <w:tcW w:w="5778" w:type="dxa"/>
          </w:tcPr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B37A6A" w:rsidRPr="00EB1F76" w:rsidRDefault="00B37A6A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 г.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 (В.И. Нерсесян</w:t>
            </w:r>
            <w:r w:rsidRPr="00EB1F7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B1F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B1F76" w:rsidRPr="00EB1F76" w:rsidRDefault="00EB1F76" w:rsidP="00B3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B3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B3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EB1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B1F76" w:rsidRPr="00EB1F76" w:rsidRDefault="00EB1F76" w:rsidP="00EB1F76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учебной</w:t>
      </w:r>
      <w:r w:rsidRPr="00EB1F7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F06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практики УП 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="00AF06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5.01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Выполнение работ по одной или нескольким профессиям рабочих, должностям служащих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по професси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11889 Дорожный рабочий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 w:rsidRPr="00EB1F76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 xml:space="preserve">08.02.05 Строительство и эксплуатация </w:t>
      </w:r>
      <w:proofErr w:type="gramStart"/>
      <w:r w:rsidRPr="00EB1F76">
        <w:rPr>
          <w:rFonts w:ascii="Times New Roman" w:eastAsia="Calibri" w:hAnsi="Times New Roman" w:cs="Times New Roman"/>
          <w:b/>
          <w:sz w:val="24"/>
          <w:szCs w:val="24"/>
        </w:rPr>
        <w:t>автомобильных</w:t>
      </w:r>
      <w:proofErr w:type="gramEnd"/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дорог и аэродромов.</w:t>
      </w:r>
    </w:p>
    <w:p w:rsidR="00EB1F76" w:rsidRPr="00EB1F76" w:rsidRDefault="00EB1F76" w:rsidP="00EB1F76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EB1F76">
        <w:rPr>
          <w:rFonts w:ascii="Times New Roman" w:eastAsia="Calibri" w:hAnsi="Times New Roman" w:cs="Times New Roman"/>
          <w:b/>
          <w:sz w:val="24"/>
          <w:szCs w:val="24"/>
        </w:rPr>
        <w:t xml:space="preserve">базовой </w:t>
      </w:r>
      <w:r w:rsidRPr="00EB1F76">
        <w:rPr>
          <w:rFonts w:ascii="Times New Roman" w:eastAsia="Calibri" w:hAnsi="Times New Roman" w:cs="Times New Roman"/>
          <w:sz w:val="24"/>
          <w:szCs w:val="24"/>
        </w:rPr>
        <w:t>подготовки</w:t>
      </w: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37A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1F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EB1F76" w:rsidRPr="00EB1F76" w:rsidRDefault="00EB1F76" w:rsidP="00EB1F7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F7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B1F76" w:rsidRPr="00EB1F76" w:rsidRDefault="00EB1F76" w:rsidP="00EB1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учебной практики УП</w:t>
      </w:r>
      <w:r w:rsidR="00AF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F06FB">
        <w:rPr>
          <w:rFonts w:ascii="Times New Roman" w:eastAsia="Calibri" w:hAnsi="Times New Roman" w:cs="Times New Roman"/>
          <w:sz w:val="24"/>
          <w:szCs w:val="24"/>
          <w:lang w:eastAsia="ru-RU"/>
        </w:rPr>
        <w:t>.01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bookmarkStart w:id="0" w:name="_GoBack"/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профессии 11889 Дорожный рабочий)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января 2018 г. № 25 (далее ФГОС СПО)</w:t>
      </w:r>
      <w:r w:rsidRPr="00EB1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08.02.05 Строительство и эксплуатация автомобильных дорог и аэродромов.</w:t>
      </w:r>
    </w:p>
    <w:p w:rsidR="00EB1F76" w:rsidRPr="00EB1F76" w:rsidRDefault="00EB1F76" w:rsidP="00EB1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F76" w:rsidRPr="00EB1F76" w:rsidRDefault="00EB1F76" w:rsidP="00EB1F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EB1F7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EB1F76" w:rsidRPr="00EB1F76" w:rsidRDefault="00EB1F76" w:rsidP="00EB1F76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EB1F76" w:rsidRPr="00EB1F76" w:rsidRDefault="00EB1F76" w:rsidP="00EB1F76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EB1F7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EB1F76" w:rsidRPr="00EB1F76" w:rsidRDefault="00EB1F76" w:rsidP="00EB1F76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EB1F76" w:rsidRPr="00EB1F76" w:rsidRDefault="00EB1F76" w:rsidP="00EB1F76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EB1F76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B1F76">
        <w:rPr>
          <w:rFonts w:ascii="Times New Roman" w:eastAsia="Times New Roman" w:hAnsi="Times New Roman" w:cs="Times New Roman"/>
          <w:lang w:eastAsia="ru-RU"/>
        </w:rPr>
        <w:t>п</w:t>
      </w:r>
      <w:r w:rsidRPr="00EB1F76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1F76">
        <w:rPr>
          <w:rFonts w:ascii="Times New Roman" w:eastAsia="Times New Roman" w:hAnsi="Times New Roman" w:cs="Times New Roman"/>
          <w:lang w:eastAsia="ru-RU"/>
        </w:rPr>
        <w:t>комиссией</w:t>
      </w:r>
      <w:r w:rsidRPr="00EB1F7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B1F76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B1F76">
        <w:rPr>
          <w:rFonts w:ascii="Times New Roman" w:eastAsia="Calibri" w:hAnsi="Times New Roman" w:cs="Times New Roman"/>
          <w:lang w:eastAsia="ru-RU"/>
        </w:rPr>
        <w:t>от «</w:t>
      </w:r>
      <w:r w:rsidR="00B37A6A">
        <w:rPr>
          <w:rFonts w:ascii="Times New Roman" w:eastAsia="Calibri" w:hAnsi="Times New Roman" w:cs="Times New Roman"/>
          <w:lang w:eastAsia="ru-RU"/>
        </w:rPr>
        <w:t>31</w:t>
      </w:r>
      <w:r w:rsidRPr="00EB1F76">
        <w:rPr>
          <w:rFonts w:ascii="Times New Roman" w:eastAsia="Calibri" w:hAnsi="Times New Roman" w:cs="Times New Roman"/>
          <w:lang w:eastAsia="ru-RU"/>
        </w:rPr>
        <w:t>» августа 20</w:t>
      </w:r>
      <w:r w:rsidR="00B37A6A">
        <w:rPr>
          <w:rFonts w:ascii="Times New Roman" w:eastAsia="Times New Roman" w:hAnsi="Times New Roman" w:cs="Times New Roman"/>
          <w:lang w:eastAsia="ru-RU"/>
        </w:rPr>
        <w:t>20</w:t>
      </w:r>
      <w:r w:rsidRPr="00EB1F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F76">
        <w:rPr>
          <w:rFonts w:ascii="Times New Roman" w:eastAsia="Calibri" w:hAnsi="Times New Roman" w:cs="Times New Roman"/>
          <w:lang w:eastAsia="ru-RU"/>
        </w:rPr>
        <w:t>г.</w:t>
      </w: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1F76">
        <w:rPr>
          <w:rFonts w:ascii="Times New Roman" w:eastAsia="Times New Roman" w:hAnsi="Times New Roman" w:cs="Times New Roman"/>
          <w:lang w:eastAsia="ru-RU"/>
        </w:rPr>
        <w:t>п</w:t>
      </w:r>
      <w:r w:rsidRPr="00EB1F76">
        <w:rPr>
          <w:rFonts w:ascii="Times New Roman" w:eastAsia="Calibri" w:hAnsi="Times New Roman" w:cs="Times New Roman"/>
          <w:lang w:eastAsia="ru-RU"/>
        </w:rPr>
        <w:t>ротокол № 1</w:t>
      </w: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1F76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1F76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EB1F76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EB1F76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1F76" w:rsidRPr="00EB1F76" w:rsidRDefault="00EB1F76" w:rsidP="00EB1F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B1F76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EB1F76" w:rsidRPr="00EB1F76" w:rsidRDefault="00EB1F76" w:rsidP="00EB1F7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EB1F76" w:rsidRPr="00EB1F76" w:rsidTr="00EB1F76">
        <w:trPr>
          <w:trHeight w:val="931"/>
        </w:trPr>
        <w:tc>
          <w:tcPr>
            <w:tcW w:w="1101" w:type="dxa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F76" w:rsidRPr="00EB1F76" w:rsidTr="00EB1F76">
        <w:trPr>
          <w:trHeight w:val="931"/>
        </w:trPr>
        <w:tc>
          <w:tcPr>
            <w:tcW w:w="1101" w:type="dxa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учебной практики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F76" w:rsidRPr="00EB1F76" w:rsidTr="00EB1F76">
        <w:trPr>
          <w:trHeight w:val="931"/>
        </w:trPr>
        <w:tc>
          <w:tcPr>
            <w:tcW w:w="1101" w:type="dxa"/>
          </w:tcPr>
          <w:p w:rsidR="00EB1F76" w:rsidRPr="00EB1F76" w:rsidRDefault="00EB1F76" w:rsidP="00EB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F76" w:rsidRPr="00EB1F76" w:rsidTr="00EB1F76">
        <w:trPr>
          <w:trHeight w:val="594"/>
        </w:trPr>
        <w:tc>
          <w:tcPr>
            <w:tcW w:w="1101" w:type="dxa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практики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F76" w:rsidRPr="00EB1F76" w:rsidTr="00EB1F76">
        <w:trPr>
          <w:trHeight w:val="692"/>
        </w:trPr>
        <w:tc>
          <w:tcPr>
            <w:tcW w:w="1101" w:type="dxa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учебной практики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F76" w:rsidRPr="00EB1F76" w:rsidTr="00EB1F76">
        <w:trPr>
          <w:trHeight w:val="692"/>
        </w:trPr>
        <w:tc>
          <w:tcPr>
            <w:tcW w:w="1101" w:type="dxa"/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F76" w:rsidRPr="00EB1F76" w:rsidRDefault="00EB1F76" w:rsidP="00EB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  <w:sectPr w:rsidR="00EB1F76" w:rsidRPr="00EB1F7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 практика  </w:t>
      </w:r>
      <w:r w:rsidR="00B37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УП.05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  практика  проводится колледжем   в рамках  профессиональных  модулей  и  может  реализовываться  как концентрированно  в  несколько  периодов, 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рамках  профессиональных  модулей.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Учебная  практика  направлена  на  получение  первоначального  практического  опыта.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Учебная  практика  может  быть  направлена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EB1F7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УЧЕБНОЙ</w:t>
      </w:r>
      <w:r w:rsidRPr="00EB1F7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EB1F76" w:rsidRPr="00EB1F76" w:rsidRDefault="00EB1F76" w:rsidP="00EB1F7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практики </w:t>
      </w:r>
      <w:r w:rsidR="00B37A6A">
        <w:rPr>
          <w:rFonts w:ascii="Times New Roman" w:eastAsia="Calibri" w:hAnsi="Times New Roman" w:cs="Times New Roman"/>
          <w:sz w:val="24"/>
          <w:szCs w:val="24"/>
        </w:rPr>
        <w:t xml:space="preserve">УП.05 </w:t>
      </w:r>
      <w:r w:rsidRPr="00EB1F76">
        <w:rPr>
          <w:rFonts w:ascii="Times New Roman" w:eastAsia="Calibri" w:hAnsi="Times New Roman" w:cs="Times New Roman"/>
          <w:sz w:val="24"/>
          <w:szCs w:val="24"/>
        </w:rPr>
        <w:t>разработана на основе:</w:t>
      </w:r>
    </w:p>
    <w:p w:rsidR="00EB1F76" w:rsidRPr="00EB1F76" w:rsidRDefault="00EB1F76" w:rsidP="00EB1F7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 специальности среднего профессионального образования 08.02.05 Строительство и эксплуатация автомобильных дорог и аэродромов по программе базовой подготовки,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 рабочей программы</w:t>
      </w: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1F76" w:rsidRDefault="00EB1F76" w:rsidP="00EB1F7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практики </w:t>
      </w:r>
      <w:r w:rsidR="00B37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УП.05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08.02.05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Строительство и эксплуатация автомобильных дорог и аэродромов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Pr="00EB1F7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B1F76" w:rsidRPr="00EB1F76" w:rsidRDefault="00EB1F76" w:rsidP="00EB1F7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результате освоения профессионального модуля ПМ.05 обучающиеся должны приобрести: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практический опыт: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чтения технологических карт и чертежей;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установка дорожных знаков;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устройство и ремонт грунтовых, гравийных, щебеночных и а/б покрытий;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разборка дорожных покрытий с помощью механизированных инструментов;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устройство основания под укладку бортового камня;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устройство и восстановление кюветов, водоотводных и нагорных канав с  соблюдением продольных и поперечных профилей;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- расчет 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дорожных маши;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- соблюдение правил безопасности труда, пожарной безопасности и внутреннего распорядка; 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разбивочные работы с использованием геодезических инструментов;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россыпь и распределение дорожно-строительных материалов при строительстве оснований и покрытий вручную, а также их профилирование под укатку с помощью шаблонов, маяков и высотных кольев;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операционный контроль качества работ при строительстве оснований и покрытий с помощью приборов, а также визуально оценивать степень их уплотнения;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окончательное профилирование поверхностей покрытий и оснований после разравнивания их машинами;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ремонт выбоин дорожных покрытий;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устраивать гидроизоляцию, укрепление русла и откосов водопропускных труб;</w:t>
      </w:r>
    </w:p>
    <w:p w:rsid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проводить входной контроль качества дорожно-строительных материалов</w:t>
      </w:r>
      <w:r w:rsidRPr="00EB1F76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t xml:space="preserve"> 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1.2 Место проведения учебной практики в структуре основной профессиональной образовательной программы:</w:t>
      </w:r>
    </w:p>
    <w:p w:rsid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Учебная практика УП.0</w:t>
      </w:r>
      <w:r w:rsidR="00B37A6A">
        <w:rPr>
          <w:rFonts w:ascii="Times New Roman" w:eastAsia="Calibri" w:hAnsi="Times New Roman" w:cs="Times New Roman"/>
          <w:sz w:val="24"/>
          <w:szCs w:val="24"/>
        </w:rPr>
        <w:t>5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F76">
        <w:rPr>
          <w:rFonts w:ascii="Times New Roman" w:eastAsia="Calibri" w:hAnsi="Times New Roman" w:cs="Times New Roman"/>
          <w:sz w:val="24"/>
          <w:szCs w:val="24"/>
          <w:lang w:eastAsia="ru-RU"/>
        </w:rPr>
        <w:t>«Выполнение работ по одной или нескольким профессиям рабочих, должностям служащих» (по профессии 11889 Дорожный рабочий)</w:t>
      </w:r>
    </w:p>
    <w:p w:rsid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учебной практики</w:t>
      </w:r>
    </w:p>
    <w:p w:rsidR="00EB1F76" w:rsidRPr="00EB1F76" w:rsidRDefault="00EB1F76" w:rsidP="00EB1F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EB1F76" w:rsidRPr="00AE66B2" w:rsidRDefault="00AE66B2" w:rsidP="00AE66B2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1F76" w:rsidRPr="00AE66B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EB1F76" w:rsidRPr="00AE66B2" w:rsidRDefault="00EB1F76" w:rsidP="00AE66B2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знакомство с профессиональной практической деятельностью; </w:t>
      </w:r>
    </w:p>
    <w:p w:rsidR="00EB1F76" w:rsidRPr="00AE66B2" w:rsidRDefault="00EB1F76" w:rsidP="00AE66B2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студента в будущей профессии.</w:t>
      </w:r>
    </w:p>
    <w:p w:rsidR="00AE66B2" w:rsidRDefault="00AE66B2" w:rsidP="00EB1F76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6B2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AE66B2">
        <w:rPr>
          <w:rFonts w:ascii="Calibri" w:eastAsia="Calibri" w:hAnsi="Calibri" w:cs="Times New Roman"/>
        </w:rPr>
        <w:t xml:space="preserve"> к</w:t>
      </w: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профессионального  интереса,  формирование мотивационно </w:t>
      </w:r>
      <w:proofErr w:type="gramStart"/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>-ц</w:t>
      </w:r>
      <w:proofErr w:type="gramEnd"/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елостного  отношения  к  профессиональной  деятельности, готовности к выполнению </w:t>
      </w: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профессиональных задач в соответствии с нормами морали, профессиональной этики и служебного этикета;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студентов к профессиональной деятельности;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развитие умений и навыков составления отчета по практике;</w:t>
      </w:r>
    </w:p>
    <w:p w:rsidR="00EB1F76" w:rsidRPr="00AE66B2" w:rsidRDefault="00EB1F76" w:rsidP="00AE66B2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6B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</w:t>
      </w:r>
      <w:r w:rsidRPr="00AE66B2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EB1F76" w:rsidRPr="00EB1F76" w:rsidRDefault="00EB1F76" w:rsidP="00EB1F76">
      <w:pPr>
        <w:tabs>
          <w:tab w:val="left" w:pos="0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1.4. Общий объем времени, предусмотренный для учебной практики</w:t>
      </w:r>
      <w:r w:rsidR="00B37A6A">
        <w:rPr>
          <w:rFonts w:ascii="Times New Roman" w:eastAsia="Calibri" w:hAnsi="Times New Roman" w:cs="Times New Roman"/>
          <w:b/>
          <w:sz w:val="24"/>
          <w:szCs w:val="24"/>
        </w:rPr>
        <w:t xml:space="preserve"> УП.05 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</w:t>
      </w:r>
      <w:r w:rsidR="00AE66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72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час</w:t>
      </w:r>
      <w:r w:rsidR="00AE66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AE66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</w:t>
      </w:r>
      <w:r w:rsidR="00AE66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EB1F76" w:rsidRPr="00EB1F76" w:rsidRDefault="00EB1F76" w:rsidP="00EB1F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1.5 Форма промежуточной аттестации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Cs/>
          <w:sz w:val="24"/>
          <w:szCs w:val="24"/>
        </w:rPr>
        <w:t xml:space="preserve">Формой промежуточной аттестации учебной практики </w:t>
      </w:r>
      <w:r w:rsidR="00B37A6A">
        <w:rPr>
          <w:rFonts w:ascii="Times New Roman" w:eastAsia="Calibri" w:hAnsi="Times New Roman" w:cs="Times New Roman"/>
          <w:bCs/>
          <w:sz w:val="24"/>
          <w:szCs w:val="24"/>
        </w:rPr>
        <w:t xml:space="preserve">УП.05 </w:t>
      </w:r>
      <w:r w:rsidRPr="00EB1F76">
        <w:rPr>
          <w:rFonts w:ascii="Times New Roman" w:eastAsia="Calibri" w:hAnsi="Times New Roman" w:cs="Times New Roman"/>
          <w:bCs/>
          <w:sz w:val="24"/>
          <w:szCs w:val="24"/>
        </w:rPr>
        <w:t>является дифференцированный зачет.</w:t>
      </w: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EB1F76" w:rsidRPr="00EB1F76" w:rsidRDefault="00EB1F76" w:rsidP="00EB1F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В результате прохождения учебной практики </w:t>
      </w:r>
      <w:r w:rsidR="00B37A6A">
        <w:rPr>
          <w:rFonts w:ascii="Times New Roman" w:eastAsia="Calibri" w:hAnsi="Times New Roman" w:cs="Times New Roman"/>
          <w:sz w:val="24"/>
          <w:szCs w:val="24"/>
        </w:rPr>
        <w:t xml:space="preserve">УП.05 </w:t>
      </w:r>
      <w:r w:rsidRPr="00EB1F76">
        <w:rPr>
          <w:rFonts w:ascii="Times New Roman" w:eastAsia="Calibri" w:hAnsi="Times New Roman" w:cs="Times New Roman"/>
          <w:sz w:val="24"/>
          <w:szCs w:val="24"/>
        </w:rPr>
        <w:t>обучающийся должен освоить следующие общие компетенции (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</w:rPr>
        <w:t>) и профессиональные компетенции (ПК):</w:t>
      </w:r>
    </w:p>
    <w:p w:rsidR="00EB1F76" w:rsidRPr="00EB1F76" w:rsidRDefault="00EB1F76" w:rsidP="00EB1F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EB1F76" w:rsidRPr="00EB1F76" w:rsidTr="00EB1F76">
        <w:trPr>
          <w:trHeight w:val="491"/>
        </w:trPr>
        <w:tc>
          <w:tcPr>
            <w:tcW w:w="1242" w:type="dxa"/>
            <w:vAlign w:val="center"/>
          </w:tcPr>
          <w:p w:rsidR="00EB1F76" w:rsidRPr="00EB1F76" w:rsidRDefault="00EB1F76" w:rsidP="00EB1F76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EB1F76" w:rsidRPr="00EB1F76" w:rsidRDefault="00EB1F76" w:rsidP="00EB1F76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личностное развитие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Работать в коллективе и команде, эффективно взаимодействовать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коллегами, руководством, клиентами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89" w:type="dxa"/>
          </w:tcPr>
          <w:p w:rsidR="00EB1F76" w:rsidRPr="00EB1F76" w:rsidRDefault="00EB1F76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EB1F76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EB1F76" w:rsidRPr="00EB1F76" w:rsidRDefault="00AE66B2" w:rsidP="00AE66B2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E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11889 Дорожный рабочий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AE66B2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</w:tcPr>
          <w:p w:rsidR="00EB1F76" w:rsidRPr="00EB1F76" w:rsidRDefault="00AE66B2" w:rsidP="00EB1F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Выполнять работы средней сложности при строительстве, ремонте и содержания автомобильных дорог, искусственных сооружений и тротуаров.</w:t>
            </w:r>
          </w:p>
        </w:tc>
      </w:tr>
      <w:tr w:rsidR="00EB1F76" w:rsidRPr="00EB1F76" w:rsidTr="00EB1F76">
        <w:tc>
          <w:tcPr>
            <w:tcW w:w="1242" w:type="dxa"/>
          </w:tcPr>
          <w:p w:rsidR="00EB1F76" w:rsidRPr="00EB1F76" w:rsidRDefault="00EB1F76" w:rsidP="00AE66B2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</w:tcPr>
          <w:p w:rsidR="00EB1F76" w:rsidRPr="00EB1F76" w:rsidRDefault="00AE66B2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основные свойства дорожно-строительных материалов, выявлять и </w:t>
            </w:r>
            <w:r w:rsidRPr="00AE66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устранять применение некачественных материалов при устройстве и ремонте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дорог.</w:t>
            </w:r>
          </w:p>
        </w:tc>
      </w:tr>
      <w:tr w:rsidR="00EB1F76" w:rsidRPr="00EB1F76" w:rsidTr="00EB1F76">
        <w:tc>
          <w:tcPr>
            <w:tcW w:w="1242" w:type="dxa"/>
            <w:shd w:val="clear" w:color="auto" w:fill="auto"/>
          </w:tcPr>
          <w:p w:rsidR="00EB1F76" w:rsidRPr="00EB1F76" w:rsidRDefault="00EB1F76" w:rsidP="00AE66B2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shd w:val="clear" w:color="auto" w:fill="auto"/>
          </w:tcPr>
          <w:p w:rsidR="00EB1F76" w:rsidRPr="00EB1F76" w:rsidRDefault="00AE66B2" w:rsidP="00EB1F76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Производить контроль качества работ при строительстве и ремонте автодорог с использованием геодезических инструментов.</w:t>
            </w:r>
          </w:p>
        </w:tc>
      </w:tr>
    </w:tbl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учебной практики обучающийся должен уметь:</w:t>
      </w:r>
    </w:p>
    <w:p w:rsidR="00EB1F76" w:rsidRPr="00EB1F76" w:rsidRDefault="00EB1F76" w:rsidP="00EB1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E66B2" w:rsidRPr="00EB1F76" w:rsidTr="00E907FB">
        <w:trPr>
          <w:trHeight w:val="562"/>
        </w:trPr>
        <w:tc>
          <w:tcPr>
            <w:tcW w:w="2802" w:type="dxa"/>
          </w:tcPr>
          <w:p w:rsidR="00AE66B2" w:rsidRPr="00EB1F76" w:rsidRDefault="00AE66B2" w:rsidP="00EB1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62" w:type="dxa"/>
          </w:tcPr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чтения технологических карт и чертежей;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дорожных знаков;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и ремонт грунтовых, гравийных, щебеночных и а/б покрытий;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разборка дорожных покрытий с помощью механизированных инструментов;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основания под укладку бортового камня;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и восстановление кюветов, водоотводных и нагорных канав с  соблюдением продольных и поперечных профилей;</w:t>
            </w:r>
          </w:p>
          <w:p w:rsidR="00AE66B2" w:rsidRPr="00AE66B2" w:rsidRDefault="00AE66B2" w:rsidP="00AE66B2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расчет </w:t>
            </w:r>
            <w:proofErr w:type="gramStart"/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вспомогательных дорожных маши;</w:t>
            </w:r>
          </w:p>
          <w:p w:rsidR="00AE66B2" w:rsidRPr="00EB1F76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безопасности труда, пожарной безопасности и внутреннего распорядка</w:t>
            </w:r>
          </w:p>
        </w:tc>
      </w:tr>
      <w:tr w:rsidR="00AE66B2" w:rsidRPr="00EB1F76" w:rsidTr="00AE66B2">
        <w:trPr>
          <w:trHeight w:val="4531"/>
        </w:trPr>
        <w:tc>
          <w:tcPr>
            <w:tcW w:w="2802" w:type="dxa"/>
          </w:tcPr>
          <w:p w:rsidR="00AE66B2" w:rsidRPr="00EB1F76" w:rsidRDefault="00AE66B2" w:rsidP="00EB1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62" w:type="dxa"/>
            <w:shd w:val="clear" w:color="auto" w:fill="auto"/>
          </w:tcPr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разбивочные работы с использованием геодезических инструментов;</w:t>
            </w:r>
          </w:p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россыпь и распределение дорожно-строительных материалов при строительстве оснований и покрытий вручную, а также их профилирование под укатку с помощью шаблонов, маяков и высотных кольев;</w:t>
            </w:r>
          </w:p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операционный контроль качества работ при строительстве оснований и покрытий с помощью приборов, а также визуально оценивать степень их уплотнения;</w:t>
            </w:r>
          </w:p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окончательное профилирование поверхностей покрытий и оснований после разравнивания их машинами;</w:t>
            </w:r>
          </w:p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ремонт выбоин дорожных покрытий;</w:t>
            </w:r>
          </w:p>
          <w:p w:rsidR="00AE66B2" w:rsidRPr="00AE66B2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устраивать гидроизоляцию, укрепление русла и откосов водопропускных труб;</w:t>
            </w:r>
          </w:p>
          <w:p w:rsidR="00AE66B2" w:rsidRPr="00EB1F76" w:rsidRDefault="00AE66B2" w:rsidP="00AE6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входной контроль качества дорожно-строительных материалов</w:t>
            </w:r>
          </w:p>
        </w:tc>
      </w:tr>
    </w:tbl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EB1F76" w:rsidRPr="00EB1F76" w:rsidSect="00EB1F76">
          <w:pgSz w:w="11906" w:h="16838"/>
          <w:pgMar w:top="851" w:right="851" w:bottom="2835" w:left="1134" w:header="709" w:footer="709" w:gutter="0"/>
          <w:cols w:space="708"/>
          <w:docGrid w:linePitch="360"/>
        </w:sect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3. СТРУКТУРА И СОДЕРЖАНИЕ УЧЕБНОЙ практики</w:t>
      </w: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EB1F76">
        <w:rPr>
          <w:rFonts w:ascii="Times New Roman" w:eastAsia="Calibri" w:hAnsi="Times New Roman" w:cs="Times New Roman"/>
          <w:bCs/>
          <w:sz w:val="24"/>
          <w:szCs w:val="24"/>
        </w:rPr>
        <w:t>Объем времени и сроки проведения рабочей программы учебной практики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524"/>
        <w:gridCol w:w="3151"/>
        <w:gridCol w:w="3151"/>
      </w:tblGrid>
      <w:tr w:rsidR="00EB1F76" w:rsidRPr="00EB1F76" w:rsidTr="00EB1F76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B1F76" w:rsidRPr="00EB1F76" w:rsidTr="00EB1F76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AE6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 w:rsidR="00AE6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E6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01, 02, 04, 09, 10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 w:rsidR="00AE6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B1F76" w:rsidRPr="00EB1F76" w:rsidRDefault="00C14953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УП </w:t>
            </w:r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E6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(Учебная практика)</w:t>
            </w:r>
          </w:p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6" w:rsidRPr="00EB1F76" w:rsidRDefault="00AE66B2" w:rsidP="00EB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  <w:p w:rsidR="00EB1F76" w:rsidRPr="00EB1F76" w:rsidRDefault="00AE66B2" w:rsidP="00EB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EB1F7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F76" w:rsidRPr="00EB1F76" w:rsidRDefault="00AE66B2" w:rsidP="00EB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</w:tr>
    </w:tbl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Содержание  учебной практики </w:t>
      </w:r>
    </w:p>
    <w:tbl>
      <w:tblPr>
        <w:tblW w:w="4894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66"/>
        <w:gridCol w:w="2410"/>
        <w:gridCol w:w="6383"/>
        <w:gridCol w:w="2552"/>
      </w:tblGrid>
      <w:tr w:rsidR="00EB1F76" w:rsidRPr="00EB1F76" w:rsidTr="006877DF">
        <w:trPr>
          <w:trHeight w:val="2760"/>
        </w:trPr>
        <w:tc>
          <w:tcPr>
            <w:tcW w:w="471" w:type="pct"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формиру-емых</w:t>
            </w:r>
            <w:proofErr w:type="spellEnd"/>
            <w:proofErr w:type="gramEnd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компетен-ций</w:t>
            </w:r>
            <w:proofErr w:type="spellEnd"/>
          </w:p>
        </w:tc>
        <w:tc>
          <w:tcPr>
            <w:tcW w:w="754" w:type="pct"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124" w:type="pct"/>
            <w:tcBorders>
              <w:left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  <w:r w:rsidRPr="00EB1F7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</w:t>
            </w:r>
            <w:proofErr w:type="spellEnd"/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. часов по темам</w:t>
            </w:r>
          </w:p>
        </w:tc>
      </w:tr>
      <w:tr w:rsidR="00EB1F76" w:rsidRPr="00EB1F76" w:rsidTr="006877DF">
        <w:trPr>
          <w:trHeight w:val="2760"/>
        </w:trPr>
        <w:tc>
          <w:tcPr>
            <w:tcW w:w="471" w:type="pct"/>
            <w:vMerge w:val="restart"/>
          </w:tcPr>
          <w:p w:rsidR="00EB1F76" w:rsidRPr="00EB1F76" w:rsidRDefault="00EB1F76" w:rsidP="00EB1F7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501B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 w:rsidR="00501B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01B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B1F76" w:rsidRPr="00EB1F76" w:rsidRDefault="00EB1F76" w:rsidP="00EB1F7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01, 02, 04, 09, 10</w:t>
            </w:r>
          </w:p>
        </w:tc>
        <w:tc>
          <w:tcPr>
            <w:tcW w:w="754" w:type="pct"/>
            <w:vMerge w:val="restart"/>
          </w:tcPr>
          <w:p w:rsidR="00EB1F76" w:rsidRPr="00EB1F76" w:rsidRDefault="00EB1F76" w:rsidP="00EB1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 w:rsidR="00501B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B1F76" w:rsidRPr="00EB1F76" w:rsidRDefault="00C14953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49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02" w:type="pct"/>
            <w:tcBorders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F76" w:rsidRPr="00EB1F76" w:rsidRDefault="00EB1F76" w:rsidP="00501B8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B81" w:rsidRPr="0050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для рабочих дорожно-строительных специальностей 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EB1F76" w:rsidRPr="00EB1F76" w:rsidRDefault="00501B81" w:rsidP="00501B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с должностными инструкциями профессии </w:t>
            </w:r>
            <w:r w:rsidRPr="00501B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11889 Дорожный рабочий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EB1F76" w:rsidRPr="00EB1F76" w:rsidRDefault="00501B81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B1F76" w:rsidRPr="00EB1F76" w:rsidTr="006877DF">
        <w:trPr>
          <w:trHeight w:val="1000"/>
        </w:trPr>
        <w:tc>
          <w:tcPr>
            <w:tcW w:w="471" w:type="pct"/>
            <w:vMerge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EB1F76" w:rsidRPr="00EB1F76" w:rsidRDefault="00501B81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безопасности труда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EB1F76" w:rsidRPr="00EB1F76" w:rsidRDefault="00501B81" w:rsidP="00501B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с требованиями </w:t>
            </w:r>
            <w:r w:rsidRPr="00501B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безопасности труда дорожно-строительных работ, выполняемых дорожными рабочими.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EB1F76" w:rsidRPr="00EB1F76" w:rsidRDefault="00501B81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B1F76" w:rsidRPr="00EB1F76" w:rsidTr="006877DF">
        <w:trPr>
          <w:trHeight w:val="1250"/>
        </w:trPr>
        <w:tc>
          <w:tcPr>
            <w:tcW w:w="471" w:type="pct"/>
            <w:vMerge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</w:p>
          <w:p w:rsidR="00EB1F76" w:rsidRPr="00EB1F76" w:rsidRDefault="00501B81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дорожно-строительные материалы 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EB1F76" w:rsidRPr="00EB1F76" w:rsidRDefault="00501B81" w:rsidP="00EB1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 к дорожно-строительным материалам.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EB1F76" w:rsidRPr="00EB1F76" w:rsidRDefault="00501B81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1F76" w:rsidRPr="00EB1F76" w:rsidTr="006877DF">
        <w:trPr>
          <w:trHeight w:val="2259"/>
        </w:trPr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</w:p>
          <w:p w:rsidR="00EB1F76" w:rsidRPr="00EB1F76" w:rsidRDefault="00501B81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501B81" w:rsidRDefault="00501B81" w:rsidP="00501B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Разбивочные работы. </w:t>
            </w:r>
          </w:p>
          <w:p w:rsidR="00501B81" w:rsidRPr="00501B81" w:rsidRDefault="00501B81" w:rsidP="00501B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работы.</w:t>
            </w:r>
          </w:p>
          <w:p w:rsidR="00501B81" w:rsidRPr="00501B81" w:rsidRDefault="00501B81" w:rsidP="00501B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устройству фундаментов и укладке водопропускных труб.</w:t>
            </w:r>
          </w:p>
          <w:p w:rsidR="00EB1F76" w:rsidRDefault="00501B81" w:rsidP="00501B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устройству (реконструкции)  и ремонту оснований и покрытий.</w:t>
            </w:r>
          </w:p>
          <w:p w:rsidR="006877DF" w:rsidRPr="00EB1F76" w:rsidRDefault="006877DF" w:rsidP="006877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отклонения параметров от проектных в строительстве автодорог.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</w:tcBorders>
          </w:tcPr>
          <w:p w:rsidR="00EB1F76" w:rsidRPr="00EB1F76" w:rsidRDefault="006877DF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1F76" w:rsidRPr="00EB1F76" w:rsidTr="006877DF">
        <w:trPr>
          <w:trHeight w:val="1562"/>
        </w:trPr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EB1F76" w:rsidRPr="00EB1F76" w:rsidRDefault="00EB1F76" w:rsidP="00EB1F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</w:p>
          <w:p w:rsidR="00EB1F76" w:rsidRPr="00EB1F76" w:rsidRDefault="00EB1F76" w:rsidP="00EB1F7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материалов и оформление отчета по практике.</w:t>
            </w: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EB1F76" w:rsidRPr="00EB1F76" w:rsidRDefault="006877DF" w:rsidP="00687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1F76"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отчетной документации и направление отчета преподавателю.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</w:tcBorders>
          </w:tcPr>
          <w:p w:rsidR="00EB1F76" w:rsidRPr="00EB1F76" w:rsidRDefault="006877DF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B1F76" w:rsidRPr="00EB1F76" w:rsidTr="00EB1F76">
        <w:trPr>
          <w:trHeight w:val="339"/>
        </w:trPr>
        <w:tc>
          <w:tcPr>
            <w:tcW w:w="415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EB1F76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4" w:space="0" w:color="auto"/>
            </w:tcBorders>
          </w:tcPr>
          <w:p w:rsidR="00EB1F76" w:rsidRPr="00EB1F76" w:rsidRDefault="006877DF" w:rsidP="00EB1F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1F76" w:rsidRPr="00EB1F76" w:rsidRDefault="00EB1F76" w:rsidP="00EB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B1F76" w:rsidRPr="00EB1F76" w:rsidSect="00EB1F76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EB1F76" w:rsidRPr="00EB1F76" w:rsidRDefault="00EB1F76" w:rsidP="00EB1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br/>
      </w: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B1F76" w:rsidRPr="00EB1F76" w:rsidRDefault="00EB1F76" w:rsidP="00EB1F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br/>
        <w:t xml:space="preserve">Реализация рабочей программы учебной практики </w:t>
      </w:r>
      <w:r w:rsidR="00B37A6A">
        <w:rPr>
          <w:rFonts w:ascii="Times New Roman" w:eastAsia="Calibri" w:hAnsi="Times New Roman" w:cs="Times New Roman"/>
          <w:sz w:val="24"/>
          <w:szCs w:val="24"/>
        </w:rPr>
        <w:t xml:space="preserve">УП.05 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08.02.05 </w:t>
      </w:r>
      <w:r w:rsidRPr="00EB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и эксплуатация автомобильных дорог и аэродромов» </w:t>
      </w:r>
      <w:r w:rsidRPr="00EB1F76">
        <w:rPr>
          <w:rFonts w:ascii="Times New Roman" w:eastAsia="Calibri" w:hAnsi="Times New Roman" w:cs="Times New Roman"/>
          <w:sz w:val="24"/>
          <w:szCs w:val="24"/>
        </w:rPr>
        <w:t>предполагает организацию учебной практики в мастерских, лабораториях; на учебных полигонах колледжа</w:t>
      </w:r>
    </w:p>
    <w:p w:rsidR="00EB1F76" w:rsidRPr="00EB1F76" w:rsidRDefault="00EB1F76" w:rsidP="00EB1F7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4.2.Организация практики</w:t>
      </w:r>
    </w:p>
    <w:p w:rsidR="00EB1F76" w:rsidRPr="00EB1F76" w:rsidRDefault="00EB1F76" w:rsidP="00EB1F7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Для  организации учебной   практики  разработана следующая документация:</w:t>
      </w:r>
    </w:p>
    <w:p w:rsidR="00EB1F76" w:rsidRPr="00EB1F76" w:rsidRDefault="00EB1F76" w:rsidP="00EB1F7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положение о практике;</w:t>
      </w:r>
    </w:p>
    <w:p w:rsidR="00EB1F76" w:rsidRPr="00EB1F76" w:rsidRDefault="00EB1F76" w:rsidP="00EB1F7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Cs/>
          <w:sz w:val="24"/>
          <w:szCs w:val="24"/>
        </w:rPr>
        <w:t>рабочая  программа  учебной    практики;</w:t>
      </w:r>
    </w:p>
    <w:p w:rsidR="00EB1F76" w:rsidRPr="00EB1F76" w:rsidRDefault="00EB1F76" w:rsidP="00EB1F7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Cs/>
          <w:sz w:val="24"/>
          <w:szCs w:val="24"/>
        </w:rPr>
        <w:t>тематический  план  график  ученой   практики</w:t>
      </w:r>
      <w:r w:rsidR="006877D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B1F76" w:rsidRPr="00EB1F76" w:rsidRDefault="00EB1F76" w:rsidP="00EB1F7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F76" w:rsidRPr="00EB1F76" w:rsidRDefault="00EB1F76" w:rsidP="00EB1F76">
      <w:pPr>
        <w:keepNext/>
        <w:keepLines/>
        <w:widowControl w:val="0"/>
        <w:numPr>
          <w:ilvl w:val="1"/>
          <w:numId w:val="4"/>
        </w:numPr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6"/>
      <w:r w:rsidRPr="00EB1F7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EB1F76" w:rsidRPr="00EB1F76" w:rsidRDefault="00EB1F76" w:rsidP="00EB1F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B1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используемых учебных изданий, Интернет-ресурсов, дополнительной литературы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7DF">
        <w:rPr>
          <w:rFonts w:ascii="Times New Roman" w:eastAsia="Calibri" w:hAnsi="Times New Roman" w:cs="Times New Roman"/>
          <w:b/>
          <w:i/>
          <w:sz w:val="24"/>
          <w:szCs w:val="24"/>
        </w:rPr>
        <w:t>Основные источники: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Федотов Г.А., Поспелов П.И. Изыскания и проектирование автомобильных дорог. Книга 1.  -М.: Высшая школа, 2009.-646с. ГРИФ МО.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Федотов Г.А., Поспелов П.И. Изыскания и проектирование автомобильных дорог. Книга 2. -М.: Высшая школа, 2009.-519с. ГРИФ МО.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Лукша В.В., </w:t>
      </w:r>
      <w:proofErr w:type="spellStart"/>
      <w:r w:rsidRPr="006877DF">
        <w:rPr>
          <w:rFonts w:ascii="Times New Roman" w:eastAsia="Calibri" w:hAnsi="Times New Roman" w:cs="Times New Roman"/>
          <w:sz w:val="24"/>
          <w:szCs w:val="24"/>
        </w:rPr>
        <w:t>Шведовский</w:t>
      </w:r>
      <w:proofErr w:type="spellEnd"/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 П.В. Проектирование автомобильных дорог, мостов и транспортных сооружений  Часть 1, Брест,2004.- 262с.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77DF">
        <w:rPr>
          <w:rFonts w:ascii="Times New Roman" w:eastAsia="Calibri" w:hAnsi="Times New Roman" w:cs="Times New Roman"/>
          <w:sz w:val="24"/>
          <w:szCs w:val="24"/>
        </w:rPr>
        <w:t>Порожнякова</w:t>
      </w:r>
      <w:proofErr w:type="spellEnd"/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 В.С. Автомобильные дороги. Примеры проектирования. 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, 1983. – 303с.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5.С.Г. </w:t>
      </w:r>
      <w:proofErr w:type="spellStart"/>
      <w:r w:rsidRPr="006877DF">
        <w:rPr>
          <w:rFonts w:ascii="Times New Roman" w:eastAsia="Calibri" w:hAnsi="Times New Roman" w:cs="Times New Roman"/>
          <w:sz w:val="24"/>
          <w:szCs w:val="24"/>
        </w:rPr>
        <w:t>Цупиков</w:t>
      </w:r>
      <w:proofErr w:type="spellEnd"/>
      <w:r w:rsidRPr="006877DF">
        <w:rPr>
          <w:rFonts w:ascii="Times New Roman" w:eastAsia="Calibri" w:hAnsi="Times New Roman" w:cs="Times New Roman"/>
          <w:sz w:val="24"/>
          <w:szCs w:val="24"/>
        </w:rPr>
        <w:t>. Справочник дорожного мастера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М.:, 2005.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6.Г.В. </w:t>
      </w:r>
      <w:proofErr w:type="spellStart"/>
      <w:r w:rsidRPr="006877DF">
        <w:rPr>
          <w:rFonts w:ascii="Times New Roman" w:eastAsia="Calibri" w:hAnsi="Times New Roman" w:cs="Times New Roman"/>
          <w:sz w:val="24"/>
          <w:szCs w:val="24"/>
        </w:rPr>
        <w:t>Несветаева</w:t>
      </w:r>
      <w:proofErr w:type="spellEnd"/>
      <w:r w:rsidRPr="006877DF">
        <w:rPr>
          <w:rFonts w:ascii="Times New Roman" w:eastAsia="Calibri" w:hAnsi="Times New Roman" w:cs="Times New Roman"/>
          <w:sz w:val="24"/>
          <w:szCs w:val="24"/>
        </w:rPr>
        <w:t>. Строительные материалы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Ростов-на-Дону.:,2005.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7.В.В. Добровольский. Геология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М.:, 2004.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8.В.П. Бондарев. Геология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М.: «Форум-инфа», 2004.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 xml:space="preserve">9.Н.В. </w:t>
      </w:r>
      <w:proofErr w:type="spellStart"/>
      <w:r w:rsidRPr="006877DF">
        <w:rPr>
          <w:rFonts w:ascii="Times New Roman" w:eastAsia="Calibri" w:hAnsi="Times New Roman" w:cs="Times New Roman"/>
          <w:sz w:val="24"/>
          <w:szCs w:val="24"/>
        </w:rPr>
        <w:t>Короновский</w:t>
      </w:r>
      <w:proofErr w:type="spellEnd"/>
      <w:r w:rsidRPr="006877DF">
        <w:rPr>
          <w:rFonts w:ascii="Times New Roman" w:eastAsia="Calibri" w:hAnsi="Times New Roman" w:cs="Times New Roman"/>
          <w:sz w:val="24"/>
          <w:szCs w:val="24"/>
        </w:rPr>
        <w:t>. Геология(2-е издание)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М.: «Академия», 2005.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10.В.П. Бондарев. Геология практикум</w:t>
      </w:r>
      <w:proofErr w:type="gramStart"/>
      <w:r w:rsidRPr="006877DF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6877DF">
        <w:rPr>
          <w:rFonts w:ascii="Times New Roman" w:eastAsia="Calibri" w:hAnsi="Times New Roman" w:cs="Times New Roman"/>
          <w:sz w:val="24"/>
          <w:szCs w:val="24"/>
        </w:rPr>
        <w:t>М.: «Форум-инфа»,2002.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7DF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Дополнительные источники: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Электронные пособия для специальности 270206.51 Строительство и эксплуатация автомобильных дорог и аэродромов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Строительство автомобильных дорог, 2009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Ремонт и содержание автодорог, 2009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Дорожное строительство. Городские автомобильные дороги, 2008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Дорожно-строительные материалы. Оборудование  и техника, 2006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DF">
        <w:rPr>
          <w:rFonts w:ascii="Times New Roman" w:eastAsia="Calibri" w:hAnsi="Times New Roman" w:cs="Times New Roman"/>
          <w:sz w:val="24"/>
          <w:szCs w:val="24"/>
        </w:rPr>
        <w:t>Инженерные сооружения на автомобильных дорогах, 2007</w:t>
      </w:r>
    </w:p>
    <w:p w:rsidR="006877DF" w:rsidRPr="006877DF" w:rsidRDefault="006877DF" w:rsidP="00687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4.4. Общие требования к организации образовательного процесса</w:t>
      </w:r>
    </w:p>
    <w:p w:rsidR="00EB1F76" w:rsidRPr="00EB1F76" w:rsidRDefault="00EB1F76" w:rsidP="00EB1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Учебная практика  проводится мастерами производственного обучения или преподавателями профессионального цикла в области профессиональной деятельности </w:t>
      </w: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16 Строительство и жилищно-коммунальное хозяйство.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Характер проведения учебной практики: концентрированно.</w:t>
      </w:r>
    </w:p>
    <w:p w:rsidR="00EB1F76" w:rsidRPr="00EB1F76" w:rsidRDefault="00EB1F76" w:rsidP="00EB1F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F76" w:rsidRPr="00EB1F76" w:rsidRDefault="00EB1F76" w:rsidP="00EB1F7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4.5. Кадровое обеспечение образовательного процесса</w:t>
      </w:r>
    </w:p>
    <w:p w:rsidR="00EB1F76" w:rsidRPr="00EB1F76" w:rsidRDefault="00EB1F76" w:rsidP="00EB1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 (уровень квалификации) по профессии (специальности) на 1-2 разряда выше, чем предусматривает ФГОС, высшее или среднее профессиональное </w:t>
      </w:r>
      <w:r w:rsidRPr="00EB1F76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образование по профилю профессии (специальности), должны проходить обязательную стажировку в профильных организациях не реже  1-го раза в 3 года.</w:t>
      </w:r>
      <w:proofErr w:type="gramEnd"/>
    </w:p>
    <w:p w:rsidR="00EB1F76" w:rsidRPr="00EB1F76" w:rsidRDefault="00EB1F76" w:rsidP="00EB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EB1F76" w:rsidRPr="00E907FB" w:rsidRDefault="00EB1F76" w:rsidP="00EB1F7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7FB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  <w:r w:rsidR="00B37A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УП.05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bCs/>
          <w:sz w:val="24"/>
          <w:szCs w:val="24"/>
        </w:rPr>
        <w:t>5.1. Форма отчетности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учебной практики </w:t>
      </w:r>
      <w:r w:rsidR="00B37A6A">
        <w:rPr>
          <w:rFonts w:ascii="Times New Roman" w:eastAsia="Calibri" w:hAnsi="Times New Roman" w:cs="Times New Roman"/>
          <w:sz w:val="24"/>
          <w:szCs w:val="24"/>
        </w:rPr>
        <w:t xml:space="preserve">УП.05 </w:t>
      </w: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К  дифференцированному  зачету  допускаются  обучающиеся,  выполнившие требования  программы  учебной   практики  и предоставившие полный пакет отчетных документов: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- дневник практики;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t>5.2. Порядок подведения итогов практики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Отчет, допущенный к защите руководителем практики, защищается студентом в  присутствии  комиссии,  состоящей  из   руководителя  практики  и  преподавателя специальных  дисциплин.  В  комиссию  может  входить  руководитель  практики  от предприятия.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Итоговая  оценка  студенту  за  практику  выводиться  с  учетом  следующих  факторов:</w:t>
      </w:r>
    </w:p>
    <w:p w:rsidR="00EB1F76" w:rsidRPr="00EB1F76" w:rsidRDefault="00EB1F76" w:rsidP="00EB1F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активность  студента,  проявленные  им  профессиональные  качества  и творческие способности;</w:t>
      </w:r>
    </w:p>
    <w:p w:rsidR="00EB1F76" w:rsidRPr="00EB1F76" w:rsidRDefault="00EB1F76" w:rsidP="00EB1F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качество и уровень выполнения отчета о прохождении производственной практики;</w:t>
      </w:r>
    </w:p>
    <w:p w:rsidR="00EB1F76" w:rsidRPr="00EB1F76" w:rsidRDefault="00EB1F76" w:rsidP="00EB1F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защита результатов практики;</w:t>
      </w:r>
    </w:p>
    <w:p w:rsidR="00EB1F76" w:rsidRPr="00EB1F76" w:rsidRDefault="00EB1F76" w:rsidP="00EB1F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Calibri" w:eastAsia="Calibri" w:hAnsi="Calibri" w:cs="Times New Roman"/>
        </w:rPr>
        <w:t>о</w:t>
      </w:r>
      <w:r w:rsidRPr="00EB1F76">
        <w:rPr>
          <w:rFonts w:ascii="Times New Roman" w:eastAsia="Calibri" w:hAnsi="Times New Roman" w:cs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EB1F76" w:rsidRPr="00EB1F76" w:rsidRDefault="00EB1F76" w:rsidP="00EB1F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В  случае</w:t>
      </w:r>
      <w:proofErr w:type="gramStart"/>
      <w:r w:rsidRPr="00EB1F7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B1F76">
        <w:rPr>
          <w:rFonts w:ascii="Times New Roman" w:eastAsia="Calibri" w:hAnsi="Times New Roman" w:cs="Times New Roman"/>
          <w:sz w:val="24"/>
          <w:szCs w:val="24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отчет защищается студентом в установленный срок.</w:t>
      </w:r>
    </w:p>
    <w:p w:rsidR="00EB1F76" w:rsidRPr="00EB1F76" w:rsidRDefault="00EB1F76" w:rsidP="00EB1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7FB" w:rsidRDefault="00E907FB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F76" w:rsidRPr="00EB1F76" w:rsidRDefault="00EB1F76" w:rsidP="00EB1F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1F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5.3.Оценка сформированности общих и профессиональных компетенций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4253"/>
      </w:tblGrid>
      <w:tr w:rsidR="00E907FB" w:rsidRPr="00691326" w:rsidTr="00E907FB">
        <w:tc>
          <w:tcPr>
            <w:tcW w:w="3120" w:type="dxa"/>
            <w:shd w:val="clear" w:color="auto" w:fill="E5DFEC"/>
            <w:vAlign w:val="center"/>
          </w:tcPr>
          <w:p w:rsidR="00E907FB" w:rsidRPr="00691326" w:rsidRDefault="00EB1F76" w:rsidP="00E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07FB" w:rsidRPr="0069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907FB" w:rsidRPr="00691326" w:rsidRDefault="00E907FB" w:rsidP="00E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401" w:type="dxa"/>
            <w:tcBorders>
              <w:bottom w:val="single" w:sz="12" w:space="0" w:color="auto"/>
            </w:tcBorders>
            <w:shd w:val="clear" w:color="auto" w:fill="E5DFEC"/>
            <w:vAlign w:val="center"/>
          </w:tcPr>
          <w:p w:rsidR="00E907FB" w:rsidRPr="00691326" w:rsidRDefault="00E907FB" w:rsidP="00E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E5DFEC"/>
            <w:vAlign w:val="center"/>
          </w:tcPr>
          <w:p w:rsidR="00E907FB" w:rsidRPr="00691326" w:rsidRDefault="00E907FB" w:rsidP="00E9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907FB" w:rsidRPr="00691326" w:rsidTr="00E907FB">
        <w:trPr>
          <w:trHeight w:val="4968"/>
        </w:trPr>
        <w:tc>
          <w:tcPr>
            <w:tcW w:w="3120" w:type="dxa"/>
          </w:tcPr>
          <w:p w:rsidR="00E907FB" w:rsidRPr="00691326" w:rsidRDefault="00E907FB" w:rsidP="00E9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5.1.</w:t>
            </w:r>
            <w:r w:rsidR="0069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–ПК 5.3</w:t>
            </w:r>
          </w:p>
          <w:p w:rsidR="00691326" w:rsidRPr="00691326" w:rsidRDefault="00E907FB" w:rsidP="00E9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132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="00691326"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01, 02, 04, 09, 10</w:t>
            </w:r>
          </w:p>
        </w:tc>
        <w:tc>
          <w:tcPr>
            <w:tcW w:w="3401" w:type="dxa"/>
          </w:tcPr>
          <w:p w:rsidR="00E907FB" w:rsidRPr="00691326" w:rsidRDefault="00E907FB" w:rsidP="00E9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подготовительно-заключительных операций при производстве вспомогательных работ при строительстве, ремонте  и содержании автомобильных дорог, транспортных сооружений на них и тротуаров в соответствии с квалификационной характеристикой  «Дорожный рабочий»  2-го разряда.</w:t>
            </w:r>
          </w:p>
          <w:p w:rsidR="00917443" w:rsidRPr="00691326" w:rsidRDefault="00917443" w:rsidP="00E907FB">
            <w:pPr>
              <w:shd w:val="clear" w:color="auto" w:fill="FFFFFF"/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технологической последовательности процессов  по устройству всех типов  дорожных одежд.</w:t>
            </w:r>
          </w:p>
          <w:p w:rsidR="00917443" w:rsidRPr="00691326" w:rsidRDefault="00917443" w:rsidP="00E907FB">
            <w:pPr>
              <w:shd w:val="clear" w:color="auto" w:fill="FFFFFF"/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 при проведении дорожных  работ.</w:t>
            </w:r>
          </w:p>
          <w:p w:rsidR="00917443" w:rsidRPr="00691326" w:rsidRDefault="00917443" w:rsidP="00917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средств малой механизации при выполнении трудовой функции: </w:t>
            </w: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тротуаров с  асфальтобетонным покрытием или из тротуарной плитки </w:t>
            </w:r>
            <w:r w:rsidRPr="0069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квалификационной характеристикой «Дорожный рабочий 2-го разряда».</w:t>
            </w:r>
          </w:p>
          <w:p w:rsidR="00691326" w:rsidRPr="00691326" w:rsidRDefault="00691326" w:rsidP="0069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ручного инструмента при выполнении трудовой функции в соответствии с квалификационной характеристикой   «Дорожный рабочий»  2-го разряда.</w:t>
            </w:r>
          </w:p>
          <w:p w:rsidR="00917443" w:rsidRPr="00691326" w:rsidRDefault="00691326" w:rsidP="00E907FB">
            <w:pPr>
              <w:shd w:val="clear" w:color="auto" w:fill="FFFFFF"/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ручного инструмента, приборов  и лабораторного оборудования при выполнении трудовой функции: Контроль качества выполненных работ  в соответствии с квалификационной характеристикой   «Дорожный рабочий»  2-го разряда.</w:t>
            </w:r>
          </w:p>
          <w:p w:rsidR="00691326" w:rsidRPr="00691326" w:rsidRDefault="00691326" w:rsidP="00E907FB">
            <w:pPr>
              <w:shd w:val="clear" w:color="auto" w:fill="FFFFFF"/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 при проведении дорожных  работ.</w:t>
            </w:r>
          </w:p>
        </w:tc>
        <w:tc>
          <w:tcPr>
            <w:tcW w:w="4253" w:type="dxa"/>
            <w:shd w:val="clear" w:color="auto" w:fill="FFFFFF"/>
          </w:tcPr>
          <w:p w:rsidR="00E907FB" w:rsidRPr="00691326" w:rsidRDefault="00E907FB" w:rsidP="00E90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процессом выполнения практических работ (трудовых функций);</w:t>
            </w:r>
          </w:p>
          <w:p w:rsidR="00E907FB" w:rsidRPr="00691326" w:rsidRDefault="00E907FB" w:rsidP="00E90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дифференцированный зачет.</w:t>
            </w:r>
          </w:p>
        </w:tc>
      </w:tr>
    </w:tbl>
    <w:p w:rsidR="008529BE" w:rsidRDefault="008529BE" w:rsidP="00B37A6A"/>
    <w:sectPr w:rsidR="008529BE" w:rsidSect="00EB1F76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8B" w:rsidRDefault="000B6F8B">
      <w:pPr>
        <w:spacing w:after="0" w:line="240" w:lineRule="auto"/>
      </w:pPr>
      <w:r>
        <w:separator/>
      </w:r>
    </w:p>
  </w:endnote>
  <w:endnote w:type="continuationSeparator" w:id="0">
    <w:p w:rsidR="000B6F8B" w:rsidRDefault="000B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FB" w:rsidRDefault="00E907FB" w:rsidP="00EB1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7FB" w:rsidRDefault="00E907FB" w:rsidP="00EB1F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FB" w:rsidRDefault="00E907FB" w:rsidP="00EB1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A6A">
      <w:rPr>
        <w:rStyle w:val="a5"/>
        <w:noProof/>
      </w:rPr>
      <w:t>2</w:t>
    </w:r>
    <w:r>
      <w:rPr>
        <w:rStyle w:val="a5"/>
      </w:rPr>
      <w:fldChar w:fldCharType="end"/>
    </w:r>
  </w:p>
  <w:p w:rsidR="00E907FB" w:rsidRDefault="00E907FB" w:rsidP="00EB1F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FB" w:rsidRDefault="00E907F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7A6A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8B" w:rsidRDefault="000B6F8B">
      <w:pPr>
        <w:spacing w:after="0" w:line="240" w:lineRule="auto"/>
      </w:pPr>
      <w:r>
        <w:separator/>
      </w:r>
    </w:p>
  </w:footnote>
  <w:footnote w:type="continuationSeparator" w:id="0">
    <w:p w:rsidR="000B6F8B" w:rsidRDefault="000B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395E"/>
    <w:multiLevelType w:val="hybridMultilevel"/>
    <w:tmpl w:val="E8BC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25E0A"/>
    <w:multiLevelType w:val="hybridMultilevel"/>
    <w:tmpl w:val="A3B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01EC"/>
    <w:multiLevelType w:val="hybridMultilevel"/>
    <w:tmpl w:val="EAEACDA4"/>
    <w:lvl w:ilvl="0" w:tplc="4C00F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CDB5DDF"/>
    <w:multiLevelType w:val="hybridMultilevel"/>
    <w:tmpl w:val="441E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6"/>
    <w:rsid w:val="000B6F8B"/>
    <w:rsid w:val="00123CE3"/>
    <w:rsid w:val="003B4E41"/>
    <w:rsid w:val="00501B81"/>
    <w:rsid w:val="006877DF"/>
    <w:rsid w:val="00691326"/>
    <w:rsid w:val="008529BE"/>
    <w:rsid w:val="00892510"/>
    <w:rsid w:val="00917443"/>
    <w:rsid w:val="00945C89"/>
    <w:rsid w:val="00AE66B2"/>
    <w:rsid w:val="00AF06FB"/>
    <w:rsid w:val="00B37A6A"/>
    <w:rsid w:val="00C14953"/>
    <w:rsid w:val="00E907FB"/>
    <w:rsid w:val="00E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1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EB1F76"/>
    <w:rPr>
      <w:rFonts w:ascii="Calibri" w:eastAsia="Calibri" w:hAnsi="Calibri" w:cs="Times New Roman"/>
    </w:rPr>
  </w:style>
  <w:style w:type="character" w:styleId="a5">
    <w:name w:val="page number"/>
    <w:basedOn w:val="a0"/>
    <w:rsid w:val="00EB1F76"/>
  </w:style>
  <w:style w:type="paragraph" w:styleId="a6">
    <w:name w:val="List Paragraph"/>
    <w:basedOn w:val="a"/>
    <w:uiPriority w:val="34"/>
    <w:qFormat/>
    <w:rsid w:val="00AE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1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EB1F76"/>
    <w:rPr>
      <w:rFonts w:ascii="Calibri" w:eastAsia="Calibri" w:hAnsi="Calibri" w:cs="Times New Roman"/>
    </w:rPr>
  </w:style>
  <w:style w:type="character" w:styleId="a5">
    <w:name w:val="page number"/>
    <w:basedOn w:val="a0"/>
    <w:rsid w:val="00EB1F76"/>
  </w:style>
  <w:style w:type="paragraph" w:styleId="a6">
    <w:name w:val="List Paragraph"/>
    <w:basedOn w:val="a"/>
    <w:uiPriority w:val="34"/>
    <w:qFormat/>
    <w:rsid w:val="00AE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2020-09-03T07:54:00Z</dcterms:created>
  <dcterms:modified xsi:type="dcterms:W3CDTF">2020-10-19T11:16:00Z</dcterms:modified>
</cp:coreProperties>
</file>