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6B8" w:rsidRDefault="005466B8" w:rsidP="005466B8">
      <w:pPr>
        <w:spacing w:after="0" w:line="240" w:lineRule="auto"/>
        <w:rPr>
          <w:rFonts w:ascii="Times New Roman" w:eastAsia="Times New Roman" w:hAnsi="Times New Roman" w:cs="Times New Roman"/>
          <w:b/>
          <w:bCs/>
          <w:sz w:val="24"/>
          <w:szCs w:val="24"/>
          <w:lang w:eastAsia="ru-RU"/>
        </w:rPr>
      </w:pPr>
      <w:r>
        <w:rPr>
          <w:noProof/>
          <w:lang w:eastAsia="ru-RU"/>
        </w:rPr>
        <w:drawing>
          <wp:inline distT="0" distB="0" distL="0" distR="0" wp14:anchorId="561EC571" wp14:editId="0C9CC968">
            <wp:extent cx="9393382" cy="66905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535" t="9006" r="18320" b="11037"/>
                    <a:stretch/>
                  </pic:blipFill>
                  <pic:spPr bwMode="auto">
                    <a:xfrm>
                      <a:off x="0" y="0"/>
                      <a:ext cx="9409959" cy="6702326"/>
                    </a:xfrm>
                    <a:prstGeom prst="rect">
                      <a:avLst/>
                    </a:prstGeom>
                    <a:ln>
                      <a:noFill/>
                    </a:ln>
                    <a:extLst>
                      <a:ext uri="{53640926-AAD7-44D8-BBD7-CCE9431645EC}">
                        <a14:shadowObscured xmlns:a14="http://schemas.microsoft.com/office/drawing/2010/main"/>
                      </a:ext>
                    </a:extLst>
                  </pic:spPr>
                </pic:pic>
              </a:graphicData>
            </a:graphic>
          </wp:inline>
        </w:drawing>
      </w:r>
    </w:p>
    <w:p w:rsidR="005466B8" w:rsidRDefault="005466B8" w:rsidP="004379E7">
      <w:pPr>
        <w:spacing w:after="0" w:line="240" w:lineRule="auto"/>
        <w:ind w:left="360"/>
        <w:rPr>
          <w:rFonts w:ascii="Times New Roman" w:eastAsia="Times New Roman" w:hAnsi="Times New Roman" w:cs="Times New Roman"/>
          <w:b/>
          <w:bCs/>
          <w:sz w:val="24"/>
          <w:szCs w:val="24"/>
          <w:lang w:eastAsia="ru-RU"/>
        </w:rPr>
      </w:pPr>
    </w:p>
    <w:p w:rsidR="004379E7" w:rsidRPr="004379E7" w:rsidRDefault="004379E7" w:rsidP="004379E7">
      <w:pPr>
        <w:spacing w:after="0" w:line="240" w:lineRule="auto"/>
        <w:ind w:left="360"/>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 xml:space="preserve">08.01.24 Мастер столярно-плотничных, паркетных и </w:t>
      </w:r>
    </w:p>
    <w:p w:rsidR="004379E7" w:rsidRDefault="004379E7" w:rsidP="004379E7">
      <w:pPr>
        <w:spacing w:after="0" w:line="240" w:lineRule="auto"/>
        <w:ind w:left="360"/>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Стекольных работ</w:t>
      </w:r>
      <w:r>
        <w:rPr>
          <w:rFonts w:ascii="Times New Roman" w:eastAsia="Times New Roman" w:hAnsi="Times New Roman" w:cs="Times New Roman"/>
          <w:b/>
          <w:bCs/>
          <w:sz w:val="24"/>
          <w:szCs w:val="24"/>
          <w:lang w:eastAsia="ru-RU"/>
        </w:rPr>
        <w:t xml:space="preserve"> Учебный план и график на 2017/2018 учебный</w:t>
      </w:r>
      <w:bookmarkStart w:id="0" w:name="_GoBack"/>
      <w:bookmarkEnd w:id="0"/>
      <w:r>
        <w:rPr>
          <w:rFonts w:ascii="Times New Roman" w:eastAsia="Times New Roman" w:hAnsi="Times New Roman" w:cs="Times New Roman"/>
          <w:b/>
          <w:bCs/>
          <w:sz w:val="24"/>
          <w:szCs w:val="24"/>
          <w:lang w:eastAsia="ru-RU"/>
        </w:rPr>
        <w:t xml:space="preserve"> год</w:t>
      </w:r>
    </w:p>
    <w:p w:rsidR="004379E7" w:rsidRDefault="004379E7" w:rsidP="004379E7">
      <w:pPr>
        <w:spacing w:after="0" w:line="240" w:lineRule="auto"/>
        <w:ind w:left="360"/>
        <w:jc w:val="center"/>
        <w:rPr>
          <w:rFonts w:ascii="Times New Roman" w:eastAsia="Times New Roman" w:hAnsi="Times New Roman" w:cs="Times New Roman"/>
          <w:b/>
          <w:bCs/>
          <w:sz w:val="24"/>
          <w:szCs w:val="24"/>
          <w:lang w:eastAsia="ru-RU"/>
        </w:rPr>
      </w:pPr>
    </w:p>
    <w:p w:rsidR="004379E7" w:rsidRPr="004379E7" w:rsidRDefault="004379E7" w:rsidP="004379E7">
      <w:pPr>
        <w:spacing w:after="0" w:line="240" w:lineRule="auto"/>
        <w:ind w:left="360"/>
        <w:jc w:val="center"/>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2. Сводные данные по бюджету времени (в неделях)</w:t>
      </w:r>
    </w:p>
    <w:p w:rsidR="004379E7" w:rsidRPr="004379E7" w:rsidRDefault="004379E7" w:rsidP="004379E7">
      <w:pPr>
        <w:spacing w:after="0" w:line="240" w:lineRule="auto"/>
        <w:ind w:left="360"/>
        <w:rPr>
          <w:rFonts w:ascii="Times New Roman" w:eastAsia="Times New Roman" w:hAnsi="Times New Roman" w:cs="Times New Roman"/>
          <w:b/>
          <w:bCs/>
          <w:sz w:val="24"/>
          <w:szCs w:val="24"/>
          <w:lang w:eastAsia="ru-RU"/>
        </w:rPr>
      </w:pPr>
    </w:p>
    <w:tbl>
      <w:tblPr>
        <w:tblW w:w="14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729"/>
        <w:gridCol w:w="1440"/>
        <w:gridCol w:w="1587"/>
        <w:gridCol w:w="1440"/>
        <w:gridCol w:w="1791"/>
        <w:gridCol w:w="2233"/>
        <w:gridCol w:w="1260"/>
        <w:gridCol w:w="1139"/>
      </w:tblGrid>
      <w:tr w:rsidR="004379E7" w:rsidRPr="004379E7" w:rsidTr="00974338">
        <w:trPr>
          <w:jc w:val="center"/>
        </w:trPr>
        <w:tc>
          <w:tcPr>
            <w:tcW w:w="806" w:type="dxa"/>
            <w:vMerge w:val="restart"/>
            <w:tcBorders>
              <w:top w:val="single" w:sz="4" w:space="0" w:color="auto"/>
              <w:left w:val="single" w:sz="4" w:space="0" w:color="auto"/>
              <w:right w:val="single" w:sz="4" w:space="0" w:color="auto"/>
            </w:tcBorders>
            <w:vAlign w:val="center"/>
          </w:tcPr>
          <w:p w:rsidR="004379E7" w:rsidRPr="004379E7" w:rsidRDefault="004379E7" w:rsidP="004379E7">
            <w:pPr>
              <w:spacing w:after="0" w:line="240" w:lineRule="auto"/>
              <w:ind w:left="-57" w:right="-57"/>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Курс</w:t>
            </w:r>
          </w:p>
        </w:tc>
        <w:tc>
          <w:tcPr>
            <w:tcW w:w="2729" w:type="dxa"/>
            <w:vMerge w:val="restart"/>
            <w:tcBorders>
              <w:top w:val="single" w:sz="4" w:space="0" w:color="auto"/>
              <w:left w:val="single" w:sz="4" w:space="0" w:color="auto"/>
              <w:right w:val="single" w:sz="4" w:space="0" w:color="auto"/>
            </w:tcBorders>
            <w:vAlign w:val="center"/>
          </w:tcPr>
          <w:p w:rsidR="004379E7" w:rsidRPr="004379E7" w:rsidRDefault="004379E7" w:rsidP="004379E7">
            <w:pPr>
              <w:spacing w:after="0" w:line="240" w:lineRule="auto"/>
              <w:ind w:left="-57" w:right="-57"/>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Обучение по дисциплинам и междисциплинарным курсам</w:t>
            </w:r>
          </w:p>
        </w:tc>
        <w:tc>
          <w:tcPr>
            <w:tcW w:w="1440" w:type="dxa"/>
            <w:vMerge w:val="restart"/>
            <w:tcBorders>
              <w:top w:val="single" w:sz="4" w:space="0" w:color="auto"/>
              <w:left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Учебная практика</w:t>
            </w:r>
          </w:p>
        </w:tc>
        <w:tc>
          <w:tcPr>
            <w:tcW w:w="3027" w:type="dxa"/>
            <w:gridSpan w:val="2"/>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Производственная практика</w:t>
            </w:r>
          </w:p>
        </w:tc>
        <w:tc>
          <w:tcPr>
            <w:tcW w:w="1791" w:type="dxa"/>
            <w:vMerge w:val="restart"/>
            <w:tcBorders>
              <w:top w:val="single" w:sz="4" w:space="0" w:color="auto"/>
              <w:left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Промежуточная аттестация</w:t>
            </w:r>
          </w:p>
        </w:tc>
        <w:tc>
          <w:tcPr>
            <w:tcW w:w="2233" w:type="dxa"/>
            <w:vMerge w:val="restart"/>
            <w:tcBorders>
              <w:top w:val="single" w:sz="4" w:space="0" w:color="auto"/>
              <w:left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Государственная</w:t>
            </w:r>
          </w:p>
          <w:p w:rsidR="004379E7" w:rsidRPr="004379E7" w:rsidRDefault="004379E7" w:rsidP="004379E7">
            <w:pPr>
              <w:spacing w:after="0" w:line="240" w:lineRule="auto"/>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итоговая аттестация</w:t>
            </w:r>
          </w:p>
        </w:tc>
        <w:tc>
          <w:tcPr>
            <w:tcW w:w="1260" w:type="dxa"/>
            <w:vMerge w:val="restart"/>
            <w:tcBorders>
              <w:top w:val="single" w:sz="4" w:space="0" w:color="auto"/>
              <w:left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Каникулы</w:t>
            </w:r>
          </w:p>
        </w:tc>
        <w:tc>
          <w:tcPr>
            <w:tcW w:w="1139" w:type="dxa"/>
            <w:vMerge w:val="restart"/>
            <w:tcBorders>
              <w:top w:val="single" w:sz="4" w:space="0" w:color="auto"/>
              <w:left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Всего</w:t>
            </w:r>
          </w:p>
        </w:tc>
      </w:tr>
      <w:tr w:rsidR="004379E7" w:rsidRPr="004379E7" w:rsidTr="00974338">
        <w:trPr>
          <w:trHeight w:val="516"/>
          <w:jc w:val="center"/>
        </w:trPr>
        <w:tc>
          <w:tcPr>
            <w:tcW w:w="806" w:type="dxa"/>
            <w:vMerge/>
            <w:tcBorders>
              <w:left w:val="single" w:sz="4" w:space="0" w:color="auto"/>
              <w:right w:val="single" w:sz="4" w:space="0" w:color="auto"/>
            </w:tcBorders>
            <w:vAlign w:val="center"/>
          </w:tcPr>
          <w:p w:rsidR="004379E7" w:rsidRPr="004379E7" w:rsidRDefault="004379E7" w:rsidP="004379E7">
            <w:pPr>
              <w:spacing w:after="0" w:line="240" w:lineRule="auto"/>
              <w:jc w:val="right"/>
              <w:rPr>
                <w:rFonts w:ascii="Times New Roman" w:eastAsia="Times New Roman" w:hAnsi="Times New Roman" w:cs="Times New Roman"/>
                <w:b/>
                <w:bCs/>
                <w:sz w:val="24"/>
                <w:szCs w:val="24"/>
                <w:lang w:eastAsia="ru-RU"/>
              </w:rPr>
            </w:pPr>
          </w:p>
        </w:tc>
        <w:tc>
          <w:tcPr>
            <w:tcW w:w="2729" w:type="dxa"/>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c>
          <w:tcPr>
            <w:tcW w:w="1440" w:type="dxa"/>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c>
          <w:tcPr>
            <w:tcW w:w="1587" w:type="dxa"/>
            <w:vMerge w:val="restart"/>
            <w:tcBorders>
              <w:top w:val="single" w:sz="4" w:space="0" w:color="auto"/>
              <w:left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по профилю специальности</w:t>
            </w:r>
          </w:p>
        </w:tc>
        <w:tc>
          <w:tcPr>
            <w:tcW w:w="1440" w:type="dxa"/>
            <w:vMerge w:val="restart"/>
            <w:tcBorders>
              <w:top w:val="single" w:sz="4" w:space="0" w:color="auto"/>
              <w:left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преддипломная</w:t>
            </w:r>
          </w:p>
          <w:p w:rsidR="004379E7" w:rsidRPr="004379E7" w:rsidRDefault="004379E7" w:rsidP="004379E7">
            <w:pPr>
              <w:spacing w:after="0" w:line="240" w:lineRule="auto"/>
              <w:ind w:left="-113" w:right="-113"/>
              <w:jc w:val="center"/>
              <w:rPr>
                <w:rFonts w:ascii="Times New Roman" w:eastAsia="Times New Roman" w:hAnsi="Times New Roman" w:cs="Times New Roman"/>
                <w:bCs/>
                <w:i/>
                <w:sz w:val="20"/>
                <w:szCs w:val="20"/>
                <w:lang w:eastAsia="ru-RU"/>
              </w:rPr>
            </w:pPr>
          </w:p>
        </w:tc>
        <w:tc>
          <w:tcPr>
            <w:tcW w:w="1791" w:type="dxa"/>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c>
          <w:tcPr>
            <w:tcW w:w="2233" w:type="dxa"/>
            <w:vMerge/>
            <w:tcBorders>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c>
          <w:tcPr>
            <w:tcW w:w="1260" w:type="dxa"/>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c>
          <w:tcPr>
            <w:tcW w:w="1139" w:type="dxa"/>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r>
      <w:tr w:rsidR="004379E7" w:rsidRPr="004379E7" w:rsidTr="00974338">
        <w:trPr>
          <w:trHeight w:val="255"/>
          <w:jc w:val="center"/>
        </w:trPr>
        <w:tc>
          <w:tcPr>
            <w:tcW w:w="806" w:type="dxa"/>
            <w:vMerge/>
            <w:tcBorders>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right"/>
              <w:rPr>
                <w:rFonts w:ascii="Times New Roman" w:eastAsia="Times New Roman" w:hAnsi="Times New Roman" w:cs="Times New Roman"/>
                <w:b/>
                <w:bCs/>
                <w:sz w:val="24"/>
                <w:szCs w:val="24"/>
                <w:lang w:eastAsia="ru-RU"/>
              </w:rPr>
            </w:pPr>
          </w:p>
        </w:tc>
        <w:tc>
          <w:tcPr>
            <w:tcW w:w="2729" w:type="dxa"/>
            <w:vMerge/>
            <w:tcBorders>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c>
          <w:tcPr>
            <w:tcW w:w="1440" w:type="dxa"/>
            <w:vMerge/>
            <w:tcBorders>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c>
          <w:tcPr>
            <w:tcW w:w="1587" w:type="dxa"/>
            <w:vMerge/>
            <w:tcBorders>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bCs/>
                <w:sz w:val="24"/>
                <w:szCs w:val="24"/>
                <w:lang w:eastAsia="ru-RU"/>
              </w:rPr>
            </w:pPr>
          </w:p>
        </w:tc>
        <w:tc>
          <w:tcPr>
            <w:tcW w:w="1440" w:type="dxa"/>
            <w:vMerge/>
            <w:tcBorders>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bCs/>
                <w:sz w:val="24"/>
                <w:szCs w:val="24"/>
                <w:lang w:eastAsia="ru-RU"/>
              </w:rPr>
            </w:pPr>
          </w:p>
        </w:tc>
        <w:tc>
          <w:tcPr>
            <w:tcW w:w="1791" w:type="dxa"/>
            <w:vMerge/>
            <w:tcBorders>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c>
          <w:tcPr>
            <w:tcW w:w="223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bCs/>
                <w:sz w:val="20"/>
                <w:szCs w:val="20"/>
                <w:lang w:eastAsia="ru-RU"/>
              </w:rPr>
            </w:pPr>
            <w:r w:rsidRPr="004379E7">
              <w:rPr>
                <w:rFonts w:ascii="Times New Roman" w:eastAsia="Times New Roman" w:hAnsi="Times New Roman" w:cs="Times New Roman"/>
                <w:b/>
                <w:bCs/>
                <w:sz w:val="20"/>
                <w:szCs w:val="20"/>
                <w:lang w:eastAsia="ru-RU"/>
              </w:rPr>
              <w:t>ДЭ</w:t>
            </w:r>
          </w:p>
        </w:tc>
        <w:tc>
          <w:tcPr>
            <w:tcW w:w="1260" w:type="dxa"/>
            <w:vMerge/>
            <w:tcBorders>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c>
          <w:tcPr>
            <w:tcW w:w="1139" w:type="dxa"/>
            <w:vMerge/>
            <w:tcBorders>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bCs/>
                <w:sz w:val="24"/>
                <w:szCs w:val="24"/>
                <w:lang w:eastAsia="ru-RU"/>
              </w:rPr>
            </w:pPr>
          </w:p>
        </w:tc>
      </w:tr>
      <w:tr w:rsidR="004379E7" w:rsidRPr="004379E7" w:rsidTr="00974338">
        <w:trPr>
          <w:jc w:val="center"/>
        </w:trPr>
        <w:tc>
          <w:tcPr>
            <w:tcW w:w="806"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1</w:t>
            </w:r>
          </w:p>
        </w:tc>
        <w:tc>
          <w:tcPr>
            <w:tcW w:w="272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2</w:t>
            </w:r>
          </w:p>
        </w:tc>
        <w:tc>
          <w:tcPr>
            <w:tcW w:w="1440"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3</w:t>
            </w:r>
          </w:p>
        </w:tc>
        <w:tc>
          <w:tcPr>
            <w:tcW w:w="158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4</w:t>
            </w:r>
          </w:p>
        </w:tc>
        <w:tc>
          <w:tcPr>
            <w:tcW w:w="1440"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5</w:t>
            </w:r>
          </w:p>
        </w:tc>
        <w:tc>
          <w:tcPr>
            <w:tcW w:w="179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6</w:t>
            </w:r>
          </w:p>
        </w:tc>
        <w:tc>
          <w:tcPr>
            <w:tcW w:w="223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7</w:t>
            </w:r>
          </w:p>
        </w:tc>
        <w:tc>
          <w:tcPr>
            <w:tcW w:w="1260"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8</w:t>
            </w:r>
          </w:p>
        </w:tc>
        <w:tc>
          <w:tcPr>
            <w:tcW w:w="113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9</w:t>
            </w:r>
          </w:p>
        </w:tc>
      </w:tr>
      <w:tr w:rsidR="004379E7" w:rsidRPr="004379E7" w:rsidTr="00974338">
        <w:trPr>
          <w:jc w:val="center"/>
        </w:trPr>
        <w:tc>
          <w:tcPr>
            <w:tcW w:w="806"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w:t>
            </w:r>
          </w:p>
        </w:tc>
        <w:tc>
          <w:tcPr>
            <w:tcW w:w="272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37</w:t>
            </w:r>
          </w:p>
        </w:tc>
        <w:tc>
          <w:tcPr>
            <w:tcW w:w="144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p>
        </w:tc>
        <w:tc>
          <w:tcPr>
            <w:tcW w:w="1587"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1</w:t>
            </w:r>
          </w:p>
        </w:tc>
        <w:tc>
          <w:tcPr>
            <w:tcW w:w="2233"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14</w:t>
            </w:r>
          </w:p>
        </w:tc>
        <w:tc>
          <w:tcPr>
            <w:tcW w:w="113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52</w:t>
            </w:r>
          </w:p>
        </w:tc>
      </w:tr>
      <w:tr w:rsidR="004379E7" w:rsidRPr="004379E7" w:rsidTr="00974338">
        <w:trPr>
          <w:jc w:val="center"/>
        </w:trPr>
        <w:tc>
          <w:tcPr>
            <w:tcW w:w="806"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w:t>
            </w:r>
          </w:p>
        </w:tc>
        <w:tc>
          <w:tcPr>
            <w:tcW w:w="272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32</w:t>
            </w:r>
          </w:p>
        </w:tc>
        <w:tc>
          <w:tcPr>
            <w:tcW w:w="144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2</w:t>
            </w:r>
          </w:p>
        </w:tc>
        <w:tc>
          <w:tcPr>
            <w:tcW w:w="1587"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3</w:t>
            </w:r>
          </w:p>
        </w:tc>
        <w:tc>
          <w:tcPr>
            <w:tcW w:w="144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2</w:t>
            </w:r>
          </w:p>
        </w:tc>
        <w:tc>
          <w:tcPr>
            <w:tcW w:w="2233"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color w:val="FF0000"/>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val="en-US" w:eastAsia="ru-RU"/>
              </w:rPr>
              <w:t>1</w:t>
            </w:r>
            <w:r w:rsidRPr="004379E7">
              <w:rPr>
                <w:rFonts w:ascii="Times New Roman" w:eastAsia="Times New Roman" w:hAnsi="Times New Roman" w:cs="Times New Roman"/>
                <w:bCs/>
                <w:sz w:val="24"/>
                <w:szCs w:val="24"/>
                <w:lang w:eastAsia="ru-RU"/>
              </w:rPr>
              <w:t>3</w:t>
            </w:r>
          </w:p>
        </w:tc>
        <w:tc>
          <w:tcPr>
            <w:tcW w:w="113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val="en-US" w:eastAsia="ru-RU"/>
              </w:rPr>
            </w:pPr>
            <w:r w:rsidRPr="004379E7">
              <w:rPr>
                <w:rFonts w:ascii="Times New Roman" w:eastAsia="Times New Roman" w:hAnsi="Times New Roman" w:cs="Times New Roman"/>
                <w:bCs/>
                <w:sz w:val="24"/>
                <w:szCs w:val="24"/>
                <w:lang w:val="en-US" w:eastAsia="ru-RU"/>
              </w:rPr>
              <w:t>52</w:t>
            </w:r>
          </w:p>
        </w:tc>
      </w:tr>
      <w:tr w:rsidR="004379E7" w:rsidRPr="004379E7" w:rsidTr="00974338">
        <w:trPr>
          <w:jc w:val="center"/>
        </w:trPr>
        <w:tc>
          <w:tcPr>
            <w:tcW w:w="806"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w:t>
            </w:r>
          </w:p>
        </w:tc>
        <w:tc>
          <w:tcPr>
            <w:tcW w:w="272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val="en-US" w:eastAsia="ru-RU"/>
              </w:rPr>
            </w:pPr>
            <w:r w:rsidRPr="004379E7">
              <w:rPr>
                <w:rFonts w:ascii="Times New Roman" w:eastAsia="Times New Roman" w:hAnsi="Times New Roman" w:cs="Times New Roman"/>
                <w:bCs/>
                <w:sz w:val="24"/>
                <w:szCs w:val="24"/>
                <w:lang w:eastAsia="ru-RU"/>
              </w:rPr>
              <w:t>26</w:t>
            </w:r>
          </w:p>
        </w:tc>
        <w:tc>
          <w:tcPr>
            <w:tcW w:w="144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4</w:t>
            </w:r>
          </w:p>
        </w:tc>
        <w:tc>
          <w:tcPr>
            <w:tcW w:w="1587"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9</w:t>
            </w:r>
          </w:p>
        </w:tc>
        <w:tc>
          <w:tcPr>
            <w:tcW w:w="144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color w:val="FF0000"/>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val="en-US" w:eastAsia="ru-RU"/>
              </w:rPr>
            </w:pPr>
          </w:p>
        </w:tc>
        <w:tc>
          <w:tcPr>
            <w:tcW w:w="2233"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2</w:t>
            </w:r>
          </w:p>
        </w:tc>
        <w:tc>
          <w:tcPr>
            <w:tcW w:w="126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2</w:t>
            </w:r>
          </w:p>
        </w:tc>
        <w:tc>
          <w:tcPr>
            <w:tcW w:w="113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Cs/>
                <w:sz w:val="24"/>
                <w:szCs w:val="24"/>
                <w:lang w:eastAsia="ru-RU"/>
              </w:rPr>
            </w:pPr>
            <w:r w:rsidRPr="004379E7">
              <w:rPr>
                <w:rFonts w:ascii="Times New Roman" w:eastAsia="Times New Roman" w:hAnsi="Times New Roman" w:cs="Times New Roman"/>
                <w:bCs/>
                <w:sz w:val="24"/>
                <w:szCs w:val="24"/>
                <w:lang w:eastAsia="ru-RU"/>
              </w:rPr>
              <w:t>43</w:t>
            </w:r>
          </w:p>
        </w:tc>
      </w:tr>
      <w:tr w:rsidR="004379E7" w:rsidRPr="004379E7" w:rsidTr="00974338">
        <w:trPr>
          <w:jc w:val="center"/>
        </w:trPr>
        <w:tc>
          <w:tcPr>
            <w:tcW w:w="806"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right"/>
              <w:rPr>
                <w:rFonts w:ascii="Times New Roman" w:eastAsia="Times New Roman" w:hAnsi="Times New Roman" w:cs="Times New Roman"/>
                <w:b/>
                <w:spacing w:val="-20"/>
                <w:sz w:val="24"/>
                <w:szCs w:val="24"/>
                <w:lang w:eastAsia="ru-RU"/>
              </w:rPr>
            </w:pPr>
            <w:r w:rsidRPr="004379E7">
              <w:rPr>
                <w:rFonts w:ascii="Times New Roman" w:eastAsia="Times New Roman" w:hAnsi="Times New Roman" w:cs="Times New Roman"/>
                <w:b/>
                <w:spacing w:val="-20"/>
                <w:sz w:val="24"/>
                <w:szCs w:val="24"/>
                <w:lang w:eastAsia="ru-RU"/>
              </w:rPr>
              <w:t>Всего</w:t>
            </w:r>
          </w:p>
        </w:tc>
        <w:tc>
          <w:tcPr>
            <w:tcW w:w="272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95</w:t>
            </w:r>
          </w:p>
        </w:tc>
        <w:tc>
          <w:tcPr>
            <w:tcW w:w="144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6</w:t>
            </w:r>
          </w:p>
        </w:tc>
        <w:tc>
          <w:tcPr>
            <w:tcW w:w="1587"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12</w:t>
            </w:r>
          </w:p>
        </w:tc>
        <w:tc>
          <w:tcPr>
            <w:tcW w:w="144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bCs/>
                <w:sz w:val="24"/>
                <w:szCs w:val="24"/>
                <w:lang w:val="en-US" w:eastAsia="ru-RU"/>
              </w:rPr>
            </w:pPr>
          </w:p>
        </w:tc>
        <w:tc>
          <w:tcPr>
            <w:tcW w:w="179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3</w:t>
            </w:r>
          </w:p>
        </w:tc>
        <w:tc>
          <w:tcPr>
            <w:tcW w:w="2233"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2</w:t>
            </w:r>
          </w:p>
        </w:tc>
        <w:tc>
          <w:tcPr>
            <w:tcW w:w="1260"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29</w:t>
            </w:r>
          </w:p>
        </w:tc>
        <w:tc>
          <w:tcPr>
            <w:tcW w:w="113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57" w:right="-57"/>
              <w:jc w:val="center"/>
              <w:rPr>
                <w:rFonts w:ascii="Times New Roman" w:eastAsia="Times New Roman" w:hAnsi="Times New Roman" w:cs="Times New Roman"/>
                <w:b/>
                <w:bCs/>
                <w:sz w:val="24"/>
                <w:szCs w:val="24"/>
                <w:lang w:eastAsia="ru-RU"/>
              </w:rPr>
            </w:pPr>
            <w:r w:rsidRPr="004379E7">
              <w:rPr>
                <w:rFonts w:ascii="Times New Roman" w:eastAsia="Times New Roman" w:hAnsi="Times New Roman" w:cs="Times New Roman"/>
                <w:b/>
                <w:bCs/>
                <w:sz w:val="24"/>
                <w:szCs w:val="24"/>
                <w:lang w:eastAsia="ru-RU"/>
              </w:rPr>
              <w:t>147</w:t>
            </w:r>
          </w:p>
        </w:tc>
      </w:tr>
    </w:tbl>
    <w:p w:rsidR="004379E7" w:rsidRPr="004379E7" w:rsidRDefault="004379E7" w:rsidP="004379E7">
      <w:pPr>
        <w:spacing w:before="120" w:after="120" w:line="240" w:lineRule="auto"/>
        <w:rPr>
          <w:rFonts w:ascii="Times New Roman" w:eastAsia="Times New Roman" w:hAnsi="Times New Roman" w:cs="Times New Roman"/>
          <w:b/>
          <w:sz w:val="24"/>
          <w:szCs w:val="24"/>
          <w:lang w:eastAsia="ru-RU"/>
        </w:rPr>
      </w:pPr>
    </w:p>
    <w:p w:rsidR="004379E7" w:rsidRPr="004379E7" w:rsidRDefault="004379E7" w:rsidP="004379E7">
      <w:pPr>
        <w:spacing w:before="120" w:after="120" w:line="240" w:lineRule="auto"/>
        <w:ind w:left="720"/>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 График учебного процесса</w:t>
      </w:r>
    </w:p>
    <w:tbl>
      <w:tblPr>
        <w:tblW w:w="154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
        <w:gridCol w:w="568"/>
        <w:gridCol w:w="283"/>
        <w:gridCol w:w="284"/>
        <w:gridCol w:w="283"/>
        <w:gridCol w:w="68"/>
        <w:gridCol w:w="216"/>
        <w:gridCol w:w="219"/>
        <w:gridCol w:w="64"/>
        <w:gridCol w:w="284"/>
        <w:gridCol w:w="283"/>
        <w:gridCol w:w="284"/>
        <w:gridCol w:w="283"/>
        <w:gridCol w:w="194"/>
        <w:gridCol w:w="90"/>
        <w:gridCol w:w="279"/>
        <w:gridCol w:w="4"/>
        <w:gridCol w:w="284"/>
        <w:gridCol w:w="283"/>
        <w:gridCol w:w="284"/>
        <w:gridCol w:w="286"/>
        <w:gridCol w:w="285"/>
        <w:gridCol w:w="234"/>
        <w:gridCol w:w="51"/>
        <w:gridCol w:w="285"/>
        <w:gridCol w:w="33"/>
        <w:gridCol w:w="248"/>
        <w:gridCol w:w="289"/>
        <w:gridCol w:w="285"/>
        <w:gridCol w:w="100"/>
        <w:gridCol w:w="185"/>
        <w:gridCol w:w="143"/>
        <w:gridCol w:w="142"/>
        <w:gridCol w:w="285"/>
        <w:gridCol w:w="285"/>
        <w:gridCol w:w="285"/>
        <w:gridCol w:w="285"/>
        <w:gridCol w:w="285"/>
        <w:gridCol w:w="269"/>
        <w:gridCol w:w="192"/>
        <w:gridCol w:w="109"/>
        <w:gridCol w:w="284"/>
        <w:gridCol w:w="33"/>
        <w:gridCol w:w="252"/>
        <w:gridCol w:w="284"/>
        <w:gridCol w:w="285"/>
        <w:gridCol w:w="285"/>
        <w:gridCol w:w="285"/>
        <w:gridCol w:w="269"/>
        <w:gridCol w:w="5"/>
        <w:gridCol w:w="296"/>
        <w:gridCol w:w="68"/>
        <w:gridCol w:w="216"/>
        <w:gridCol w:w="285"/>
        <w:gridCol w:w="284"/>
        <w:gridCol w:w="285"/>
        <w:gridCol w:w="273"/>
        <w:gridCol w:w="285"/>
        <w:gridCol w:w="15"/>
        <w:gridCol w:w="280"/>
        <w:gridCol w:w="89"/>
        <w:gridCol w:w="196"/>
        <w:gridCol w:w="284"/>
        <w:gridCol w:w="285"/>
        <w:gridCol w:w="317"/>
        <w:gridCol w:w="317"/>
        <w:gridCol w:w="317"/>
        <w:gridCol w:w="312"/>
        <w:gridCol w:w="5"/>
      </w:tblGrid>
      <w:tr w:rsidR="004379E7" w:rsidRPr="004379E7" w:rsidTr="00974338">
        <w:trPr>
          <w:gridBefore w:val="1"/>
          <w:cantSplit/>
        </w:trPr>
        <w:tc>
          <w:tcPr>
            <w:tcW w:w="568" w:type="dxa"/>
            <w:vMerge w:val="restart"/>
          </w:tcPr>
          <w:p w:rsidR="004379E7" w:rsidRPr="004379E7" w:rsidRDefault="004379E7" w:rsidP="004379E7">
            <w:pPr>
              <w:spacing w:after="0" w:line="240" w:lineRule="auto"/>
              <w:ind w:left="-57" w:right="-57"/>
              <w:rPr>
                <w:rFonts w:ascii="Times New Roman" w:eastAsia="Calibri" w:hAnsi="Times New Roman" w:cs="Times New Roman"/>
                <w:w w:val="66"/>
                <w:sz w:val="28"/>
                <w:szCs w:val="28"/>
                <w:lang w:eastAsia="ru-RU"/>
              </w:rPr>
            </w:pPr>
            <w:r w:rsidRPr="004379E7">
              <w:rPr>
                <w:rFonts w:ascii="Times New Roman" w:eastAsia="Calibri" w:hAnsi="Times New Roman" w:cs="Times New Roman"/>
                <w:w w:val="66"/>
                <w:sz w:val="28"/>
                <w:szCs w:val="28"/>
                <w:lang w:eastAsia="ru-RU"/>
              </w:rPr>
              <w:t>Курс</w:t>
            </w:r>
          </w:p>
        </w:tc>
        <w:tc>
          <w:tcPr>
            <w:tcW w:w="1134" w:type="dxa"/>
            <w:gridSpan w:val="5"/>
          </w:tcPr>
          <w:p w:rsidR="004379E7" w:rsidRPr="004379E7" w:rsidRDefault="004379E7" w:rsidP="004379E7">
            <w:pPr>
              <w:spacing w:before="120" w:after="120" w:line="240" w:lineRule="auto"/>
              <w:jc w:val="center"/>
              <w:rPr>
                <w:rFonts w:ascii="Times New Roman" w:eastAsia="Times New Roman" w:hAnsi="Times New Roman" w:cs="Times New Roman"/>
                <w:sz w:val="16"/>
                <w:szCs w:val="16"/>
                <w:lang w:eastAsia="ru-RU"/>
              </w:rPr>
            </w:pPr>
            <w:r w:rsidRPr="004379E7">
              <w:rPr>
                <w:rFonts w:ascii="Times New Roman" w:eastAsia="Times New Roman" w:hAnsi="Times New Roman" w:cs="Times New Roman"/>
                <w:sz w:val="16"/>
                <w:szCs w:val="16"/>
                <w:lang w:eastAsia="ru-RU"/>
              </w:rPr>
              <w:t>Сентябрь</w:t>
            </w:r>
          </w:p>
        </w:tc>
        <w:tc>
          <w:tcPr>
            <w:tcW w:w="283" w:type="dxa"/>
            <w:gridSpan w:val="2"/>
            <w:vMerge w:val="restart"/>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50"/>
                <w:sz w:val="24"/>
                <w:szCs w:val="24"/>
                <w:vertAlign w:val="superscript"/>
                <w:lang w:val="en-US" w:eastAsia="ru-RU"/>
              </w:rPr>
            </w:pPr>
          </w:p>
          <w:p w:rsidR="004379E7" w:rsidRPr="004379E7" w:rsidRDefault="004379E7" w:rsidP="004379E7">
            <w:pPr>
              <w:spacing w:before="120" w:after="120" w:line="240" w:lineRule="auto"/>
              <w:ind w:left="-113" w:right="-113"/>
              <w:jc w:val="center"/>
              <w:rPr>
                <w:rFonts w:ascii="Times New Roman" w:eastAsia="Times New Roman" w:hAnsi="Times New Roman" w:cs="Times New Roman"/>
                <w:w w:val="50"/>
                <w:sz w:val="20"/>
                <w:szCs w:val="20"/>
                <w:vertAlign w:val="superscript"/>
                <w:lang w:val="en-US" w:eastAsia="ru-RU"/>
              </w:rPr>
            </w:pPr>
            <w:r w:rsidRPr="004379E7">
              <w:rPr>
                <w:rFonts w:ascii="Times New Roman" w:eastAsia="Times New Roman" w:hAnsi="Times New Roman" w:cs="Times New Roman"/>
                <w:w w:val="50"/>
                <w:sz w:val="24"/>
                <w:szCs w:val="24"/>
                <w:vertAlign w:val="superscript"/>
                <w:lang w:val="en-US" w:eastAsia="ru-RU"/>
              </w:rPr>
              <w:t>29-05</w:t>
            </w:r>
          </w:p>
        </w:tc>
        <w:tc>
          <w:tcPr>
            <w:tcW w:w="851" w:type="dxa"/>
            <w:gridSpan w:val="3"/>
          </w:tcPr>
          <w:p w:rsidR="004379E7" w:rsidRPr="004379E7" w:rsidRDefault="004379E7" w:rsidP="004379E7">
            <w:pPr>
              <w:spacing w:before="120" w:after="120" w:line="240" w:lineRule="auto"/>
              <w:rPr>
                <w:rFonts w:ascii="Times New Roman" w:eastAsia="Times New Roman" w:hAnsi="Times New Roman" w:cs="Times New Roman"/>
                <w:sz w:val="16"/>
                <w:szCs w:val="16"/>
                <w:lang w:eastAsia="ru-RU"/>
              </w:rPr>
            </w:pPr>
            <w:r w:rsidRPr="004379E7">
              <w:rPr>
                <w:rFonts w:ascii="Times New Roman" w:eastAsia="Times New Roman" w:hAnsi="Times New Roman" w:cs="Times New Roman"/>
                <w:sz w:val="16"/>
                <w:szCs w:val="16"/>
                <w:lang w:eastAsia="ru-RU"/>
              </w:rPr>
              <w:t>Октябрь</w:t>
            </w:r>
          </w:p>
        </w:tc>
        <w:tc>
          <w:tcPr>
            <w:tcW w:w="283" w:type="dxa"/>
            <w:vMerge w:val="restart"/>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50"/>
                <w:sz w:val="24"/>
                <w:szCs w:val="24"/>
                <w:vertAlign w:val="superscript"/>
                <w:lang w:val="en-US" w:eastAsia="ru-RU"/>
              </w:rPr>
            </w:pPr>
          </w:p>
          <w:p w:rsidR="004379E7" w:rsidRPr="004379E7" w:rsidRDefault="004379E7" w:rsidP="004379E7">
            <w:pPr>
              <w:spacing w:before="120" w:after="120" w:line="240" w:lineRule="auto"/>
              <w:ind w:left="-113" w:right="-113"/>
              <w:jc w:val="center"/>
              <w:rPr>
                <w:rFonts w:ascii="Times New Roman" w:eastAsia="Times New Roman" w:hAnsi="Times New Roman" w:cs="Times New Roman"/>
                <w:w w:val="50"/>
                <w:sz w:val="20"/>
                <w:szCs w:val="20"/>
                <w:vertAlign w:val="superscript"/>
                <w:lang w:val="en-US" w:eastAsia="ru-RU"/>
              </w:rPr>
            </w:pPr>
            <w:r w:rsidRPr="004379E7">
              <w:rPr>
                <w:rFonts w:ascii="Times New Roman" w:eastAsia="Times New Roman" w:hAnsi="Times New Roman" w:cs="Times New Roman"/>
                <w:w w:val="50"/>
                <w:sz w:val="24"/>
                <w:szCs w:val="24"/>
                <w:vertAlign w:val="superscript"/>
                <w:lang w:val="en-US" w:eastAsia="ru-RU"/>
              </w:rPr>
              <w:t>27-02</w:t>
            </w:r>
          </w:p>
        </w:tc>
        <w:tc>
          <w:tcPr>
            <w:tcW w:w="1134" w:type="dxa"/>
            <w:gridSpan w:val="6"/>
          </w:tcPr>
          <w:p w:rsidR="004379E7" w:rsidRPr="004379E7" w:rsidRDefault="004379E7" w:rsidP="004379E7">
            <w:pPr>
              <w:spacing w:before="120" w:after="120" w:line="240" w:lineRule="auto"/>
              <w:jc w:val="center"/>
              <w:rPr>
                <w:rFonts w:ascii="Times New Roman" w:eastAsia="Times New Roman" w:hAnsi="Times New Roman" w:cs="Times New Roman"/>
                <w:sz w:val="16"/>
                <w:szCs w:val="16"/>
                <w:lang w:eastAsia="ru-RU"/>
              </w:rPr>
            </w:pPr>
            <w:r w:rsidRPr="004379E7">
              <w:rPr>
                <w:rFonts w:ascii="Times New Roman" w:eastAsia="Times New Roman" w:hAnsi="Times New Roman" w:cs="Times New Roman"/>
                <w:sz w:val="16"/>
                <w:szCs w:val="16"/>
                <w:lang w:eastAsia="ru-RU"/>
              </w:rPr>
              <w:t>Ноябрь</w:t>
            </w:r>
          </w:p>
        </w:tc>
        <w:tc>
          <w:tcPr>
            <w:tcW w:w="1140" w:type="dxa"/>
            <w:gridSpan w:val="5"/>
          </w:tcPr>
          <w:p w:rsidR="004379E7" w:rsidRPr="004379E7" w:rsidRDefault="004379E7" w:rsidP="004379E7">
            <w:pPr>
              <w:spacing w:before="120" w:after="120" w:line="240" w:lineRule="auto"/>
              <w:jc w:val="center"/>
              <w:rPr>
                <w:rFonts w:ascii="Times New Roman" w:eastAsia="Times New Roman" w:hAnsi="Times New Roman" w:cs="Times New Roman"/>
                <w:sz w:val="16"/>
                <w:szCs w:val="16"/>
                <w:lang w:eastAsia="ru-RU"/>
              </w:rPr>
            </w:pPr>
            <w:r w:rsidRPr="004379E7">
              <w:rPr>
                <w:rFonts w:ascii="Times New Roman" w:eastAsia="Times New Roman" w:hAnsi="Times New Roman" w:cs="Times New Roman"/>
                <w:sz w:val="16"/>
                <w:szCs w:val="16"/>
                <w:lang w:eastAsia="ru-RU"/>
              </w:rPr>
              <w:t>Декабрь</w:t>
            </w:r>
          </w:p>
        </w:tc>
        <w:tc>
          <w:tcPr>
            <w:tcW w:w="285" w:type="dxa"/>
            <w:vMerge w:val="restart"/>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29-04</w:t>
            </w:r>
          </w:p>
        </w:tc>
        <w:tc>
          <w:tcPr>
            <w:tcW w:w="855" w:type="dxa"/>
            <w:gridSpan w:val="4"/>
          </w:tcPr>
          <w:p w:rsidR="004379E7" w:rsidRPr="004379E7" w:rsidRDefault="004379E7" w:rsidP="004379E7">
            <w:pPr>
              <w:spacing w:before="120" w:after="120" w:line="240" w:lineRule="auto"/>
              <w:jc w:val="center"/>
              <w:rPr>
                <w:rFonts w:ascii="Times New Roman" w:eastAsia="Times New Roman" w:hAnsi="Times New Roman" w:cs="Times New Roman"/>
                <w:sz w:val="16"/>
                <w:szCs w:val="16"/>
                <w:lang w:eastAsia="ru-RU"/>
              </w:rPr>
            </w:pPr>
            <w:r w:rsidRPr="004379E7">
              <w:rPr>
                <w:rFonts w:ascii="Times New Roman" w:eastAsia="Times New Roman" w:hAnsi="Times New Roman" w:cs="Times New Roman"/>
                <w:sz w:val="16"/>
                <w:szCs w:val="16"/>
                <w:lang w:eastAsia="ru-RU"/>
              </w:rPr>
              <w:t>Январь</w:t>
            </w:r>
          </w:p>
        </w:tc>
        <w:tc>
          <w:tcPr>
            <w:tcW w:w="285" w:type="dxa"/>
            <w:gridSpan w:val="2"/>
            <w:vMerge w:val="restart"/>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26-01</w:t>
            </w:r>
          </w:p>
        </w:tc>
        <w:tc>
          <w:tcPr>
            <w:tcW w:w="855" w:type="dxa"/>
            <w:gridSpan w:val="4"/>
          </w:tcPr>
          <w:p w:rsidR="004379E7" w:rsidRPr="004379E7" w:rsidRDefault="004379E7" w:rsidP="004379E7">
            <w:pPr>
              <w:spacing w:before="120" w:after="120" w:line="240" w:lineRule="auto"/>
              <w:rPr>
                <w:rFonts w:ascii="Times New Roman" w:eastAsia="Times New Roman" w:hAnsi="Times New Roman" w:cs="Times New Roman"/>
                <w:sz w:val="16"/>
                <w:szCs w:val="16"/>
                <w:lang w:eastAsia="ru-RU"/>
              </w:rPr>
            </w:pPr>
            <w:r w:rsidRPr="004379E7">
              <w:rPr>
                <w:rFonts w:ascii="Times New Roman" w:eastAsia="Times New Roman" w:hAnsi="Times New Roman" w:cs="Times New Roman"/>
                <w:sz w:val="16"/>
                <w:szCs w:val="16"/>
                <w:lang w:eastAsia="ru-RU"/>
              </w:rPr>
              <w:t>Февраль</w:t>
            </w:r>
          </w:p>
        </w:tc>
        <w:tc>
          <w:tcPr>
            <w:tcW w:w="285" w:type="dxa"/>
            <w:vMerge w:val="restart"/>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23-01</w:t>
            </w:r>
          </w:p>
        </w:tc>
        <w:tc>
          <w:tcPr>
            <w:tcW w:w="1140" w:type="dxa"/>
            <w:gridSpan w:val="5"/>
          </w:tcPr>
          <w:p w:rsidR="004379E7" w:rsidRPr="004379E7" w:rsidRDefault="004379E7" w:rsidP="004379E7">
            <w:pPr>
              <w:spacing w:before="120" w:after="120" w:line="240" w:lineRule="auto"/>
              <w:jc w:val="center"/>
              <w:rPr>
                <w:rFonts w:ascii="Times New Roman" w:eastAsia="Times New Roman" w:hAnsi="Times New Roman" w:cs="Times New Roman"/>
                <w:sz w:val="16"/>
                <w:szCs w:val="16"/>
                <w:lang w:eastAsia="ru-RU"/>
              </w:rPr>
            </w:pPr>
            <w:r w:rsidRPr="004379E7">
              <w:rPr>
                <w:rFonts w:ascii="Times New Roman" w:eastAsia="Times New Roman" w:hAnsi="Times New Roman" w:cs="Times New Roman"/>
                <w:sz w:val="16"/>
                <w:szCs w:val="16"/>
                <w:lang w:eastAsia="ru-RU"/>
              </w:rPr>
              <w:t>Март</w:t>
            </w:r>
          </w:p>
        </w:tc>
        <w:tc>
          <w:tcPr>
            <w:tcW w:w="284" w:type="dxa"/>
            <w:vMerge w:val="restart"/>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30-05</w:t>
            </w:r>
          </w:p>
        </w:tc>
        <w:tc>
          <w:tcPr>
            <w:tcW w:w="854" w:type="dxa"/>
            <w:gridSpan w:val="4"/>
          </w:tcPr>
          <w:p w:rsidR="004379E7" w:rsidRPr="004379E7" w:rsidRDefault="004379E7" w:rsidP="004379E7">
            <w:pPr>
              <w:spacing w:before="120" w:after="120" w:line="240" w:lineRule="auto"/>
              <w:rPr>
                <w:rFonts w:ascii="Times New Roman" w:eastAsia="Times New Roman" w:hAnsi="Times New Roman" w:cs="Times New Roman"/>
                <w:sz w:val="16"/>
                <w:szCs w:val="16"/>
                <w:lang w:eastAsia="ru-RU"/>
              </w:rPr>
            </w:pPr>
            <w:r w:rsidRPr="004379E7">
              <w:rPr>
                <w:rFonts w:ascii="Times New Roman" w:eastAsia="Times New Roman" w:hAnsi="Times New Roman" w:cs="Times New Roman"/>
                <w:sz w:val="16"/>
                <w:szCs w:val="16"/>
                <w:lang w:eastAsia="ru-RU"/>
              </w:rPr>
              <w:t>Апрель</w:t>
            </w:r>
          </w:p>
        </w:tc>
        <w:tc>
          <w:tcPr>
            <w:tcW w:w="285" w:type="dxa"/>
            <w:vMerge w:val="restart"/>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27-3</w:t>
            </w:r>
          </w:p>
        </w:tc>
        <w:tc>
          <w:tcPr>
            <w:tcW w:w="1139" w:type="dxa"/>
            <w:gridSpan w:val="6"/>
          </w:tcPr>
          <w:p w:rsidR="004379E7" w:rsidRPr="004379E7" w:rsidRDefault="004379E7" w:rsidP="004379E7">
            <w:pPr>
              <w:spacing w:before="120" w:after="120" w:line="240" w:lineRule="auto"/>
              <w:jc w:val="center"/>
              <w:rPr>
                <w:rFonts w:ascii="Times New Roman" w:eastAsia="Times New Roman" w:hAnsi="Times New Roman" w:cs="Times New Roman"/>
                <w:w w:val="66"/>
                <w:sz w:val="16"/>
                <w:szCs w:val="16"/>
                <w:lang w:val="en-US" w:eastAsia="ru-RU"/>
              </w:rPr>
            </w:pPr>
            <w:r w:rsidRPr="004379E7">
              <w:rPr>
                <w:rFonts w:ascii="Times New Roman" w:eastAsia="Times New Roman" w:hAnsi="Times New Roman" w:cs="Times New Roman"/>
                <w:sz w:val="16"/>
                <w:szCs w:val="16"/>
                <w:lang w:eastAsia="ru-RU"/>
              </w:rPr>
              <w:t>Май</w:t>
            </w:r>
          </w:p>
        </w:tc>
        <w:tc>
          <w:tcPr>
            <w:tcW w:w="1127" w:type="dxa"/>
            <w:gridSpan w:val="4"/>
          </w:tcPr>
          <w:p w:rsidR="004379E7" w:rsidRPr="004379E7" w:rsidRDefault="004379E7" w:rsidP="004379E7">
            <w:pPr>
              <w:spacing w:before="120" w:after="120" w:line="240" w:lineRule="auto"/>
              <w:jc w:val="center"/>
              <w:rPr>
                <w:rFonts w:ascii="Times New Roman" w:eastAsia="Times New Roman" w:hAnsi="Times New Roman" w:cs="Times New Roman"/>
                <w:w w:val="66"/>
                <w:sz w:val="16"/>
                <w:szCs w:val="16"/>
                <w:lang w:eastAsia="ru-RU"/>
              </w:rPr>
            </w:pPr>
            <w:r w:rsidRPr="004379E7">
              <w:rPr>
                <w:rFonts w:ascii="Times New Roman" w:eastAsia="Times New Roman" w:hAnsi="Times New Roman" w:cs="Times New Roman"/>
                <w:sz w:val="16"/>
                <w:szCs w:val="16"/>
                <w:lang w:eastAsia="ru-RU"/>
              </w:rPr>
              <w:t>Июнь</w:t>
            </w:r>
          </w:p>
        </w:tc>
        <w:tc>
          <w:tcPr>
            <w:tcW w:w="285" w:type="dxa"/>
            <w:vMerge w:val="restart"/>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29-05</w:t>
            </w:r>
          </w:p>
        </w:tc>
        <w:tc>
          <w:tcPr>
            <w:tcW w:w="864" w:type="dxa"/>
            <w:gridSpan w:val="5"/>
          </w:tcPr>
          <w:p w:rsidR="004379E7" w:rsidRPr="004379E7" w:rsidRDefault="004379E7" w:rsidP="004379E7">
            <w:pPr>
              <w:spacing w:before="120" w:after="120" w:line="240" w:lineRule="auto"/>
              <w:jc w:val="center"/>
              <w:rPr>
                <w:rFonts w:ascii="Times New Roman" w:eastAsia="Times New Roman" w:hAnsi="Times New Roman" w:cs="Times New Roman"/>
                <w:sz w:val="16"/>
                <w:szCs w:val="16"/>
                <w:lang w:eastAsia="ru-RU"/>
              </w:rPr>
            </w:pPr>
            <w:r w:rsidRPr="004379E7">
              <w:rPr>
                <w:rFonts w:ascii="Times New Roman" w:eastAsia="Times New Roman" w:hAnsi="Times New Roman" w:cs="Times New Roman"/>
                <w:sz w:val="16"/>
                <w:szCs w:val="16"/>
                <w:lang w:eastAsia="ru-RU"/>
              </w:rPr>
              <w:t>Июль</w:t>
            </w:r>
          </w:p>
        </w:tc>
        <w:tc>
          <w:tcPr>
            <w:tcW w:w="285" w:type="dxa"/>
            <w:vMerge w:val="restart"/>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p>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27-02</w:t>
            </w:r>
          </w:p>
        </w:tc>
        <w:tc>
          <w:tcPr>
            <w:tcW w:w="1268" w:type="dxa"/>
            <w:gridSpan w:val="5"/>
          </w:tcPr>
          <w:p w:rsidR="004379E7" w:rsidRPr="004379E7" w:rsidRDefault="004379E7" w:rsidP="004379E7">
            <w:pPr>
              <w:spacing w:before="120" w:after="120" w:line="240" w:lineRule="auto"/>
              <w:jc w:val="center"/>
              <w:rPr>
                <w:rFonts w:ascii="Times New Roman" w:eastAsia="Times New Roman" w:hAnsi="Times New Roman" w:cs="Times New Roman"/>
                <w:w w:val="66"/>
                <w:sz w:val="16"/>
                <w:szCs w:val="16"/>
                <w:lang w:eastAsia="ru-RU"/>
              </w:rPr>
            </w:pPr>
            <w:r w:rsidRPr="004379E7">
              <w:rPr>
                <w:rFonts w:ascii="Times New Roman" w:eastAsia="Times New Roman" w:hAnsi="Times New Roman" w:cs="Times New Roman"/>
                <w:sz w:val="16"/>
                <w:szCs w:val="16"/>
                <w:lang w:eastAsia="ru-RU"/>
              </w:rPr>
              <w:t>Август</w:t>
            </w:r>
          </w:p>
        </w:tc>
      </w:tr>
      <w:tr w:rsidR="004379E7" w:rsidRPr="004379E7" w:rsidTr="00974338">
        <w:trPr>
          <w:gridBefore w:val="1"/>
          <w:cantSplit/>
          <w:trHeight w:val="262"/>
        </w:trPr>
        <w:tc>
          <w:tcPr>
            <w:tcW w:w="568" w:type="dxa"/>
            <w:vMerge/>
          </w:tcPr>
          <w:p w:rsidR="004379E7" w:rsidRPr="004379E7" w:rsidRDefault="004379E7" w:rsidP="004379E7">
            <w:pPr>
              <w:spacing w:before="120" w:after="120" w:line="240" w:lineRule="auto"/>
              <w:rPr>
                <w:rFonts w:ascii="Times New Roman" w:eastAsia="Times New Roman" w:hAnsi="Times New Roman" w:cs="Times New Roman"/>
                <w:w w:val="66"/>
                <w:sz w:val="24"/>
                <w:szCs w:val="24"/>
                <w:vertAlign w:val="superscript"/>
                <w:lang w:eastAsia="ru-RU"/>
              </w:rPr>
            </w:pPr>
          </w:p>
        </w:tc>
        <w:tc>
          <w:tcPr>
            <w:tcW w:w="283" w:type="dxa"/>
          </w:tcPr>
          <w:p w:rsidR="004379E7" w:rsidRPr="004379E7" w:rsidRDefault="004379E7" w:rsidP="004379E7">
            <w:pPr>
              <w:spacing w:before="120" w:after="120" w:line="240" w:lineRule="auto"/>
              <w:ind w:left="-57" w:right="-57"/>
              <w:jc w:val="center"/>
              <w:rPr>
                <w:rFonts w:ascii="Times New Roman" w:eastAsia="Times New Roman" w:hAnsi="Times New Roman" w:cs="Times New Roman"/>
                <w:w w:val="66"/>
                <w:sz w:val="24"/>
                <w:szCs w:val="24"/>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1-7</w:t>
            </w:r>
          </w:p>
        </w:tc>
        <w:tc>
          <w:tcPr>
            <w:tcW w:w="284"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8-14</w:t>
            </w:r>
          </w:p>
        </w:tc>
        <w:tc>
          <w:tcPr>
            <w:tcW w:w="283"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15-21</w:t>
            </w:r>
          </w:p>
        </w:tc>
        <w:tc>
          <w:tcPr>
            <w:tcW w:w="284"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22-28</w:t>
            </w:r>
          </w:p>
        </w:tc>
        <w:tc>
          <w:tcPr>
            <w:tcW w:w="283" w:type="dxa"/>
            <w:gridSpan w:val="2"/>
            <w:vMerge/>
          </w:tcPr>
          <w:p w:rsidR="004379E7" w:rsidRPr="004379E7" w:rsidRDefault="004379E7" w:rsidP="004379E7">
            <w:pPr>
              <w:spacing w:before="120" w:after="120" w:line="240" w:lineRule="auto"/>
              <w:rPr>
                <w:rFonts w:ascii="Times New Roman" w:eastAsia="Times New Roman" w:hAnsi="Times New Roman" w:cs="Times New Roman"/>
                <w:w w:val="66"/>
                <w:sz w:val="16"/>
                <w:szCs w:val="24"/>
                <w:vertAlign w:val="superscript"/>
                <w:lang w:eastAsia="ru-RU"/>
              </w:rPr>
            </w:pPr>
          </w:p>
        </w:tc>
        <w:tc>
          <w:tcPr>
            <w:tcW w:w="284"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6-12</w:t>
            </w:r>
          </w:p>
        </w:tc>
        <w:tc>
          <w:tcPr>
            <w:tcW w:w="283"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13-19</w:t>
            </w:r>
          </w:p>
        </w:tc>
        <w:tc>
          <w:tcPr>
            <w:tcW w:w="284"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20-26</w:t>
            </w:r>
          </w:p>
        </w:tc>
        <w:tc>
          <w:tcPr>
            <w:tcW w:w="283" w:type="dxa"/>
            <w:vMerge/>
          </w:tcPr>
          <w:p w:rsidR="004379E7" w:rsidRPr="004379E7" w:rsidRDefault="004379E7" w:rsidP="004379E7">
            <w:pPr>
              <w:spacing w:before="120" w:after="120" w:line="240" w:lineRule="auto"/>
              <w:rPr>
                <w:rFonts w:ascii="Times New Roman" w:eastAsia="Times New Roman" w:hAnsi="Times New Roman" w:cs="Times New Roman"/>
                <w:w w:val="66"/>
                <w:sz w:val="16"/>
                <w:szCs w:val="24"/>
                <w:vertAlign w:val="superscript"/>
                <w:lang w:eastAsia="ru-RU"/>
              </w:rPr>
            </w:pPr>
          </w:p>
        </w:tc>
        <w:tc>
          <w:tcPr>
            <w:tcW w:w="284"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03-09</w:t>
            </w:r>
          </w:p>
        </w:tc>
        <w:tc>
          <w:tcPr>
            <w:tcW w:w="283"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10-16</w:t>
            </w:r>
          </w:p>
        </w:tc>
        <w:tc>
          <w:tcPr>
            <w:tcW w:w="284"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17-</w:t>
            </w:r>
            <w:r w:rsidRPr="004379E7">
              <w:rPr>
                <w:rFonts w:ascii="Times New Roman" w:eastAsia="Times New Roman" w:hAnsi="Times New Roman" w:cs="Times New Roman"/>
                <w:w w:val="66"/>
                <w:sz w:val="20"/>
                <w:szCs w:val="20"/>
                <w:vertAlign w:val="superscript"/>
                <w:lang w:val="en-US" w:eastAsia="ru-RU"/>
              </w:rPr>
              <w:t>2</w:t>
            </w:r>
            <w:r w:rsidRPr="004379E7">
              <w:rPr>
                <w:rFonts w:ascii="Times New Roman" w:eastAsia="Times New Roman" w:hAnsi="Times New Roman" w:cs="Times New Roman"/>
                <w:w w:val="66"/>
                <w:sz w:val="24"/>
                <w:szCs w:val="24"/>
                <w:vertAlign w:val="superscript"/>
                <w:lang w:val="en-US" w:eastAsia="ru-RU"/>
              </w:rPr>
              <w:t>3</w:t>
            </w:r>
          </w:p>
        </w:tc>
        <w:tc>
          <w:tcPr>
            <w:tcW w:w="283"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24-30</w:t>
            </w:r>
          </w:p>
        </w:tc>
        <w:tc>
          <w:tcPr>
            <w:tcW w:w="284"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01-07</w:t>
            </w:r>
          </w:p>
        </w:tc>
        <w:tc>
          <w:tcPr>
            <w:tcW w:w="286"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08-14</w:t>
            </w:r>
          </w:p>
        </w:tc>
        <w:tc>
          <w:tcPr>
            <w:tcW w:w="285"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15-21</w:t>
            </w:r>
          </w:p>
        </w:tc>
        <w:tc>
          <w:tcPr>
            <w:tcW w:w="285"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22-28</w:t>
            </w:r>
          </w:p>
        </w:tc>
        <w:tc>
          <w:tcPr>
            <w:tcW w:w="285" w:type="dxa"/>
            <w:vMerge/>
          </w:tcPr>
          <w:p w:rsidR="004379E7" w:rsidRPr="004379E7" w:rsidRDefault="004379E7" w:rsidP="004379E7">
            <w:pPr>
              <w:spacing w:before="120" w:after="120" w:line="240" w:lineRule="auto"/>
              <w:rPr>
                <w:rFonts w:ascii="Times New Roman" w:eastAsia="Times New Roman" w:hAnsi="Times New Roman" w:cs="Times New Roman"/>
                <w:w w:val="66"/>
                <w:sz w:val="16"/>
                <w:szCs w:val="24"/>
                <w:vertAlign w:val="superscript"/>
                <w:lang w:eastAsia="ru-RU"/>
              </w:rPr>
            </w:pPr>
          </w:p>
        </w:tc>
        <w:tc>
          <w:tcPr>
            <w:tcW w:w="281"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05-11</w:t>
            </w:r>
          </w:p>
        </w:tc>
        <w:tc>
          <w:tcPr>
            <w:tcW w:w="289"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12-18</w:t>
            </w:r>
          </w:p>
        </w:tc>
        <w:tc>
          <w:tcPr>
            <w:tcW w:w="285"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19-25</w:t>
            </w:r>
          </w:p>
        </w:tc>
        <w:tc>
          <w:tcPr>
            <w:tcW w:w="285" w:type="dxa"/>
            <w:gridSpan w:val="2"/>
            <w:vMerge/>
          </w:tcPr>
          <w:p w:rsidR="004379E7" w:rsidRPr="004379E7" w:rsidRDefault="004379E7" w:rsidP="004379E7">
            <w:pPr>
              <w:spacing w:before="120" w:after="120" w:line="240" w:lineRule="auto"/>
              <w:rPr>
                <w:rFonts w:ascii="Times New Roman" w:eastAsia="Times New Roman" w:hAnsi="Times New Roman" w:cs="Times New Roman"/>
                <w:w w:val="66"/>
                <w:sz w:val="16"/>
                <w:szCs w:val="24"/>
                <w:vertAlign w:val="superscript"/>
                <w:lang w:eastAsia="ru-RU"/>
              </w:rPr>
            </w:pPr>
          </w:p>
        </w:tc>
        <w:tc>
          <w:tcPr>
            <w:tcW w:w="285"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02-08</w:t>
            </w:r>
          </w:p>
        </w:tc>
        <w:tc>
          <w:tcPr>
            <w:tcW w:w="285"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09-15</w:t>
            </w:r>
          </w:p>
        </w:tc>
        <w:tc>
          <w:tcPr>
            <w:tcW w:w="285"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16-22</w:t>
            </w:r>
          </w:p>
        </w:tc>
        <w:tc>
          <w:tcPr>
            <w:tcW w:w="285" w:type="dxa"/>
            <w:vMerge/>
          </w:tcPr>
          <w:p w:rsidR="004379E7" w:rsidRPr="004379E7" w:rsidRDefault="004379E7" w:rsidP="004379E7">
            <w:pPr>
              <w:spacing w:before="120" w:after="120" w:line="240" w:lineRule="auto"/>
              <w:rPr>
                <w:rFonts w:ascii="Times New Roman" w:eastAsia="Times New Roman" w:hAnsi="Times New Roman" w:cs="Times New Roman"/>
                <w:w w:val="66"/>
                <w:sz w:val="16"/>
                <w:szCs w:val="24"/>
                <w:vertAlign w:val="superscript"/>
                <w:lang w:eastAsia="ru-RU"/>
              </w:rPr>
            </w:pPr>
          </w:p>
        </w:tc>
        <w:tc>
          <w:tcPr>
            <w:tcW w:w="285"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02-08</w:t>
            </w:r>
          </w:p>
        </w:tc>
        <w:tc>
          <w:tcPr>
            <w:tcW w:w="285"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09-15</w:t>
            </w:r>
          </w:p>
        </w:tc>
        <w:tc>
          <w:tcPr>
            <w:tcW w:w="269"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16-22</w:t>
            </w:r>
          </w:p>
        </w:tc>
        <w:tc>
          <w:tcPr>
            <w:tcW w:w="301"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23-29</w:t>
            </w:r>
          </w:p>
        </w:tc>
        <w:tc>
          <w:tcPr>
            <w:tcW w:w="284" w:type="dxa"/>
            <w:vMerge/>
            <w:tcBorders>
              <w:bottom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w w:val="66"/>
                <w:sz w:val="16"/>
                <w:szCs w:val="24"/>
                <w:vertAlign w:val="superscript"/>
                <w:lang w:eastAsia="ru-RU"/>
              </w:rPr>
            </w:pPr>
          </w:p>
        </w:tc>
        <w:tc>
          <w:tcPr>
            <w:tcW w:w="285"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06-12</w:t>
            </w:r>
          </w:p>
        </w:tc>
        <w:tc>
          <w:tcPr>
            <w:tcW w:w="284"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13-19</w:t>
            </w:r>
          </w:p>
        </w:tc>
        <w:tc>
          <w:tcPr>
            <w:tcW w:w="285"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20-26</w:t>
            </w:r>
          </w:p>
        </w:tc>
        <w:tc>
          <w:tcPr>
            <w:tcW w:w="285" w:type="dxa"/>
            <w:vMerge/>
          </w:tcPr>
          <w:p w:rsidR="004379E7" w:rsidRPr="004379E7" w:rsidRDefault="004379E7" w:rsidP="004379E7">
            <w:pPr>
              <w:spacing w:before="120" w:after="120" w:line="240" w:lineRule="auto"/>
              <w:rPr>
                <w:rFonts w:ascii="Times New Roman" w:eastAsia="Times New Roman" w:hAnsi="Times New Roman" w:cs="Times New Roman"/>
                <w:w w:val="66"/>
                <w:sz w:val="16"/>
                <w:szCs w:val="24"/>
                <w:vertAlign w:val="superscript"/>
                <w:lang w:eastAsia="ru-RU"/>
              </w:rPr>
            </w:pPr>
          </w:p>
        </w:tc>
        <w:tc>
          <w:tcPr>
            <w:tcW w:w="285"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04-10</w:t>
            </w:r>
          </w:p>
        </w:tc>
        <w:tc>
          <w:tcPr>
            <w:tcW w:w="274"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11-17</w:t>
            </w:r>
          </w:p>
        </w:tc>
        <w:tc>
          <w:tcPr>
            <w:tcW w:w="296"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18-24</w:t>
            </w:r>
          </w:p>
        </w:tc>
        <w:tc>
          <w:tcPr>
            <w:tcW w:w="284"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25-31</w:t>
            </w:r>
          </w:p>
        </w:tc>
        <w:tc>
          <w:tcPr>
            <w:tcW w:w="285" w:type="dxa"/>
          </w:tcPr>
          <w:p w:rsidR="004379E7" w:rsidRPr="004379E7" w:rsidRDefault="004379E7" w:rsidP="004379E7">
            <w:pPr>
              <w:spacing w:before="120" w:after="120" w:line="240" w:lineRule="auto"/>
              <w:ind w:left="-57" w:right="-57"/>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1-7</w:t>
            </w:r>
          </w:p>
        </w:tc>
        <w:tc>
          <w:tcPr>
            <w:tcW w:w="284"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4"/>
                <w:szCs w:val="24"/>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8-14</w:t>
            </w:r>
          </w:p>
        </w:tc>
        <w:tc>
          <w:tcPr>
            <w:tcW w:w="285"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eastAsia="ru-RU"/>
              </w:rPr>
            </w:pPr>
            <w:r w:rsidRPr="004379E7">
              <w:rPr>
                <w:rFonts w:ascii="Times New Roman" w:eastAsia="Times New Roman" w:hAnsi="Times New Roman" w:cs="Times New Roman"/>
                <w:w w:val="66"/>
                <w:sz w:val="24"/>
                <w:szCs w:val="24"/>
                <w:vertAlign w:val="superscript"/>
                <w:lang w:eastAsia="ru-RU"/>
              </w:rPr>
              <w:t>15</w:t>
            </w:r>
            <w:r w:rsidRPr="004379E7">
              <w:rPr>
                <w:rFonts w:ascii="Times New Roman" w:eastAsia="Times New Roman" w:hAnsi="Times New Roman" w:cs="Times New Roman"/>
                <w:w w:val="66"/>
                <w:sz w:val="24"/>
                <w:szCs w:val="24"/>
                <w:vertAlign w:val="superscript"/>
                <w:lang w:val="en-US" w:eastAsia="ru-RU"/>
              </w:rPr>
              <w:t>-2</w:t>
            </w:r>
            <w:r w:rsidRPr="004379E7">
              <w:rPr>
                <w:rFonts w:ascii="Times New Roman" w:eastAsia="Times New Roman" w:hAnsi="Times New Roman" w:cs="Times New Roman"/>
                <w:w w:val="66"/>
                <w:sz w:val="24"/>
                <w:szCs w:val="24"/>
                <w:vertAlign w:val="superscript"/>
                <w:lang w:eastAsia="ru-RU"/>
              </w:rPr>
              <w:t>1</w:t>
            </w:r>
          </w:p>
        </w:tc>
        <w:tc>
          <w:tcPr>
            <w:tcW w:w="273"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22-28</w:t>
            </w:r>
          </w:p>
        </w:tc>
        <w:tc>
          <w:tcPr>
            <w:tcW w:w="285" w:type="dxa"/>
            <w:vMerge/>
          </w:tcPr>
          <w:p w:rsidR="004379E7" w:rsidRPr="004379E7" w:rsidRDefault="004379E7" w:rsidP="004379E7">
            <w:pPr>
              <w:spacing w:before="120" w:after="120" w:line="240" w:lineRule="auto"/>
              <w:rPr>
                <w:rFonts w:ascii="Times New Roman" w:eastAsia="Times New Roman" w:hAnsi="Times New Roman" w:cs="Times New Roman"/>
                <w:w w:val="66"/>
                <w:sz w:val="16"/>
                <w:szCs w:val="24"/>
                <w:vertAlign w:val="superscript"/>
                <w:lang w:eastAsia="ru-RU"/>
              </w:rPr>
            </w:pPr>
          </w:p>
        </w:tc>
        <w:tc>
          <w:tcPr>
            <w:tcW w:w="295"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06-12</w:t>
            </w:r>
          </w:p>
        </w:tc>
        <w:tc>
          <w:tcPr>
            <w:tcW w:w="285" w:type="dxa"/>
            <w:gridSpan w:val="2"/>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13-19</w:t>
            </w:r>
          </w:p>
        </w:tc>
        <w:tc>
          <w:tcPr>
            <w:tcW w:w="284"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20-26</w:t>
            </w:r>
          </w:p>
        </w:tc>
        <w:tc>
          <w:tcPr>
            <w:tcW w:w="285" w:type="dxa"/>
            <w:vMerge/>
          </w:tcPr>
          <w:p w:rsidR="004379E7" w:rsidRPr="004379E7" w:rsidRDefault="004379E7" w:rsidP="004379E7">
            <w:pPr>
              <w:spacing w:before="120" w:after="120" w:line="240" w:lineRule="auto"/>
              <w:rPr>
                <w:rFonts w:ascii="Times New Roman" w:eastAsia="Times New Roman" w:hAnsi="Times New Roman" w:cs="Times New Roman"/>
                <w:w w:val="66"/>
                <w:sz w:val="24"/>
                <w:szCs w:val="24"/>
                <w:vertAlign w:val="superscript"/>
                <w:lang w:eastAsia="ru-RU"/>
              </w:rPr>
            </w:pPr>
          </w:p>
        </w:tc>
        <w:tc>
          <w:tcPr>
            <w:tcW w:w="317"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03-09</w:t>
            </w:r>
          </w:p>
        </w:tc>
        <w:tc>
          <w:tcPr>
            <w:tcW w:w="317" w:type="dxa"/>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10-16</w:t>
            </w:r>
          </w:p>
        </w:tc>
        <w:tc>
          <w:tcPr>
            <w:tcW w:w="317" w:type="dxa"/>
            <w:tcBorders>
              <w:right w:val="nil"/>
            </w:tcBorders>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17-23</w:t>
            </w:r>
          </w:p>
        </w:tc>
        <w:tc>
          <w:tcPr>
            <w:tcW w:w="317" w:type="dxa"/>
            <w:gridSpan w:val="2"/>
            <w:tcBorders>
              <w:top w:val="nil"/>
              <w:left w:val="single" w:sz="4" w:space="0" w:color="auto"/>
              <w:bottom w:val="single" w:sz="4" w:space="0" w:color="auto"/>
              <w:right w:val="single" w:sz="4" w:space="0" w:color="auto"/>
            </w:tcBorders>
          </w:tcPr>
          <w:p w:rsidR="004379E7" w:rsidRPr="004379E7" w:rsidRDefault="004379E7" w:rsidP="004379E7">
            <w:pPr>
              <w:spacing w:before="120" w:after="120" w:line="240" w:lineRule="auto"/>
              <w:ind w:left="-113" w:right="-113"/>
              <w:jc w:val="center"/>
              <w:rPr>
                <w:rFonts w:ascii="Times New Roman" w:eastAsia="Times New Roman" w:hAnsi="Times New Roman" w:cs="Times New Roman"/>
                <w:w w:val="66"/>
                <w:sz w:val="20"/>
                <w:szCs w:val="20"/>
                <w:vertAlign w:val="superscript"/>
                <w:lang w:val="en-US" w:eastAsia="ru-RU"/>
              </w:rPr>
            </w:pPr>
            <w:r w:rsidRPr="004379E7">
              <w:rPr>
                <w:rFonts w:ascii="Times New Roman" w:eastAsia="Times New Roman" w:hAnsi="Times New Roman" w:cs="Times New Roman"/>
                <w:w w:val="66"/>
                <w:sz w:val="24"/>
                <w:szCs w:val="24"/>
                <w:vertAlign w:val="superscript"/>
                <w:lang w:val="en-US" w:eastAsia="ru-RU"/>
              </w:rPr>
              <w:t>24-31</w:t>
            </w:r>
          </w:p>
        </w:tc>
      </w:tr>
      <w:tr w:rsidR="004379E7" w:rsidRPr="004379E7" w:rsidTr="00974338">
        <w:trPr>
          <w:gridBefore w:val="1"/>
          <w:cantSplit/>
        </w:trPr>
        <w:tc>
          <w:tcPr>
            <w:tcW w:w="568" w:type="dxa"/>
          </w:tcPr>
          <w:p w:rsidR="004379E7" w:rsidRPr="004379E7" w:rsidRDefault="004379E7" w:rsidP="004379E7">
            <w:pPr>
              <w:spacing w:before="120" w:after="120" w:line="240" w:lineRule="auto"/>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w:t>
            </w:r>
          </w:p>
        </w:tc>
        <w:tc>
          <w:tcPr>
            <w:tcW w:w="283" w:type="dxa"/>
          </w:tcPr>
          <w:p w:rsidR="004379E7" w:rsidRPr="004379E7" w:rsidRDefault="004379E7" w:rsidP="004379E7">
            <w:pPr>
              <w:spacing w:before="120" w:after="120" w:line="240" w:lineRule="auto"/>
              <w:jc w:val="center"/>
              <w:rPr>
                <w:rFonts w:ascii="Times New Roman" w:eastAsia="Times New Roman" w:hAnsi="Times New Roman" w:cs="Times New Roman"/>
                <w:w w:val="80"/>
                <w:sz w:val="24"/>
                <w:szCs w:val="24"/>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tcPr>
          <w:p w:rsidR="004379E7" w:rsidRPr="004379E7" w:rsidRDefault="004379E7" w:rsidP="004379E7">
            <w:pPr>
              <w:spacing w:before="120" w:after="120" w:line="240" w:lineRule="auto"/>
              <w:ind w:left="-57" w:right="-57"/>
              <w:rPr>
                <w:rFonts w:ascii="Times New Roman" w:eastAsia="Times New Roman" w:hAnsi="Times New Roman" w:cs="Times New Roman"/>
                <w:w w:val="80"/>
                <w:sz w:val="20"/>
                <w:szCs w:val="20"/>
                <w:lang w:eastAsia="ru-RU"/>
              </w:rPr>
            </w:pPr>
            <w:r w:rsidRPr="004379E7">
              <w:rPr>
                <w:rFonts w:ascii="Times New Roman" w:eastAsia="Times New Roman" w:hAnsi="Times New Roman" w:cs="Times New Roman"/>
                <w:w w:val="80"/>
                <w:sz w:val="20"/>
                <w:szCs w:val="20"/>
                <w:lang w:eastAsia="ru-RU"/>
              </w:rPr>
              <w:t>17</w:t>
            </w:r>
          </w:p>
        </w:tc>
        <w:tc>
          <w:tcPr>
            <w:tcW w:w="284"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24"/>
                <w:szCs w:val="24"/>
                <w:lang w:val="en-US" w:eastAsia="ru-RU"/>
              </w:rPr>
            </w:pPr>
          </w:p>
        </w:tc>
        <w:tc>
          <w:tcPr>
            <w:tcW w:w="283"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24"/>
                <w:szCs w:val="24"/>
                <w:lang w:val="en-US"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Cs w:val="24"/>
                <w:lang w:eastAsia="ru-RU"/>
              </w:rPr>
            </w:pPr>
          </w:p>
        </w:tc>
        <w:tc>
          <w:tcPr>
            <w:tcW w:w="286" w:type="dxa"/>
          </w:tcPr>
          <w:p w:rsidR="004379E7" w:rsidRPr="004379E7" w:rsidRDefault="004379E7" w:rsidP="004379E7">
            <w:pPr>
              <w:spacing w:before="120" w:after="120" w:line="240" w:lineRule="auto"/>
              <w:rPr>
                <w:rFonts w:ascii="Times New Roman" w:eastAsia="Times New Roman" w:hAnsi="Times New Roman" w:cs="Times New Roman"/>
                <w:b/>
                <w:w w:val="80"/>
                <w:szCs w:val="24"/>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Cs w:val="24"/>
                <w:lang w:eastAsia="ru-RU"/>
              </w:rPr>
            </w:pP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6"/>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1"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9"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18"/>
                <w:szCs w:val="16"/>
                <w:lang w:val="en-US"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18"/>
                <w:szCs w:val="16"/>
                <w:lang w:val="en-US" w:eastAsia="ru-RU"/>
              </w:rPr>
            </w:pPr>
          </w:p>
        </w:tc>
        <w:tc>
          <w:tcPr>
            <w:tcW w:w="269" w:type="dxa"/>
          </w:tcPr>
          <w:p w:rsidR="004379E7" w:rsidRPr="004379E7" w:rsidRDefault="004379E7" w:rsidP="004379E7">
            <w:pPr>
              <w:spacing w:before="120" w:after="120" w:line="240" w:lineRule="auto"/>
              <w:ind w:left="-57" w:right="-57"/>
              <w:rPr>
                <w:rFonts w:ascii="Times New Roman" w:eastAsia="Times New Roman" w:hAnsi="Times New Roman" w:cs="Times New Roman"/>
                <w:w w:val="80"/>
                <w:sz w:val="20"/>
                <w:szCs w:val="20"/>
                <w:lang w:eastAsia="ru-RU"/>
              </w:rPr>
            </w:pPr>
            <w:r w:rsidRPr="004379E7">
              <w:rPr>
                <w:rFonts w:ascii="Times New Roman" w:eastAsia="Times New Roman" w:hAnsi="Times New Roman" w:cs="Times New Roman"/>
                <w:w w:val="80"/>
                <w:sz w:val="20"/>
                <w:szCs w:val="20"/>
                <w:lang w:eastAsia="ru-RU"/>
              </w:rPr>
              <w:t>20</w:t>
            </w:r>
          </w:p>
        </w:tc>
        <w:tc>
          <w:tcPr>
            <w:tcW w:w="301"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74"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96"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4"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А</w:t>
            </w: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6"/>
                <w:szCs w:val="16"/>
                <w:lang w:eastAsia="ru-RU"/>
              </w:rPr>
            </w:pPr>
            <w:r w:rsidRPr="004379E7">
              <w:rPr>
                <w:rFonts w:ascii="Times New Roman" w:eastAsia="Times New Roman" w:hAnsi="Times New Roman" w:cs="Times New Roman"/>
                <w:b/>
                <w:w w:val="80"/>
                <w:sz w:val="16"/>
                <w:szCs w:val="16"/>
                <w:lang w:eastAsia="ru-RU"/>
              </w:rPr>
              <w:t>К</w:t>
            </w:r>
          </w:p>
        </w:tc>
        <w:tc>
          <w:tcPr>
            <w:tcW w:w="273"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9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317"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317"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317"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317"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r>
      <w:tr w:rsidR="004379E7" w:rsidRPr="004379E7" w:rsidTr="00974338">
        <w:trPr>
          <w:gridBefore w:val="1"/>
          <w:cantSplit/>
        </w:trPr>
        <w:tc>
          <w:tcPr>
            <w:tcW w:w="568" w:type="dxa"/>
          </w:tcPr>
          <w:p w:rsidR="004379E7" w:rsidRPr="004379E7" w:rsidRDefault="004379E7" w:rsidP="004379E7">
            <w:pPr>
              <w:spacing w:before="120" w:after="120" w:line="240" w:lineRule="auto"/>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w:t>
            </w:r>
          </w:p>
        </w:tc>
        <w:tc>
          <w:tcPr>
            <w:tcW w:w="283" w:type="dxa"/>
          </w:tcPr>
          <w:p w:rsidR="004379E7" w:rsidRPr="004379E7" w:rsidRDefault="004379E7" w:rsidP="004379E7">
            <w:pPr>
              <w:spacing w:before="120" w:after="120" w:line="240" w:lineRule="auto"/>
              <w:jc w:val="center"/>
              <w:rPr>
                <w:rFonts w:ascii="Times New Roman" w:eastAsia="Times New Roman" w:hAnsi="Times New Roman" w:cs="Times New Roman"/>
                <w:w w:val="80"/>
                <w:sz w:val="24"/>
                <w:szCs w:val="24"/>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tcPr>
          <w:p w:rsidR="004379E7" w:rsidRPr="004379E7" w:rsidRDefault="004379E7" w:rsidP="004379E7">
            <w:pPr>
              <w:spacing w:before="120" w:after="120" w:line="240" w:lineRule="auto"/>
              <w:ind w:left="-57" w:right="-57"/>
              <w:rPr>
                <w:rFonts w:ascii="Times New Roman" w:eastAsia="Times New Roman" w:hAnsi="Times New Roman" w:cs="Times New Roman"/>
                <w:w w:val="80"/>
                <w:sz w:val="20"/>
                <w:szCs w:val="20"/>
                <w:lang w:val="en-US" w:eastAsia="ru-RU"/>
              </w:rPr>
            </w:pPr>
            <w:r w:rsidRPr="004379E7">
              <w:rPr>
                <w:rFonts w:ascii="Times New Roman" w:eastAsia="Times New Roman" w:hAnsi="Times New Roman" w:cs="Times New Roman"/>
                <w:w w:val="80"/>
                <w:sz w:val="20"/>
                <w:szCs w:val="20"/>
                <w:lang w:eastAsia="ru-RU"/>
              </w:rPr>
              <w:t>16</w:t>
            </w:r>
          </w:p>
        </w:tc>
        <w:tc>
          <w:tcPr>
            <w:tcW w:w="284"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24"/>
                <w:szCs w:val="24"/>
                <w:lang w:eastAsia="ru-RU"/>
              </w:rPr>
            </w:pPr>
            <w:r w:rsidRPr="004379E7">
              <w:rPr>
                <w:rFonts w:ascii="Times New Roman" w:eastAsia="Times New Roman" w:hAnsi="Times New Roman" w:cs="Times New Roman"/>
                <w:b/>
                <w:w w:val="66"/>
                <w:sz w:val="24"/>
                <w:szCs w:val="24"/>
                <w:lang w:eastAsia="ru-RU"/>
              </w:rPr>
              <w:t xml:space="preserve"> </w:t>
            </w:r>
          </w:p>
        </w:tc>
        <w:tc>
          <w:tcPr>
            <w:tcW w:w="283"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24"/>
                <w:szCs w:val="24"/>
                <w:lang w:eastAsia="ru-RU"/>
              </w:rPr>
            </w:pPr>
            <w:r w:rsidRPr="004379E7">
              <w:rPr>
                <w:rFonts w:ascii="Times New Roman" w:eastAsia="Times New Roman" w:hAnsi="Times New Roman" w:cs="Times New Roman"/>
                <w:b/>
                <w:w w:val="66"/>
                <w:sz w:val="24"/>
                <w:szCs w:val="24"/>
                <w:lang w:eastAsia="ru-RU"/>
              </w:rPr>
              <w:t xml:space="preserve"> </w:t>
            </w: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Cs w:val="24"/>
                <w:lang w:eastAsia="ru-RU"/>
              </w:rPr>
            </w:pPr>
            <w:r w:rsidRPr="004379E7">
              <w:rPr>
                <w:rFonts w:ascii="Times New Roman" w:eastAsia="Times New Roman" w:hAnsi="Times New Roman" w:cs="Times New Roman"/>
                <w:b/>
                <w:w w:val="80"/>
                <w:szCs w:val="24"/>
                <w:lang w:eastAsia="ru-RU"/>
              </w:rPr>
              <w:t xml:space="preserve"> </w:t>
            </w:r>
          </w:p>
        </w:tc>
        <w:tc>
          <w:tcPr>
            <w:tcW w:w="286" w:type="dxa"/>
          </w:tcPr>
          <w:p w:rsidR="004379E7" w:rsidRPr="004379E7" w:rsidRDefault="004379E7" w:rsidP="004379E7">
            <w:pPr>
              <w:spacing w:before="120" w:after="120" w:line="240" w:lineRule="auto"/>
              <w:rPr>
                <w:rFonts w:ascii="Times New Roman" w:eastAsia="Times New Roman" w:hAnsi="Times New Roman" w:cs="Times New Roman"/>
                <w:b/>
                <w:w w:val="80"/>
                <w:szCs w:val="24"/>
                <w:lang w:eastAsia="ru-RU"/>
              </w:rPr>
            </w:pPr>
            <w:r w:rsidRPr="004379E7">
              <w:rPr>
                <w:rFonts w:ascii="Times New Roman" w:eastAsia="Times New Roman" w:hAnsi="Times New Roman" w:cs="Times New Roman"/>
                <w:b/>
                <w:w w:val="80"/>
                <w:szCs w:val="24"/>
                <w:lang w:eastAsia="ru-RU"/>
              </w:rPr>
              <w:t xml:space="preserve"> </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Cs w:val="24"/>
                <w:lang w:eastAsia="ru-RU"/>
              </w:rPr>
            </w:pPr>
            <w:r w:rsidRPr="004379E7">
              <w:rPr>
                <w:rFonts w:ascii="Times New Roman" w:eastAsia="Times New Roman" w:hAnsi="Times New Roman" w:cs="Times New Roman"/>
                <w:b/>
                <w:w w:val="80"/>
                <w:szCs w:val="24"/>
                <w:lang w:eastAsia="ru-RU"/>
              </w:rPr>
              <w:t xml:space="preserve"> </w:t>
            </w: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А</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1"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9"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gridSpan w:val="2"/>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gridSpan w:val="2"/>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16"/>
                <w:szCs w:val="16"/>
                <w:lang w:val="en-US"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6"/>
                <w:szCs w:val="16"/>
                <w:lang w:eastAsia="ru-RU"/>
              </w:rPr>
            </w:pPr>
          </w:p>
        </w:tc>
        <w:tc>
          <w:tcPr>
            <w:tcW w:w="285"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16"/>
                <w:szCs w:val="16"/>
                <w:lang w:val="en-US" w:eastAsia="ru-RU"/>
              </w:rPr>
            </w:pPr>
          </w:p>
        </w:tc>
        <w:tc>
          <w:tcPr>
            <w:tcW w:w="269" w:type="dxa"/>
          </w:tcPr>
          <w:p w:rsidR="004379E7" w:rsidRPr="004379E7" w:rsidRDefault="004379E7" w:rsidP="004379E7">
            <w:pPr>
              <w:spacing w:before="120" w:after="120" w:line="240" w:lineRule="auto"/>
              <w:ind w:left="-57" w:right="-57"/>
              <w:rPr>
                <w:rFonts w:ascii="Times New Roman" w:eastAsia="Times New Roman" w:hAnsi="Times New Roman" w:cs="Times New Roman"/>
                <w:w w:val="80"/>
                <w:sz w:val="20"/>
                <w:szCs w:val="20"/>
                <w:lang w:eastAsia="ru-RU"/>
              </w:rPr>
            </w:pPr>
            <w:r w:rsidRPr="004379E7">
              <w:rPr>
                <w:rFonts w:ascii="Times New Roman" w:eastAsia="Times New Roman" w:hAnsi="Times New Roman" w:cs="Times New Roman"/>
                <w:w w:val="80"/>
                <w:sz w:val="20"/>
                <w:szCs w:val="20"/>
                <w:lang w:eastAsia="ru-RU"/>
              </w:rPr>
              <w:t>16</w:t>
            </w:r>
          </w:p>
        </w:tc>
        <w:tc>
          <w:tcPr>
            <w:tcW w:w="301"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6"/>
                <w:szCs w:val="16"/>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6"/>
                <w:szCs w:val="16"/>
                <w:lang w:eastAsia="ru-RU"/>
              </w:rPr>
            </w:pP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6"/>
                <w:szCs w:val="16"/>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6"/>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6"/>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6"/>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У</w:t>
            </w:r>
          </w:p>
        </w:tc>
        <w:tc>
          <w:tcPr>
            <w:tcW w:w="274"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У</w:t>
            </w:r>
          </w:p>
        </w:tc>
        <w:tc>
          <w:tcPr>
            <w:tcW w:w="296"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4" w:type="dxa"/>
            <w:gridSpan w:val="2"/>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4"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А</w:t>
            </w: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73"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sz w:val="18"/>
                <w:szCs w:val="16"/>
                <w:lang w:eastAsia="ru-RU"/>
              </w:rPr>
            </w:pPr>
            <w:r w:rsidRPr="004379E7">
              <w:rPr>
                <w:rFonts w:ascii="Times New Roman" w:eastAsia="Times New Roman" w:hAnsi="Times New Roman" w:cs="Times New Roman"/>
                <w:b/>
                <w:sz w:val="18"/>
                <w:szCs w:val="16"/>
                <w:lang w:eastAsia="ru-RU"/>
              </w:rPr>
              <w:t>К</w:t>
            </w:r>
          </w:p>
        </w:tc>
        <w:tc>
          <w:tcPr>
            <w:tcW w:w="29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317"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317"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317"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317"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r>
      <w:tr w:rsidR="004379E7" w:rsidRPr="004379E7" w:rsidTr="00974338">
        <w:trPr>
          <w:gridBefore w:val="1"/>
          <w:cantSplit/>
        </w:trPr>
        <w:tc>
          <w:tcPr>
            <w:tcW w:w="568" w:type="dxa"/>
          </w:tcPr>
          <w:p w:rsidR="004379E7" w:rsidRPr="004379E7" w:rsidRDefault="004379E7" w:rsidP="004379E7">
            <w:pPr>
              <w:spacing w:before="120" w:after="120" w:line="240" w:lineRule="auto"/>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w:t>
            </w:r>
          </w:p>
        </w:tc>
        <w:tc>
          <w:tcPr>
            <w:tcW w:w="283" w:type="dxa"/>
          </w:tcPr>
          <w:p w:rsidR="004379E7" w:rsidRPr="004379E7" w:rsidRDefault="004379E7" w:rsidP="004379E7">
            <w:pPr>
              <w:spacing w:before="120" w:after="120" w:line="240" w:lineRule="auto"/>
              <w:jc w:val="center"/>
              <w:rPr>
                <w:rFonts w:ascii="Times New Roman" w:eastAsia="Times New Roman" w:hAnsi="Times New Roman" w:cs="Times New Roman"/>
                <w:w w:val="80"/>
                <w:sz w:val="24"/>
                <w:szCs w:val="24"/>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tcPr>
          <w:p w:rsidR="004379E7" w:rsidRPr="004379E7" w:rsidRDefault="004379E7" w:rsidP="004379E7">
            <w:pPr>
              <w:spacing w:before="120" w:after="120" w:line="240" w:lineRule="auto"/>
              <w:ind w:left="-57" w:right="-57"/>
              <w:rPr>
                <w:rFonts w:ascii="Times New Roman" w:eastAsia="Times New Roman" w:hAnsi="Times New Roman" w:cs="Times New Roman"/>
                <w:w w:val="80"/>
                <w:sz w:val="20"/>
                <w:szCs w:val="20"/>
                <w:lang w:eastAsia="ru-RU"/>
              </w:rPr>
            </w:pPr>
            <w:r w:rsidRPr="004379E7">
              <w:rPr>
                <w:rFonts w:ascii="Times New Roman" w:eastAsia="Times New Roman" w:hAnsi="Times New Roman" w:cs="Times New Roman"/>
                <w:w w:val="80"/>
                <w:sz w:val="20"/>
                <w:szCs w:val="20"/>
                <w:lang w:eastAsia="ru-RU"/>
              </w:rPr>
              <w:t>12</w:t>
            </w:r>
          </w:p>
        </w:tc>
        <w:tc>
          <w:tcPr>
            <w:tcW w:w="284"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4" w:type="dxa"/>
            <w:gridSpan w:val="2"/>
          </w:tcPr>
          <w:p w:rsidR="004379E7" w:rsidRPr="004379E7" w:rsidRDefault="004379E7" w:rsidP="004379E7">
            <w:pPr>
              <w:spacing w:before="120" w:after="120" w:line="240" w:lineRule="auto"/>
              <w:rPr>
                <w:rFonts w:ascii="Times New Roman" w:eastAsia="Times New Roman" w:hAnsi="Times New Roman" w:cs="Times New Roman"/>
                <w:w w:val="80"/>
                <w:sz w:val="24"/>
                <w:szCs w:val="24"/>
                <w:lang w:eastAsia="ru-RU"/>
              </w:rPr>
            </w:pPr>
          </w:p>
        </w:tc>
        <w:tc>
          <w:tcPr>
            <w:tcW w:w="283" w:type="dxa"/>
            <w:gridSpan w:val="2"/>
          </w:tcPr>
          <w:p w:rsidR="004379E7" w:rsidRPr="004379E7" w:rsidRDefault="004379E7" w:rsidP="004379E7">
            <w:pPr>
              <w:spacing w:before="120" w:after="120" w:line="240" w:lineRule="auto"/>
              <w:rPr>
                <w:rFonts w:ascii="Times New Roman" w:eastAsia="Times New Roman" w:hAnsi="Times New Roman" w:cs="Times New Roman"/>
                <w:b/>
                <w:w w:val="80"/>
                <w:szCs w:val="24"/>
                <w:lang w:eastAsia="ru-RU"/>
              </w:rPr>
            </w:pPr>
          </w:p>
        </w:tc>
        <w:tc>
          <w:tcPr>
            <w:tcW w:w="284"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24"/>
                <w:szCs w:val="24"/>
                <w:lang w:val="en-US" w:eastAsia="ru-RU"/>
              </w:rPr>
            </w:pPr>
          </w:p>
        </w:tc>
        <w:tc>
          <w:tcPr>
            <w:tcW w:w="283"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У</w:t>
            </w: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У</w:t>
            </w:r>
          </w:p>
        </w:tc>
        <w:tc>
          <w:tcPr>
            <w:tcW w:w="286"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5" w:type="dxa"/>
            <w:gridSpan w:val="2"/>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1"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К</w:t>
            </w:r>
          </w:p>
        </w:tc>
        <w:tc>
          <w:tcPr>
            <w:tcW w:w="289"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gridSpan w:val="2"/>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gridSpan w:val="2"/>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18"/>
                <w:szCs w:val="16"/>
                <w:lang w:val="en-US"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ind w:left="-108" w:right="-108"/>
              <w:jc w:val="center"/>
              <w:rPr>
                <w:rFonts w:ascii="Times New Roman" w:eastAsia="Times New Roman" w:hAnsi="Times New Roman" w:cs="Times New Roman"/>
                <w:b/>
                <w:w w:val="66"/>
                <w:sz w:val="18"/>
                <w:szCs w:val="16"/>
                <w:lang w:val="en-US" w:eastAsia="ru-RU"/>
              </w:rPr>
            </w:pPr>
          </w:p>
        </w:tc>
        <w:tc>
          <w:tcPr>
            <w:tcW w:w="269" w:type="dxa"/>
          </w:tcPr>
          <w:p w:rsidR="004379E7" w:rsidRPr="004379E7" w:rsidRDefault="004379E7" w:rsidP="004379E7">
            <w:pPr>
              <w:spacing w:before="120" w:after="120" w:line="240" w:lineRule="auto"/>
              <w:ind w:left="-57" w:right="-57"/>
              <w:rPr>
                <w:rFonts w:ascii="Times New Roman" w:eastAsia="Times New Roman" w:hAnsi="Times New Roman" w:cs="Times New Roman"/>
                <w:w w:val="80"/>
                <w:sz w:val="20"/>
                <w:szCs w:val="20"/>
                <w:lang w:eastAsia="ru-RU"/>
              </w:rPr>
            </w:pPr>
            <w:r w:rsidRPr="004379E7">
              <w:rPr>
                <w:rFonts w:ascii="Times New Roman" w:eastAsia="Times New Roman" w:hAnsi="Times New Roman" w:cs="Times New Roman"/>
                <w:w w:val="80"/>
                <w:sz w:val="20"/>
                <w:szCs w:val="20"/>
                <w:lang w:eastAsia="ru-RU"/>
              </w:rPr>
              <w:t>14</w:t>
            </w:r>
          </w:p>
        </w:tc>
        <w:tc>
          <w:tcPr>
            <w:tcW w:w="301"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У</w:t>
            </w: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У</w:t>
            </w:r>
          </w:p>
        </w:tc>
        <w:tc>
          <w:tcPr>
            <w:tcW w:w="285" w:type="dxa"/>
            <w:vAlign w:val="center"/>
          </w:tcPr>
          <w:p w:rsidR="004379E7" w:rsidRPr="004379E7" w:rsidRDefault="004379E7" w:rsidP="004379E7">
            <w:pPr>
              <w:spacing w:before="120" w:after="120" w:line="240" w:lineRule="auto"/>
              <w:jc w:val="center"/>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74"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96"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4"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П</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И</w:t>
            </w:r>
          </w:p>
        </w:tc>
        <w:tc>
          <w:tcPr>
            <w:tcW w:w="273"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r w:rsidRPr="004379E7">
              <w:rPr>
                <w:rFonts w:ascii="Times New Roman" w:eastAsia="Times New Roman" w:hAnsi="Times New Roman" w:cs="Times New Roman"/>
                <w:b/>
                <w:w w:val="80"/>
                <w:sz w:val="18"/>
                <w:szCs w:val="16"/>
                <w:lang w:eastAsia="ru-RU"/>
              </w:rPr>
              <w:t>И</w:t>
            </w: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9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4"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285"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317"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317"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317" w:type="dxa"/>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c>
          <w:tcPr>
            <w:tcW w:w="317" w:type="dxa"/>
            <w:gridSpan w:val="2"/>
          </w:tcPr>
          <w:p w:rsidR="004379E7" w:rsidRPr="004379E7" w:rsidRDefault="004379E7" w:rsidP="004379E7">
            <w:pPr>
              <w:spacing w:before="120" w:after="120" w:line="240" w:lineRule="auto"/>
              <w:rPr>
                <w:rFonts w:ascii="Times New Roman" w:eastAsia="Times New Roman" w:hAnsi="Times New Roman" w:cs="Times New Roman"/>
                <w:b/>
                <w:w w:val="80"/>
                <w:sz w:val="18"/>
                <w:szCs w:val="16"/>
                <w:lang w:eastAsia="ru-RU"/>
              </w:rPr>
            </w:pPr>
          </w:p>
        </w:tc>
      </w:tr>
      <w:tr w:rsidR="004379E7" w:rsidRPr="004379E7" w:rsidTr="00974338">
        <w:trPr>
          <w:gridAfter w:val="1"/>
          <w:cantSplit/>
          <w:trHeight w:val="793"/>
        </w:trPr>
        <w:tc>
          <w:tcPr>
            <w:tcW w:w="1491" w:type="dxa"/>
            <w:gridSpan w:val="6"/>
            <w:tcBorders>
              <w:top w:val="nil"/>
              <w:left w:val="nil"/>
              <w:bottom w:val="nil"/>
            </w:tcBorders>
          </w:tcPr>
          <w:p w:rsidR="004379E7" w:rsidRPr="004379E7" w:rsidRDefault="004379E7" w:rsidP="004379E7">
            <w:pPr>
              <w:spacing w:before="120" w:after="120" w:line="240" w:lineRule="auto"/>
              <w:rPr>
                <w:rFonts w:ascii="Times New Roman" w:eastAsia="Times New Roman" w:hAnsi="Times New Roman" w:cs="Times New Roman"/>
                <w:b/>
                <w:sz w:val="20"/>
                <w:szCs w:val="20"/>
                <w:lang w:eastAsia="ru-RU"/>
              </w:rPr>
            </w:pPr>
            <w:r w:rsidRPr="004379E7">
              <w:rPr>
                <w:rFonts w:ascii="Times New Roman" w:eastAsia="Times New Roman" w:hAnsi="Times New Roman" w:cs="Times New Roman"/>
                <w:b/>
                <w:sz w:val="20"/>
                <w:szCs w:val="20"/>
                <w:lang w:eastAsia="ru-RU"/>
              </w:rPr>
              <w:t>Обозначения:</w:t>
            </w:r>
          </w:p>
        </w:tc>
        <w:tc>
          <w:tcPr>
            <w:tcW w:w="435" w:type="dxa"/>
            <w:gridSpan w:val="2"/>
          </w:tcPr>
          <w:p w:rsidR="004379E7" w:rsidRPr="004379E7" w:rsidRDefault="004379E7" w:rsidP="004379E7">
            <w:pPr>
              <w:spacing w:before="120" w:after="120" w:line="240" w:lineRule="auto"/>
              <w:rPr>
                <w:rFonts w:ascii="Times New Roman" w:eastAsia="Times New Roman" w:hAnsi="Times New Roman" w:cs="Times New Roman"/>
                <w:sz w:val="24"/>
                <w:szCs w:val="24"/>
                <w:lang w:val="en-US" w:eastAsia="ru-RU"/>
              </w:rPr>
            </w:pPr>
          </w:p>
        </w:tc>
        <w:tc>
          <w:tcPr>
            <w:tcW w:w="1392" w:type="dxa"/>
            <w:gridSpan w:val="6"/>
            <w:tcBorders>
              <w:top w:val="nil"/>
              <w:bottom w:val="nil"/>
            </w:tcBorders>
          </w:tcPr>
          <w:p w:rsidR="004379E7" w:rsidRPr="004379E7" w:rsidRDefault="004379E7" w:rsidP="004379E7">
            <w:pPr>
              <w:spacing w:before="120" w:after="120" w:line="240" w:lineRule="auto"/>
              <w:ind w:left="-57" w:right="-57"/>
              <w:jc w:val="both"/>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Теоретическое обучение</w:t>
            </w:r>
          </w:p>
        </w:tc>
        <w:tc>
          <w:tcPr>
            <w:tcW w:w="369" w:type="dxa"/>
            <w:gridSpan w:val="2"/>
            <w:vAlign w:val="center"/>
          </w:tcPr>
          <w:p w:rsidR="004379E7" w:rsidRPr="004379E7" w:rsidRDefault="004379E7" w:rsidP="004379E7">
            <w:pPr>
              <w:spacing w:before="120" w:after="120" w:line="240" w:lineRule="auto"/>
              <w:ind w:right="-108"/>
              <w:rPr>
                <w:rFonts w:ascii="Times New Roman" w:eastAsia="Times New Roman" w:hAnsi="Times New Roman" w:cs="Times New Roman"/>
                <w:b/>
                <w:w w:val="66"/>
                <w:sz w:val="24"/>
                <w:szCs w:val="24"/>
                <w:lang w:eastAsia="ru-RU"/>
              </w:rPr>
            </w:pPr>
            <w:r w:rsidRPr="004379E7">
              <w:rPr>
                <w:rFonts w:ascii="Times New Roman" w:eastAsia="Times New Roman" w:hAnsi="Times New Roman" w:cs="Times New Roman"/>
                <w:b/>
                <w:w w:val="66"/>
                <w:sz w:val="24"/>
                <w:szCs w:val="24"/>
                <w:lang w:eastAsia="ru-RU"/>
              </w:rPr>
              <w:t>А</w:t>
            </w:r>
          </w:p>
        </w:tc>
        <w:tc>
          <w:tcPr>
            <w:tcW w:w="1660" w:type="dxa"/>
            <w:gridSpan w:val="7"/>
            <w:tcBorders>
              <w:top w:val="nil"/>
              <w:bottom w:val="nil"/>
            </w:tcBorders>
          </w:tcPr>
          <w:p w:rsidR="004379E7" w:rsidRPr="004379E7" w:rsidRDefault="004379E7" w:rsidP="004379E7">
            <w:pPr>
              <w:spacing w:before="120" w:after="120" w:line="240" w:lineRule="auto"/>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Промежуточная аттестация</w:t>
            </w:r>
          </w:p>
        </w:tc>
        <w:tc>
          <w:tcPr>
            <w:tcW w:w="369" w:type="dxa"/>
            <w:gridSpan w:val="3"/>
          </w:tcPr>
          <w:p w:rsidR="004379E7" w:rsidRPr="004379E7" w:rsidRDefault="004379E7" w:rsidP="004379E7">
            <w:pPr>
              <w:spacing w:before="120" w:after="120" w:line="240" w:lineRule="auto"/>
              <w:ind w:right="-107"/>
              <w:rPr>
                <w:rFonts w:ascii="Times New Roman" w:eastAsia="Times New Roman" w:hAnsi="Times New Roman" w:cs="Times New Roman"/>
                <w:b/>
                <w:w w:val="66"/>
                <w:sz w:val="24"/>
                <w:szCs w:val="24"/>
                <w:lang w:eastAsia="ru-RU"/>
              </w:rPr>
            </w:pPr>
          </w:p>
          <w:p w:rsidR="004379E7" w:rsidRPr="004379E7" w:rsidRDefault="004379E7" w:rsidP="004379E7">
            <w:pPr>
              <w:spacing w:before="120" w:after="120" w:line="240" w:lineRule="auto"/>
              <w:ind w:right="-107"/>
              <w:rPr>
                <w:rFonts w:ascii="Times New Roman" w:eastAsia="Times New Roman" w:hAnsi="Times New Roman" w:cs="Times New Roman"/>
                <w:b/>
                <w:w w:val="66"/>
                <w:sz w:val="24"/>
                <w:szCs w:val="24"/>
                <w:lang w:eastAsia="ru-RU"/>
              </w:rPr>
            </w:pPr>
            <w:r w:rsidRPr="004379E7">
              <w:rPr>
                <w:rFonts w:ascii="Times New Roman" w:eastAsia="Times New Roman" w:hAnsi="Times New Roman" w:cs="Times New Roman"/>
                <w:b/>
                <w:w w:val="66"/>
                <w:sz w:val="24"/>
                <w:szCs w:val="24"/>
                <w:lang w:eastAsia="ru-RU"/>
              </w:rPr>
              <w:t>У</w:t>
            </w:r>
          </w:p>
        </w:tc>
        <w:tc>
          <w:tcPr>
            <w:tcW w:w="922" w:type="dxa"/>
            <w:gridSpan w:val="4"/>
            <w:tcBorders>
              <w:top w:val="nil"/>
              <w:bottom w:val="nil"/>
            </w:tcBorders>
          </w:tcPr>
          <w:p w:rsidR="004379E7" w:rsidRPr="004379E7" w:rsidRDefault="004379E7" w:rsidP="004379E7">
            <w:pPr>
              <w:spacing w:before="120" w:after="120" w:line="240" w:lineRule="auto"/>
              <w:ind w:left="-57" w:right="-57"/>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Учебная практика</w:t>
            </w:r>
          </w:p>
        </w:tc>
        <w:tc>
          <w:tcPr>
            <w:tcW w:w="328" w:type="dxa"/>
            <w:gridSpan w:val="2"/>
          </w:tcPr>
          <w:p w:rsidR="004379E7" w:rsidRPr="004379E7" w:rsidRDefault="004379E7" w:rsidP="004379E7">
            <w:pPr>
              <w:spacing w:before="120" w:after="120" w:line="240" w:lineRule="auto"/>
              <w:rPr>
                <w:rFonts w:ascii="Arial" w:eastAsia="Times New Roman" w:hAnsi="Arial" w:cs="Arial"/>
                <w:b/>
                <w:bCs/>
                <w:sz w:val="24"/>
                <w:szCs w:val="24"/>
                <w:lang w:val="en-US" w:eastAsia="ru-RU"/>
              </w:rPr>
            </w:pPr>
          </w:p>
          <w:p w:rsidR="004379E7" w:rsidRPr="004379E7" w:rsidRDefault="004379E7" w:rsidP="004379E7">
            <w:pPr>
              <w:spacing w:before="120" w:after="12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w:t>
            </w:r>
          </w:p>
        </w:tc>
        <w:tc>
          <w:tcPr>
            <w:tcW w:w="2028" w:type="dxa"/>
            <w:gridSpan w:val="8"/>
            <w:tcBorders>
              <w:top w:val="nil"/>
              <w:bottom w:val="nil"/>
            </w:tcBorders>
          </w:tcPr>
          <w:p w:rsidR="004379E7" w:rsidRPr="004379E7" w:rsidRDefault="004379E7" w:rsidP="004379E7">
            <w:pPr>
              <w:spacing w:before="120" w:after="120" w:line="240" w:lineRule="auto"/>
              <w:ind w:left="-57" w:right="-57"/>
              <w:jc w:val="both"/>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Производственная практика (по профилю</w:t>
            </w:r>
          </w:p>
          <w:p w:rsidR="004379E7" w:rsidRPr="004379E7" w:rsidRDefault="004379E7" w:rsidP="004379E7">
            <w:pPr>
              <w:spacing w:before="120" w:after="120" w:line="240" w:lineRule="auto"/>
              <w:ind w:left="-57" w:right="-57"/>
              <w:jc w:val="both"/>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специальности)</w:t>
            </w:r>
          </w:p>
        </w:tc>
        <w:tc>
          <w:tcPr>
            <w:tcW w:w="426" w:type="dxa"/>
            <w:gridSpan w:val="3"/>
          </w:tcPr>
          <w:p w:rsidR="004379E7" w:rsidRPr="004379E7" w:rsidRDefault="004379E7" w:rsidP="004379E7">
            <w:pPr>
              <w:keepNext/>
              <w:spacing w:before="240" w:after="60" w:line="240" w:lineRule="auto"/>
              <w:outlineLvl w:val="1"/>
              <w:rPr>
                <w:rFonts w:ascii="Times New Roman" w:eastAsia="Times New Roman" w:hAnsi="Times New Roman" w:cs="Times New Roman"/>
                <w:b/>
                <w:bCs/>
                <w:iCs/>
                <w:sz w:val="24"/>
                <w:szCs w:val="24"/>
                <w:lang w:val="x-none" w:eastAsia="x-none"/>
              </w:rPr>
            </w:pPr>
            <w:r w:rsidRPr="004379E7">
              <w:rPr>
                <w:rFonts w:ascii="Times New Roman" w:eastAsia="Times New Roman" w:hAnsi="Times New Roman" w:cs="Times New Roman"/>
                <w:b/>
                <w:bCs/>
                <w:iCs/>
                <w:sz w:val="24"/>
                <w:szCs w:val="24"/>
                <w:lang w:val="x-none" w:eastAsia="x-none"/>
              </w:rPr>
              <w:t>Д</w:t>
            </w:r>
          </w:p>
        </w:tc>
        <w:tc>
          <w:tcPr>
            <w:tcW w:w="1660" w:type="dxa"/>
            <w:gridSpan w:val="6"/>
            <w:tcBorders>
              <w:top w:val="nil"/>
              <w:bottom w:val="nil"/>
            </w:tcBorders>
          </w:tcPr>
          <w:p w:rsidR="004379E7" w:rsidRPr="004379E7" w:rsidRDefault="004379E7" w:rsidP="004379E7">
            <w:pPr>
              <w:spacing w:before="120" w:after="120" w:line="240" w:lineRule="auto"/>
              <w:ind w:left="-57" w:right="-57"/>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Производственная практика</w:t>
            </w:r>
          </w:p>
          <w:p w:rsidR="004379E7" w:rsidRPr="004379E7" w:rsidRDefault="004379E7" w:rsidP="004379E7">
            <w:pPr>
              <w:spacing w:before="120" w:after="120" w:line="240" w:lineRule="auto"/>
              <w:ind w:left="-57" w:right="-57"/>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(преддипломная)</w:t>
            </w:r>
          </w:p>
        </w:tc>
        <w:tc>
          <w:tcPr>
            <w:tcW w:w="369" w:type="dxa"/>
            <w:gridSpan w:val="3"/>
            <w:vAlign w:val="center"/>
          </w:tcPr>
          <w:p w:rsidR="004379E7" w:rsidRPr="004379E7" w:rsidRDefault="004379E7" w:rsidP="004379E7">
            <w:pPr>
              <w:spacing w:before="120" w:after="120" w:line="240" w:lineRule="auto"/>
              <w:ind w:left="-108" w:right="-107"/>
              <w:jc w:val="center"/>
              <w:rPr>
                <w:rFonts w:ascii="Times New Roman" w:eastAsia="Times New Roman" w:hAnsi="Times New Roman" w:cs="Times New Roman"/>
                <w:b/>
                <w:spacing w:val="-4"/>
                <w:sz w:val="24"/>
                <w:szCs w:val="24"/>
                <w:lang w:eastAsia="ru-RU"/>
              </w:rPr>
            </w:pPr>
            <w:r w:rsidRPr="004379E7">
              <w:rPr>
                <w:rFonts w:ascii="Times New Roman" w:eastAsia="Times New Roman" w:hAnsi="Times New Roman" w:cs="Times New Roman"/>
                <w:b/>
                <w:spacing w:val="-4"/>
                <w:sz w:val="24"/>
                <w:szCs w:val="24"/>
                <w:lang w:eastAsia="ru-RU"/>
              </w:rPr>
              <w:t>И</w:t>
            </w:r>
          </w:p>
        </w:tc>
        <w:tc>
          <w:tcPr>
            <w:tcW w:w="1643" w:type="dxa"/>
            <w:gridSpan w:val="7"/>
            <w:tcBorders>
              <w:top w:val="nil"/>
              <w:bottom w:val="nil"/>
            </w:tcBorders>
          </w:tcPr>
          <w:p w:rsidR="004379E7" w:rsidRPr="004379E7" w:rsidRDefault="004379E7" w:rsidP="004379E7">
            <w:pPr>
              <w:spacing w:before="120" w:after="120" w:line="240" w:lineRule="auto"/>
              <w:rPr>
                <w:rFonts w:ascii="Times New Roman" w:eastAsia="Times New Roman" w:hAnsi="Times New Roman" w:cs="Times New Roman"/>
                <w:sz w:val="20"/>
                <w:szCs w:val="20"/>
                <w:lang w:val="en-US" w:eastAsia="ru-RU"/>
              </w:rPr>
            </w:pPr>
            <w:r w:rsidRPr="004379E7">
              <w:rPr>
                <w:rFonts w:ascii="Times New Roman" w:eastAsia="Times New Roman" w:hAnsi="Times New Roman" w:cs="Times New Roman"/>
                <w:sz w:val="20"/>
                <w:szCs w:val="20"/>
                <w:lang w:eastAsia="ru-RU"/>
              </w:rPr>
              <w:t>Итоговая</w:t>
            </w:r>
          </w:p>
          <w:p w:rsidR="004379E7" w:rsidRPr="004379E7" w:rsidRDefault="004379E7" w:rsidP="004379E7">
            <w:pPr>
              <w:spacing w:before="120" w:after="120" w:line="240" w:lineRule="auto"/>
              <w:rPr>
                <w:rFonts w:ascii="Times New Roman" w:eastAsia="Times New Roman" w:hAnsi="Times New Roman" w:cs="Times New Roman"/>
                <w:sz w:val="20"/>
                <w:szCs w:val="20"/>
                <w:lang w:val="en-US" w:eastAsia="ru-RU"/>
              </w:rPr>
            </w:pPr>
            <w:r w:rsidRPr="004379E7">
              <w:rPr>
                <w:rFonts w:ascii="Times New Roman" w:eastAsia="Times New Roman" w:hAnsi="Times New Roman" w:cs="Times New Roman"/>
                <w:sz w:val="20"/>
                <w:szCs w:val="20"/>
                <w:lang w:eastAsia="ru-RU"/>
              </w:rPr>
              <w:t>государственная</w:t>
            </w:r>
          </w:p>
          <w:p w:rsidR="004379E7" w:rsidRPr="004379E7" w:rsidRDefault="004379E7" w:rsidP="004379E7">
            <w:pPr>
              <w:spacing w:before="120" w:after="120" w:line="240" w:lineRule="auto"/>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аттестация</w:t>
            </w:r>
          </w:p>
        </w:tc>
        <w:tc>
          <w:tcPr>
            <w:tcW w:w="369" w:type="dxa"/>
            <w:gridSpan w:val="2"/>
          </w:tcPr>
          <w:p w:rsidR="004379E7" w:rsidRPr="004379E7" w:rsidRDefault="004379E7" w:rsidP="004379E7">
            <w:pPr>
              <w:spacing w:before="120" w:after="120" w:line="240" w:lineRule="auto"/>
              <w:jc w:val="center"/>
              <w:rPr>
                <w:rFonts w:ascii="Times New Roman" w:eastAsia="Times New Roman" w:hAnsi="Times New Roman" w:cs="Times New Roman"/>
                <w:b/>
                <w:sz w:val="24"/>
                <w:szCs w:val="24"/>
                <w:lang w:eastAsia="ru-RU"/>
              </w:rPr>
            </w:pPr>
          </w:p>
          <w:p w:rsidR="004379E7" w:rsidRPr="004379E7" w:rsidRDefault="004379E7" w:rsidP="004379E7">
            <w:pPr>
              <w:spacing w:before="120" w:after="120" w:line="240" w:lineRule="auto"/>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К</w:t>
            </w:r>
          </w:p>
        </w:tc>
        <w:tc>
          <w:tcPr>
            <w:tcW w:w="2028" w:type="dxa"/>
            <w:gridSpan w:val="7"/>
            <w:tcBorders>
              <w:top w:val="nil"/>
              <w:bottom w:val="nil"/>
              <w:right w:val="nil"/>
            </w:tcBorders>
          </w:tcPr>
          <w:p w:rsidR="004379E7" w:rsidRPr="004379E7" w:rsidRDefault="004379E7" w:rsidP="004379E7">
            <w:pPr>
              <w:spacing w:before="120" w:after="120" w:line="240" w:lineRule="auto"/>
              <w:rPr>
                <w:rFonts w:ascii="Times New Roman" w:eastAsia="Times New Roman" w:hAnsi="Times New Roman" w:cs="Times New Roman"/>
                <w:sz w:val="20"/>
                <w:szCs w:val="20"/>
                <w:lang w:val="en-US" w:eastAsia="ru-RU"/>
              </w:rPr>
            </w:pPr>
          </w:p>
          <w:p w:rsidR="004379E7" w:rsidRPr="004379E7" w:rsidRDefault="004379E7" w:rsidP="004379E7">
            <w:pPr>
              <w:spacing w:before="120" w:after="120" w:line="240" w:lineRule="auto"/>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Каникулы</w:t>
            </w:r>
          </w:p>
        </w:tc>
      </w:tr>
    </w:tbl>
    <w:p w:rsidR="004379E7" w:rsidRPr="004379E7" w:rsidRDefault="004379E7" w:rsidP="004379E7">
      <w:pPr>
        <w:spacing w:before="120" w:after="120" w:line="240" w:lineRule="auto"/>
        <w:rPr>
          <w:rFonts w:ascii="Times New Roman" w:eastAsia="Times New Roman" w:hAnsi="Times New Roman" w:cs="Times New Roman"/>
          <w:sz w:val="24"/>
          <w:szCs w:val="24"/>
          <w:lang w:eastAsia="x-none"/>
        </w:rPr>
      </w:pPr>
    </w:p>
    <w:p w:rsidR="004379E7" w:rsidRPr="004379E7" w:rsidRDefault="004379E7" w:rsidP="004379E7">
      <w:pPr>
        <w:spacing w:after="0" w:line="240" w:lineRule="auto"/>
        <w:jc w:val="center"/>
        <w:rPr>
          <w:rFonts w:ascii="Times New Roman" w:eastAsia="Times New Roman" w:hAnsi="Times New Roman" w:cs="Times New Roman"/>
          <w:b/>
          <w:bCs/>
          <w:w w:val="90"/>
          <w:sz w:val="28"/>
          <w:szCs w:val="28"/>
          <w:lang w:eastAsia="ru-RU"/>
        </w:rPr>
      </w:pPr>
      <w:r w:rsidRPr="004379E7">
        <w:rPr>
          <w:rFonts w:ascii="Times New Roman" w:eastAsia="Times New Roman" w:hAnsi="Times New Roman" w:cs="Times New Roman"/>
          <w:b/>
          <w:bCs/>
          <w:w w:val="90"/>
          <w:sz w:val="24"/>
          <w:szCs w:val="24"/>
          <w:lang w:eastAsia="ru-RU"/>
        </w:rPr>
        <w:br w:type="page"/>
      </w:r>
      <w:r w:rsidRPr="004379E7">
        <w:rPr>
          <w:rFonts w:ascii="Times New Roman" w:eastAsia="Times New Roman" w:hAnsi="Times New Roman" w:cs="Times New Roman"/>
          <w:b/>
          <w:bCs/>
          <w:w w:val="90"/>
          <w:sz w:val="28"/>
          <w:szCs w:val="28"/>
          <w:lang w:eastAsia="ru-RU"/>
        </w:rPr>
        <w:lastRenderedPageBreak/>
        <w:t>4. Учебный план</w:t>
      </w:r>
    </w:p>
    <w:tbl>
      <w:tblPr>
        <w:tblW w:w="14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3179"/>
        <w:gridCol w:w="932"/>
        <w:gridCol w:w="851"/>
        <w:gridCol w:w="851"/>
        <w:gridCol w:w="473"/>
        <w:gridCol w:w="626"/>
        <w:gridCol w:w="567"/>
        <w:gridCol w:w="906"/>
        <w:gridCol w:w="474"/>
        <w:gridCol w:w="656"/>
        <w:gridCol w:w="656"/>
        <w:gridCol w:w="656"/>
        <w:gridCol w:w="656"/>
        <w:gridCol w:w="656"/>
        <w:gridCol w:w="761"/>
      </w:tblGrid>
      <w:tr w:rsidR="004379E7" w:rsidRPr="004379E7" w:rsidTr="00974338">
        <w:trPr>
          <w:cantSplit/>
          <w:trHeight w:val="337"/>
          <w:tblHeader/>
          <w:jc w:val="center"/>
        </w:trPr>
        <w:tc>
          <w:tcPr>
            <w:tcW w:w="13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Индекс</w:t>
            </w:r>
          </w:p>
        </w:tc>
        <w:tc>
          <w:tcPr>
            <w:tcW w:w="3179" w:type="dxa"/>
            <w:vMerge w:val="restart"/>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Наименование циклов, дисциплин, профессиональных модулей, МДК, практик</w:t>
            </w:r>
          </w:p>
        </w:tc>
        <w:tc>
          <w:tcPr>
            <w:tcW w:w="932" w:type="dxa"/>
            <w:vMerge w:val="restart"/>
            <w:tcBorders>
              <w:top w:val="single" w:sz="4" w:space="0" w:color="auto"/>
              <w:left w:val="single" w:sz="4" w:space="0" w:color="auto"/>
              <w:bottom w:val="single" w:sz="4" w:space="0" w:color="auto"/>
              <w:right w:val="single" w:sz="4" w:space="0" w:color="auto"/>
            </w:tcBorders>
            <w:textDirection w:val="btLr"/>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Формы промежуточной   аттестации</w:t>
            </w:r>
          </w:p>
        </w:tc>
        <w:tc>
          <w:tcPr>
            <w:tcW w:w="851" w:type="dxa"/>
            <w:vMerge w:val="restart"/>
            <w:tcBorders>
              <w:top w:val="single" w:sz="4" w:space="0" w:color="auto"/>
              <w:left w:val="single" w:sz="4" w:space="0" w:color="auto"/>
              <w:right w:val="single" w:sz="4" w:space="0" w:color="auto"/>
            </w:tcBorders>
            <w:textDirection w:val="btLr"/>
          </w:tcPr>
          <w:p w:rsidR="004379E7" w:rsidRPr="004379E7" w:rsidRDefault="004379E7" w:rsidP="004379E7">
            <w:pPr>
              <w:spacing w:after="0" w:line="240" w:lineRule="auto"/>
              <w:ind w:left="-113" w:right="-113"/>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Другие формы контроля</w:t>
            </w:r>
          </w:p>
        </w:tc>
        <w:tc>
          <w:tcPr>
            <w:tcW w:w="3897" w:type="dxa"/>
            <w:gridSpan w:val="6"/>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Учебная нагрузка обучающихся, ч</w:t>
            </w:r>
          </w:p>
        </w:tc>
        <w:tc>
          <w:tcPr>
            <w:tcW w:w="4041" w:type="dxa"/>
            <w:gridSpan w:val="6"/>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Cs/>
                <w:sz w:val="20"/>
                <w:szCs w:val="20"/>
                <w:lang w:eastAsia="ru-RU"/>
              </w:rPr>
            </w:pPr>
            <w:r w:rsidRPr="004379E7">
              <w:rPr>
                <w:rFonts w:ascii="Times New Roman" w:eastAsia="Times New Roman" w:hAnsi="Times New Roman" w:cs="Times New Roman"/>
                <w:bCs/>
                <w:sz w:val="20"/>
                <w:szCs w:val="20"/>
                <w:lang w:eastAsia="ru-RU"/>
              </w:rPr>
              <w:t>Распределение обязательной нагрузки по курсам и семестрам, ч</w:t>
            </w:r>
          </w:p>
        </w:tc>
      </w:tr>
      <w:tr w:rsidR="004379E7" w:rsidRPr="004379E7" w:rsidTr="00974338">
        <w:trPr>
          <w:cantSplit/>
          <w:trHeight w:val="305"/>
          <w:tblHeader/>
          <w:jc w:val="center"/>
        </w:trPr>
        <w:tc>
          <w:tcPr>
            <w:tcW w:w="1384"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0"/>
                <w:szCs w:val="20"/>
                <w:lang w:eastAsia="ru-RU"/>
              </w:rPr>
            </w:pPr>
          </w:p>
        </w:tc>
        <w:tc>
          <w:tcPr>
            <w:tcW w:w="3179"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0"/>
                <w:szCs w:val="20"/>
                <w:lang w:eastAsia="ru-RU"/>
              </w:rPr>
            </w:pPr>
          </w:p>
        </w:tc>
        <w:tc>
          <w:tcPr>
            <w:tcW w:w="932"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0"/>
                <w:szCs w:val="20"/>
                <w:lang w:eastAsia="ru-RU"/>
              </w:rPr>
            </w:pPr>
          </w:p>
        </w:tc>
        <w:tc>
          <w:tcPr>
            <w:tcW w:w="851" w:type="dxa"/>
            <w:vMerge/>
            <w:tcBorders>
              <w:left w:val="single" w:sz="4" w:space="0" w:color="auto"/>
              <w:right w:val="single" w:sz="4" w:space="0" w:color="auto"/>
            </w:tcBorders>
            <w:textDirection w:val="btLr"/>
          </w:tcPr>
          <w:p w:rsidR="004379E7" w:rsidRPr="004379E7" w:rsidRDefault="004379E7" w:rsidP="004379E7">
            <w:pPr>
              <w:spacing w:after="0" w:line="240" w:lineRule="auto"/>
              <w:ind w:left="113" w:right="113"/>
              <w:jc w:val="center"/>
              <w:rPr>
                <w:rFonts w:ascii="Times New Roman" w:eastAsia="Times New Roman" w:hAnsi="Times New Roman" w:cs="Times New Roman"/>
                <w:sz w:val="20"/>
                <w:szCs w:val="20"/>
                <w:lang w:eastAsia="ru-RU"/>
              </w:rPr>
            </w:pP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rsidR="004379E7" w:rsidRPr="004379E7" w:rsidRDefault="004379E7" w:rsidP="004379E7">
            <w:pPr>
              <w:spacing w:after="0" w:line="240" w:lineRule="auto"/>
              <w:ind w:left="113" w:right="113"/>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Всего часов по образовательной программе</w:t>
            </w:r>
          </w:p>
        </w:tc>
        <w:tc>
          <w:tcPr>
            <w:tcW w:w="473" w:type="dxa"/>
            <w:vMerge w:val="restart"/>
            <w:tcBorders>
              <w:top w:val="single" w:sz="4" w:space="0" w:color="auto"/>
              <w:left w:val="single" w:sz="4" w:space="0" w:color="auto"/>
              <w:bottom w:val="single" w:sz="4" w:space="0" w:color="auto"/>
              <w:right w:val="single" w:sz="4" w:space="0" w:color="auto"/>
            </w:tcBorders>
            <w:textDirection w:val="btLr"/>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 xml:space="preserve">   Самостоятельная работа</w:t>
            </w:r>
          </w:p>
        </w:tc>
        <w:tc>
          <w:tcPr>
            <w:tcW w:w="2573" w:type="dxa"/>
            <w:gridSpan w:val="4"/>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0"/>
                <w:szCs w:val="20"/>
                <w:lang w:eastAsia="ru-RU"/>
              </w:rPr>
            </w:pPr>
            <w:r w:rsidRPr="004379E7">
              <w:rPr>
                <w:rFonts w:ascii="Times New Roman" w:eastAsia="Times New Roman" w:hAnsi="Times New Roman" w:cs="Times New Roman"/>
                <w:b/>
                <w:sz w:val="20"/>
                <w:szCs w:val="20"/>
                <w:lang w:eastAsia="ru-RU"/>
              </w:rPr>
              <w:t>Обязательная аудиторная</w:t>
            </w:r>
          </w:p>
        </w:tc>
        <w:tc>
          <w:tcPr>
            <w:tcW w:w="1312" w:type="dxa"/>
            <w:gridSpan w:val="2"/>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I курс</w:t>
            </w:r>
          </w:p>
        </w:tc>
        <w:tc>
          <w:tcPr>
            <w:tcW w:w="1312" w:type="dxa"/>
            <w:gridSpan w:val="2"/>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II курс</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III курс</w:t>
            </w:r>
          </w:p>
        </w:tc>
      </w:tr>
      <w:tr w:rsidR="004379E7" w:rsidRPr="004379E7" w:rsidTr="00974338">
        <w:trPr>
          <w:cantSplit/>
          <w:trHeight w:val="206"/>
          <w:tblHeader/>
          <w:jc w:val="center"/>
        </w:trPr>
        <w:tc>
          <w:tcPr>
            <w:tcW w:w="1384"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0"/>
                <w:szCs w:val="20"/>
                <w:lang w:eastAsia="ru-RU"/>
              </w:rPr>
            </w:pPr>
          </w:p>
        </w:tc>
        <w:tc>
          <w:tcPr>
            <w:tcW w:w="3179"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0"/>
                <w:szCs w:val="20"/>
                <w:lang w:eastAsia="ru-RU"/>
              </w:rPr>
            </w:pPr>
          </w:p>
        </w:tc>
        <w:tc>
          <w:tcPr>
            <w:tcW w:w="932"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0"/>
                <w:szCs w:val="20"/>
                <w:lang w:eastAsia="ru-RU"/>
              </w:rPr>
            </w:pPr>
          </w:p>
        </w:tc>
        <w:tc>
          <w:tcPr>
            <w:tcW w:w="851" w:type="dxa"/>
            <w:vMerge/>
            <w:tcBorders>
              <w:left w:val="single" w:sz="4" w:space="0" w:color="auto"/>
              <w:right w:val="single" w:sz="4" w:space="0" w:color="auto"/>
            </w:tcBorders>
          </w:tcPr>
          <w:p w:rsidR="004379E7" w:rsidRPr="004379E7" w:rsidRDefault="004379E7" w:rsidP="004379E7">
            <w:pPr>
              <w:spacing w:after="0" w:line="240" w:lineRule="auto"/>
              <w:rPr>
                <w:rFonts w:ascii="Times New Roman" w:eastAsia="Times New Roman" w:hAnsi="Times New Roman" w:cs="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0"/>
                <w:szCs w:val="20"/>
                <w:lang w:eastAsia="ru-RU"/>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0"/>
                <w:szCs w:val="20"/>
                <w:lang w:eastAsia="ru-RU"/>
              </w:rPr>
            </w:pPr>
          </w:p>
        </w:tc>
        <w:tc>
          <w:tcPr>
            <w:tcW w:w="626" w:type="dxa"/>
            <w:vMerge w:val="restart"/>
            <w:tcBorders>
              <w:top w:val="single" w:sz="4" w:space="0" w:color="auto"/>
              <w:left w:val="single" w:sz="4" w:space="0" w:color="auto"/>
              <w:bottom w:val="single" w:sz="4" w:space="0" w:color="auto"/>
              <w:right w:val="single" w:sz="4" w:space="0" w:color="auto"/>
            </w:tcBorders>
            <w:textDirection w:val="btLr"/>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всего занятий</w:t>
            </w:r>
          </w:p>
        </w:tc>
        <w:tc>
          <w:tcPr>
            <w:tcW w:w="1947" w:type="dxa"/>
            <w:gridSpan w:val="3"/>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в т. ч.</w:t>
            </w:r>
          </w:p>
        </w:tc>
        <w:tc>
          <w:tcPr>
            <w:tcW w:w="656" w:type="dxa"/>
            <w:vMerge w:val="restart"/>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1 сем.</w:t>
            </w:r>
          </w:p>
          <w:p w:rsidR="004379E7" w:rsidRPr="004379E7" w:rsidRDefault="004379E7" w:rsidP="004379E7">
            <w:pPr>
              <w:spacing w:after="0" w:line="240" w:lineRule="auto"/>
              <w:jc w:val="center"/>
              <w:rPr>
                <w:rFonts w:ascii="Times New Roman" w:eastAsia="Times New Roman" w:hAnsi="Times New Roman" w:cs="Times New Roman"/>
                <w:b/>
                <w:sz w:val="20"/>
                <w:szCs w:val="20"/>
                <w:lang w:eastAsia="ru-RU"/>
              </w:rPr>
            </w:pPr>
            <w:r w:rsidRPr="004379E7">
              <w:rPr>
                <w:rFonts w:ascii="Times New Roman" w:eastAsia="Times New Roman" w:hAnsi="Times New Roman" w:cs="Times New Roman"/>
                <w:b/>
                <w:sz w:val="20"/>
                <w:szCs w:val="20"/>
                <w:lang w:val="en-US" w:eastAsia="ru-RU"/>
              </w:rPr>
              <w:t>1</w:t>
            </w:r>
            <w:r w:rsidRPr="004379E7">
              <w:rPr>
                <w:rFonts w:ascii="Times New Roman" w:eastAsia="Times New Roman" w:hAnsi="Times New Roman" w:cs="Times New Roman"/>
                <w:b/>
                <w:sz w:val="20"/>
                <w:szCs w:val="20"/>
                <w:lang w:eastAsia="ru-RU"/>
              </w:rPr>
              <w:t>7</w:t>
            </w:r>
          </w:p>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proofErr w:type="spellStart"/>
            <w:r w:rsidRPr="004379E7">
              <w:rPr>
                <w:rFonts w:ascii="Times New Roman" w:eastAsia="Times New Roman" w:hAnsi="Times New Roman" w:cs="Times New Roman"/>
                <w:sz w:val="20"/>
                <w:szCs w:val="20"/>
                <w:lang w:eastAsia="ru-RU"/>
              </w:rPr>
              <w:t>нед</w:t>
            </w:r>
            <w:proofErr w:type="spellEnd"/>
            <w:r w:rsidRPr="004379E7">
              <w:rPr>
                <w:rFonts w:ascii="Times New Roman" w:eastAsia="Times New Roman" w:hAnsi="Times New Roman" w:cs="Times New Roman"/>
                <w:sz w:val="20"/>
                <w:szCs w:val="20"/>
                <w:lang w:eastAsia="ru-RU"/>
              </w:rPr>
              <w:t>.</w:t>
            </w:r>
          </w:p>
        </w:tc>
        <w:tc>
          <w:tcPr>
            <w:tcW w:w="656" w:type="dxa"/>
            <w:vMerge w:val="restart"/>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2 сем.</w:t>
            </w:r>
          </w:p>
          <w:p w:rsidR="004379E7" w:rsidRPr="004379E7" w:rsidRDefault="004379E7" w:rsidP="004379E7">
            <w:pPr>
              <w:spacing w:after="0" w:line="240" w:lineRule="auto"/>
              <w:jc w:val="center"/>
              <w:rPr>
                <w:rFonts w:ascii="Times New Roman" w:eastAsia="Times New Roman" w:hAnsi="Times New Roman" w:cs="Times New Roman"/>
                <w:b/>
                <w:sz w:val="20"/>
                <w:szCs w:val="20"/>
                <w:lang w:eastAsia="ru-RU"/>
              </w:rPr>
            </w:pPr>
            <w:r w:rsidRPr="004379E7">
              <w:rPr>
                <w:rFonts w:ascii="Times New Roman" w:eastAsia="Times New Roman" w:hAnsi="Times New Roman" w:cs="Times New Roman"/>
                <w:b/>
                <w:sz w:val="20"/>
                <w:szCs w:val="20"/>
                <w:lang w:val="en-US" w:eastAsia="ru-RU"/>
              </w:rPr>
              <w:t>2</w:t>
            </w:r>
            <w:r w:rsidRPr="004379E7">
              <w:rPr>
                <w:rFonts w:ascii="Times New Roman" w:eastAsia="Times New Roman" w:hAnsi="Times New Roman" w:cs="Times New Roman"/>
                <w:b/>
                <w:sz w:val="20"/>
                <w:szCs w:val="20"/>
                <w:lang w:eastAsia="ru-RU"/>
              </w:rPr>
              <w:t>0</w:t>
            </w:r>
          </w:p>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proofErr w:type="spellStart"/>
            <w:r w:rsidRPr="004379E7">
              <w:rPr>
                <w:rFonts w:ascii="Times New Roman" w:eastAsia="Times New Roman" w:hAnsi="Times New Roman" w:cs="Times New Roman"/>
                <w:sz w:val="20"/>
                <w:szCs w:val="20"/>
                <w:lang w:eastAsia="ru-RU"/>
              </w:rPr>
              <w:t>нед</w:t>
            </w:r>
            <w:proofErr w:type="spellEnd"/>
            <w:r w:rsidRPr="004379E7">
              <w:rPr>
                <w:rFonts w:ascii="Times New Roman" w:eastAsia="Times New Roman" w:hAnsi="Times New Roman" w:cs="Times New Roman"/>
                <w:sz w:val="20"/>
                <w:szCs w:val="20"/>
                <w:lang w:eastAsia="ru-RU"/>
              </w:rPr>
              <w:t>.</w:t>
            </w:r>
          </w:p>
        </w:tc>
        <w:tc>
          <w:tcPr>
            <w:tcW w:w="656" w:type="dxa"/>
            <w:vMerge w:val="restart"/>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3 сем.</w:t>
            </w:r>
          </w:p>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b/>
                <w:sz w:val="20"/>
                <w:szCs w:val="20"/>
                <w:lang w:val="en-US" w:eastAsia="ru-RU"/>
              </w:rPr>
              <w:t>16</w:t>
            </w:r>
            <w:r w:rsidRPr="004379E7">
              <w:rPr>
                <w:rFonts w:ascii="Times New Roman" w:eastAsia="Times New Roman" w:hAnsi="Times New Roman" w:cs="Times New Roman"/>
                <w:sz w:val="20"/>
                <w:szCs w:val="20"/>
                <w:lang w:eastAsia="ru-RU"/>
              </w:rPr>
              <w:t xml:space="preserve"> </w:t>
            </w:r>
            <w:proofErr w:type="spellStart"/>
            <w:r w:rsidRPr="004379E7">
              <w:rPr>
                <w:rFonts w:ascii="Times New Roman" w:eastAsia="Times New Roman" w:hAnsi="Times New Roman" w:cs="Times New Roman"/>
                <w:sz w:val="20"/>
                <w:szCs w:val="20"/>
                <w:lang w:eastAsia="ru-RU"/>
              </w:rPr>
              <w:t>нед</w:t>
            </w:r>
            <w:proofErr w:type="spellEnd"/>
            <w:r w:rsidRPr="004379E7">
              <w:rPr>
                <w:rFonts w:ascii="Times New Roman" w:eastAsia="Times New Roman" w:hAnsi="Times New Roman" w:cs="Times New Roman"/>
                <w:sz w:val="20"/>
                <w:szCs w:val="20"/>
                <w:lang w:eastAsia="ru-RU"/>
              </w:rPr>
              <w:t>.</w:t>
            </w:r>
          </w:p>
        </w:tc>
        <w:tc>
          <w:tcPr>
            <w:tcW w:w="656" w:type="dxa"/>
            <w:vMerge w:val="restart"/>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4 сем.</w:t>
            </w:r>
          </w:p>
          <w:p w:rsidR="004379E7" w:rsidRPr="004379E7" w:rsidRDefault="004379E7" w:rsidP="004379E7">
            <w:pPr>
              <w:spacing w:after="0" w:line="240" w:lineRule="auto"/>
              <w:jc w:val="center"/>
              <w:rPr>
                <w:rFonts w:ascii="Times New Roman" w:eastAsia="Times New Roman" w:hAnsi="Times New Roman" w:cs="Times New Roman"/>
                <w:b/>
                <w:sz w:val="20"/>
                <w:szCs w:val="20"/>
                <w:lang w:eastAsia="ru-RU"/>
              </w:rPr>
            </w:pPr>
            <w:r w:rsidRPr="004379E7">
              <w:rPr>
                <w:rFonts w:ascii="Times New Roman" w:eastAsia="Times New Roman" w:hAnsi="Times New Roman" w:cs="Times New Roman"/>
                <w:b/>
                <w:sz w:val="20"/>
                <w:szCs w:val="20"/>
                <w:lang w:eastAsia="ru-RU"/>
              </w:rPr>
              <w:t>16/5</w:t>
            </w:r>
          </w:p>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proofErr w:type="spellStart"/>
            <w:r w:rsidRPr="004379E7">
              <w:rPr>
                <w:rFonts w:ascii="Times New Roman" w:eastAsia="Times New Roman" w:hAnsi="Times New Roman" w:cs="Times New Roman"/>
                <w:sz w:val="20"/>
                <w:szCs w:val="20"/>
                <w:lang w:eastAsia="ru-RU"/>
              </w:rPr>
              <w:t>нед</w:t>
            </w:r>
            <w:proofErr w:type="spellEnd"/>
            <w:r w:rsidRPr="004379E7">
              <w:rPr>
                <w:rFonts w:ascii="Times New Roman" w:eastAsia="Times New Roman" w:hAnsi="Times New Roman" w:cs="Times New Roman"/>
                <w:sz w:val="20"/>
                <w:szCs w:val="20"/>
                <w:lang w:eastAsia="ru-RU"/>
              </w:rPr>
              <w:t>.</w:t>
            </w:r>
          </w:p>
        </w:tc>
        <w:tc>
          <w:tcPr>
            <w:tcW w:w="656" w:type="dxa"/>
            <w:vMerge w:val="restart"/>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5 сем.</w:t>
            </w:r>
          </w:p>
          <w:p w:rsidR="004379E7" w:rsidRPr="004379E7" w:rsidRDefault="004379E7" w:rsidP="004379E7">
            <w:pPr>
              <w:spacing w:after="0" w:line="240" w:lineRule="auto"/>
              <w:jc w:val="center"/>
              <w:rPr>
                <w:rFonts w:ascii="Times New Roman" w:eastAsia="Times New Roman" w:hAnsi="Times New Roman" w:cs="Times New Roman"/>
                <w:b/>
                <w:sz w:val="20"/>
                <w:szCs w:val="20"/>
                <w:lang w:eastAsia="ru-RU"/>
              </w:rPr>
            </w:pPr>
            <w:r w:rsidRPr="004379E7">
              <w:rPr>
                <w:rFonts w:ascii="Times New Roman" w:eastAsia="Times New Roman" w:hAnsi="Times New Roman" w:cs="Times New Roman"/>
                <w:b/>
                <w:sz w:val="20"/>
                <w:szCs w:val="20"/>
                <w:lang w:eastAsia="ru-RU"/>
              </w:rPr>
              <w:t>12/5</w:t>
            </w:r>
          </w:p>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proofErr w:type="spellStart"/>
            <w:r w:rsidRPr="004379E7">
              <w:rPr>
                <w:rFonts w:ascii="Times New Roman" w:eastAsia="Times New Roman" w:hAnsi="Times New Roman" w:cs="Times New Roman"/>
                <w:sz w:val="20"/>
                <w:szCs w:val="20"/>
                <w:lang w:eastAsia="ru-RU"/>
              </w:rPr>
              <w:t>нед</w:t>
            </w:r>
            <w:proofErr w:type="spellEnd"/>
            <w:r w:rsidRPr="004379E7">
              <w:rPr>
                <w:rFonts w:ascii="Times New Roman" w:eastAsia="Times New Roman" w:hAnsi="Times New Roman" w:cs="Times New Roman"/>
                <w:sz w:val="20"/>
                <w:szCs w:val="20"/>
                <w:lang w:eastAsia="ru-RU"/>
              </w:rPr>
              <w:t>.</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6</w:t>
            </w:r>
          </w:p>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 xml:space="preserve"> сем.</w:t>
            </w:r>
          </w:p>
          <w:p w:rsidR="004379E7" w:rsidRPr="004379E7" w:rsidRDefault="004379E7" w:rsidP="004379E7">
            <w:pPr>
              <w:spacing w:after="0" w:line="240" w:lineRule="auto"/>
              <w:jc w:val="center"/>
              <w:rPr>
                <w:rFonts w:ascii="Times New Roman" w:eastAsia="Times New Roman" w:hAnsi="Times New Roman" w:cs="Times New Roman"/>
                <w:b/>
                <w:sz w:val="20"/>
                <w:szCs w:val="20"/>
                <w:lang w:eastAsia="ru-RU"/>
              </w:rPr>
            </w:pPr>
            <w:r w:rsidRPr="004379E7">
              <w:rPr>
                <w:rFonts w:ascii="Times New Roman" w:eastAsia="Times New Roman" w:hAnsi="Times New Roman" w:cs="Times New Roman"/>
                <w:b/>
                <w:sz w:val="20"/>
                <w:szCs w:val="20"/>
                <w:lang w:eastAsia="ru-RU"/>
              </w:rPr>
              <w:t>14/8</w:t>
            </w:r>
          </w:p>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proofErr w:type="spellStart"/>
            <w:r w:rsidRPr="004379E7">
              <w:rPr>
                <w:rFonts w:ascii="Times New Roman" w:eastAsia="Times New Roman" w:hAnsi="Times New Roman" w:cs="Times New Roman"/>
                <w:sz w:val="20"/>
                <w:szCs w:val="20"/>
                <w:lang w:eastAsia="ru-RU"/>
              </w:rPr>
              <w:t>нед</w:t>
            </w:r>
            <w:proofErr w:type="spellEnd"/>
            <w:r w:rsidRPr="004379E7">
              <w:rPr>
                <w:rFonts w:ascii="Times New Roman" w:eastAsia="Times New Roman" w:hAnsi="Times New Roman" w:cs="Times New Roman"/>
                <w:sz w:val="20"/>
                <w:szCs w:val="20"/>
                <w:lang w:eastAsia="ru-RU"/>
              </w:rPr>
              <w:t>.</w:t>
            </w:r>
          </w:p>
        </w:tc>
      </w:tr>
      <w:tr w:rsidR="004379E7" w:rsidRPr="004379E7" w:rsidTr="00974338">
        <w:trPr>
          <w:cantSplit/>
          <w:trHeight w:val="1803"/>
          <w:tblHeader/>
          <w:jc w:val="center"/>
        </w:trPr>
        <w:tc>
          <w:tcPr>
            <w:tcW w:w="1384"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p>
        </w:tc>
        <w:tc>
          <w:tcPr>
            <w:tcW w:w="3179"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p>
        </w:tc>
        <w:tc>
          <w:tcPr>
            <w:tcW w:w="932"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p>
        </w:tc>
        <w:tc>
          <w:tcPr>
            <w:tcW w:w="851" w:type="dxa"/>
            <w:vMerge/>
            <w:tcBorders>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p>
        </w:tc>
        <w:tc>
          <w:tcPr>
            <w:tcW w:w="626"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лекций</w:t>
            </w:r>
          </w:p>
        </w:tc>
        <w:tc>
          <w:tcPr>
            <w:tcW w:w="906" w:type="dxa"/>
            <w:tcBorders>
              <w:top w:val="single" w:sz="4" w:space="0" w:color="auto"/>
              <w:left w:val="single" w:sz="4" w:space="0" w:color="auto"/>
              <w:bottom w:val="single" w:sz="4" w:space="0" w:color="auto"/>
              <w:right w:val="single" w:sz="4" w:space="0" w:color="auto"/>
            </w:tcBorders>
            <w:textDirection w:val="btLr"/>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лаб. и</w:t>
            </w:r>
          </w:p>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proofErr w:type="spellStart"/>
            <w:r w:rsidRPr="004379E7">
              <w:rPr>
                <w:rFonts w:ascii="Times New Roman" w:eastAsia="Times New Roman" w:hAnsi="Times New Roman" w:cs="Times New Roman"/>
                <w:sz w:val="20"/>
                <w:szCs w:val="20"/>
                <w:lang w:eastAsia="ru-RU"/>
              </w:rPr>
              <w:t>практ</w:t>
            </w:r>
            <w:proofErr w:type="spellEnd"/>
            <w:r w:rsidRPr="004379E7">
              <w:rPr>
                <w:rFonts w:ascii="Times New Roman" w:eastAsia="Times New Roman" w:hAnsi="Times New Roman" w:cs="Times New Roman"/>
                <w:sz w:val="20"/>
                <w:szCs w:val="20"/>
                <w:lang w:eastAsia="ru-RU"/>
              </w:rPr>
              <w:t>. занятий,</w:t>
            </w:r>
          </w:p>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вкл. семинары</w:t>
            </w:r>
          </w:p>
        </w:tc>
        <w:tc>
          <w:tcPr>
            <w:tcW w:w="474" w:type="dxa"/>
            <w:tcBorders>
              <w:top w:val="single" w:sz="4" w:space="0" w:color="auto"/>
              <w:left w:val="single" w:sz="4" w:space="0" w:color="auto"/>
              <w:bottom w:val="single" w:sz="4" w:space="0" w:color="auto"/>
              <w:right w:val="single" w:sz="4" w:space="0" w:color="auto"/>
            </w:tcBorders>
            <w:textDirection w:val="btLr"/>
            <w:vAlign w:val="center"/>
          </w:tcPr>
          <w:p w:rsidR="004379E7" w:rsidRPr="004379E7" w:rsidRDefault="004379E7" w:rsidP="004379E7">
            <w:pPr>
              <w:spacing w:after="0" w:line="240" w:lineRule="auto"/>
              <w:ind w:left="113" w:right="-57"/>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курсовых работ (проектов)</w:t>
            </w:r>
          </w:p>
        </w:tc>
        <w:tc>
          <w:tcPr>
            <w:tcW w:w="656"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656"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656"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656"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656"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761" w:type="dxa"/>
            <w:vMerge/>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r>
      <w:tr w:rsidR="004379E7" w:rsidRPr="004379E7" w:rsidTr="00974338">
        <w:trPr>
          <w:cantSplit/>
          <w:trHeight w:val="166"/>
          <w:tblHeader/>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1</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2</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5</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6</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7</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8</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9</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10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11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12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13</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14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15</w:t>
            </w: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sz w:val="20"/>
                <w:szCs w:val="20"/>
                <w:lang w:eastAsia="ru-RU"/>
              </w:rPr>
            </w:pPr>
            <w:r w:rsidRPr="004379E7">
              <w:rPr>
                <w:rFonts w:ascii="Times New Roman" w:eastAsia="Times New Roman" w:hAnsi="Times New Roman" w:cs="Times New Roman"/>
                <w:sz w:val="20"/>
                <w:szCs w:val="20"/>
                <w:lang w:eastAsia="ru-RU"/>
              </w:rPr>
              <w:t>16</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О.00</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 xml:space="preserve">Общеобразовательный цикл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5/14/0</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2052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2052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1445</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607</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612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669</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559</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212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ОДБ.00</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 xml:space="preserve">Базовые общеобразовательные </w:t>
            </w:r>
          </w:p>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 xml:space="preserve">дисциплины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3/13/0</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1563</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1563</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1116</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447</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color w:val="FF0000"/>
                <w:sz w:val="24"/>
                <w:szCs w:val="24"/>
                <w:lang w:eastAsia="ru-RU"/>
              </w:rPr>
            </w:pPr>
            <w:r w:rsidRPr="004379E7">
              <w:rPr>
                <w:rFonts w:ascii="Times New Roman" w:eastAsia="Times New Roman" w:hAnsi="Times New Roman" w:cs="Times New Roman"/>
                <w:b/>
                <w:sz w:val="24"/>
                <w:szCs w:val="24"/>
                <w:lang w:eastAsia="ru-RU"/>
              </w:rPr>
              <w:t>493</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549</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401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120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ОДБ.01</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napToGrid w:val="0"/>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Русский язык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w:t>
            </w:r>
            <w:proofErr w:type="spellStart"/>
            <w:r w:rsidRPr="004379E7">
              <w:rPr>
                <w:rFonts w:ascii="Times New Roman" w:eastAsia="Times New Roman" w:hAnsi="Times New Roman" w:cs="Times New Roman"/>
                <w:sz w:val="24"/>
                <w:szCs w:val="24"/>
                <w:lang w:eastAsia="ru-RU"/>
              </w:rPr>
              <w:t>Дз,Э</w:t>
            </w:r>
            <w:proofErr w:type="spellEnd"/>
            <w:r w:rsidRPr="004379E7">
              <w:rPr>
                <w:rFonts w:ascii="Times New Roman" w:eastAsia="Times New Roman" w:hAnsi="Times New Roman" w:cs="Times New Roman"/>
                <w:sz w:val="24"/>
                <w:szCs w:val="24"/>
                <w:lang w:eastAsia="ru-RU"/>
              </w:rPr>
              <w:t>(к)</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133</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133</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133</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ОДБ.02</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Литература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w:t>
            </w:r>
            <w:proofErr w:type="spellStart"/>
            <w:r w:rsidRPr="004379E7">
              <w:rPr>
                <w:rFonts w:ascii="Times New Roman" w:eastAsia="Times New Roman" w:hAnsi="Times New Roman" w:cs="Times New Roman"/>
                <w:sz w:val="24"/>
                <w:szCs w:val="24"/>
                <w:lang w:eastAsia="ru-RU"/>
              </w:rPr>
              <w:t>Дз,Э</w:t>
            </w:r>
            <w:proofErr w:type="spellEnd"/>
            <w:r w:rsidRPr="004379E7">
              <w:rPr>
                <w:rFonts w:ascii="Times New Roman" w:eastAsia="Times New Roman" w:hAnsi="Times New Roman" w:cs="Times New Roman"/>
                <w:sz w:val="24"/>
                <w:szCs w:val="24"/>
                <w:lang w:eastAsia="ru-RU"/>
              </w:rPr>
              <w:t>(к)</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207</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207</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207</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96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ОДБ.03</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Иностранный язык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 К</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174</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174</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174</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40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ОДБ.04</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История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 П</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222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222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222</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80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48</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ОДБ.05</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Обществознание (включая экономику и право)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 З,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176</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176</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176</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65</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ОДБ.06</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Физическая культура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З,-,</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174</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174</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174</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40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ОДБ.07</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Основы безопасности жизнедеятельности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50</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22</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38</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ОДБ.08</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Астрономия</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24</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8</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ОДБ.09</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По выбору</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39</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39</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39</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ОДБ.10</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Естествознание:</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Физика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Э</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148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148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124</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24</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85</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63</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Химия</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114</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114</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79</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35</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68</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46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Биология</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62</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38</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ОДП.00</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 xml:space="preserve">Профильные общеобразовательные </w:t>
            </w:r>
          </w:p>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b/>
                <w:sz w:val="24"/>
                <w:szCs w:val="24"/>
                <w:lang w:eastAsia="ru-RU"/>
              </w:rPr>
              <w:t xml:space="preserve">дисциплины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2/1/0</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489</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489</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329</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160</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119</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120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158</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92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ОДП.01</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napToGrid w:val="0"/>
              <w:spacing w:after="0" w:line="240" w:lineRule="auto"/>
              <w:jc w:val="both"/>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Математика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w:t>
            </w:r>
            <w:proofErr w:type="spellStart"/>
            <w:r w:rsidRPr="004379E7">
              <w:rPr>
                <w:rFonts w:ascii="Times New Roman" w:eastAsia="Times New Roman" w:hAnsi="Times New Roman" w:cs="Times New Roman"/>
                <w:sz w:val="24"/>
                <w:szCs w:val="24"/>
                <w:lang w:eastAsia="ru-RU"/>
              </w:rPr>
              <w:t>Дз</w:t>
            </w:r>
            <w:proofErr w:type="spellEnd"/>
            <w:r w:rsidRPr="004379E7">
              <w:rPr>
                <w:rFonts w:ascii="Times New Roman" w:eastAsia="Times New Roman" w:hAnsi="Times New Roman" w:cs="Times New Roman"/>
                <w:sz w:val="24"/>
                <w:szCs w:val="24"/>
                <w:lang w:eastAsia="ru-RU"/>
              </w:rPr>
              <w:t>,-, Э</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 К</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318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318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266</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52</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68</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80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lastRenderedPageBreak/>
              <w:t>ОДП.02</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both"/>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Информатика и ИКТ   </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-,-,-,Э</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 К,К</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171</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171</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63</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40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28</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ОП.00</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both"/>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Общепрофессиональный цикл</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0/5/0</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376</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376</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179</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197</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17</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74</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178</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56</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ОП.01</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Основы строительного производства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20</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12</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32</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ОП.02</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Строительная графика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22</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14</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19</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17</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ОП.03</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Английский язык в профессиональной деятельности</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w:t>
            </w: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52</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24</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28</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ОП.04</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Безопасность жизнедеятельности</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24</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12</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ОП.05</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Физическая культура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 </w:t>
            </w: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52</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24</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28</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ОП.06</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Адаптированная</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26</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12</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38</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ОП.07</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color w:val="000000"/>
                <w:sz w:val="24"/>
                <w:szCs w:val="24"/>
                <w:lang w:eastAsia="ru-RU"/>
              </w:rPr>
              <w:t>Способы поиска работы, рекомендации по трудоустройству, планирование карьеры.</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r w:rsidRPr="004379E7">
              <w:rPr>
                <w:rFonts w:ascii="Times New Roman" w:eastAsia="Times New Roman" w:hAnsi="Times New Roman" w:cs="Times New Roman"/>
                <w:sz w:val="24"/>
                <w:szCs w:val="24"/>
                <w:lang w:eastAsia="ru-RU"/>
              </w:rPr>
              <w:t xml:space="preserve">, </w:t>
            </w:r>
          </w:p>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(комп.)</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26</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26</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16</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highlight w:val="yellow"/>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26</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ОП.08</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color w:val="000000"/>
                <w:sz w:val="24"/>
                <w:szCs w:val="24"/>
                <w:lang w:eastAsia="ru-RU"/>
              </w:rPr>
              <w:t>Основы предпринимательства, открытие собственного дела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r w:rsidRPr="004379E7">
              <w:rPr>
                <w:rFonts w:ascii="Times New Roman" w:eastAsia="Times New Roman" w:hAnsi="Times New Roman" w:cs="Times New Roman"/>
                <w:sz w:val="24"/>
                <w:szCs w:val="24"/>
                <w:lang w:eastAsia="ru-RU"/>
              </w:rPr>
              <w:t xml:space="preserve">, </w:t>
            </w:r>
          </w:p>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(комп.)</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104</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104</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77</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27</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highlight w:val="yellow"/>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104</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П.00</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Профессиональный цикл (без практики)</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992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8</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992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578</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406</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290</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254</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448</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Профессиональный цикл (с учётом практики)</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1640</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8</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1632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470</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434</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728</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both"/>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ПМ.01</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both"/>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Выполнение столярных работ</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Эк</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390</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388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96</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112</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388</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МДК.01.01.</w:t>
            </w:r>
          </w:p>
        </w:tc>
        <w:tc>
          <w:tcPr>
            <w:tcW w:w="317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Технология изготовления столярных изделий. Технология столярно-монтажных работ</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210</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208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96</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112</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208(2)</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УП.01</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Учебная практика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ПП.01</w:t>
            </w:r>
          </w:p>
        </w:tc>
        <w:tc>
          <w:tcPr>
            <w:tcW w:w="317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Производственная практика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both"/>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ПМ.02</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both"/>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Выполнение плотничных работ</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Эк</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383</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381</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88</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113</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80</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301</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МДК.02.01.</w:t>
            </w:r>
          </w:p>
        </w:tc>
        <w:tc>
          <w:tcPr>
            <w:tcW w:w="317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color w:val="000000"/>
                <w:sz w:val="24"/>
                <w:szCs w:val="24"/>
                <w:lang w:eastAsia="ru-RU"/>
              </w:rPr>
              <w:t>Технология устройства деревянных конструкций. Технология сборки деревянных домов.</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203</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201</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88</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113</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80</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121(2)</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УП.02</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Учебная практика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ПП.02</w:t>
            </w:r>
          </w:p>
        </w:tc>
        <w:tc>
          <w:tcPr>
            <w:tcW w:w="317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Производственная практика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both"/>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ПМ.03</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both"/>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Выполнение стекольных работ</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Эк</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450</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448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214</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90</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60</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390</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lastRenderedPageBreak/>
              <w:t>МДК.03.01.</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Выполнение стекольных работ</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306</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304</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214</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90</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60</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244(2)</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УП.03</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Учебная практика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ПП.03</w:t>
            </w:r>
          </w:p>
        </w:tc>
        <w:tc>
          <w:tcPr>
            <w:tcW w:w="3179"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Производственная практика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w:t>
            </w:r>
            <w:proofErr w:type="spellStart"/>
            <w:r w:rsidRPr="004379E7">
              <w:rPr>
                <w:rFonts w:ascii="Times New Roman" w:eastAsia="Times New Roman" w:hAnsi="Times New Roman" w:cs="Times New Roman"/>
                <w:sz w:val="24"/>
                <w:szCs w:val="24"/>
                <w:lang w:eastAsia="ru-RU"/>
              </w:rPr>
              <w:t>компл</w:t>
            </w:r>
            <w:proofErr w:type="spellEnd"/>
            <w:r w:rsidRPr="004379E7">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ПМ.04.</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Выполнение работ по устройству паркетных полов</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Эк</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417</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415</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180</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91</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71</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344</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МДК.04.01.</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jc w:val="both"/>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Технология выполнения паркетных полов</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273</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271</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180</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91</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71</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200(2)</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УП.04</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Учебная практика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r>
      <w:tr w:rsidR="004379E7" w:rsidRPr="004379E7" w:rsidTr="00974338">
        <w:trPr>
          <w:cantSplit/>
          <w:trHeight w:val="711"/>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ПП.04</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Производственная практика</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roofErr w:type="spellStart"/>
            <w:r w:rsidRPr="004379E7">
              <w:rPr>
                <w:rFonts w:ascii="Times New Roman" w:eastAsia="Times New Roman" w:hAnsi="Times New Roman" w:cs="Times New Roman"/>
                <w:sz w:val="24"/>
                <w:szCs w:val="24"/>
                <w:lang w:eastAsia="ru-RU"/>
              </w:rPr>
              <w:t>Дз</w:t>
            </w:r>
            <w:proofErr w:type="spellEnd"/>
          </w:p>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w:t>
            </w:r>
            <w:proofErr w:type="spellStart"/>
            <w:r w:rsidRPr="004379E7">
              <w:rPr>
                <w:rFonts w:ascii="Times New Roman" w:eastAsia="Times New Roman" w:hAnsi="Times New Roman" w:cs="Times New Roman"/>
                <w:sz w:val="24"/>
                <w:szCs w:val="24"/>
                <w:lang w:eastAsia="ru-RU"/>
              </w:rPr>
              <w:t>компл</w:t>
            </w:r>
            <w:proofErr w:type="spellEnd"/>
            <w:r w:rsidRPr="004379E7">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BFBFB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r>
      <w:tr w:rsidR="004379E7" w:rsidRPr="004379E7" w:rsidTr="00974338">
        <w:trPr>
          <w:cantSplit/>
          <w:jc w:val="center"/>
        </w:trPr>
        <w:tc>
          <w:tcPr>
            <w:tcW w:w="4563" w:type="dxa"/>
            <w:gridSpan w:val="2"/>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Всего по циклам (без учёта практики)</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3420</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8</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3420</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2202</w:t>
            </w: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1210</w:t>
            </w: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612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720</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576</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576</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432</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504</w:t>
            </w:r>
          </w:p>
        </w:tc>
      </w:tr>
      <w:tr w:rsidR="004379E7" w:rsidRPr="004379E7" w:rsidTr="00974338">
        <w:trPr>
          <w:cantSplit/>
          <w:jc w:val="center"/>
        </w:trPr>
        <w:tc>
          <w:tcPr>
            <w:tcW w:w="4563" w:type="dxa"/>
            <w:gridSpan w:val="2"/>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Всего практики</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 xml:space="preserve">18 </w:t>
            </w:r>
            <w:proofErr w:type="spellStart"/>
            <w:r w:rsidRPr="004379E7">
              <w:rPr>
                <w:rFonts w:ascii="Times New Roman" w:eastAsia="Times New Roman" w:hAnsi="Times New Roman" w:cs="Times New Roman"/>
                <w:b/>
                <w:sz w:val="24"/>
                <w:szCs w:val="24"/>
                <w:lang w:eastAsia="ru-RU"/>
              </w:rPr>
              <w:t>нед</w:t>
            </w:r>
            <w:proofErr w:type="spellEnd"/>
            <w:r w:rsidRPr="004379E7">
              <w:rPr>
                <w:rFonts w:ascii="Times New Roman" w:eastAsia="Times New Roman" w:hAnsi="Times New Roman" w:cs="Times New Roman"/>
                <w:b/>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648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х</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648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180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180</w:t>
            </w: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288</w:t>
            </w:r>
          </w:p>
        </w:tc>
      </w:tr>
      <w:tr w:rsidR="004379E7" w:rsidRPr="004379E7" w:rsidTr="00974338">
        <w:trPr>
          <w:cantSplit/>
          <w:jc w:val="center"/>
        </w:trPr>
        <w:tc>
          <w:tcPr>
            <w:tcW w:w="4563" w:type="dxa"/>
            <w:gridSpan w:val="2"/>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Всего по циклам (с учётом практики)</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4068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8</w:t>
            </w: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4068</w:t>
            </w: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612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720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576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756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612</w:t>
            </w: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792</w:t>
            </w: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ПА.00</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Промежуточная аттестация</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 xml:space="preserve">3 </w:t>
            </w:r>
            <w:proofErr w:type="spellStart"/>
            <w:r w:rsidRPr="004379E7">
              <w:rPr>
                <w:rFonts w:ascii="Times New Roman" w:eastAsia="Times New Roman" w:hAnsi="Times New Roman" w:cs="Times New Roman"/>
                <w:b/>
                <w:sz w:val="24"/>
                <w:szCs w:val="24"/>
                <w:lang w:eastAsia="ru-RU"/>
              </w:rPr>
              <w:t>нед</w:t>
            </w:r>
            <w:proofErr w:type="spellEnd"/>
            <w:r w:rsidRPr="004379E7">
              <w:rPr>
                <w:rFonts w:ascii="Times New Roman" w:eastAsia="Times New Roman" w:hAnsi="Times New Roman" w:cs="Times New Roman"/>
                <w:b/>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108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36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ПА.01</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Промежуточная аттестация по общеобразовательному циклу</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 xml:space="preserve">3 </w:t>
            </w:r>
            <w:proofErr w:type="spellStart"/>
            <w:r w:rsidRPr="004379E7">
              <w:rPr>
                <w:rFonts w:ascii="Times New Roman" w:eastAsia="Times New Roman" w:hAnsi="Times New Roman" w:cs="Times New Roman"/>
                <w:sz w:val="24"/>
                <w:szCs w:val="24"/>
                <w:lang w:eastAsia="ru-RU"/>
              </w:rPr>
              <w:t>нед</w:t>
            </w:r>
            <w:proofErr w:type="spellEnd"/>
            <w:r w:rsidRPr="004379E7">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36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138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ГИА.00</w:t>
            </w:r>
          </w:p>
        </w:tc>
        <w:tc>
          <w:tcPr>
            <w:tcW w:w="3179"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Государственная итоговая аттестация</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 xml:space="preserve">2 </w:t>
            </w:r>
            <w:proofErr w:type="spellStart"/>
            <w:r w:rsidRPr="004379E7">
              <w:rPr>
                <w:rFonts w:ascii="Times New Roman" w:eastAsia="Times New Roman" w:hAnsi="Times New Roman" w:cs="Times New Roman"/>
                <w:b/>
                <w:sz w:val="24"/>
                <w:szCs w:val="24"/>
                <w:lang w:eastAsia="ru-RU"/>
              </w:rPr>
              <w:t>нед</w:t>
            </w:r>
            <w:proofErr w:type="spellEnd"/>
            <w:r w:rsidRPr="004379E7">
              <w:rPr>
                <w:rFonts w:ascii="Times New Roman" w:eastAsia="Times New Roman" w:hAnsi="Times New Roman" w:cs="Times New Roman"/>
                <w:b/>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72</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r>
      <w:tr w:rsidR="004379E7" w:rsidRPr="004379E7" w:rsidTr="00974338">
        <w:trPr>
          <w:cantSplit/>
          <w:jc w:val="center"/>
        </w:trPr>
        <w:tc>
          <w:tcPr>
            <w:tcW w:w="4563" w:type="dxa"/>
            <w:gridSpan w:val="2"/>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lastRenderedPageBreak/>
              <w:t>Итого часов на образовательную программу (без учёта получения среднего общего образования):</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2088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highlight w:val="yellow"/>
                <w:lang w:eastAsia="ru-RU"/>
              </w:rPr>
            </w:pPr>
            <w:r w:rsidRPr="004379E7">
              <w:rPr>
                <w:rFonts w:ascii="Times New Roman" w:eastAsia="Times New Roman" w:hAnsi="Times New Roman" w:cs="Times New Roman"/>
                <w:b/>
                <w:sz w:val="24"/>
                <w:szCs w:val="24"/>
                <w:lang w:eastAsia="ru-RU"/>
              </w:rPr>
              <w:t>17</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highlight w:val="yellow"/>
                <w:lang w:eastAsia="ru-RU"/>
              </w:rPr>
            </w:pPr>
            <w:r w:rsidRPr="004379E7">
              <w:rPr>
                <w:rFonts w:ascii="Times New Roman" w:eastAsia="Times New Roman" w:hAnsi="Times New Roman" w:cs="Times New Roman"/>
                <w:b/>
                <w:sz w:val="24"/>
                <w:szCs w:val="24"/>
                <w:lang w:eastAsia="ru-RU"/>
              </w:rPr>
              <w:t>544</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highlight w:val="yellow"/>
                <w:lang w:eastAsia="ru-RU"/>
              </w:rPr>
            </w:pPr>
            <w:r w:rsidRPr="004379E7">
              <w:rPr>
                <w:rFonts w:ascii="Times New Roman" w:eastAsia="Times New Roman" w:hAnsi="Times New Roman" w:cs="Times New Roman"/>
                <w:b/>
                <w:sz w:val="24"/>
                <w:szCs w:val="24"/>
                <w:lang w:eastAsia="ru-RU"/>
              </w:rPr>
              <w:t>612</w:t>
            </w: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highlight w:val="yellow"/>
                <w:lang w:eastAsia="ru-RU"/>
              </w:rPr>
            </w:pPr>
            <w:r w:rsidRPr="004379E7">
              <w:rPr>
                <w:rFonts w:ascii="Times New Roman" w:eastAsia="Times New Roman" w:hAnsi="Times New Roman" w:cs="Times New Roman"/>
                <w:b/>
                <w:sz w:val="24"/>
                <w:szCs w:val="24"/>
                <w:lang w:eastAsia="ru-RU"/>
              </w:rPr>
              <w:t>792</w:t>
            </w:r>
          </w:p>
        </w:tc>
      </w:tr>
      <w:tr w:rsidR="004379E7" w:rsidRPr="004379E7" w:rsidTr="00974338">
        <w:trPr>
          <w:cantSplit/>
          <w:jc w:val="center"/>
        </w:trPr>
        <w:tc>
          <w:tcPr>
            <w:tcW w:w="4563" w:type="dxa"/>
            <w:gridSpan w:val="2"/>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Итого часов на образовательную программу (с учётом получения среднего общего образования):</w:t>
            </w:r>
          </w:p>
        </w:tc>
        <w:tc>
          <w:tcPr>
            <w:tcW w:w="932"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4248</w:t>
            </w:r>
          </w:p>
        </w:tc>
        <w:tc>
          <w:tcPr>
            <w:tcW w:w="473"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2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90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474"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highlight w:val="yellow"/>
                <w:lang w:eastAsia="ru-RU"/>
              </w:rPr>
            </w:pPr>
            <w:r w:rsidRPr="004379E7">
              <w:rPr>
                <w:rFonts w:ascii="Times New Roman" w:eastAsia="Times New Roman" w:hAnsi="Times New Roman" w:cs="Times New Roman"/>
                <w:b/>
                <w:sz w:val="24"/>
                <w:szCs w:val="24"/>
                <w:lang w:eastAsia="ru-RU"/>
              </w:rPr>
              <w:t>612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720</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576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756</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612</w:t>
            </w: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r w:rsidRPr="004379E7">
              <w:rPr>
                <w:rFonts w:ascii="Times New Roman" w:eastAsia="Times New Roman" w:hAnsi="Times New Roman" w:cs="Times New Roman"/>
                <w:b/>
                <w:sz w:val="24"/>
                <w:szCs w:val="24"/>
                <w:lang w:eastAsia="ru-RU"/>
              </w:rPr>
              <w:t>792</w:t>
            </w:r>
          </w:p>
        </w:tc>
      </w:tr>
      <w:tr w:rsidR="004379E7" w:rsidRPr="004379E7" w:rsidTr="00974338">
        <w:trPr>
          <w:cantSplit/>
          <w:jc w:val="center"/>
        </w:trPr>
        <w:tc>
          <w:tcPr>
            <w:tcW w:w="4563" w:type="dxa"/>
            <w:gridSpan w:val="2"/>
            <w:vMerge w:val="restart"/>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932" w:type="dxa"/>
            <w:vMerge w:val="restart"/>
            <w:tcBorders>
              <w:left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left w:val="single" w:sz="4" w:space="0" w:color="auto"/>
              <w:right w:val="single" w:sz="4" w:space="0" w:color="auto"/>
            </w:tcBorders>
          </w:tcPr>
          <w:p w:rsidR="004379E7" w:rsidRPr="004379E7" w:rsidRDefault="004379E7" w:rsidP="004379E7">
            <w:pPr>
              <w:spacing w:after="0" w:line="240" w:lineRule="auto"/>
              <w:rPr>
                <w:rFonts w:ascii="Times New Roman" w:eastAsia="Calibri" w:hAnsi="Times New Roman" w:cs="Times New Roman"/>
                <w:sz w:val="24"/>
                <w:szCs w:val="24"/>
                <w:lang w:eastAsia="ru-RU"/>
              </w:rPr>
            </w:pPr>
          </w:p>
        </w:tc>
        <w:tc>
          <w:tcPr>
            <w:tcW w:w="3897" w:type="dxa"/>
            <w:gridSpan w:val="6"/>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rPr>
                <w:rFonts w:ascii="Times New Roman" w:eastAsia="Calibri" w:hAnsi="Times New Roman" w:cs="Times New Roman"/>
                <w:sz w:val="24"/>
                <w:szCs w:val="24"/>
                <w:lang w:eastAsia="ru-RU"/>
              </w:rPr>
            </w:pPr>
            <w:r w:rsidRPr="004379E7">
              <w:rPr>
                <w:rFonts w:ascii="Times New Roman" w:eastAsia="Calibri" w:hAnsi="Times New Roman" w:cs="Times New Roman"/>
                <w:sz w:val="24"/>
                <w:szCs w:val="24"/>
                <w:lang w:eastAsia="ru-RU"/>
              </w:rPr>
              <w:t>Экзаменов (</w:t>
            </w:r>
            <w:r w:rsidRPr="004379E7">
              <w:rPr>
                <w:rFonts w:ascii="Times New Roman" w:eastAsia="Calibri" w:hAnsi="Times New Roman" w:cs="Times New Roman"/>
                <w:b/>
                <w:sz w:val="24"/>
                <w:szCs w:val="24"/>
                <w:lang w:eastAsia="ru-RU"/>
              </w:rPr>
              <w:t>Э</w:t>
            </w:r>
            <w:r w:rsidRPr="004379E7">
              <w:rPr>
                <w:rFonts w:ascii="Times New Roman" w:eastAsia="Calibri" w:hAnsi="Times New Roman" w:cs="Times New Roman"/>
                <w:sz w:val="24"/>
                <w:szCs w:val="24"/>
                <w:lang w:eastAsia="ru-RU"/>
              </w:rPr>
              <w:t>)</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4563" w:type="dxa"/>
            <w:gridSpan w:val="2"/>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932" w:type="dxa"/>
            <w:vMerge/>
            <w:tcBorders>
              <w:left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left w:val="single" w:sz="4" w:space="0" w:color="auto"/>
              <w:right w:val="single" w:sz="4" w:space="0" w:color="auto"/>
            </w:tcBorders>
          </w:tcPr>
          <w:p w:rsidR="004379E7" w:rsidRPr="004379E7" w:rsidRDefault="004379E7" w:rsidP="004379E7">
            <w:pPr>
              <w:spacing w:after="0" w:line="240" w:lineRule="auto"/>
              <w:rPr>
                <w:rFonts w:ascii="Times New Roman" w:eastAsia="Calibri" w:hAnsi="Times New Roman" w:cs="Times New Roman"/>
                <w:sz w:val="24"/>
                <w:szCs w:val="24"/>
                <w:lang w:eastAsia="ru-RU"/>
              </w:rPr>
            </w:pPr>
          </w:p>
        </w:tc>
        <w:tc>
          <w:tcPr>
            <w:tcW w:w="3897" w:type="dxa"/>
            <w:gridSpan w:val="6"/>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rPr>
                <w:rFonts w:ascii="Times New Roman" w:eastAsia="Calibri" w:hAnsi="Times New Roman" w:cs="Times New Roman"/>
                <w:sz w:val="24"/>
                <w:szCs w:val="24"/>
                <w:lang w:eastAsia="ru-RU"/>
              </w:rPr>
            </w:pPr>
            <w:proofErr w:type="spellStart"/>
            <w:r w:rsidRPr="004379E7">
              <w:rPr>
                <w:rFonts w:ascii="Times New Roman" w:eastAsia="Calibri" w:hAnsi="Times New Roman" w:cs="Times New Roman"/>
                <w:sz w:val="24"/>
                <w:szCs w:val="24"/>
                <w:lang w:eastAsia="ru-RU"/>
              </w:rPr>
              <w:t>Квалификац</w:t>
            </w:r>
            <w:proofErr w:type="spellEnd"/>
            <w:r w:rsidRPr="004379E7">
              <w:rPr>
                <w:rFonts w:ascii="Times New Roman" w:eastAsia="Calibri" w:hAnsi="Times New Roman" w:cs="Times New Roman"/>
                <w:sz w:val="24"/>
                <w:szCs w:val="24"/>
                <w:lang w:eastAsia="ru-RU"/>
              </w:rPr>
              <w:t>. экзаменов (</w:t>
            </w:r>
            <w:r w:rsidRPr="004379E7">
              <w:rPr>
                <w:rFonts w:ascii="Times New Roman" w:eastAsia="Calibri" w:hAnsi="Times New Roman" w:cs="Times New Roman"/>
                <w:b/>
                <w:sz w:val="24"/>
                <w:szCs w:val="24"/>
                <w:lang w:eastAsia="ru-RU"/>
              </w:rPr>
              <w:t>Эк</w:t>
            </w:r>
            <w:r w:rsidRPr="004379E7">
              <w:rPr>
                <w:rFonts w:ascii="Times New Roman" w:eastAsia="Calibri" w:hAnsi="Times New Roman" w:cs="Times New Roman"/>
                <w:sz w:val="24"/>
                <w:szCs w:val="24"/>
                <w:lang w:eastAsia="ru-RU"/>
              </w:rPr>
              <w:t>)</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w:t>
            </w: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w:t>
            </w:r>
          </w:p>
        </w:tc>
      </w:tr>
      <w:tr w:rsidR="004379E7" w:rsidRPr="004379E7" w:rsidTr="00974338">
        <w:trPr>
          <w:cantSplit/>
          <w:jc w:val="center"/>
        </w:trPr>
        <w:tc>
          <w:tcPr>
            <w:tcW w:w="4563" w:type="dxa"/>
            <w:gridSpan w:val="2"/>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932" w:type="dxa"/>
            <w:vMerge/>
            <w:tcBorders>
              <w:left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left w:val="single" w:sz="4" w:space="0" w:color="auto"/>
              <w:right w:val="single" w:sz="4" w:space="0" w:color="auto"/>
            </w:tcBorders>
          </w:tcPr>
          <w:p w:rsidR="004379E7" w:rsidRPr="004379E7" w:rsidRDefault="004379E7" w:rsidP="004379E7">
            <w:pPr>
              <w:spacing w:after="0" w:line="240" w:lineRule="auto"/>
              <w:rPr>
                <w:rFonts w:ascii="Times New Roman" w:eastAsia="Calibri" w:hAnsi="Times New Roman" w:cs="Times New Roman"/>
                <w:sz w:val="24"/>
                <w:szCs w:val="24"/>
                <w:lang w:eastAsia="ru-RU"/>
              </w:rPr>
            </w:pPr>
          </w:p>
        </w:tc>
        <w:tc>
          <w:tcPr>
            <w:tcW w:w="3897" w:type="dxa"/>
            <w:gridSpan w:val="6"/>
            <w:tcBorders>
              <w:top w:val="single" w:sz="4" w:space="0" w:color="auto"/>
              <w:left w:val="single" w:sz="4" w:space="0" w:color="auto"/>
              <w:bottom w:val="single" w:sz="4" w:space="0" w:color="auto"/>
              <w:right w:val="single" w:sz="4" w:space="0" w:color="auto"/>
            </w:tcBorders>
          </w:tcPr>
          <w:p w:rsidR="004379E7" w:rsidRPr="004379E7" w:rsidRDefault="004379E7" w:rsidP="004379E7">
            <w:pPr>
              <w:spacing w:after="0" w:line="240" w:lineRule="auto"/>
              <w:rPr>
                <w:rFonts w:ascii="Times New Roman" w:eastAsia="Calibri" w:hAnsi="Times New Roman" w:cs="Times New Roman"/>
                <w:sz w:val="24"/>
                <w:szCs w:val="24"/>
                <w:lang w:eastAsia="ru-RU"/>
              </w:rPr>
            </w:pPr>
            <w:proofErr w:type="spellStart"/>
            <w:r w:rsidRPr="004379E7">
              <w:rPr>
                <w:rFonts w:ascii="Times New Roman" w:eastAsia="Calibri" w:hAnsi="Times New Roman" w:cs="Times New Roman"/>
                <w:sz w:val="24"/>
                <w:szCs w:val="24"/>
                <w:lang w:eastAsia="ru-RU"/>
              </w:rPr>
              <w:t>Дифференц</w:t>
            </w:r>
            <w:proofErr w:type="spellEnd"/>
            <w:r w:rsidRPr="004379E7">
              <w:rPr>
                <w:rFonts w:ascii="Times New Roman" w:eastAsia="Calibri" w:hAnsi="Times New Roman" w:cs="Times New Roman"/>
                <w:sz w:val="24"/>
                <w:szCs w:val="24"/>
                <w:lang w:eastAsia="ru-RU"/>
              </w:rPr>
              <w:t>. зачетов (</w:t>
            </w:r>
            <w:proofErr w:type="spellStart"/>
            <w:r w:rsidRPr="004379E7">
              <w:rPr>
                <w:rFonts w:ascii="Times New Roman" w:eastAsia="Calibri" w:hAnsi="Times New Roman" w:cs="Times New Roman"/>
                <w:b/>
                <w:sz w:val="24"/>
                <w:szCs w:val="24"/>
                <w:lang w:eastAsia="ru-RU"/>
              </w:rPr>
              <w:t>Дз</w:t>
            </w:r>
            <w:proofErr w:type="spellEnd"/>
            <w:r w:rsidRPr="004379E7">
              <w:rPr>
                <w:rFonts w:ascii="Times New Roman" w:eastAsia="Calibri" w:hAnsi="Times New Roman" w:cs="Times New Roman"/>
                <w:sz w:val="24"/>
                <w:szCs w:val="24"/>
                <w:lang w:eastAsia="ru-RU"/>
              </w:rPr>
              <w:t>)</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8</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4</w:t>
            </w: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6</w:t>
            </w:r>
          </w:p>
        </w:tc>
      </w:tr>
      <w:tr w:rsidR="004379E7" w:rsidRPr="004379E7" w:rsidTr="00974338">
        <w:trPr>
          <w:cantSplit/>
          <w:jc w:val="center"/>
        </w:trPr>
        <w:tc>
          <w:tcPr>
            <w:tcW w:w="4563" w:type="dxa"/>
            <w:gridSpan w:val="2"/>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932" w:type="dxa"/>
            <w:vMerge/>
            <w:tcBorders>
              <w:left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left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p>
        </w:tc>
        <w:tc>
          <w:tcPr>
            <w:tcW w:w="3897" w:type="dxa"/>
            <w:gridSpan w:val="6"/>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Зачетов (</w:t>
            </w:r>
            <w:r w:rsidRPr="004379E7">
              <w:rPr>
                <w:rFonts w:ascii="Times New Roman" w:eastAsia="Times New Roman" w:hAnsi="Times New Roman" w:cs="Times New Roman"/>
                <w:b/>
                <w:sz w:val="24"/>
                <w:szCs w:val="24"/>
                <w:lang w:eastAsia="ru-RU"/>
              </w:rPr>
              <w:t>З</w:t>
            </w:r>
            <w:r w:rsidRPr="004379E7">
              <w:rPr>
                <w:rFonts w:ascii="Times New Roman" w:eastAsia="Times New Roman" w:hAnsi="Times New Roman" w:cs="Times New Roman"/>
                <w:sz w:val="24"/>
                <w:szCs w:val="24"/>
                <w:lang w:eastAsia="ru-RU"/>
              </w:rPr>
              <w:t>)</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r>
      <w:tr w:rsidR="004379E7" w:rsidRPr="004379E7" w:rsidTr="00974338">
        <w:trPr>
          <w:cantSplit/>
          <w:jc w:val="center"/>
        </w:trPr>
        <w:tc>
          <w:tcPr>
            <w:tcW w:w="4563" w:type="dxa"/>
            <w:gridSpan w:val="2"/>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932" w:type="dxa"/>
            <w:vMerge/>
            <w:tcBorders>
              <w:left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left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p>
        </w:tc>
        <w:tc>
          <w:tcPr>
            <w:tcW w:w="3897" w:type="dxa"/>
            <w:gridSpan w:val="6"/>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Учебная практика, ч.</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72</w:t>
            </w:r>
          </w:p>
        </w:tc>
      </w:tr>
      <w:tr w:rsidR="004379E7" w:rsidRPr="004379E7" w:rsidTr="00974338">
        <w:trPr>
          <w:cantSplit/>
          <w:jc w:val="center"/>
        </w:trPr>
        <w:tc>
          <w:tcPr>
            <w:tcW w:w="4563" w:type="dxa"/>
            <w:gridSpan w:val="2"/>
            <w:vMerge/>
            <w:tcBorders>
              <w:left w:val="single" w:sz="4" w:space="0" w:color="auto"/>
              <w:right w:val="single" w:sz="4" w:space="0" w:color="auto"/>
            </w:tcBorders>
            <w:vAlign w:val="center"/>
          </w:tcPr>
          <w:p w:rsidR="004379E7" w:rsidRPr="004379E7" w:rsidRDefault="004379E7" w:rsidP="004379E7">
            <w:pPr>
              <w:spacing w:after="0" w:line="240" w:lineRule="auto"/>
              <w:rPr>
                <w:rFonts w:ascii="Times New Roman" w:eastAsia="Times New Roman" w:hAnsi="Times New Roman" w:cs="Times New Roman"/>
                <w:sz w:val="24"/>
                <w:szCs w:val="24"/>
                <w:lang w:eastAsia="ru-RU"/>
              </w:rPr>
            </w:pPr>
          </w:p>
        </w:tc>
        <w:tc>
          <w:tcPr>
            <w:tcW w:w="932" w:type="dxa"/>
            <w:vMerge/>
            <w:tcBorders>
              <w:left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851" w:type="dxa"/>
            <w:tcBorders>
              <w:left w:val="single" w:sz="4" w:space="0" w:color="auto"/>
              <w:right w:val="single" w:sz="4" w:space="0" w:color="auto"/>
            </w:tcBorders>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p>
        </w:tc>
        <w:tc>
          <w:tcPr>
            <w:tcW w:w="3897" w:type="dxa"/>
            <w:gridSpan w:val="6"/>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Производственная практика, ч.</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b/>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656"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108</w:t>
            </w:r>
          </w:p>
        </w:tc>
        <w:tc>
          <w:tcPr>
            <w:tcW w:w="761" w:type="dxa"/>
            <w:tcBorders>
              <w:top w:val="single" w:sz="4" w:space="0" w:color="auto"/>
              <w:left w:val="single" w:sz="4" w:space="0" w:color="auto"/>
              <w:bottom w:val="single" w:sz="4" w:space="0" w:color="auto"/>
              <w:right w:val="single" w:sz="4" w:space="0" w:color="auto"/>
            </w:tcBorders>
            <w:vAlign w:val="center"/>
          </w:tcPr>
          <w:p w:rsidR="004379E7" w:rsidRPr="004379E7" w:rsidRDefault="004379E7" w:rsidP="004379E7">
            <w:pPr>
              <w:spacing w:after="0" w:line="240" w:lineRule="auto"/>
              <w:ind w:left="-113" w:right="-113"/>
              <w:jc w:val="center"/>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216</w:t>
            </w:r>
          </w:p>
        </w:tc>
      </w:tr>
    </w:tbl>
    <w:p w:rsidR="004379E7" w:rsidRPr="004379E7" w:rsidRDefault="004379E7" w:rsidP="004379E7">
      <w:pPr>
        <w:tabs>
          <w:tab w:val="left" w:pos="2980"/>
        </w:tabs>
        <w:spacing w:before="120" w:after="120" w:line="240" w:lineRule="auto"/>
        <w:rPr>
          <w:rFonts w:ascii="Times New Roman" w:eastAsia="Times New Roman" w:hAnsi="Times New Roman" w:cs="Times New Roman"/>
          <w:sz w:val="24"/>
          <w:szCs w:val="24"/>
          <w:lang w:eastAsia="ru-RU"/>
        </w:rPr>
      </w:pPr>
      <w:r w:rsidRPr="004379E7">
        <w:rPr>
          <w:rFonts w:ascii="Times New Roman" w:eastAsia="Times New Roman" w:hAnsi="Times New Roman" w:cs="Times New Roman"/>
          <w:sz w:val="24"/>
          <w:szCs w:val="24"/>
          <w:lang w:eastAsia="ru-RU"/>
        </w:rPr>
        <w:tab/>
      </w:r>
    </w:p>
    <w:p w:rsidR="004379E7" w:rsidRPr="004379E7" w:rsidRDefault="004379E7" w:rsidP="004379E7">
      <w:pPr>
        <w:spacing w:after="0" w:line="240" w:lineRule="auto"/>
        <w:ind w:left="360" w:firstLine="708"/>
        <w:rPr>
          <w:rFonts w:ascii="Times New Roman" w:eastAsia="Times New Roman" w:hAnsi="Times New Roman" w:cs="Times New Roman"/>
          <w:b/>
          <w:bCs/>
          <w:w w:val="90"/>
          <w:sz w:val="24"/>
          <w:szCs w:val="24"/>
          <w:lang w:eastAsia="ru-RU"/>
        </w:rPr>
      </w:pPr>
    </w:p>
    <w:p w:rsidR="00304A7F" w:rsidRDefault="00304A7F">
      <w:r>
        <w:br w:type="page"/>
      </w:r>
    </w:p>
    <w:p w:rsidR="00304A7F" w:rsidRDefault="00304A7F">
      <w:pPr>
        <w:sectPr w:rsidR="00304A7F" w:rsidSect="00A8252C">
          <w:pgSz w:w="16838" w:h="11906" w:orient="landscape"/>
          <w:pgMar w:top="851" w:right="851" w:bottom="851" w:left="851" w:header="709" w:footer="709" w:gutter="0"/>
          <w:cols w:space="708"/>
          <w:docGrid w:linePitch="360"/>
        </w:sectPr>
      </w:pPr>
    </w:p>
    <w:p w:rsidR="00304A7F" w:rsidRPr="00DA24C8" w:rsidRDefault="00304A7F" w:rsidP="00304A7F">
      <w:pPr>
        <w:pageBreakBefore/>
        <w:spacing w:after="0" w:line="240" w:lineRule="auto"/>
        <w:rPr>
          <w:rFonts w:ascii="Times New Roman" w:eastAsia="Times New Roman" w:hAnsi="Times New Roman"/>
          <w:b/>
          <w:bCs/>
          <w:sz w:val="24"/>
          <w:szCs w:val="24"/>
          <w:lang w:eastAsia="ru-RU"/>
        </w:rPr>
      </w:pPr>
      <w:r w:rsidRPr="00DA24C8">
        <w:rPr>
          <w:rFonts w:ascii="Times New Roman" w:eastAsia="Times New Roman" w:hAnsi="Times New Roman"/>
          <w:b/>
          <w:bCs/>
          <w:sz w:val="24"/>
          <w:szCs w:val="24"/>
          <w:lang w:eastAsia="ru-RU"/>
        </w:rPr>
        <w:lastRenderedPageBreak/>
        <w:t>1. Пояснительная записка</w:t>
      </w:r>
      <w:r>
        <w:rPr>
          <w:rFonts w:ascii="Times New Roman" w:eastAsia="Times New Roman" w:hAnsi="Times New Roman"/>
          <w:b/>
          <w:bCs/>
          <w:sz w:val="24"/>
          <w:szCs w:val="24"/>
          <w:lang w:eastAsia="ru-RU"/>
        </w:rPr>
        <w:t xml:space="preserve"> к учебному плану</w:t>
      </w:r>
    </w:p>
    <w:p w:rsidR="00304A7F" w:rsidRPr="00DA24C8" w:rsidRDefault="00304A7F" w:rsidP="00304A7F">
      <w:pPr>
        <w:spacing w:after="0" w:line="240" w:lineRule="auto"/>
        <w:jc w:val="both"/>
        <w:rPr>
          <w:rFonts w:ascii="Times New Roman" w:eastAsia="Times New Roman" w:hAnsi="Times New Roman"/>
          <w:b/>
          <w:bCs/>
          <w:sz w:val="24"/>
          <w:szCs w:val="24"/>
          <w:lang w:eastAsia="ru-RU"/>
        </w:rPr>
      </w:pPr>
    </w:p>
    <w:p w:rsidR="00304A7F" w:rsidRPr="00DA24C8" w:rsidRDefault="00304A7F" w:rsidP="00304A7F">
      <w:pPr>
        <w:numPr>
          <w:ilvl w:val="0"/>
          <w:numId w:val="10"/>
        </w:numPr>
        <w:suppressAutoHyphens/>
        <w:autoSpaceDN w:val="0"/>
        <w:spacing w:after="0" w:line="240" w:lineRule="auto"/>
        <w:textAlignment w:val="baseline"/>
        <w:rPr>
          <w:rFonts w:ascii="Times New Roman" w:hAnsi="Times New Roman"/>
          <w:b/>
          <w:bCs/>
          <w:sz w:val="24"/>
          <w:szCs w:val="24"/>
        </w:rPr>
      </w:pPr>
      <w:r w:rsidRPr="00DA24C8">
        <w:rPr>
          <w:rFonts w:ascii="Times New Roman" w:hAnsi="Times New Roman"/>
          <w:b/>
          <w:bCs/>
          <w:sz w:val="24"/>
          <w:szCs w:val="24"/>
        </w:rPr>
        <w:t>Нормативная база реализации ОПОП СПО</w:t>
      </w:r>
    </w:p>
    <w:p w:rsidR="00304A7F" w:rsidRPr="00DA24C8" w:rsidRDefault="00304A7F" w:rsidP="00304A7F">
      <w:pPr>
        <w:spacing w:after="0" w:line="240" w:lineRule="auto"/>
        <w:jc w:val="both"/>
        <w:rPr>
          <w:rFonts w:ascii="Times New Roman" w:hAnsi="Times New Roman"/>
          <w:b/>
          <w:bCs/>
          <w:sz w:val="24"/>
          <w:szCs w:val="24"/>
        </w:rPr>
      </w:pPr>
    </w:p>
    <w:p w:rsidR="00304A7F" w:rsidRPr="00DA24C8" w:rsidRDefault="00304A7F" w:rsidP="00304A7F">
      <w:pPr>
        <w:spacing w:after="0" w:line="240" w:lineRule="auto"/>
        <w:jc w:val="both"/>
        <w:rPr>
          <w:sz w:val="24"/>
          <w:szCs w:val="24"/>
        </w:rPr>
      </w:pPr>
      <w:r w:rsidRPr="00DA24C8">
        <w:rPr>
          <w:rFonts w:ascii="Times New Roman" w:hAnsi="Times New Roman"/>
          <w:bCs/>
          <w:sz w:val="24"/>
          <w:szCs w:val="24"/>
        </w:rPr>
        <w:t xml:space="preserve">Настоящий учебный план основной профессиональной образовательной программы </w:t>
      </w:r>
      <w:r w:rsidRPr="00DA24C8">
        <w:rPr>
          <w:rFonts w:ascii="Times New Roman" w:hAnsi="Times New Roman"/>
          <w:sz w:val="24"/>
          <w:szCs w:val="24"/>
        </w:rPr>
        <w:t>среднего профессионального образования Государственного бюджетного профессионального образовательного учреждения Московской области «Щелковский колледж»</w:t>
      </w:r>
      <w:r w:rsidRPr="00DA24C8">
        <w:rPr>
          <w:rFonts w:ascii="Times New Roman" w:hAnsi="Times New Roman"/>
          <w:i/>
          <w:sz w:val="24"/>
          <w:szCs w:val="24"/>
        </w:rPr>
        <w:t xml:space="preserve"> </w:t>
      </w:r>
      <w:r w:rsidRPr="00DA24C8">
        <w:rPr>
          <w:rFonts w:ascii="Times New Roman" w:hAnsi="Times New Roman"/>
          <w:sz w:val="24"/>
          <w:szCs w:val="24"/>
        </w:rPr>
        <w:t>разработан на основе:</w:t>
      </w:r>
    </w:p>
    <w:p w:rsidR="00304A7F" w:rsidRPr="00DA24C8" w:rsidRDefault="00304A7F" w:rsidP="00304A7F">
      <w:pPr>
        <w:numPr>
          <w:ilvl w:val="0"/>
          <w:numId w:val="11"/>
        </w:numPr>
        <w:suppressAutoHyphens/>
        <w:autoSpaceDN w:val="0"/>
        <w:spacing w:after="0" w:line="240" w:lineRule="auto"/>
        <w:jc w:val="both"/>
        <w:textAlignment w:val="baseline"/>
        <w:rPr>
          <w:sz w:val="24"/>
          <w:szCs w:val="24"/>
        </w:rPr>
      </w:pPr>
      <w:r w:rsidRPr="00DA24C8">
        <w:rPr>
          <w:rFonts w:ascii="Times New Roman" w:hAnsi="Times New Roman"/>
          <w:sz w:val="24"/>
          <w:szCs w:val="24"/>
        </w:rPr>
        <w:t xml:space="preserve">Федерального государственного образовательного стандарта среднего профессионального образования (ФГОС СПО) по профессии </w:t>
      </w:r>
      <w:r w:rsidRPr="00FF56F4">
        <w:rPr>
          <w:rFonts w:ascii="Times New Roman" w:hAnsi="Times New Roman"/>
          <w:b/>
          <w:sz w:val="24"/>
          <w:szCs w:val="24"/>
        </w:rPr>
        <w:t>08.01.24 Мастер столярно-плотничных, паркетных и стекольных работ,</w:t>
      </w:r>
      <w:r w:rsidRPr="00DA24C8">
        <w:rPr>
          <w:rFonts w:ascii="Times New Roman" w:hAnsi="Times New Roman"/>
          <w:sz w:val="24"/>
          <w:szCs w:val="24"/>
        </w:rPr>
        <w:t xml:space="preserve"> утвержденного приказом Министерства образования и науки Российской Федерации от 9 декабря 2016 г. № 1545, зарегистрированного Министерством юстиции (26.12.16 №44943),</w:t>
      </w:r>
      <w:r w:rsidRPr="00DA24C8">
        <w:rPr>
          <w:rFonts w:ascii="Times New Roman" w:hAnsi="Times New Roman"/>
          <w:i/>
          <w:sz w:val="24"/>
          <w:szCs w:val="24"/>
        </w:rPr>
        <w:tab/>
      </w:r>
    </w:p>
    <w:p w:rsidR="00304A7F" w:rsidRPr="00DA24C8" w:rsidRDefault="00304A7F" w:rsidP="00304A7F">
      <w:pPr>
        <w:widowControl w:val="0"/>
        <w:numPr>
          <w:ilvl w:val="0"/>
          <w:numId w:val="12"/>
        </w:numPr>
        <w:tabs>
          <w:tab w:val="left" w:pos="-1167"/>
        </w:tabs>
        <w:suppressAutoHyphens/>
        <w:autoSpaceDE w:val="0"/>
        <w:autoSpaceDN w:val="0"/>
        <w:spacing w:after="0" w:line="240" w:lineRule="auto"/>
        <w:jc w:val="both"/>
        <w:textAlignment w:val="baseline"/>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ФГОС среднего общего образования, утвержденного приказом Министерства образования и науки Российской Федерации от 17 мая 2012 г. N 413, зарегистрированного Министерством юстиции (7 июня 2012 г. N 24480), реализуемого в пределах ОПОП с учетом технического профиля получаемого профессионального образования.</w:t>
      </w:r>
    </w:p>
    <w:p w:rsidR="00304A7F" w:rsidRPr="00DA24C8" w:rsidRDefault="00304A7F" w:rsidP="00304A7F">
      <w:pPr>
        <w:spacing w:after="0" w:line="240" w:lineRule="auto"/>
        <w:ind w:firstLine="720"/>
        <w:jc w:val="both"/>
        <w:rPr>
          <w:rFonts w:ascii="Times New Roman" w:hAnsi="Times New Roman"/>
          <w:bCs/>
          <w:sz w:val="24"/>
          <w:szCs w:val="24"/>
        </w:rPr>
      </w:pPr>
    </w:p>
    <w:p w:rsidR="00304A7F" w:rsidRPr="00DA24C8" w:rsidRDefault="00304A7F" w:rsidP="00304A7F">
      <w:pPr>
        <w:tabs>
          <w:tab w:val="left" w:pos="2127"/>
          <w:tab w:val="right" w:leader="underscore" w:pos="9639"/>
        </w:tabs>
        <w:spacing w:after="0" w:line="240" w:lineRule="auto"/>
        <w:jc w:val="both"/>
        <w:rPr>
          <w:rFonts w:ascii="Times New Roman" w:hAnsi="Times New Roman"/>
          <w:sz w:val="24"/>
          <w:szCs w:val="24"/>
        </w:rPr>
      </w:pPr>
      <w:r w:rsidRPr="00DA24C8">
        <w:rPr>
          <w:rFonts w:ascii="Times New Roman" w:hAnsi="Times New Roman"/>
          <w:sz w:val="24"/>
          <w:szCs w:val="24"/>
        </w:rPr>
        <w:t>Нормативную правовую основу разработки ОПОП СПО составляют:</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 w:val="right" w:leader="underscore" w:pos="7479"/>
        </w:tabs>
        <w:suppressAutoHyphens/>
        <w:autoSpaceDN w:val="0"/>
        <w:spacing w:after="0" w:line="240" w:lineRule="auto"/>
        <w:jc w:val="both"/>
        <w:textAlignment w:val="baseline"/>
        <w:rPr>
          <w:rFonts w:ascii="Times New Roman" w:eastAsia="Corbel" w:hAnsi="Times New Roman"/>
          <w:sz w:val="24"/>
          <w:szCs w:val="24"/>
          <w:lang w:bidi="en-US"/>
        </w:rPr>
      </w:pPr>
      <w:r w:rsidRPr="00DA24C8">
        <w:rPr>
          <w:rFonts w:ascii="Times New Roman" w:eastAsia="Corbel" w:hAnsi="Times New Roman"/>
          <w:sz w:val="24"/>
          <w:szCs w:val="24"/>
          <w:lang w:bidi="en-US"/>
        </w:rPr>
        <w:t>Федеральный закон от 29 декабря 2012 № 273-ФЗ «Об образовании в Российской Федерации» (с изменениями);</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Corbel" w:hAnsi="Times New Roman"/>
          <w:bCs/>
          <w:sz w:val="24"/>
          <w:szCs w:val="24"/>
          <w:lang w:bidi="en-US"/>
        </w:rPr>
        <w:t xml:space="preserve">Приказ  </w:t>
      </w:r>
      <w:r w:rsidRPr="00DA24C8">
        <w:rPr>
          <w:rFonts w:ascii="Times New Roman" w:eastAsia="Corbel" w:hAnsi="Times New Roman"/>
          <w:sz w:val="24"/>
          <w:szCs w:val="24"/>
          <w:lang w:bidi="en-US"/>
        </w:rPr>
        <w:t>Министерства образования и науки</w:t>
      </w:r>
      <w:r w:rsidRPr="00DA24C8">
        <w:rPr>
          <w:rFonts w:ascii="Times New Roman" w:eastAsia="Corbel" w:hAnsi="Times New Roman"/>
          <w:b/>
          <w:sz w:val="24"/>
          <w:szCs w:val="24"/>
          <w:lang w:bidi="en-US"/>
        </w:rPr>
        <w:t xml:space="preserve"> </w:t>
      </w:r>
      <w:r w:rsidRPr="00DA24C8">
        <w:rPr>
          <w:rFonts w:ascii="Times New Roman" w:eastAsia="Corbel" w:hAnsi="Times New Roman"/>
          <w:bCs/>
          <w:sz w:val="24"/>
          <w:szCs w:val="24"/>
          <w:lang w:bidi="en-US"/>
        </w:rPr>
        <w:t xml:space="preserve">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 изменениями, внесенными Приказами </w:t>
      </w:r>
      <w:r w:rsidRPr="00DA24C8">
        <w:rPr>
          <w:rFonts w:ascii="Times New Roman" w:eastAsia="Corbel" w:hAnsi="Times New Roman"/>
          <w:sz w:val="24"/>
          <w:szCs w:val="24"/>
          <w:lang w:bidi="en-US"/>
        </w:rPr>
        <w:t>Министерства образования и науки</w:t>
      </w:r>
      <w:r w:rsidRPr="00DA24C8">
        <w:rPr>
          <w:rFonts w:ascii="Times New Roman" w:eastAsia="Corbel" w:hAnsi="Times New Roman"/>
          <w:b/>
          <w:sz w:val="24"/>
          <w:szCs w:val="24"/>
          <w:lang w:bidi="en-US"/>
        </w:rPr>
        <w:t xml:space="preserve"> </w:t>
      </w:r>
      <w:r w:rsidRPr="00DA24C8">
        <w:rPr>
          <w:rFonts w:ascii="Times New Roman" w:eastAsia="Corbel" w:hAnsi="Times New Roman"/>
          <w:bCs/>
          <w:sz w:val="24"/>
          <w:szCs w:val="24"/>
          <w:lang w:bidi="en-US"/>
        </w:rPr>
        <w:t>Российской Федерации от 22 января 2014 № 31 и от 15декабря 2014 г. № 1580 «О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Corbel" w:hAnsi="Times New Roman"/>
          <w:bCs/>
          <w:sz w:val="24"/>
          <w:szCs w:val="24"/>
          <w:lang w:bidi="en-US"/>
        </w:rPr>
        <w:t xml:space="preserve">Приказ </w:t>
      </w:r>
      <w:r w:rsidRPr="00DA24C8">
        <w:rPr>
          <w:rFonts w:ascii="Times New Roman" w:eastAsia="Corbel" w:hAnsi="Times New Roman"/>
          <w:sz w:val="24"/>
          <w:szCs w:val="24"/>
          <w:lang w:bidi="en-US"/>
        </w:rPr>
        <w:t>Министерства образования и науки</w:t>
      </w:r>
      <w:r w:rsidRPr="00DA24C8">
        <w:rPr>
          <w:rFonts w:ascii="Times New Roman" w:eastAsia="Corbel" w:hAnsi="Times New Roman"/>
          <w:b/>
          <w:sz w:val="24"/>
          <w:szCs w:val="24"/>
          <w:lang w:bidi="en-US"/>
        </w:rPr>
        <w:t xml:space="preserve"> </w:t>
      </w:r>
      <w:r w:rsidRPr="00DA24C8">
        <w:rPr>
          <w:rFonts w:ascii="Times New Roman" w:eastAsia="Corbel" w:hAnsi="Times New Roman"/>
          <w:bCs/>
          <w:sz w:val="24"/>
          <w:szCs w:val="24"/>
          <w:lang w:bidi="en-US"/>
        </w:rPr>
        <w:t>Российской Федерации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Corbel" w:hAnsi="Times New Roman"/>
          <w:bCs/>
          <w:sz w:val="24"/>
          <w:szCs w:val="24"/>
          <w:lang w:bidi="en-US"/>
        </w:rPr>
        <w:t xml:space="preserve">Приказ </w:t>
      </w:r>
      <w:r w:rsidRPr="00DA24C8">
        <w:rPr>
          <w:rFonts w:ascii="Times New Roman" w:eastAsia="Corbel" w:hAnsi="Times New Roman"/>
          <w:sz w:val="24"/>
          <w:szCs w:val="24"/>
          <w:lang w:bidi="en-US"/>
        </w:rPr>
        <w:t>Министерства образования и науки</w:t>
      </w:r>
      <w:r w:rsidRPr="00DA24C8">
        <w:rPr>
          <w:rFonts w:ascii="Times New Roman" w:eastAsia="Corbel" w:hAnsi="Times New Roman"/>
          <w:b/>
          <w:sz w:val="24"/>
          <w:szCs w:val="24"/>
          <w:lang w:bidi="en-US"/>
        </w:rPr>
        <w:t xml:space="preserve"> </w:t>
      </w:r>
      <w:r w:rsidRPr="00DA24C8">
        <w:rPr>
          <w:rFonts w:ascii="Times New Roman" w:eastAsia="Corbel" w:hAnsi="Times New Roman"/>
          <w:bCs/>
          <w:sz w:val="24"/>
          <w:szCs w:val="24"/>
          <w:lang w:bidi="en-US"/>
        </w:rPr>
        <w:t xml:space="preserve">Российской Федерации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внесенными Приказом </w:t>
      </w:r>
      <w:proofErr w:type="spellStart"/>
      <w:r w:rsidRPr="00DA24C8">
        <w:rPr>
          <w:rFonts w:ascii="Times New Roman" w:eastAsia="Corbel" w:hAnsi="Times New Roman"/>
          <w:bCs/>
          <w:sz w:val="24"/>
          <w:szCs w:val="24"/>
          <w:lang w:bidi="en-US"/>
        </w:rPr>
        <w:t>Минобрнауки</w:t>
      </w:r>
      <w:proofErr w:type="spellEnd"/>
      <w:r w:rsidRPr="00DA24C8">
        <w:rPr>
          <w:rFonts w:ascii="Times New Roman" w:eastAsia="Corbel" w:hAnsi="Times New Roman"/>
          <w:bCs/>
          <w:sz w:val="24"/>
          <w:szCs w:val="24"/>
          <w:lang w:bidi="en-US"/>
        </w:rPr>
        <w:t xml:space="preserve"> России от 31 января 2014 г.  № 74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rFonts w:ascii="Times New Roman" w:eastAsia="Corbel" w:hAnsi="Times New Roman"/>
          <w:bCs/>
          <w:sz w:val="24"/>
          <w:szCs w:val="24"/>
          <w:lang w:bidi="en-US"/>
        </w:rPr>
      </w:pPr>
      <w:r w:rsidRPr="00DA24C8">
        <w:rPr>
          <w:rFonts w:ascii="Times New Roman" w:eastAsia="Corbel" w:hAnsi="Times New Roman"/>
          <w:bCs/>
          <w:sz w:val="24"/>
          <w:szCs w:val="24"/>
          <w:lang w:bidi="en-US"/>
        </w:rPr>
        <w:t>Приказ Министерства образования и науки Российской Федерации от 25 октября 2013 г. N 1186</w:t>
      </w:r>
      <w:bookmarkStart w:id="1" w:name="Par36"/>
      <w:bookmarkEnd w:id="1"/>
      <w:r w:rsidRPr="00DA24C8">
        <w:rPr>
          <w:rFonts w:ascii="Times New Roman" w:eastAsia="Corbel" w:hAnsi="Times New Roman"/>
          <w:bCs/>
          <w:sz w:val="24"/>
          <w:szCs w:val="24"/>
          <w:lang w:bidi="en-US"/>
        </w:rPr>
        <w:t xml:space="preserve"> «О порядке заполнения, учета и выдачи дипломов о среднем профессиональном образовании и их дубликатов», зарегистрированного в Минюсте России 29 ноября 2013 г. N 30507;</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rFonts w:ascii="Times New Roman" w:eastAsia="Corbel" w:hAnsi="Times New Roman"/>
          <w:bCs/>
          <w:sz w:val="24"/>
          <w:szCs w:val="24"/>
          <w:lang w:bidi="en-US"/>
        </w:rPr>
      </w:pPr>
      <w:r w:rsidRPr="00DA24C8">
        <w:rPr>
          <w:rFonts w:ascii="Times New Roman" w:eastAsia="Corbel" w:hAnsi="Times New Roman"/>
          <w:bCs/>
          <w:sz w:val="24"/>
          <w:szCs w:val="24"/>
          <w:lang w:bidi="en-US"/>
        </w:rPr>
        <w:t>Приказ Министерства образования и науки Российской Федерации от 9 января 2014 г. № 2 «О порядке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зарегистрированного Министерством юстиции Российской Федерации 4 апреля 2014 г. Регистрационный № 31823;</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Corbel" w:hAnsi="Times New Roman"/>
          <w:bCs/>
          <w:sz w:val="24"/>
          <w:szCs w:val="24"/>
          <w:lang w:bidi="en-US"/>
        </w:rPr>
        <w:lastRenderedPageBreak/>
        <w:t xml:space="preserve">Приказ </w:t>
      </w:r>
      <w:r w:rsidRPr="00DA24C8">
        <w:rPr>
          <w:rFonts w:ascii="Times New Roman" w:eastAsia="Corbel" w:hAnsi="Times New Roman"/>
          <w:sz w:val="24"/>
          <w:szCs w:val="24"/>
          <w:lang w:bidi="en-US"/>
        </w:rPr>
        <w:t>Министерства образования и науки</w:t>
      </w:r>
      <w:r w:rsidRPr="00DA24C8">
        <w:rPr>
          <w:rFonts w:ascii="Times New Roman" w:eastAsia="Corbel" w:hAnsi="Times New Roman"/>
          <w:b/>
          <w:sz w:val="24"/>
          <w:szCs w:val="24"/>
          <w:lang w:bidi="en-US"/>
        </w:rPr>
        <w:t xml:space="preserve"> </w:t>
      </w:r>
      <w:r w:rsidRPr="00DA24C8">
        <w:rPr>
          <w:rFonts w:ascii="Times New Roman" w:eastAsia="Corbel" w:hAnsi="Times New Roman"/>
          <w:bCs/>
          <w:sz w:val="24"/>
          <w:szCs w:val="24"/>
          <w:lang w:bidi="en-US"/>
        </w:rPr>
        <w:t>Российской Федерации от 20.01.2014 N 22 (ред. от 10.12.2014) "Об утверждении перечней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зарегистрированного в Минюсте России 21.02.2014 N 31377;</w:t>
      </w:r>
    </w:p>
    <w:p w:rsidR="00304A7F" w:rsidRPr="00DA24C8" w:rsidRDefault="00304A7F" w:rsidP="00304A7F">
      <w:pPr>
        <w:widowControl w:val="0"/>
        <w:numPr>
          <w:ilvl w:val="0"/>
          <w:numId w:val="12"/>
        </w:numPr>
        <w:tabs>
          <w:tab w:val="left" w:pos="-2160"/>
          <w:tab w:val="left" w:pos="-1593"/>
          <w:tab w:val="left" w:pos="-1451"/>
          <w:tab w:val="left" w:pos="-1309"/>
          <w:tab w:val="left" w:pos="-1026"/>
          <w:tab w:val="left" w:pos="-742"/>
          <w:tab w:val="left" w:pos="-600"/>
          <w:tab w:val="left" w:pos="108"/>
          <w:tab w:val="right" w:leader="underscore" w:pos="7479"/>
        </w:tabs>
        <w:suppressAutoHyphens/>
        <w:autoSpaceDN w:val="0"/>
        <w:spacing w:after="0" w:line="240" w:lineRule="auto"/>
        <w:jc w:val="both"/>
        <w:textAlignment w:val="baseline"/>
        <w:rPr>
          <w:rFonts w:ascii="Times New Roman" w:eastAsia="Corbel" w:hAnsi="Times New Roman"/>
          <w:sz w:val="24"/>
          <w:szCs w:val="24"/>
          <w:lang w:bidi="en-US"/>
        </w:rPr>
      </w:pPr>
      <w:r w:rsidRPr="00DA24C8">
        <w:rPr>
          <w:rFonts w:ascii="Times New Roman" w:eastAsia="Corbel" w:hAnsi="Times New Roman"/>
          <w:sz w:val="24"/>
          <w:szCs w:val="24"/>
          <w:lang w:bidi="en-US"/>
        </w:rPr>
        <w:t>Постановление Правительства Российской Федерации от 22 января 2013 г. № 23 «О Правилах разработки, утверждения и применения профессиональных стандартов»;</w:t>
      </w:r>
    </w:p>
    <w:p w:rsidR="00304A7F" w:rsidRPr="00DA24C8" w:rsidRDefault="00304A7F" w:rsidP="00304A7F">
      <w:pPr>
        <w:widowControl w:val="0"/>
        <w:numPr>
          <w:ilvl w:val="0"/>
          <w:numId w:val="12"/>
        </w:numPr>
        <w:tabs>
          <w:tab w:val="left" w:pos="-2160"/>
          <w:tab w:val="left" w:pos="-1593"/>
          <w:tab w:val="left" w:pos="-1451"/>
          <w:tab w:val="left" w:pos="-1309"/>
          <w:tab w:val="left" w:pos="-1026"/>
          <w:tab w:val="left" w:pos="-742"/>
          <w:tab w:val="left" w:pos="-600"/>
          <w:tab w:val="left" w:pos="108"/>
          <w:tab w:val="right" w:leader="underscore" w:pos="7479"/>
        </w:tabs>
        <w:suppressAutoHyphens/>
        <w:autoSpaceDN w:val="0"/>
        <w:spacing w:after="0" w:line="240" w:lineRule="auto"/>
        <w:jc w:val="both"/>
        <w:textAlignment w:val="baseline"/>
        <w:rPr>
          <w:rFonts w:ascii="Times New Roman" w:eastAsia="Corbel" w:hAnsi="Times New Roman"/>
          <w:sz w:val="24"/>
          <w:szCs w:val="24"/>
          <w:lang w:bidi="en-US"/>
        </w:rPr>
      </w:pPr>
      <w:r w:rsidRPr="00DA24C8">
        <w:rPr>
          <w:rFonts w:ascii="Times New Roman" w:eastAsia="Corbel" w:hAnsi="Times New Roman"/>
          <w:sz w:val="24"/>
          <w:szCs w:val="24"/>
          <w:lang w:bidi="en-US"/>
        </w:rPr>
        <w:t>Трудовой кодекс Российской Федерации от 30 декабря 2001г. №197-ФЗ (с изменениями);</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Times New Roman" w:hAnsi="Times New Roman"/>
          <w:sz w:val="24"/>
          <w:szCs w:val="24"/>
          <w:lang w:eastAsia="ru-RU" w:bidi="en-US"/>
        </w:rPr>
        <w:t xml:space="preserve">Приказ Минтруда </w:t>
      </w:r>
      <w:r w:rsidRPr="00DA24C8">
        <w:rPr>
          <w:rFonts w:ascii="Times New Roman" w:eastAsia="Corbel" w:hAnsi="Times New Roman"/>
          <w:bCs/>
          <w:sz w:val="24"/>
          <w:szCs w:val="24"/>
          <w:lang w:bidi="en-US"/>
        </w:rPr>
        <w:t xml:space="preserve">Российской Федерации </w:t>
      </w:r>
      <w:r w:rsidRPr="00DA24C8">
        <w:rPr>
          <w:rFonts w:ascii="Times New Roman" w:eastAsia="Times New Roman" w:hAnsi="Times New Roman"/>
          <w:sz w:val="24"/>
          <w:szCs w:val="24"/>
          <w:lang w:eastAsia="ru-RU" w:bidi="en-US"/>
        </w:rPr>
        <w:t>от 12 апреля 2013 г. №148н «Об утверждении уровней квалификации в целях разработки проектов профессиональных стандартов»;</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Times New Roman" w:hAnsi="Times New Roman"/>
          <w:sz w:val="24"/>
          <w:szCs w:val="24"/>
          <w:lang w:eastAsia="ru-RU" w:bidi="en-US"/>
        </w:rPr>
        <w:t xml:space="preserve">Приказ Минтруда и социальной защиты </w:t>
      </w:r>
      <w:r w:rsidRPr="00DA24C8">
        <w:rPr>
          <w:rFonts w:ascii="Times New Roman" w:eastAsia="Corbel" w:hAnsi="Times New Roman"/>
          <w:bCs/>
          <w:sz w:val="24"/>
          <w:szCs w:val="24"/>
          <w:lang w:bidi="en-US"/>
        </w:rPr>
        <w:t xml:space="preserve">Российской Федерации </w:t>
      </w:r>
      <w:r w:rsidRPr="00DA24C8">
        <w:rPr>
          <w:rFonts w:ascii="Times New Roman" w:eastAsia="Times New Roman" w:hAnsi="Times New Roman"/>
          <w:sz w:val="24"/>
          <w:szCs w:val="24"/>
          <w:lang w:eastAsia="ru-RU" w:bidi="en-US"/>
        </w:rPr>
        <w:t>от 18 октября 2013</w:t>
      </w:r>
      <w:r w:rsidRPr="00DA24C8">
        <w:rPr>
          <w:rFonts w:ascii="Times New Roman" w:eastAsia="Times New Roman" w:hAnsi="Times New Roman"/>
          <w:sz w:val="24"/>
          <w:szCs w:val="24"/>
          <w:lang w:val="en-US" w:eastAsia="ru-RU" w:bidi="en-US"/>
        </w:rPr>
        <w:t> </w:t>
      </w:r>
      <w:r w:rsidRPr="00DA24C8">
        <w:rPr>
          <w:rFonts w:ascii="Times New Roman" w:eastAsia="Times New Roman" w:hAnsi="Times New Roman"/>
          <w:sz w:val="24"/>
          <w:szCs w:val="24"/>
          <w:lang w:eastAsia="ru-RU" w:bidi="en-US"/>
        </w:rPr>
        <w:t xml:space="preserve">г. </w:t>
      </w:r>
      <w:r w:rsidRPr="00DA24C8">
        <w:rPr>
          <w:rFonts w:ascii="Times New Roman" w:eastAsia="Times New Roman" w:hAnsi="Times New Roman"/>
          <w:sz w:val="24"/>
          <w:szCs w:val="24"/>
          <w:lang w:val="en-US" w:eastAsia="ru-RU" w:bidi="en-US"/>
        </w:rPr>
        <w:t>N </w:t>
      </w:r>
      <w:r w:rsidRPr="00DA24C8">
        <w:rPr>
          <w:rFonts w:ascii="Times New Roman" w:eastAsia="Times New Roman" w:hAnsi="Times New Roman"/>
          <w:sz w:val="24"/>
          <w:szCs w:val="24"/>
          <w:lang w:eastAsia="ru-RU" w:bidi="en-US"/>
        </w:rPr>
        <w:t>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Corbel" w:hAnsi="Times New Roman"/>
          <w:bCs/>
          <w:sz w:val="24"/>
          <w:szCs w:val="24"/>
          <w:lang w:bidi="en-US"/>
        </w:rPr>
        <w:t xml:space="preserve">Приказ </w:t>
      </w:r>
      <w:r w:rsidRPr="00DA24C8">
        <w:rPr>
          <w:rFonts w:ascii="Times New Roman" w:eastAsia="Corbel" w:hAnsi="Times New Roman"/>
          <w:sz w:val="24"/>
          <w:szCs w:val="24"/>
          <w:lang w:bidi="en-US"/>
        </w:rPr>
        <w:t>Министерства образования и науки</w:t>
      </w:r>
      <w:r w:rsidRPr="00DA24C8">
        <w:rPr>
          <w:rFonts w:ascii="Times New Roman" w:eastAsia="Corbel" w:hAnsi="Times New Roman"/>
          <w:b/>
          <w:sz w:val="24"/>
          <w:szCs w:val="24"/>
          <w:lang w:bidi="en-US"/>
        </w:rPr>
        <w:t xml:space="preserve"> </w:t>
      </w:r>
      <w:r w:rsidRPr="00DA24C8">
        <w:rPr>
          <w:rFonts w:ascii="Times New Roman" w:eastAsia="Corbel" w:hAnsi="Times New Roman"/>
          <w:bCs/>
          <w:sz w:val="24"/>
          <w:szCs w:val="24"/>
          <w:lang w:bidi="en-US"/>
        </w:rPr>
        <w:t>Российской Федерации от 29 октября 2013г. № 1199 «Об утверждении перечней профессий и специальностей среднего профессионального об</w:t>
      </w:r>
      <w:r w:rsidRPr="00DA24C8">
        <w:rPr>
          <w:rFonts w:ascii="Times New Roman" w:eastAsia="Corbel" w:hAnsi="Times New Roman"/>
          <w:bCs/>
          <w:sz w:val="24"/>
          <w:szCs w:val="24"/>
          <w:lang w:bidi="en-US"/>
        </w:rPr>
        <w:softHyphen/>
        <w:t>разования» (зарегистрирован Министерством юстиции Российской Федерации 26 декабря 2013 г., регистрационный N 30861), с изменениями, внесенными приказами Министерства образования и науки Российской Федерации от 14 мая 2014 г. N 518 (зарегистрирован Министерством юстиции Российской Федерации 28 мая 2014 г., регистрационный N 32461), от 18 ноября 2015 г. N 1350 (зарегистрирован Министерством юстиции Российской Федерации 3 декабря 2015 г., регистрационный N 39955) и от 25 ноября 2016 г. N 1477 (зарегистрирован Министерством юстиции Российской Федерации 12 декабря 2016 г., регистрационный N 44662);</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Corbel" w:hAnsi="Times New Roman"/>
          <w:bCs/>
          <w:sz w:val="24"/>
          <w:szCs w:val="24"/>
          <w:lang w:bidi="en-US"/>
        </w:rPr>
        <w:t xml:space="preserve">Приказ </w:t>
      </w:r>
      <w:r w:rsidRPr="00DA24C8">
        <w:rPr>
          <w:rFonts w:ascii="Times New Roman" w:eastAsia="Corbel" w:hAnsi="Times New Roman"/>
          <w:sz w:val="24"/>
          <w:szCs w:val="24"/>
          <w:lang w:bidi="en-US"/>
        </w:rPr>
        <w:t>Министерства образования и науки</w:t>
      </w:r>
      <w:r w:rsidRPr="00DA24C8">
        <w:rPr>
          <w:rFonts w:ascii="Times New Roman" w:eastAsia="Corbel" w:hAnsi="Times New Roman"/>
          <w:b/>
          <w:sz w:val="24"/>
          <w:szCs w:val="24"/>
          <w:lang w:bidi="en-US"/>
        </w:rPr>
        <w:t xml:space="preserve"> </w:t>
      </w:r>
      <w:r w:rsidRPr="00DA24C8">
        <w:rPr>
          <w:rFonts w:ascii="Times New Roman" w:eastAsia="Corbel" w:hAnsi="Times New Roman"/>
          <w:bCs/>
          <w:sz w:val="24"/>
          <w:szCs w:val="24"/>
          <w:lang w:bidi="en-US"/>
        </w:rPr>
        <w:t>Российской Федерации от 23 января 2014 г. № 36 «Об утверждении Порядка приема на обучение по образовательным программам среднего профессионального образования» (в ред. от 11 декабря 2015 г.);</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Corbel" w:hAnsi="Times New Roman"/>
          <w:bCs/>
          <w:sz w:val="24"/>
          <w:szCs w:val="24"/>
          <w:lang w:bidi="en-US"/>
        </w:rPr>
        <w:t>Приказ Министерства</w:t>
      </w:r>
      <w:r w:rsidRPr="00DA24C8">
        <w:rPr>
          <w:rFonts w:ascii="Times New Roman" w:eastAsia="Corbel" w:hAnsi="Times New Roman"/>
          <w:sz w:val="24"/>
          <w:szCs w:val="24"/>
          <w:lang w:bidi="en-US"/>
        </w:rPr>
        <w:t xml:space="preserve"> образования и науки</w:t>
      </w:r>
      <w:r w:rsidRPr="00DA24C8">
        <w:rPr>
          <w:rFonts w:ascii="Times New Roman" w:eastAsia="Corbel" w:hAnsi="Times New Roman"/>
          <w:b/>
          <w:sz w:val="24"/>
          <w:szCs w:val="24"/>
          <w:lang w:bidi="en-US"/>
        </w:rPr>
        <w:t xml:space="preserve"> </w:t>
      </w:r>
      <w:r w:rsidRPr="00DA24C8">
        <w:rPr>
          <w:rFonts w:ascii="Times New Roman" w:eastAsia="Corbel" w:hAnsi="Times New Roman"/>
          <w:bCs/>
          <w:sz w:val="24"/>
          <w:szCs w:val="24"/>
          <w:lang w:bidi="en-US"/>
        </w:rPr>
        <w:t>Российской Федерации от 28 мая 2014 г.</w:t>
      </w:r>
      <w:r w:rsidRPr="00DA24C8">
        <w:rPr>
          <w:rFonts w:ascii="Times New Roman" w:eastAsia="Corbel" w:hAnsi="Times New Roman"/>
          <w:bCs/>
          <w:sz w:val="24"/>
          <w:szCs w:val="24"/>
          <w:lang w:val="en-US" w:bidi="en-US"/>
        </w:rPr>
        <w:t>  </w:t>
      </w:r>
      <w:r w:rsidRPr="00DA24C8">
        <w:rPr>
          <w:rFonts w:ascii="Times New Roman" w:eastAsia="Corbel" w:hAnsi="Times New Roman"/>
          <w:bCs/>
          <w:sz w:val="24"/>
          <w:szCs w:val="24"/>
          <w:lang w:bidi="en-US"/>
        </w:rPr>
        <w:t xml:space="preserve">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w:t>
      </w:r>
      <w:r w:rsidRPr="00DA24C8">
        <w:rPr>
          <w:rFonts w:ascii="Times New Roman" w:eastAsia="Corbel" w:hAnsi="Times New Roman"/>
          <w:bCs/>
          <w:sz w:val="24"/>
          <w:szCs w:val="24"/>
          <w:lang w:bidi="en-US"/>
        </w:rPr>
        <w:softHyphen/>
        <w:t xml:space="preserve">тельных программ» (в ред. от 09 апреля 2015 г.); </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Times New Roman" w:hAnsi="Times New Roman"/>
          <w:sz w:val="24"/>
          <w:szCs w:val="24"/>
          <w:lang w:eastAsia="ru-RU" w:bidi="en-US"/>
        </w:rPr>
        <w:t xml:space="preserve">Приказ Минтруда и социальной защиты </w:t>
      </w:r>
      <w:r w:rsidRPr="00DA24C8">
        <w:rPr>
          <w:rFonts w:ascii="Times New Roman" w:eastAsia="Corbel" w:hAnsi="Times New Roman"/>
          <w:bCs/>
          <w:sz w:val="24"/>
          <w:szCs w:val="24"/>
          <w:lang w:bidi="en-US"/>
        </w:rPr>
        <w:t xml:space="preserve">Российской Федерации </w:t>
      </w:r>
      <w:r w:rsidRPr="00DA24C8">
        <w:rPr>
          <w:rFonts w:ascii="Times New Roman" w:eastAsia="Times New Roman" w:hAnsi="Times New Roman"/>
          <w:sz w:val="24"/>
          <w:szCs w:val="24"/>
          <w:lang w:eastAsia="ru-RU" w:bidi="en-US"/>
        </w:rPr>
        <w:t>от 08 сентября 2015</w:t>
      </w:r>
      <w:r w:rsidRPr="00DA24C8">
        <w:rPr>
          <w:rFonts w:ascii="Times New Roman" w:eastAsia="Times New Roman" w:hAnsi="Times New Roman"/>
          <w:sz w:val="24"/>
          <w:szCs w:val="24"/>
          <w:lang w:val="en-US" w:eastAsia="ru-RU" w:bidi="en-US"/>
        </w:rPr>
        <w:t> </w:t>
      </w:r>
      <w:r w:rsidRPr="00DA24C8">
        <w:rPr>
          <w:rFonts w:ascii="Times New Roman" w:eastAsia="Times New Roman" w:hAnsi="Times New Roman"/>
          <w:sz w:val="24"/>
          <w:szCs w:val="24"/>
          <w:lang w:eastAsia="ru-RU" w:bidi="en-US"/>
        </w:rPr>
        <w:t xml:space="preserve">г. </w:t>
      </w:r>
      <w:r w:rsidRPr="00DA24C8">
        <w:rPr>
          <w:rFonts w:ascii="Times New Roman" w:eastAsia="Times New Roman" w:hAnsi="Times New Roman"/>
          <w:sz w:val="24"/>
          <w:szCs w:val="24"/>
          <w:lang w:val="en-US" w:eastAsia="ru-RU" w:bidi="en-US"/>
        </w:rPr>
        <w:t>N </w:t>
      </w:r>
      <w:r w:rsidRPr="00DA24C8">
        <w:rPr>
          <w:rFonts w:ascii="Times New Roman" w:eastAsia="Times New Roman" w:hAnsi="Times New Roman"/>
          <w:sz w:val="24"/>
          <w:szCs w:val="24"/>
          <w:lang w:eastAsia="ru-RU" w:bidi="en-US"/>
        </w:rPr>
        <w:t xml:space="preserve">608н "Об утверждении профессионального стандарта "Педагог профессионального обучения, </w:t>
      </w:r>
      <w:r w:rsidRPr="00DA24C8">
        <w:rPr>
          <w:rFonts w:ascii="Times New Roman" w:eastAsia="Corbel" w:hAnsi="Times New Roman"/>
          <w:bCs/>
          <w:sz w:val="24"/>
          <w:szCs w:val="24"/>
          <w:lang w:bidi="en-US"/>
        </w:rPr>
        <w:t>профессионального образования и дополнительного профессионального образования";</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sz w:val="24"/>
          <w:szCs w:val="24"/>
        </w:rPr>
      </w:pPr>
      <w:r w:rsidRPr="00DA24C8">
        <w:rPr>
          <w:rFonts w:ascii="Times New Roman" w:eastAsia="Corbel" w:hAnsi="Times New Roman"/>
          <w:bCs/>
          <w:sz w:val="24"/>
          <w:szCs w:val="24"/>
          <w:lang w:bidi="en-US"/>
        </w:rPr>
        <w:t xml:space="preserve">Приказ Минтруда </w:t>
      </w:r>
      <w:r w:rsidRPr="00DA24C8">
        <w:rPr>
          <w:rFonts w:ascii="Times New Roman" w:eastAsia="Times New Roman" w:hAnsi="Times New Roman"/>
          <w:sz w:val="24"/>
          <w:szCs w:val="24"/>
          <w:lang w:eastAsia="ru-RU" w:bidi="en-US"/>
        </w:rPr>
        <w:t xml:space="preserve">и социальной защиты </w:t>
      </w:r>
      <w:r w:rsidRPr="00DA24C8">
        <w:rPr>
          <w:rFonts w:ascii="Times New Roman" w:eastAsia="Corbel" w:hAnsi="Times New Roman"/>
          <w:bCs/>
          <w:sz w:val="24"/>
          <w:szCs w:val="24"/>
          <w:lang w:bidi="en-US"/>
        </w:rPr>
        <w:t>Российской Федерации от 10 февраля 2016 № 46 «О внесении изменений в приложение к приказу Минтруда России от 02 ноября 2015 г. № 832 «Об утверждении справочника востребованных на рынке труда, новых и перспективных профессий, в том числе требующих среднего профессионального образования»;</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rFonts w:ascii="Times New Roman" w:eastAsia="Corbel" w:hAnsi="Times New Roman"/>
          <w:bCs/>
          <w:sz w:val="24"/>
          <w:szCs w:val="24"/>
          <w:lang w:bidi="en-US"/>
        </w:rPr>
      </w:pPr>
      <w:r w:rsidRPr="00DA24C8">
        <w:rPr>
          <w:rFonts w:ascii="Times New Roman" w:eastAsia="Corbel" w:hAnsi="Times New Roman"/>
          <w:bCs/>
          <w:sz w:val="24"/>
          <w:szCs w:val="24"/>
          <w:lang w:bidi="en-US"/>
        </w:rPr>
        <w:t>Приказ Министерства труда и социальной защиты Российской Федерации от 22 декабря 2014 г. № 1092н «Об утверждении профессионального стандарта 16.035 «Паркетчик» (зарегистрирован Министерством юстиции Российской Федерации 23 января 2015 г., регистрационный № 35666), с изменением, внесенным приказом Министерства труда и социальной защиты Российской Федерации от 28 октября 2015 г. № 793н (зарегистрирован Министерством юстиции Российской Федерации 3 декабря 2015 г., регистрационный № 39947),</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rFonts w:ascii="Times New Roman" w:eastAsia="Corbel" w:hAnsi="Times New Roman"/>
          <w:bCs/>
          <w:sz w:val="24"/>
          <w:szCs w:val="24"/>
          <w:lang w:bidi="en-US"/>
        </w:rPr>
      </w:pPr>
      <w:r w:rsidRPr="00DA24C8">
        <w:rPr>
          <w:rFonts w:ascii="Times New Roman" w:eastAsia="Corbel" w:hAnsi="Times New Roman"/>
          <w:bCs/>
          <w:sz w:val="24"/>
          <w:szCs w:val="24"/>
          <w:lang w:bidi="en-US"/>
        </w:rPr>
        <w:lastRenderedPageBreak/>
        <w:t>Приказ Министерства труда и социальной защиты Российской Федерации от 22 декабря 2014 г. № 1062н «Об утверждении профессионального стандарта 16.039 «Стекольщик» (зарегистрирован Министерством юстиции Российской Федерации 26 января 2015 г., регистрационный № 35716), с изменением, внесенным приказом Министерства труда и социальной защиты Российской Федерации от 28 октября 2015 г. № 793н (зарегистрирован Министерством юстиции Российской Федерации 3 декабря 2015 г., регистрационный № 39947)</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rFonts w:ascii="Times New Roman" w:eastAsia="Corbel" w:hAnsi="Times New Roman"/>
          <w:bCs/>
          <w:sz w:val="24"/>
          <w:szCs w:val="24"/>
          <w:lang w:bidi="en-US"/>
        </w:rPr>
      </w:pPr>
      <w:r w:rsidRPr="00DA24C8">
        <w:rPr>
          <w:rFonts w:ascii="Times New Roman" w:eastAsia="Corbel" w:hAnsi="Times New Roman"/>
          <w:bCs/>
          <w:sz w:val="24"/>
          <w:szCs w:val="24"/>
          <w:lang w:bidi="en-US"/>
        </w:rPr>
        <w:t xml:space="preserve">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 (Письмо </w:t>
      </w:r>
      <w:proofErr w:type="spellStart"/>
      <w:r w:rsidRPr="00DA24C8">
        <w:rPr>
          <w:rFonts w:ascii="Times New Roman" w:eastAsia="Corbel" w:hAnsi="Times New Roman"/>
          <w:bCs/>
          <w:sz w:val="24"/>
          <w:szCs w:val="24"/>
          <w:lang w:bidi="en-US"/>
        </w:rPr>
        <w:t>Минобрнауки</w:t>
      </w:r>
      <w:proofErr w:type="spellEnd"/>
      <w:r w:rsidRPr="00DA24C8">
        <w:rPr>
          <w:rFonts w:ascii="Times New Roman" w:eastAsia="Corbel" w:hAnsi="Times New Roman"/>
          <w:bCs/>
          <w:sz w:val="24"/>
          <w:szCs w:val="24"/>
          <w:lang w:bidi="en-US"/>
        </w:rPr>
        <w:t xml:space="preserve"> Российской Федерации от 20 февраля 2017 г. N 06-156);</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rFonts w:ascii="Times New Roman" w:eastAsia="Corbel" w:hAnsi="Times New Roman"/>
          <w:bCs/>
          <w:sz w:val="24"/>
          <w:szCs w:val="24"/>
          <w:lang w:bidi="en-US"/>
        </w:rPr>
      </w:pPr>
      <w:r w:rsidRPr="00DA24C8">
        <w:rPr>
          <w:rFonts w:ascii="Times New Roman" w:eastAsia="Corbel" w:hAnsi="Times New Roman"/>
          <w:bCs/>
          <w:sz w:val="24"/>
          <w:szCs w:val="24"/>
          <w:lang w:bidi="en-US"/>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утвержденных министром образования и науки Российской Федерации Ливановым Д.В. от 22.01.2015 г. №ДЛ-01/05вн.;</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rFonts w:ascii="Times New Roman" w:eastAsia="Corbel" w:hAnsi="Times New Roman"/>
          <w:bCs/>
          <w:sz w:val="24"/>
          <w:szCs w:val="24"/>
          <w:lang w:bidi="en-US"/>
        </w:rPr>
      </w:pPr>
      <w:r w:rsidRPr="00DA24C8">
        <w:rPr>
          <w:rFonts w:ascii="Times New Roman" w:eastAsia="Corbel" w:hAnsi="Times New Roman"/>
          <w:bCs/>
          <w:sz w:val="24"/>
          <w:szCs w:val="24"/>
          <w:lang w:bidi="en-US"/>
        </w:rPr>
        <w:t xml:space="preserve">Методические рекомендации по организации учебного процесса по очно-заочной и заочной формам обучения в образовательных организациях, реализующих основные профессиональные образовательные программы среднего профессионального образования (Письмо </w:t>
      </w:r>
      <w:proofErr w:type="spellStart"/>
      <w:r w:rsidRPr="00DA24C8">
        <w:rPr>
          <w:rFonts w:ascii="Times New Roman" w:eastAsia="Corbel" w:hAnsi="Times New Roman"/>
          <w:bCs/>
          <w:sz w:val="24"/>
          <w:szCs w:val="24"/>
          <w:lang w:bidi="en-US"/>
        </w:rPr>
        <w:t>Минобрнауки</w:t>
      </w:r>
      <w:proofErr w:type="spellEnd"/>
      <w:r w:rsidRPr="00DA24C8">
        <w:rPr>
          <w:rFonts w:ascii="Times New Roman" w:eastAsia="Corbel" w:hAnsi="Times New Roman"/>
          <w:bCs/>
          <w:sz w:val="24"/>
          <w:szCs w:val="24"/>
          <w:lang w:bidi="en-US"/>
        </w:rPr>
        <w:t xml:space="preserve"> Российской Федерации от 20 июля 2015 г. N 06-846);</w:t>
      </w:r>
    </w:p>
    <w:p w:rsidR="00304A7F" w:rsidRPr="00DA24C8" w:rsidRDefault="00304A7F" w:rsidP="00304A7F">
      <w:pPr>
        <w:numPr>
          <w:ilvl w:val="0"/>
          <w:numId w:val="12"/>
        </w:numPr>
        <w:tabs>
          <w:tab w:val="left" w:pos="-2160"/>
          <w:tab w:val="left" w:pos="-1593"/>
          <w:tab w:val="left" w:pos="-1451"/>
          <w:tab w:val="left" w:pos="-1309"/>
          <w:tab w:val="left" w:pos="-1026"/>
          <w:tab w:val="left" w:pos="-742"/>
          <w:tab w:val="left" w:pos="-600"/>
          <w:tab w:val="left" w:pos="108"/>
        </w:tabs>
        <w:suppressAutoHyphens/>
        <w:autoSpaceDN w:val="0"/>
        <w:spacing w:after="0" w:line="240" w:lineRule="auto"/>
        <w:jc w:val="both"/>
        <w:textAlignment w:val="baseline"/>
        <w:rPr>
          <w:rFonts w:ascii="Times New Roman" w:eastAsia="Corbel" w:hAnsi="Times New Roman"/>
          <w:bCs/>
          <w:sz w:val="24"/>
          <w:szCs w:val="24"/>
          <w:lang w:bidi="en-US"/>
        </w:rPr>
      </w:pPr>
      <w:r w:rsidRPr="00DA24C8">
        <w:rPr>
          <w:rFonts w:ascii="Times New Roman" w:eastAsia="Corbel" w:hAnsi="Times New Roman"/>
          <w:bCs/>
          <w:sz w:val="24"/>
          <w:szCs w:val="24"/>
          <w:lang w:bidi="en-US"/>
        </w:rPr>
        <w:t xml:space="preserve">Методические рекомендации об организации ускоренного обучения по основным профессиональным образовательным программам среднего профессионального образования (Письмо </w:t>
      </w:r>
      <w:proofErr w:type="spellStart"/>
      <w:r w:rsidRPr="00DA24C8">
        <w:rPr>
          <w:rFonts w:ascii="Times New Roman" w:eastAsia="Corbel" w:hAnsi="Times New Roman"/>
          <w:bCs/>
          <w:sz w:val="24"/>
          <w:szCs w:val="24"/>
          <w:lang w:bidi="en-US"/>
        </w:rPr>
        <w:t>Минобрнауки</w:t>
      </w:r>
      <w:proofErr w:type="spellEnd"/>
      <w:r w:rsidRPr="00DA24C8">
        <w:rPr>
          <w:rFonts w:ascii="Times New Roman" w:eastAsia="Corbel" w:hAnsi="Times New Roman"/>
          <w:bCs/>
          <w:sz w:val="24"/>
          <w:szCs w:val="24"/>
          <w:lang w:bidi="en-US"/>
        </w:rPr>
        <w:t xml:space="preserve"> Российской Федерации от 20 июля 2015 г. N 06-846).</w:t>
      </w:r>
    </w:p>
    <w:p w:rsidR="00304A7F" w:rsidRPr="00DA24C8" w:rsidRDefault="00304A7F" w:rsidP="00304A7F">
      <w:pPr>
        <w:spacing w:after="0" w:line="240" w:lineRule="auto"/>
        <w:ind w:firstLine="720"/>
        <w:jc w:val="both"/>
        <w:rPr>
          <w:rFonts w:ascii="Times New Roman" w:hAnsi="Times New Roman"/>
          <w:bCs/>
          <w:sz w:val="24"/>
          <w:szCs w:val="24"/>
        </w:rPr>
      </w:pP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center"/>
        <w:rPr>
          <w:sz w:val="24"/>
          <w:szCs w:val="24"/>
        </w:rPr>
      </w:pPr>
      <w:r w:rsidRPr="00DA24C8">
        <w:rPr>
          <w:rFonts w:ascii="Times New Roman" w:hAnsi="Times New Roman"/>
          <w:b/>
          <w:bCs/>
          <w:sz w:val="24"/>
          <w:szCs w:val="24"/>
        </w:rPr>
        <w:t>2. Организация учебного процесса и режим занятий</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Начало учебных занятий – 1 сентября, окончание – в соответствии с календарным учебным графиком.</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sz w:val="24"/>
          <w:szCs w:val="24"/>
        </w:rPr>
      </w:pPr>
      <w:r w:rsidRPr="00DA24C8">
        <w:rPr>
          <w:rFonts w:ascii="Times New Roman" w:eastAsia="Times New Roman" w:hAnsi="Times New Roman"/>
          <w:sz w:val="24"/>
          <w:szCs w:val="24"/>
          <w:lang w:eastAsia="ru-RU"/>
        </w:rPr>
        <w:t>Объем образовательной программы составляет 36 академических часов в неделю, включая работу обучающихся во взаимодействии с преподавателем (урок, практическое занятие, лабораторное занятие, консультация, лекция, семинар), практики (в профессиональном цикле) и самостоятельную работу. П</w:t>
      </w:r>
      <w:r w:rsidRPr="00DA24C8">
        <w:rPr>
          <w:rFonts w:ascii="Times New Roman" w:hAnsi="Times New Roman"/>
          <w:bCs/>
          <w:sz w:val="24"/>
          <w:szCs w:val="24"/>
        </w:rPr>
        <w:t>родолжительность учебной недели шестидневная.</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Для всех видов аудиторных занятий академический час устанавливается продолжительностью 45 минут.</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На проведение учебных занятий и практик при освоении учебных циклов образовательной программы в очной форме обучения выделено не менее 80 процентов от объема учебных циклов образовательной программы. Самостоятельная работа обучающихся составляет не более 30% от объема часов, отведенных на освоение дисциплины, профессионального модуля, включена в общий объем часов. Содержание самостоятельной работы отражается в рабочей программе учебной дисциплины, профессионального модуля.</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Объем времени, отведенный на вариативную часть образовательной программы, определен в соответствии с требованиями ФГОС СПО (не менее 20% от общего объема времени, отведенного на освоение программы) и дает возможность расширения основных видов деятельности, углубления подготовки обучающегося, а также получения дополнительных </w:t>
      </w:r>
      <w:r w:rsidRPr="00DA24C8">
        <w:rPr>
          <w:rFonts w:ascii="Times New Roman" w:eastAsia="Times New Roman" w:hAnsi="Times New Roman"/>
          <w:sz w:val="24"/>
          <w:szCs w:val="24"/>
          <w:lang w:eastAsia="ru-RU"/>
        </w:rPr>
        <w:lastRenderedPageBreak/>
        <w:t>компетенций, необходимых для обеспечения конкурентоспособности выпускника в соответствии с запросами регионального рынка труда.</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sz w:val="24"/>
          <w:szCs w:val="24"/>
        </w:rPr>
      </w:pPr>
      <w:r w:rsidRPr="00DA24C8">
        <w:rPr>
          <w:rFonts w:ascii="Times New Roman" w:eastAsia="Times New Roman" w:hAnsi="Times New Roman"/>
          <w:sz w:val="24"/>
          <w:szCs w:val="24"/>
          <w:lang w:eastAsia="ru-RU"/>
        </w:rPr>
        <w:t xml:space="preserve">Перечень, содержание, объем и порядок реализации дисциплин и профессиональных модулей образовательной программы определен с учетом примерной основной образовательной программы по профессии </w:t>
      </w:r>
      <w:r w:rsidRPr="00DA24C8">
        <w:rPr>
          <w:rFonts w:ascii="Times New Roman" w:eastAsia="Times New Roman" w:hAnsi="Times New Roman"/>
          <w:b/>
          <w:sz w:val="24"/>
          <w:szCs w:val="24"/>
          <w:lang w:eastAsia="ru-RU"/>
        </w:rPr>
        <w:t>08.01.24 Мастер столярно-плотничных, паркетных и стекольных работ</w:t>
      </w:r>
      <w:r w:rsidRPr="00DA24C8">
        <w:rPr>
          <w:rFonts w:ascii="Times New Roman" w:eastAsia="Times New Roman" w:hAnsi="Times New Roman"/>
          <w:sz w:val="24"/>
          <w:szCs w:val="24"/>
          <w:lang w:eastAsia="ru-RU"/>
        </w:rPr>
        <w:t>, профессиональных стандартов (</w:t>
      </w:r>
      <w:r w:rsidRPr="00DA24C8">
        <w:rPr>
          <w:rFonts w:ascii="Times New Roman" w:eastAsia="Times New Roman" w:hAnsi="Times New Roman"/>
          <w:b/>
          <w:sz w:val="24"/>
          <w:szCs w:val="24"/>
          <w:lang w:eastAsia="ru-RU"/>
        </w:rPr>
        <w:t>«Паркетчик», «Стекольщик»</w:t>
      </w:r>
      <w:r w:rsidRPr="00DA24C8">
        <w:rPr>
          <w:rFonts w:ascii="Times New Roman" w:eastAsia="Times New Roman" w:hAnsi="Times New Roman"/>
          <w:sz w:val="24"/>
          <w:szCs w:val="24"/>
          <w:lang w:eastAsia="ru-RU"/>
        </w:rPr>
        <w:t xml:space="preserve">), требований к компетенциям WSR </w:t>
      </w:r>
      <w:r w:rsidRPr="00DA24C8">
        <w:rPr>
          <w:rFonts w:ascii="Times New Roman" w:eastAsia="Times New Roman" w:hAnsi="Times New Roman"/>
          <w:b/>
          <w:sz w:val="24"/>
          <w:szCs w:val="24"/>
          <w:lang w:eastAsia="ru-RU"/>
        </w:rPr>
        <w:t>Столярное дело, Плотницкое дело</w:t>
      </w:r>
      <w:r w:rsidRPr="00DA24C8">
        <w:rPr>
          <w:rFonts w:ascii="Times New Roman" w:eastAsia="Times New Roman" w:hAnsi="Times New Roman"/>
          <w:sz w:val="24"/>
          <w:szCs w:val="24"/>
          <w:lang w:eastAsia="ru-RU"/>
        </w:rPr>
        <w:t>, потребностями регионального рынка труда  и направлена на соблюдение последовательности освоения профессиональных компетенций,  принятой в отрасли.</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Освоение общепрофессионального цикла образовательной программы по очной форме обучения должно предусматривать освоение дисциплины «Физическая культура» в объеме не менее 40 часов и дисциплины «Безопасность жизнедеятельности» в объеме 36 часов, из них на освоение основ военной службы (для юношей) - 70 процентов от общего объема времени, отведенного на указанную дисциплину.</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Образовательная организация имеет право для подгрупп девушек использовать 70 процентов учебного времени дисциплины «Безопасность жизнедеятельности», отведенного на изучение основ военной службы, на освоение основ медицинских знаний.</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Для обучающихся с ограниченными возможностями здоровья и инвалидов организация устанавливает особый порядок освоения дисциплины «Физическая культура» с учетом состояния их здоровья.</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sz w:val="24"/>
          <w:szCs w:val="24"/>
        </w:rPr>
      </w:pPr>
      <w:r w:rsidRPr="00DA24C8">
        <w:rPr>
          <w:rFonts w:ascii="Times New Roman" w:eastAsia="Times New Roman" w:hAnsi="Times New Roman"/>
          <w:sz w:val="24"/>
          <w:szCs w:val="24"/>
          <w:lang w:eastAsia="ru-RU"/>
        </w:rPr>
        <w:t>При формировании образовательной программы предусмотрено включение адаптационных дисциплин "Основы интеллектуального труда", "Адаптивные информационные и коммуникационные технологии", "Психология личности и профессиональное самоопределение", "Коммуникативный практикум", "Социальная адаптация и основы социально-правовых знаний", обеспечивающих коррекцию нарушений развития и социальную адаптацию обучающихся инвалидов и лиц с ограниченными возможностями здоровья.</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В течение всего периода обучения в рамках реализации ППКРС проводится текущий контроль, промежуточная аттестация и государственная итоговая аттестация. Текущий контроль проводится в пределах учебного времени, отведенного на изучение соответствующей дисциплины, междисциплинарного курса. Текущий контроль успеваемости предусматривает и контроль самостоятельной работы.</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Контрольная работа является одной из форм рубежного контроля уровня освоения учебной дисциплины и междисциплинарного курса, если он продолжается более одного семестра.</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Завершающей формой контроля по дисциплине и междисциплинарному курсу является экзамен или дифференцированный зачет. </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Объем часов, предусмотренный на проведение промежуточной аттестации, включает часы экзаменов, консультаций. Экзамен проводится в день, освобожденный от других форм учебной нагрузки.</w:t>
      </w: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Количество экзаменов в каждом учебном году в процессе промежуточной аттестации обучающихся СПО не должно превышать 8, а количество зачетов – 10. В указанное количество не входят экзамены и зачеты по физической культуре. </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lastRenderedPageBreak/>
        <w:t>Часть часов, выделенная на проведение промежуточной аттестации и не использованная на экзамены, реализуется для проведения групповых и индивидуальных консультаций перед экзаменами.</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Зачеты и дифференцированные зачеты проводятся за счет часов, отведенных на изучение дисциплин и междисциплинарных курсов, практик. Формы промежуточной аттестации указаны в Плане учебного процесса.</w:t>
      </w: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Итоговой формой аттестации по профессиональному модулю в последнем семестре его изучения является экзамен (квалификационный), по итогам проверки которого выносится решение: «основной вид деятельности освоен / не освоен» с выставлением оценки: </w:t>
      </w:r>
    </w:p>
    <w:p w:rsidR="00304A7F" w:rsidRPr="00DA24C8" w:rsidRDefault="00304A7F" w:rsidP="00304A7F">
      <w:pPr>
        <w:numPr>
          <w:ilvl w:val="0"/>
          <w:numId w:val="13"/>
        </w:numPr>
        <w:suppressAutoHyphens/>
        <w:autoSpaceDN w:val="0"/>
        <w:spacing w:after="0" w:line="240" w:lineRule="auto"/>
        <w:jc w:val="both"/>
        <w:textAlignment w:val="baseline"/>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ПМ.</w:t>
      </w:r>
      <w:proofErr w:type="gramStart"/>
      <w:r w:rsidRPr="00DA24C8">
        <w:rPr>
          <w:rFonts w:ascii="Times New Roman" w:eastAsia="Times New Roman" w:hAnsi="Times New Roman"/>
          <w:sz w:val="24"/>
          <w:szCs w:val="24"/>
          <w:lang w:eastAsia="ru-RU"/>
        </w:rPr>
        <w:t>01  Выполнение</w:t>
      </w:r>
      <w:proofErr w:type="gramEnd"/>
      <w:r w:rsidRPr="00DA24C8">
        <w:rPr>
          <w:rFonts w:ascii="Times New Roman" w:eastAsia="Times New Roman" w:hAnsi="Times New Roman"/>
          <w:sz w:val="24"/>
          <w:szCs w:val="24"/>
          <w:lang w:eastAsia="ru-RU"/>
        </w:rPr>
        <w:t xml:space="preserve"> столярных работ (4 семестр), </w:t>
      </w:r>
    </w:p>
    <w:p w:rsidR="00304A7F" w:rsidRPr="00DA24C8" w:rsidRDefault="00304A7F" w:rsidP="00304A7F">
      <w:pPr>
        <w:numPr>
          <w:ilvl w:val="0"/>
          <w:numId w:val="13"/>
        </w:numPr>
        <w:suppressAutoHyphens/>
        <w:autoSpaceDN w:val="0"/>
        <w:spacing w:after="0" w:line="240" w:lineRule="auto"/>
        <w:jc w:val="both"/>
        <w:textAlignment w:val="baseline"/>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ПМ 02. Выполнение плотничных работ (5 семестр),  </w:t>
      </w:r>
    </w:p>
    <w:p w:rsidR="00304A7F" w:rsidRPr="00DA24C8" w:rsidRDefault="00304A7F" w:rsidP="00304A7F">
      <w:pPr>
        <w:numPr>
          <w:ilvl w:val="0"/>
          <w:numId w:val="13"/>
        </w:numPr>
        <w:suppressAutoHyphens/>
        <w:autoSpaceDN w:val="0"/>
        <w:spacing w:after="0" w:line="240" w:lineRule="auto"/>
        <w:jc w:val="both"/>
        <w:textAlignment w:val="baseline"/>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ПМ 03. Выполнение стекольных работ (6 семестр), </w:t>
      </w:r>
    </w:p>
    <w:p w:rsidR="00304A7F" w:rsidRPr="00DA24C8" w:rsidRDefault="00304A7F" w:rsidP="00304A7F">
      <w:pPr>
        <w:numPr>
          <w:ilvl w:val="0"/>
          <w:numId w:val="13"/>
        </w:numPr>
        <w:suppressAutoHyphens/>
        <w:autoSpaceDN w:val="0"/>
        <w:spacing w:after="0" w:line="240" w:lineRule="auto"/>
        <w:jc w:val="both"/>
        <w:textAlignment w:val="baseline"/>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ПМ 04. Выполнение работ по устройству паркетных полов (6 семестр).</w:t>
      </w: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Промежуточная аттестация может проводиться в форме демонстрационного экзамена.</w:t>
      </w: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Проведение промежуточной аттестации профессионального цикла реализуется из часов выделенных на изучение дисциплин общепрофессионального цикла и профессиональных модулей.</w:t>
      </w: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Учебная и производственная практика реализуются в рамках профессиональных модулей профессионального учебного цикла по каждому из основных видов деятельности. Часть профессионального цикла образовательной программы, выделяемого на проведение практик, не может быть менее 25 процентов от профессионального цикла образовательной программы. </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Объем часов учебной практики составляет 6 недель (216 часов), объем производственной практики составляет 12 недель (432 часа). </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sz w:val="24"/>
          <w:szCs w:val="24"/>
        </w:rPr>
      </w:pPr>
      <w:r w:rsidRPr="00DA24C8">
        <w:rPr>
          <w:rFonts w:ascii="Times New Roman" w:eastAsia="Times New Roman" w:hAnsi="Times New Roman"/>
          <w:sz w:val="24"/>
          <w:szCs w:val="24"/>
          <w:lang w:eastAsia="ru-RU"/>
        </w:rPr>
        <w:t xml:space="preserve">Учебная практика в объеме 6 недель реализуется по каждому из основных видов деятельности, предусмотренных ФГОС СПО по профессии </w:t>
      </w:r>
      <w:r w:rsidRPr="00DA24C8">
        <w:rPr>
          <w:rFonts w:ascii="Times New Roman" w:eastAsia="Times New Roman" w:hAnsi="Times New Roman"/>
          <w:b/>
          <w:sz w:val="24"/>
          <w:szCs w:val="24"/>
          <w:lang w:eastAsia="ru-RU"/>
        </w:rPr>
        <w:t>08.01.24 Мастер столярно-плотничных, паркетных и стекольных работ</w:t>
      </w:r>
      <w:r w:rsidRPr="00DA24C8">
        <w:rPr>
          <w:rFonts w:ascii="Times New Roman" w:eastAsia="Times New Roman" w:hAnsi="Times New Roman"/>
          <w:sz w:val="24"/>
          <w:szCs w:val="24"/>
          <w:lang w:eastAsia="ru-RU"/>
        </w:rPr>
        <w:t>, проводится в рамках профессиональных модулей концентрированно по семестрам: 4 семестр: ПМ. 01 - 2 недели, 5 семестр: ПМ.02 - 2 недели; 6 семестр: ПМ 03 -  1 неделя, ПМ 04 - 1 неделя.</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sz w:val="24"/>
          <w:szCs w:val="24"/>
        </w:rPr>
      </w:pPr>
      <w:r w:rsidRPr="00DA24C8">
        <w:rPr>
          <w:rFonts w:ascii="Times New Roman" w:eastAsia="Times New Roman" w:hAnsi="Times New Roman"/>
          <w:sz w:val="24"/>
          <w:szCs w:val="24"/>
          <w:lang w:eastAsia="ru-RU"/>
        </w:rPr>
        <w:t xml:space="preserve">Производственная практика (по профилю специальности) в объеме 12 недель реализуется по каждому из основных видов деятельности, предусмотренных ФГОС СПО по специальности </w:t>
      </w:r>
      <w:r w:rsidRPr="00DA24C8">
        <w:rPr>
          <w:rFonts w:ascii="Times New Roman" w:eastAsia="Times New Roman" w:hAnsi="Times New Roman"/>
          <w:b/>
          <w:sz w:val="24"/>
          <w:szCs w:val="24"/>
          <w:lang w:eastAsia="ru-RU"/>
        </w:rPr>
        <w:t>08.01.24 Мастер столярно-плотничных, паркетных и стекольных работ</w:t>
      </w:r>
      <w:r w:rsidRPr="00DA24C8">
        <w:rPr>
          <w:rFonts w:ascii="Times New Roman" w:eastAsia="Times New Roman" w:hAnsi="Times New Roman"/>
          <w:sz w:val="24"/>
          <w:szCs w:val="24"/>
          <w:lang w:eastAsia="ru-RU"/>
        </w:rPr>
        <w:t xml:space="preserve">, проводится в рамках профессиональных модулей концентрированно по семестрам: 4 семестр </w:t>
      </w:r>
      <w:r w:rsidRPr="00DA24C8">
        <w:rPr>
          <w:rFonts w:ascii="Times New Roman" w:eastAsia="Times New Roman" w:hAnsi="Times New Roman"/>
          <w:color w:val="000000"/>
          <w:sz w:val="24"/>
          <w:szCs w:val="24"/>
          <w:lang w:eastAsia="ru-RU"/>
        </w:rPr>
        <w:t>ПМ. 01 - 3 недели; 5 семестр: ПМ 02 -  3 недели, 6 семестр: ПМ 03 - 3 недели, ПМ 04 – 3 недели</w:t>
      </w:r>
      <w:r w:rsidRPr="00DA24C8">
        <w:rPr>
          <w:rFonts w:ascii="Times New Roman" w:eastAsia="Times New Roman" w:hAnsi="Times New Roman"/>
          <w:sz w:val="24"/>
          <w:szCs w:val="24"/>
          <w:lang w:eastAsia="ru-RU"/>
        </w:rPr>
        <w:t xml:space="preserve">. В рамках освоения программы ПМ 04 Выполнение работ по одной или нескольким профессиям рабочих, должностям служащих осваивается профессия: </w:t>
      </w:r>
      <w:r w:rsidRPr="00DA24C8">
        <w:rPr>
          <w:rFonts w:ascii="Times New Roman" w:eastAsia="Times New Roman" w:hAnsi="Times New Roman"/>
          <w:b/>
          <w:sz w:val="24"/>
          <w:szCs w:val="24"/>
          <w:lang w:eastAsia="ru-RU"/>
        </w:rPr>
        <w:t>16.035 паркетчик</w:t>
      </w:r>
      <w:r w:rsidRPr="00DA24C8">
        <w:rPr>
          <w:rFonts w:ascii="Times New Roman" w:eastAsia="Times New Roman" w:hAnsi="Times New Roman"/>
          <w:sz w:val="24"/>
          <w:szCs w:val="24"/>
          <w:lang w:eastAsia="ru-RU"/>
        </w:rPr>
        <w:t xml:space="preserve">.  </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Каждый вид практики завершается дифференцированным зачетом с оценкой освоенных общих и профессиональных компетенций.</w:t>
      </w:r>
    </w:p>
    <w:p w:rsidR="00304A7F" w:rsidRPr="00DA24C8" w:rsidRDefault="00304A7F" w:rsidP="00304A7F">
      <w:pPr>
        <w:spacing w:after="0" w:line="240" w:lineRule="auto"/>
        <w:jc w:val="both"/>
        <w:rPr>
          <w:rFonts w:ascii="Times New Roman" w:eastAsia="Times New Roman" w:hAnsi="Times New Roman"/>
          <w:sz w:val="24"/>
          <w:szCs w:val="24"/>
          <w:lang w:eastAsia="ru-RU"/>
        </w:rPr>
      </w:pP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Государственная итоговая аттестация проводится в форме защиты выпускной квалификационной работы в виде демонстрационного экзамена. </w:t>
      </w:r>
    </w:p>
    <w:p w:rsidR="00304A7F" w:rsidRPr="00DA24C8" w:rsidRDefault="00304A7F" w:rsidP="00304A7F">
      <w:pPr>
        <w:spacing w:after="0" w:line="240" w:lineRule="auto"/>
        <w:jc w:val="both"/>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Общая продолжительность каникул при освоении образовательной программы по профессиям СПО составляет 13 -14 недель в учебном году, в том числе не менее 2 недель в зимний период. </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center"/>
        <w:rPr>
          <w:rFonts w:ascii="Times New Roman" w:hAnsi="Times New Roman"/>
          <w:b/>
          <w:bCs/>
          <w:sz w:val="24"/>
          <w:szCs w:val="24"/>
        </w:rPr>
      </w:pPr>
      <w:r w:rsidRPr="00DA24C8">
        <w:rPr>
          <w:rFonts w:ascii="Times New Roman" w:hAnsi="Times New Roman"/>
          <w:b/>
          <w:bCs/>
          <w:sz w:val="24"/>
          <w:szCs w:val="24"/>
        </w:rPr>
        <w:t>3. Общеобразовательный цикл</w:t>
      </w:r>
    </w:p>
    <w:p w:rsidR="00304A7F" w:rsidRPr="00DA24C8" w:rsidRDefault="00304A7F" w:rsidP="00304A7F">
      <w:pPr>
        <w:spacing w:after="0" w:line="240" w:lineRule="auto"/>
        <w:ind w:firstLine="720"/>
        <w:jc w:val="both"/>
        <w:rPr>
          <w:rFonts w:ascii="Times New Roman" w:hAnsi="Times New Roman"/>
          <w:bCs/>
          <w:sz w:val="24"/>
          <w:szCs w:val="24"/>
        </w:rPr>
      </w:pPr>
    </w:p>
    <w:p w:rsidR="00304A7F" w:rsidRPr="00DA24C8" w:rsidRDefault="00304A7F" w:rsidP="00304A7F">
      <w:pPr>
        <w:spacing w:after="0" w:line="240" w:lineRule="auto"/>
        <w:jc w:val="both"/>
        <w:rPr>
          <w:sz w:val="24"/>
          <w:szCs w:val="24"/>
        </w:rPr>
      </w:pPr>
      <w:r w:rsidRPr="00DA24C8">
        <w:rPr>
          <w:rFonts w:ascii="Times New Roman" w:hAnsi="Times New Roman"/>
          <w:bCs/>
          <w:sz w:val="24"/>
          <w:szCs w:val="24"/>
        </w:rPr>
        <w:t xml:space="preserve">Получение среднего профессионального образования на базе основного общего образования осуществляется </w:t>
      </w:r>
      <w:r w:rsidRPr="00DA24C8">
        <w:rPr>
          <w:rFonts w:ascii="Times New Roman" w:hAnsi="Times New Roman"/>
          <w:b/>
          <w:bCs/>
          <w:sz w:val="24"/>
          <w:szCs w:val="24"/>
        </w:rPr>
        <w:t>с одновременным получением среднего общего образования в пределах соответствующей образовательной программы среднего профессионального образования.</w:t>
      </w:r>
      <w:r w:rsidRPr="00DA24C8">
        <w:rPr>
          <w:rFonts w:ascii="Times New Roman" w:hAnsi="Times New Roman"/>
          <w:bCs/>
          <w:sz w:val="24"/>
          <w:szCs w:val="24"/>
        </w:rPr>
        <w:t xml:space="preserve"> В этом случае образовательная программа среднего профессионального образования, реализуемая на базе основного общего образования, разрабатывается </w:t>
      </w:r>
      <w:r w:rsidRPr="00DA24C8">
        <w:rPr>
          <w:rFonts w:ascii="Times New Roman" w:hAnsi="Times New Roman"/>
          <w:b/>
          <w:bCs/>
          <w:sz w:val="24"/>
          <w:szCs w:val="24"/>
        </w:rPr>
        <w:t xml:space="preserve">на основе требований </w:t>
      </w:r>
      <w:r w:rsidRPr="00DA24C8">
        <w:rPr>
          <w:rFonts w:ascii="Times New Roman" w:hAnsi="Times New Roman"/>
          <w:bCs/>
          <w:sz w:val="24"/>
          <w:szCs w:val="24"/>
        </w:rPr>
        <w:t xml:space="preserve">соответствующих федеральных государственных образовательных </w:t>
      </w:r>
      <w:r w:rsidRPr="00DA24C8">
        <w:rPr>
          <w:rFonts w:ascii="Times New Roman" w:hAnsi="Times New Roman"/>
          <w:b/>
          <w:bCs/>
          <w:sz w:val="24"/>
          <w:szCs w:val="24"/>
        </w:rPr>
        <w:t xml:space="preserve">стандартов среднего общего и среднего профессионального образования </w:t>
      </w:r>
      <w:r w:rsidRPr="00DA24C8">
        <w:rPr>
          <w:rFonts w:ascii="Times New Roman" w:hAnsi="Times New Roman"/>
          <w:bCs/>
          <w:sz w:val="24"/>
          <w:szCs w:val="24"/>
        </w:rPr>
        <w:t>с учетом получаемой профессии среднего профессионального образования.</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sz w:val="24"/>
          <w:szCs w:val="24"/>
        </w:rPr>
      </w:pPr>
      <w:r w:rsidRPr="00DA24C8">
        <w:rPr>
          <w:rFonts w:ascii="Times New Roman" w:hAnsi="Times New Roman"/>
          <w:bCs/>
          <w:sz w:val="24"/>
          <w:szCs w:val="24"/>
        </w:rPr>
        <w:t xml:space="preserve">Образовательные программы среднего профессионального образования, реализуемые на базе основного общего образования, разрабатываются </w:t>
      </w:r>
      <w:r w:rsidRPr="00DA24C8">
        <w:rPr>
          <w:rFonts w:ascii="Times New Roman" w:hAnsi="Times New Roman"/>
          <w:b/>
          <w:bCs/>
          <w:sz w:val="24"/>
          <w:szCs w:val="24"/>
        </w:rPr>
        <w:t xml:space="preserve">на основе требований </w:t>
      </w:r>
      <w:r w:rsidRPr="00DA24C8">
        <w:rPr>
          <w:rFonts w:ascii="Times New Roman" w:hAnsi="Times New Roman"/>
          <w:bCs/>
          <w:sz w:val="24"/>
          <w:szCs w:val="24"/>
        </w:rPr>
        <w:t>ФГОС</w:t>
      </w:r>
      <w:r w:rsidRPr="00DA24C8">
        <w:rPr>
          <w:rFonts w:ascii="Times New Roman" w:hAnsi="Times New Roman"/>
          <w:b/>
          <w:bCs/>
          <w:sz w:val="24"/>
          <w:szCs w:val="24"/>
        </w:rPr>
        <w:t xml:space="preserve"> среднего общего и среднего профессионального образования с учетом получаемой профессии</w:t>
      </w:r>
      <w:r w:rsidRPr="00DA24C8">
        <w:rPr>
          <w:rFonts w:ascii="Times New Roman" w:hAnsi="Times New Roman"/>
          <w:bCs/>
          <w:sz w:val="24"/>
          <w:szCs w:val="24"/>
        </w:rPr>
        <w:t xml:space="preserve"> среднего профессионального образования.</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sz w:val="24"/>
          <w:szCs w:val="24"/>
        </w:rPr>
      </w:pPr>
      <w:r w:rsidRPr="00DA24C8">
        <w:rPr>
          <w:rFonts w:ascii="Times New Roman" w:hAnsi="Times New Roman"/>
          <w:bCs/>
          <w:sz w:val="24"/>
          <w:szCs w:val="24"/>
        </w:rPr>
        <w:t xml:space="preserve">Общий объем образовательной программы СПО, реализуемой на базе основного общего образования, увеличивается на 2160 часов. Данный объем образовательной программы направлен на обеспечение получения среднего общего образования в соответствие с требованиями ФГОС среднего общего образования с учетом получаемой профессии. Данный объем предусматривает изучение учебных предметов, направленных на формирование как личностных, </w:t>
      </w:r>
      <w:proofErr w:type="spellStart"/>
      <w:r w:rsidRPr="00DA24C8">
        <w:rPr>
          <w:rFonts w:ascii="Times New Roman" w:hAnsi="Times New Roman"/>
          <w:bCs/>
          <w:sz w:val="24"/>
          <w:szCs w:val="24"/>
        </w:rPr>
        <w:t>метапредметных</w:t>
      </w:r>
      <w:proofErr w:type="spellEnd"/>
      <w:r w:rsidRPr="00DA24C8">
        <w:rPr>
          <w:rFonts w:ascii="Times New Roman" w:hAnsi="Times New Roman"/>
          <w:bCs/>
          <w:sz w:val="24"/>
          <w:szCs w:val="24"/>
        </w:rPr>
        <w:t xml:space="preserve"> и предметных результатов, предусмотренных ФГОС среднего общего образования, так и общих и профессиональных компетенций, предусмотренных ФГОС СПО </w:t>
      </w:r>
      <w:r w:rsidRPr="00DA24C8">
        <w:rPr>
          <w:rFonts w:ascii="Times New Roman" w:eastAsia="Times New Roman" w:hAnsi="Times New Roman"/>
          <w:sz w:val="24"/>
          <w:szCs w:val="24"/>
          <w:lang w:eastAsia="ru-RU"/>
        </w:rPr>
        <w:t xml:space="preserve">по специальности </w:t>
      </w:r>
      <w:r w:rsidRPr="00DA24C8">
        <w:rPr>
          <w:rFonts w:ascii="Times New Roman" w:eastAsia="Times New Roman" w:hAnsi="Times New Roman"/>
          <w:b/>
          <w:sz w:val="24"/>
          <w:szCs w:val="24"/>
          <w:lang w:eastAsia="ru-RU"/>
        </w:rPr>
        <w:t>08.01.24 Мастер столярно-плотничных, паркетных и стекольных работ</w:t>
      </w:r>
      <w:r w:rsidRPr="00DA24C8">
        <w:rPr>
          <w:rFonts w:ascii="Times New Roman" w:hAnsi="Times New Roman"/>
          <w:bCs/>
          <w:sz w:val="24"/>
          <w:szCs w:val="24"/>
        </w:rPr>
        <w:t>.</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rFonts w:ascii="Times New Roman" w:hAnsi="Times New Roman"/>
          <w:bCs/>
          <w:sz w:val="24"/>
          <w:szCs w:val="24"/>
        </w:rPr>
      </w:pPr>
      <w:r w:rsidRPr="00DA24C8">
        <w:rPr>
          <w:rFonts w:ascii="Times New Roman" w:hAnsi="Times New Roman"/>
          <w:bCs/>
          <w:sz w:val="24"/>
          <w:szCs w:val="24"/>
        </w:rPr>
        <w:t xml:space="preserve">Общеобразовательный цикл учебного плана включает в себя: базовые, профильные дисциплины и дополнительные предметы по выбору обучающихся. </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rFonts w:ascii="Times New Roman" w:hAnsi="Times New Roman"/>
          <w:bCs/>
          <w:sz w:val="24"/>
          <w:szCs w:val="24"/>
        </w:rPr>
      </w:pPr>
      <w:r w:rsidRPr="00DA24C8">
        <w:rPr>
          <w:rFonts w:ascii="Times New Roman" w:hAnsi="Times New Roman"/>
          <w:bCs/>
          <w:sz w:val="24"/>
          <w:szCs w:val="24"/>
        </w:rPr>
        <w:t xml:space="preserve">Учебный план технического профиля обучения содержат 11 учебных предметов и предусматривают изучение не менее одного учебного предмета из каждой предметной области, определенной ФГОС среднего общего образования: </w:t>
      </w:r>
    </w:p>
    <w:p w:rsidR="00304A7F" w:rsidRPr="00DA24C8" w:rsidRDefault="00304A7F" w:rsidP="00304A7F">
      <w:pPr>
        <w:spacing w:after="0" w:line="240" w:lineRule="auto"/>
        <w:jc w:val="both"/>
        <w:rPr>
          <w:rFonts w:ascii="Times New Roman" w:hAnsi="Times New Roman"/>
          <w:b/>
          <w:bCs/>
          <w:sz w:val="24"/>
          <w:szCs w:val="24"/>
        </w:rPr>
      </w:pPr>
      <w:r w:rsidRPr="00DA24C8">
        <w:rPr>
          <w:rFonts w:ascii="Times New Roman" w:hAnsi="Times New Roman"/>
          <w:b/>
          <w:bCs/>
          <w:sz w:val="24"/>
          <w:szCs w:val="24"/>
        </w:rPr>
        <w:t xml:space="preserve">Предметная область "Русский язык и литература":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 xml:space="preserve">"Русский язык",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"Литература".</w:t>
      </w:r>
    </w:p>
    <w:p w:rsidR="00304A7F" w:rsidRPr="00DA24C8" w:rsidRDefault="00304A7F" w:rsidP="00304A7F">
      <w:pPr>
        <w:spacing w:after="0" w:line="240" w:lineRule="auto"/>
        <w:jc w:val="both"/>
        <w:rPr>
          <w:rFonts w:ascii="Times New Roman" w:hAnsi="Times New Roman"/>
          <w:b/>
          <w:bCs/>
          <w:sz w:val="24"/>
          <w:szCs w:val="24"/>
        </w:rPr>
      </w:pPr>
      <w:r w:rsidRPr="00DA24C8">
        <w:rPr>
          <w:rFonts w:ascii="Times New Roman" w:hAnsi="Times New Roman"/>
          <w:b/>
          <w:bCs/>
          <w:sz w:val="24"/>
          <w:szCs w:val="24"/>
        </w:rPr>
        <w:t xml:space="preserve">Предметная область "Иностранные языки":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"Иностранный язык".</w:t>
      </w:r>
    </w:p>
    <w:p w:rsidR="00304A7F" w:rsidRPr="00DA24C8" w:rsidRDefault="00304A7F" w:rsidP="00304A7F">
      <w:pPr>
        <w:spacing w:after="0" w:line="240" w:lineRule="auto"/>
        <w:jc w:val="both"/>
        <w:rPr>
          <w:rFonts w:ascii="Times New Roman" w:hAnsi="Times New Roman"/>
          <w:b/>
          <w:bCs/>
          <w:sz w:val="24"/>
          <w:szCs w:val="24"/>
        </w:rPr>
      </w:pPr>
      <w:r w:rsidRPr="00DA24C8">
        <w:rPr>
          <w:rFonts w:ascii="Times New Roman" w:hAnsi="Times New Roman"/>
          <w:b/>
          <w:bCs/>
          <w:sz w:val="24"/>
          <w:szCs w:val="24"/>
        </w:rPr>
        <w:t xml:space="preserve">Предметная область "Общественные науки":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"История" (базовый и углубленный уровни);</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 xml:space="preserve">"Обществознание". </w:t>
      </w:r>
    </w:p>
    <w:p w:rsidR="00304A7F" w:rsidRPr="00DA24C8" w:rsidRDefault="00304A7F" w:rsidP="00304A7F">
      <w:pPr>
        <w:spacing w:after="0" w:line="240" w:lineRule="auto"/>
        <w:jc w:val="both"/>
        <w:rPr>
          <w:rFonts w:ascii="Times New Roman" w:hAnsi="Times New Roman"/>
          <w:b/>
          <w:bCs/>
          <w:sz w:val="24"/>
          <w:szCs w:val="24"/>
        </w:rPr>
      </w:pPr>
      <w:r w:rsidRPr="00DA24C8">
        <w:rPr>
          <w:rFonts w:ascii="Times New Roman" w:hAnsi="Times New Roman"/>
          <w:b/>
          <w:bCs/>
          <w:sz w:val="24"/>
          <w:szCs w:val="24"/>
        </w:rPr>
        <w:t xml:space="preserve">Предметная область "Математика и информатика": </w:t>
      </w:r>
    </w:p>
    <w:p w:rsidR="00304A7F" w:rsidRPr="00DA24C8" w:rsidRDefault="00304A7F" w:rsidP="00304A7F">
      <w:pPr>
        <w:spacing w:after="0" w:line="240" w:lineRule="auto"/>
        <w:ind w:left="708" w:firstLine="12"/>
        <w:jc w:val="both"/>
        <w:rPr>
          <w:rFonts w:ascii="Times New Roman" w:hAnsi="Times New Roman"/>
          <w:bCs/>
          <w:sz w:val="24"/>
          <w:szCs w:val="24"/>
        </w:rPr>
      </w:pPr>
      <w:r w:rsidRPr="00DA24C8">
        <w:rPr>
          <w:rFonts w:ascii="Times New Roman" w:hAnsi="Times New Roman"/>
          <w:bCs/>
          <w:sz w:val="24"/>
          <w:szCs w:val="24"/>
        </w:rPr>
        <w:t>"Математика: алгебра и начала математического анализа, геометрия" (базовый и углубленный уровни);</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"Информатика».</w:t>
      </w:r>
    </w:p>
    <w:p w:rsidR="00304A7F" w:rsidRPr="00DA24C8" w:rsidRDefault="00304A7F" w:rsidP="00304A7F">
      <w:pPr>
        <w:spacing w:after="0" w:line="240" w:lineRule="auto"/>
        <w:jc w:val="both"/>
        <w:rPr>
          <w:rFonts w:ascii="Times New Roman" w:hAnsi="Times New Roman"/>
          <w:b/>
          <w:bCs/>
          <w:sz w:val="24"/>
          <w:szCs w:val="24"/>
        </w:rPr>
      </w:pPr>
      <w:r w:rsidRPr="00DA24C8">
        <w:rPr>
          <w:rFonts w:ascii="Times New Roman" w:hAnsi="Times New Roman"/>
          <w:b/>
          <w:bCs/>
          <w:sz w:val="24"/>
          <w:szCs w:val="24"/>
        </w:rPr>
        <w:t>Предметная область "Естественные науки":</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"Естествознание".</w:t>
      </w:r>
    </w:p>
    <w:p w:rsidR="00304A7F" w:rsidRPr="00DA24C8" w:rsidRDefault="00304A7F" w:rsidP="00304A7F">
      <w:pPr>
        <w:spacing w:after="0" w:line="240" w:lineRule="auto"/>
        <w:jc w:val="both"/>
        <w:rPr>
          <w:rFonts w:ascii="Times New Roman" w:hAnsi="Times New Roman"/>
          <w:b/>
          <w:bCs/>
          <w:sz w:val="24"/>
          <w:szCs w:val="24"/>
        </w:rPr>
      </w:pPr>
      <w:r w:rsidRPr="00DA24C8">
        <w:rPr>
          <w:rFonts w:ascii="Times New Roman" w:hAnsi="Times New Roman"/>
          <w:b/>
          <w:bCs/>
          <w:sz w:val="24"/>
          <w:szCs w:val="24"/>
        </w:rPr>
        <w:t xml:space="preserve">Предметная область "Физическая культура, экология и основы безопасности жизнедеятельности":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"Физическая культура";</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 xml:space="preserve">"Основы безопасности жизнедеятельности".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Общими для включения в учебный план являются учебные предметы:</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 xml:space="preserve">"Русский язык",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 xml:space="preserve">"Литература",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lastRenderedPageBreak/>
        <w:t xml:space="preserve">"Иностранный язык",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 xml:space="preserve">"Математика: алгебра и начала математического анализа, геометрия",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 xml:space="preserve">"История" (или "Россия в мире"),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 xml:space="preserve">"Физическая культура", </w:t>
      </w:r>
    </w:p>
    <w:p w:rsidR="00304A7F" w:rsidRPr="00DA24C8" w:rsidRDefault="00304A7F" w:rsidP="00304A7F">
      <w:pPr>
        <w:spacing w:after="0" w:line="240" w:lineRule="auto"/>
        <w:ind w:firstLine="720"/>
        <w:jc w:val="both"/>
        <w:rPr>
          <w:rFonts w:ascii="Times New Roman" w:hAnsi="Times New Roman"/>
          <w:bCs/>
          <w:sz w:val="24"/>
          <w:szCs w:val="24"/>
        </w:rPr>
      </w:pPr>
      <w:r w:rsidRPr="00DA24C8">
        <w:rPr>
          <w:rFonts w:ascii="Times New Roman" w:hAnsi="Times New Roman"/>
          <w:bCs/>
          <w:sz w:val="24"/>
          <w:szCs w:val="24"/>
        </w:rPr>
        <w:t>"Основы безопасности жизнедеятельности".</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sz w:val="24"/>
          <w:szCs w:val="24"/>
        </w:rPr>
      </w:pPr>
      <w:r w:rsidRPr="00DA24C8">
        <w:rPr>
          <w:rFonts w:ascii="Times New Roman" w:hAnsi="Times New Roman"/>
          <w:bCs/>
          <w:sz w:val="24"/>
          <w:szCs w:val="24"/>
        </w:rPr>
        <w:t xml:space="preserve">При разработке рабочей программы, интегрированной базовой учебной дисциплины "Естествознание" учебные часы, предложенные в тематическом плане программы, перераспределены на освоение ее составляющих («Физика», «Химия», «Биология»), учитывая их профессиональную значимость для овладения профессией СПО </w:t>
      </w:r>
      <w:r w:rsidRPr="00DA24C8">
        <w:rPr>
          <w:rFonts w:ascii="Times New Roman" w:hAnsi="Times New Roman"/>
          <w:b/>
          <w:bCs/>
          <w:sz w:val="24"/>
          <w:szCs w:val="24"/>
        </w:rPr>
        <w:t>08.01.24 Мастер столярно-плотничных, паркетных и стекольных работ.</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sz w:val="24"/>
          <w:szCs w:val="24"/>
        </w:rPr>
      </w:pPr>
      <w:r w:rsidRPr="00DA24C8">
        <w:rPr>
          <w:rFonts w:ascii="Times New Roman" w:hAnsi="Times New Roman"/>
          <w:bCs/>
          <w:sz w:val="24"/>
          <w:szCs w:val="24"/>
        </w:rPr>
        <w:t xml:space="preserve">Учебный план </w:t>
      </w:r>
      <w:r w:rsidRPr="00DA24C8">
        <w:rPr>
          <w:rFonts w:ascii="Times New Roman" w:hAnsi="Times New Roman"/>
          <w:b/>
          <w:bCs/>
          <w:sz w:val="24"/>
          <w:szCs w:val="24"/>
        </w:rPr>
        <w:t>технического</w:t>
      </w:r>
      <w:r w:rsidRPr="00DA24C8">
        <w:rPr>
          <w:rFonts w:ascii="Times New Roman" w:hAnsi="Times New Roman"/>
          <w:bCs/>
          <w:sz w:val="24"/>
          <w:szCs w:val="24"/>
        </w:rPr>
        <w:t xml:space="preserve"> профиля обучения содержит не менее 3 (4)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sz w:val="24"/>
          <w:szCs w:val="24"/>
        </w:rPr>
      </w:pPr>
      <w:r w:rsidRPr="00DA24C8">
        <w:rPr>
          <w:rFonts w:ascii="Times New Roman" w:hAnsi="Times New Roman"/>
          <w:bCs/>
          <w:sz w:val="24"/>
          <w:szCs w:val="24"/>
        </w:rPr>
        <w:t xml:space="preserve">При реализации ППКРС из интегрированной базовой учебной дисциплины "Естествознание" дисциплина «Физика» </w:t>
      </w:r>
      <w:r w:rsidRPr="00DA24C8">
        <w:rPr>
          <w:rFonts w:ascii="Times New Roman" w:hAnsi="Times New Roman"/>
          <w:b/>
          <w:bCs/>
          <w:sz w:val="24"/>
          <w:szCs w:val="24"/>
        </w:rPr>
        <w:t>(180 часов)</w:t>
      </w:r>
      <w:r w:rsidRPr="00DA24C8">
        <w:rPr>
          <w:rFonts w:ascii="Times New Roman" w:hAnsi="Times New Roman"/>
          <w:bCs/>
          <w:sz w:val="24"/>
          <w:szCs w:val="24"/>
        </w:rPr>
        <w:t xml:space="preserve"> имеет профессиональную значимость для овладения профессией СПО </w:t>
      </w:r>
      <w:r w:rsidRPr="00DA24C8">
        <w:rPr>
          <w:rFonts w:ascii="Times New Roman" w:hAnsi="Times New Roman"/>
          <w:b/>
          <w:bCs/>
          <w:sz w:val="24"/>
          <w:szCs w:val="24"/>
        </w:rPr>
        <w:t>08.01.24 Мастер столярно-плотничных, паркетных и стекольных работ</w:t>
      </w:r>
      <w:r w:rsidRPr="00DA24C8">
        <w:rPr>
          <w:rFonts w:ascii="Times New Roman" w:hAnsi="Times New Roman"/>
          <w:bCs/>
          <w:sz w:val="24"/>
          <w:szCs w:val="24"/>
        </w:rPr>
        <w:t xml:space="preserve"> и включена в состав профильных общеобразовательных дисциплин, а учебные дисциплины «Химия» </w:t>
      </w:r>
      <w:r w:rsidRPr="00DA24C8">
        <w:rPr>
          <w:rFonts w:ascii="Times New Roman" w:hAnsi="Times New Roman"/>
          <w:b/>
          <w:bCs/>
          <w:sz w:val="24"/>
          <w:szCs w:val="24"/>
        </w:rPr>
        <w:t xml:space="preserve">(114 часов) </w:t>
      </w:r>
      <w:r w:rsidRPr="00DA24C8">
        <w:rPr>
          <w:rFonts w:ascii="Times New Roman" w:hAnsi="Times New Roman"/>
          <w:bCs/>
          <w:sz w:val="24"/>
          <w:szCs w:val="24"/>
        </w:rPr>
        <w:t xml:space="preserve">и «Биология» </w:t>
      </w:r>
      <w:r w:rsidRPr="00DA24C8">
        <w:rPr>
          <w:rFonts w:ascii="Times New Roman" w:hAnsi="Times New Roman"/>
          <w:b/>
          <w:bCs/>
          <w:sz w:val="24"/>
          <w:szCs w:val="24"/>
        </w:rPr>
        <w:t>(72 часа)</w:t>
      </w:r>
      <w:r w:rsidRPr="00DA24C8">
        <w:rPr>
          <w:rFonts w:ascii="Times New Roman" w:hAnsi="Times New Roman"/>
          <w:bCs/>
          <w:sz w:val="24"/>
          <w:szCs w:val="24"/>
        </w:rPr>
        <w:t xml:space="preserve"> изучаются как базовые в интегрированном курсе "Естествознание". </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rFonts w:ascii="Times New Roman" w:hAnsi="Times New Roman"/>
          <w:bCs/>
          <w:sz w:val="24"/>
          <w:szCs w:val="24"/>
        </w:rPr>
      </w:pPr>
      <w:r w:rsidRPr="00DA24C8">
        <w:rPr>
          <w:rFonts w:ascii="Times New Roman" w:hAnsi="Times New Roman"/>
          <w:bCs/>
          <w:sz w:val="24"/>
          <w:szCs w:val="24"/>
        </w:rPr>
        <w:t>Профильными дисциплинами, являются:</w:t>
      </w:r>
    </w:p>
    <w:p w:rsidR="00304A7F" w:rsidRPr="00DA24C8" w:rsidRDefault="00304A7F" w:rsidP="00304A7F">
      <w:pPr>
        <w:numPr>
          <w:ilvl w:val="0"/>
          <w:numId w:val="14"/>
        </w:numPr>
        <w:suppressAutoHyphens/>
        <w:autoSpaceDN w:val="0"/>
        <w:spacing w:after="0" w:line="240" w:lineRule="auto"/>
        <w:jc w:val="both"/>
        <w:textAlignment w:val="baseline"/>
        <w:rPr>
          <w:sz w:val="24"/>
          <w:szCs w:val="24"/>
        </w:rPr>
      </w:pPr>
      <w:r w:rsidRPr="00DA24C8">
        <w:rPr>
          <w:rFonts w:ascii="Times New Roman" w:hAnsi="Times New Roman"/>
          <w:bCs/>
          <w:sz w:val="24"/>
          <w:szCs w:val="24"/>
        </w:rPr>
        <w:t xml:space="preserve">«Математика» </w:t>
      </w:r>
      <w:r w:rsidRPr="00DA24C8">
        <w:rPr>
          <w:rFonts w:ascii="Times New Roman" w:hAnsi="Times New Roman"/>
          <w:b/>
          <w:bCs/>
          <w:sz w:val="24"/>
          <w:szCs w:val="24"/>
        </w:rPr>
        <w:t>(318 часов)</w:t>
      </w:r>
    </w:p>
    <w:p w:rsidR="00304A7F" w:rsidRPr="00DA24C8" w:rsidRDefault="00304A7F" w:rsidP="00304A7F">
      <w:pPr>
        <w:numPr>
          <w:ilvl w:val="0"/>
          <w:numId w:val="14"/>
        </w:numPr>
        <w:suppressAutoHyphens/>
        <w:autoSpaceDN w:val="0"/>
        <w:spacing w:after="0" w:line="240" w:lineRule="auto"/>
        <w:jc w:val="both"/>
        <w:textAlignment w:val="baseline"/>
        <w:rPr>
          <w:sz w:val="24"/>
          <w:szCs w:val="24"/>
        </w:rPr>
      </w:pPr>
      <w:r w:rsidRPr="00DA24C8">
        <w:rPr>
          <w:rFonts w:ascii="Times New Roman" w:hAnsi="Times New Roman"/>
          <w:bCs/>
          <w:sz w:val="24"/>
          <w:szCs w:val="24"/>
        </w:rPr>
        <w:t xml:space="preserve">«Информатика» </w:t>
      </w:r>
      <w:r w:rsidRPr="00DA24C8">
        <w:rPr>
          <w:rFonts w:ascii="Times New Roman" w:hAnsi="Times New Roman"/>
          <w:b/>
          <w:bCs/>
          <w:sz w:val="24"/>
          <w:szCs w:val="24"/>
        </w:rPr>
        <w:t>(171 час.)</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rFonts w:ascii="Times New Roman" w:hAnsi="Times New Roman"/>
          <w:bCs/>
          <w:sz w:val="24"/>
          <w:szCs w:val="24"/>
        </w:rPr>
      </w:pPr>
      <w:r w:rsidRPr="00DA24C8">
        <w:rPr>
          <w:rFonts w:ascii="Times New Roman" w:hAnsi="Times New Roman"/>
          <w:bCs/>
          <w:sz w:val="24"/>
          <w:szCs w:val="24"/>
        </w:rPr>
        <w:t>В учебном плане предусмотрено выполнение обучающимися индивидуального(</w:t>
      </w:r>
      <w:proofErr w:type="spellStart"/>
      <w:r w:rsidRPr="00DA24C8">
        <w:rPr>
          <w:rFonts w:ascii="Times New Roman" w:hAnsi="Times New Roman"/>
          <w:bCs/>
          <w:sz w:val="24"/>
          <w:szCs w:val="24"/>
        </w:rPr>
        <w:t>ых</w:t>
      </w:r>
      <w:proofErr w:type="spellEnd"/>
      <w:r w:rsidRPr="00DA24C8">
        <w:rPr>
          <w:rFonts w:ascii="Times New Roman" w:hAnsi="Times New Roman"/>
          <w:bCs/>
          <w:sz w:val="24"/>
          <w:szCs w:val="24"/>
        </w:rPr>
        <w:t>) проекта(</w:t>
      </w:r>
      <w:proofErr w:type="spellStart"/>
      <w:r w:rsidRPr="00DA24C8">
        <w:rPr>
          <w:rFonts w:ascii="Times New Roman" w:hAnsi="Times New Roman"/>
          <w:bCs/>
          <w:sz w:val="24"/>
          <w:szCs w:val="24"/>
        </w:rPr>
        <w:t>ов</w:t>
      </w:r>
      <w:proofErr w:type="spellEnd"/>
      <w:r w:rsidRPr="00DA24C8">
        <w:rPr>
          <w:rFonts w:ascii="Times New Roman" w:hAnsi="Times New Roman"/>
          <w:bCs/>
          <w:sz w:val="24"/>
          <w:szCs w:val="24"/>
        </w:rPr>
        <w:t>).</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rFonts w:ascii="Times New Roman" w:hAnsi="Times New Roman"/>
          <w:bCs/>
          <w:sz w:val="24"/>
          <w:szCs w:val="24"/>
        </w:rPr>
      </w:pPr>
      <w:r w:rsidRPr="00DA24C8">
        <w:rPr>
          <w:rFonts w:ascii="Times New Roman" w:hAnsi="Times New Roman"/>
          <w:bCs/>
          <w:sz w:val="24"/>
          <w:szCs w:val="24"/>
        </w:rPr>
        <w:t>При освоении общеобразовательного цикла в соответствии с ФГОС среднего общего образования предусматривается выполнение индивидуального учебного проекта по предметам: «История», «Естествознание», «Основы безопасности жизнедеятельности», «Обществознание».</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rFonts w:ascii="Times New Roman" w:hAnsi="Times New Roman"/>
          <w:bCs/>
          <w:sz w:val="24"/>
          <w:szCs w:val="24"/>
        </w:rPr>
      </w:pPr>
      <w:r w:rsidRPr="00DA24C8">
        <w:rPr>
          <w:rFonts w:ascii="Times New Roman" w:hAnsi="Times New Roman"/>
          <w:bCs/>
          <w:sz w:val="24"/>
          <w:szCs w:val="24"/>
        </w:rPr>
        <w:t xml:space="preserve">В учебные планы включены дополнительные учебные предметы, курсы по выбору обучающихся, предлагаемые организацией: «Эффективное поведение на рынке труда», «Психология». </w:t>
      </w:r>
    </w:p>
    <w:p w:rsidR="00304A7F" w:rsidRPr="00DA24C8" w:rsidRDefault="00304A7F" w:rsidP="00304A7F">
      <w:pPr>
        <w:spacing w:after="0" w:line="240" w:lineRule="auto"/>
        <w:jc w:val="both"/>
        <w:rPr>
          <w:rFonts w:ascii="Times New Roman" w:hAnsi="Times New Roman"/>
          <w:bCs/>
          <w:sz w:val="24"/>
          <w:szCs w:val="24"/>
        </w:rPr>
      </w:pPr>
    </w:p>
    <w:p w:rsidR="00304A7F" w:rsidRPr="00DA24C8" w:rsidRDefault="00304A7F" w:rsidP="00304A7F">
      <w:pPr>
        <w:spacing w:after="0" w:line="240" w:lineRule="auto"/>
        <w:jc w:val="both"/>
        <w:rPr>
          <w:rFonts w:ascii="Times New Roman" w:hAnsi="Times New Roman"/>
          <w:bCs/>
          <w:sz w:val="24"/>
          <w:szCs w:val="24"/>
        </w:rPr>
      </w:pPr>
      <w:r w:rsidRPr="00DA24C8">
        <w:rPr>
          <w:rFonts w:ascii="Times New Roman" w:hAnsi="Times New Roman"/>
          <w:bCs/>
          <w:sz w:val="24"/>
          <w:szCs w:val="24"/>
        </w:rPr>
        <w:t xml:space="preserve">В соответствии с требованиями ФГОС СПО нормативный срок освоения ОПОП СПО (ППКРС) при очной форме получения образования для лиц, обучающихся на базе основного общего образования с получением среднего общего образования, увеличивается на 60 недель из расчета: теоретическое обучение (при обязательной учебной нагрузке 36 часов в неделю) - 57 </w:t>
      </w:r>
      <w:proofErr w:type="spellStart"/>
      <w:r w:rsidRPr="00DA24C8">
        <w:rPr>
          <w:rFonts w:ascii="Times New Roman" w:hAnsi="Times New Roman"/>
          <w:bCs/>
          <w:sz w:val="24"/>
          <w:szCs w:val="24"/>
        </w:rPr>
        <w:t>нед</w:t>
      </w:r>
      <w:proofErr w:type="spellEnd"/>
      <w:r w:rsidRPr="00DA24C8">
        <w:rPr>
          <w:rFonts w:ascii="Times New Roman" w:hAnsi="Times New Roman"/>
          <w:bCs/>
          <w:sz w:val="24"/>
          <w:szCs w:val="24"/>
        </w:rPr>
        <w:t xml:space="preserve">., промежуточная аттестация - 3 </w:t>
      </w:r>
      <w:proofErr w:type="spellStart"/>
      <w:r w:rsidRPr="00DA24C8">
        <w:rPr>
          <w:rFonts w:ascii="Times New Roman" w:hAnsi="Times New Roman"/>
          <w:bCs/>
          <w:sz w:val="24"/>
          <w:szCs w:val="24"/>
        </w:rPr>
        <w:t>нед</w:t>
      </w:r>
      <w:proofErr w:type="spellEnd"/>
      <w:r w:rsidRPr="00DA24C8">
        <w:rPr>
          <w:rFonts w:ascii="Times New Roman" w:hAnsi="Times New Roman"/>
          <w:bCs/>
          <w:sz w:val="24"/>
          <w:szCs w:val="24"/>
        </w:rPr>
        <w:t>.</w:t>
      </w:r>
    </w:p>
    <w:p w:rsidR="00304A7F" w:rsidRPr="00DA24C8" w:rsidRDefault="00304A7F" w:rsidP="00304A7F">
      <w:pPr>
        <w:spacing w:after="0" w:line="240" w:lineRule="auto"/>
        <w:jc w:val="center"/>
        <w:rPr>
          <w:rFonts w:ascii="Times New Roman" w:hAnsi="Times New Roman"/>
          <w:b/>
          <w:sz w:val="24"/>
          <w:szCs w:val="24"/>
        </w:rPr>
      </w:pPr>
    </w:p>
    <w:p w:rsidR="00304A7F" w:rsidRPr="00DA24C8" w:rsidRDefault="00304A7F" w:rsidP="00304A7F">
      <w:pPr>
        <w:spacing w:after="0" w:line="240" w:lineRule="auto"/>
        <w:jc w:val="center"/>
        <w:rPr>
          <w:sz w:val="24"/>
          <w:szCs w:val="24"/>
        </w:rPr>
      </w:pPr>
      <w:r w:rsidRPr="00DA24C8">
        <w:rPr>
          <w:rFonts w:ascii="Times New Roman" w:hAnsi="Times New Roman"/>
          <w:b/>
          <w:sz w:val="24"/>
          <w:szCs w:val="24"/>
        </w:rPr>
        <w:t>4.</w:t>
      </w:r>
      <w:r w:rsidRPr="00DA24C8">
        <w:rPr>
          <w:rFonts w:ascii="Times New Roman" w:hAnsi="Times New Roman"/>
          <w:b/>
          <w:bCs/>
          <w:sz w:val="24"/>
          <w:szCs w:val="24"/>
        </w:rPr>
        <w:t xml:space="preserve"> Формирование вариативной части ОПОП</w:t>
      </w:r>
    </w:p>
    <w:p w:rsidR="00304A7F" w:rsidRPr="00DA24C8" w:rsidRDefault="00304A7F" w:rsidP="00304A7F">
      <w:pPr>
        <w:spacing w:after="0" w:line="240" w:lineRule="auto"/>
        <w:jc w:val="both"/>
        <w:rPr>
          <w:rFonts w:ascii="Times New Roman" w:hAnsi="Times New Roman"/>
          <w:sz w:val="24"/>
          <w:szCs w:val="24"/>
        </w:rPr>
      </w:pPr>
    </w:p>
    <w:tbl>
      <w:tblPr>
        <w:tblW w:w="9803" w:type="dxa"/>
        <w:tblInd w:w="-34" w:type="dxa"/>
        <w:tblCellMar>
          <w:left w:w="10" w:type="dxa"/>
          <w:right w:w="10" w:type="dxa"/>
        </w:tblCellMar>
        <w:tblLook w:val="0000" w:firstRow="0" w:lastRow="0" w:firstColumn="0" w:lastColumn="0" w:noHBand="0" w:noVBand="0"/>
      </w:tblPr>
      <w:tblGrid>
        <w:gridCol w:w="1002"/>
        <w:gridCol w:w="2778"/>
        <w:gridCol w:w="935"/>
        <w:gridCol w:w="1662"/>
        <w:gridCol w:w="819"/>
        <w:gridCol w:w="2690"/>
      </w:tblGrid>
      <w:tr w:rsidR="00304A7F" w:rsidRPr="00DA24C8" w:rsidTr="00A02DEA">
        <w:trPr>
          <w:tblHeader/>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b/>
                <w:sz w:val="24"/>
                <w:szCs w:val="24"/>
              </w:rPr>
            </w:pPr>
            <w:r w:rsidRPr="00DA24C8">
              <w:rPr>
                <w:rFonts w:ascii="Times New Roman" w:hAnsi="Times New Roman"/>
                <w:b/>
                <w:sz w:val="24"/>
                <w:szCs w:val="24"/>
              </w:rPr>
              <w:t>№ п/п</w:t>
            </w:r>
          </w:p>
        </w:tc>
        <w:tc>
          <w:tcPr>
            <w:tcW w:w="2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b/>
                <w:sz w:val="24"/>
                <w:szCs w:val="24"/>
              </w:rPr>
            </w:pPr>
            <w:r w:rsidRPr="00DA24C8">
              <w:rPr>
                <w:rFonts w:ascii="Times New Roman" w:hAnsi="Times New Roman"/>
                <w:b/>
                <w:sz w:val="24"/>
                <w:szCs w:val="24"/>
              </w:rPr>
              <w:t>Наименование циклов и разделов</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b/>
                <w:sz w:val="24"/>
                <w:szCs w:val="24"/>
              </w:rPr>
            </w:pPr>
            <w:r w:rsidRPr="00DA24C8">
              <w:rPr>
                <w:rFonts w:ascii="Times New Roman" w:hAnsi="Times New Roman"/>
                <w:b/>
                <w:sz w:val="24"/>
                <w:szCs w:val="24"/>
              </w:rPr>
              <w:t>ФГОС</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b/>
                <w:sz w:val="24"/>
                <w:szCs w:val="24"/>
              </w:rPr>
            </w:pPr>
            <w:r w:rsidRPr="00DA24C8">
              <w:rPr>
                <w:rFonts w:ascii="Times New Roman" w:hAnsi="Times New Roman"/>
                <w:b/>
                <w:sz w:val="24"/>
                <w:szCs w:val="24"/>
              </w:rPr>
              <w:t>Вариативная часть</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b/>
                <w:sz w:val="24"/>
                <w:szCs w:val="24"/>
              </w:rPr>
            </w:pPr>
            <w:r w:rsidRPr="00DA24C8">
              <w:rPr>
                <w:rFonts w:ascii="Times New Roman" w:hAnsi="Times New Roman"/>
                <w:b/>
                <w:sz w:val="24"/>
                <w:szCs w:val="24"/>
              </w:rPr>
              <w:t>Всего</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b/>
                <w:sz w:val="24"/>
                <w:szCs w:val="24"/>
              </w:rPr>
            </w:pPr>
            <w:r w:rsidRPr="00DA24C8">
              <w:rPr>
                <w:rFonts w:ascii="Times New Roman" w:hAnsi="Times New Roman"/>
                <w:b/>
                <w:sz w:val="24"/>
                <w:szCs w:val="24"/>
              </w:rPr>
              <w:t xml:space="preserve"> Обоснование</w:t>
            </w:r>
          </w:p>
        </w:tc>
      </w:tr>
      <w:tr w:rsidR="00304A7F" w:rsidRPr="00DA24C8" w:rsidTr="00A02DEA">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sz w:val="24"/>
                <w:szCs w:val="24"/>
              </w:rPr>
            </w:pPr>
            <w:r w:rsidRPr="00DA24C8">
              <w:rPr>
                <w:rFonts w:ascii="Times New Roman" w:hAnsi="Times New Roman"/>
                <w:sz w:val="24"/>
                <w:szCs w:val="24"/>
              </w:rPr>
              <w:t>ОП.00</w:t>
            </w:r>
          </w:p>
        </w:tc>
        <w:tc>
          <w:tcPr>
            <w:tcW w:w="2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sz w:val="24"/>
                <w:szCs w:val="24"/>
              </w:rPr>
            </w:pPr>
            <w:r w:rsidRPr="00DA24C8">
              <w:rPr>
                <w:rFonts w:ascii="Times New Roman" w:hAnsi="Times New Roman"/>
                <w:sz w:val="24"/>
                <w:szCs w:val="24"/>
              </w:rPr>
              <w:t>Общепрофессиональный учебный цикл</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sz w:val="24"/>
                <w:szCs w:val="24"/>
              </w:rPr>
            </w:pPr>
            <w:r w:rsidRPr="00DA24C8">
              <w:rPr>
                <w:rFonts w:ascii="Times New Roman" w:hAnsi="Times New Roman"/>
                <w:sz w:val="24"/>
                <w:szCs w:val="24"/>
              </w:rPr>
              <w:t>180</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sz w:val="24"/>
                <w:szCs w:val="24"/>
              </w:rPr>
            </w:pPr>
            <w:r w:rsidRPr="00DA24C8">
              <w:rPr>
                <w:rFonts w:ascii="Times New Roman" w:hAnsi="Times New Roman"/>
                <w:sz w:val="24"/>
                <w:szCs w:val="24"/>
              </w:rPr>
              <w:t>66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sz w:val="24"/>
                <w:szCs w:val="24"/>
              </w:rPr>
            </w:pPr>
            <w:r w:rsidRPr="00DA24C8">
              <w:rPr>
                <w:rFonts w:ascii="Times New Roman" w:hAnsi="Times New Roman"/>
                <w:sz w:val="24"/>
                <w:szCs w:val="24"/>
              </w:rPr>
              <w:t>246</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widowControl w:val="0"/>
              <w:autoSpaceDE w:val="0"/>
              <w:spacing w:after="0" w:line="240" w:lineRule="auto"/>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 xml:space="preserve">Углубления подготовки обучающегося, необходимой для </w:t>
            </w:r>
            <w:r w:rsidRPr="00DA24C8">
              <w:rPr>
                <w:rFonts w:ascii="Times New Roman" w:eastAsia="Times New Roman" w:hAnsi="Times New Roman"/>
                <w:sz w:val="24"/>
                <w:szCs w:val="24"/>
                <w:lang w:eastAsia="ru-RU"/>
              </w:rPr>
              <w:lastRenderedPageBreak/>
              <w:t>обеспечения конкурентоспособности выпускника в соответствии с запросами регионального рынка труда.</w:t>
            </w:r>
          </w:p>
        </w:tc>
      </w:tr>
      <w:tr w:rsidR="00304A7F" w:rsidRPr="00DA24C8" w:rsidTr="00A02DEA">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sz w:val="24"/>
                <w:szCs w:val="24"/>
              </w:rPr>
            </w:pPr>
            <w:r w:rsidRPr="00DA24C8">
              <w:rPr>
                <w:rFonts w:ascii="Times New Roman" w:hAnsi="Times New Roman"/>
                <w:sz w:val="24"/>
                <w:szCs w:val="24"/>
              </w:rPr>
              <w:lastRenderedPageBreak/>
              <w:t>ПМ.00</w:t>
            </w:r>
          </w:p>
        </w:tc>
        <w:tc>
          <w:tcPr>
            <w:tcW w:w="2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sz w:val="24"/>
                <w:szCs w:val="24"/>
              </w:rPr>
            </w:pPr>
            <w:r w:rsidRPr="00DA24C8">
              <w:rPr>
                <w:rFonts w:ascii="Times New Roman" w:hAnsi="Times New Roman"/>
                <w:sz w:val="24"/>
                <w:szCs w:val="24"/>
              </w:rPr>
              <w:t>Профессиональные модули</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sz w:val="24"/>
                <w:szCs w:val="24"/>
              </w:rPr>
            </w:pPr>
            <w:r w:rsidRPr="00DA24C8">
              <w:rPr>
                <w:rFonts w:ascii="Times New Roman" w:hAnsi="Times New Roman"/>
                <w:sz w:val="24"/>
                <w:szCs w:val="24"/>
              </w:rPr>
              <w:t>972</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sz w:val="24"/>
                <w:szCs w:val="24"/>
              </w:rPr>
            </w:pPr>
            <w:r w:rsidRPr="00DA24C8">
              <w:rPr>
                <w:rFonts w:ascii="Times New Roman" w:hAnsi="Times New Roman"/>
                <w:sz w:val="24"/>
                <w:szCs w:val="24"/>
              </w:rPr>
              <w:t>798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sz w:val="24"/>
                <w:szCs w:val="24"/>
              </w:rPr>
            </w:pPr>
            <w:r w:rsidRPr="00DA24C8">
              <w:rPr>
                <w:rFonts w:ascii="Times New Roman" w:hAnsi="Times New Roman"/>
                <w:sz w:val="24"/>
                <w:szCs w:val="24"/>
              </w:rPr>
              <w:t>1770</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widowControl w:val="0"/>
              <w:autoSpaceDE w:val="0"/>
              <w:spacing w:after="0" w:line="240" w:lineRule="auto"/>
              <w:rPr>
                <w:rFonts w:ascii="Times New Roman" w:eastAsia="Times New Roman" w:hAnsi="Times New Roman"/>
                <w:sz w:val="24"/>
                <w:szCs w:val="24"/>
                <w:lang w:eastAsia="ru-RU"/>
              </w:rPr>
            </w:pPr>
            <w:r w:rsidRPr="00DA24C8">
              <w:rPr>
                <w:rFonts w:ascii="Times New Roman" w:eastAsia="Times New Roman" w:hAnsi="Times New Roman"/>
                <w:sz w:val="24"/>
                <w:szCs w:val="24"/>
                <w:lang w:eastAsia="ru-RU"/>
              </w:rPr>
              <w:t>Расширения основных видов деятельности, к которым должен быть готов выпускник,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tc>
      </w:tr>
      <w:tr w:rsidR="00304A7F" w:rsidRPr="00DA24C8" w:rsidTr="00A02DEA">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sz w:val="24"/>
                <w:szCs w:val="24"/>
              </w:rPr>
            </w:pPr>
            <w:r w:rsidRPr="00DA24C8">
              <w:rPr>
                <w:rFonts w:ascii="Times New Roman" w:hAnsi="Times New Roman"/>
                <w:sz w:val="24"/>
                <w:szCs w:val="24"/>
              </w:rPr>
              <w:t>ГИА.00</w:t>
            </w:r>
          </w:p>
        </w:tc>
        <w:tc>
          <w:tcPr>
            <w:tcW w:w="2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sz w:val="24"/>
                <w:szCs w:val="24"/>
              </w:rPr>
            </w:pPr>
            <w:r w:rsidRPr="00DA24C8">
              <w:rPr>
                <w:rFonts w:ascii="Times New Roman" w:hAnsi="Times New Roman"/>
                <w:sz w:val="24"/>
                <w:szCs w:val="24"/>
              </w:rPr>
              <w:t>Государственная итоговая аттестация</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sz w:val="24"/>
                <w:szCs w:val="24"/>
              </w:rPr>
            </w:pPr>
            <w:r w:rsidRPr="00DA24C8">
              <w:rPr>
                <w:rFonts w:ascii="Times New Roman" w:hAnsi="Times New Roman"/>
                <w:sz w:val="24"/>
                <w:szCs w:val="24"/>
              </w:rPr>
              <w:t>72</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sz w:val="24"/>
                <w:szCs w:val="24"/>
              </w:rPr>
            </w:pPr>
            <w:r w:rsidRPr="00DA24C8">
              <w:rPr>
                <w:rFonts w:ascii="Times New Roman" w:hAnsi="Times New Roman"/>
                <w:sz w:val="24"/>
                <w:szCs w:val="24"/>
              </w:rPr>
              <w:t>-</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sz w:val="24"/>
                <w:szCs w:val="24"/>
              </w:rPr>
            </w:pPr>
            <w:r w:rsidRPr="00DA24C8">
              <w:rPr>
                <w:rFonts w:ascii="Times New Roman" w:hAnsi="Times New Roman"/>
                <w:sz w:val="24"/>
                <w:szCs w:val="24"/>
              </w:rPr>
              <w:t>72</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widowControl w:val="0"/>
              <w:autoSpaceDE w:val="0"/>
              <w:spacing w:after="0" w:line="240" w:lineRule="auto"/>
              <w:ind w:firstLine="540"/>
              <w:rPr>
                <w:rFonts w:ascii="Times New Roman" w:eastAsia="Times New Roman" w:hAnsi="Times New Roman"/>
                <w:sz w:val="24"/>
                <w:szCs w:val="24"/>
                <w:lang w:eastAsia="ru-RU"/>
              </w:rPr>
            </w:pPr>
          </w:p>
        </w:tc>
      </w:tr>
      <w:tr w:rsidR="00304A7F" w:rsidRPr="00DA24C8" w:rsidTr="00A02DEA">
        <w:tc>
          <w:tcPr>
            <w:tcW w:w="37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rPr>
                <w:rFonts w:ascii="Times New Roman" w:hAnsi="Times New Roman"/>
                <w:b/>
                <w:sz w:val="24"/>
                <w:szCs w:val="24"/>
              </w:rPr>
            </w:pPr>
            <w:r w:rsidRPr="00DA24C8">
              <w:rPr>
                <w:rFonts w:ascii="Times New Roman" w:hAnsi="Times New Roman"/>
                <w:b/>
                <w:sz w:val="24"/>
                <w:szCs w:val="24"/>
              </w:rPr>
              <w:t>Всего</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b/>
                <w:sz w:val="24"/>
                <w:szCs w:val="24"/>
              </w:rPr>
            </w:pPr>
            <w:r w:rsidRPr="00DA24C8">
              <w:rPr>
                <w:rFonts w:ascii="Times New Roman" w:hAnsi="Times New Roman"/>
                <w:b/>
                <w:sz w:val="24"/>
                <w:szCs w:val="24"/>
              </w:rPr>
              <w:t>1224</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b/>
                <w:sz w:val="24"/>
                <w:szCs w:val="24"/>
              </w:rPr>
            </w:pPr>
            <w:r w:rsidRPr="00DA24C8">
              <w:rPr>
                <w:rFonts w:ascii="Times New Roman" w:hAnsi="Times New Roman"/>
                <w:b/>
                <w:sz w:val="24"/>
                <w:szCs w:val="24"/>
              </w:rPr>
              <w:t>864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autoSpaceDE w:val="0"/>
              <w:spacing w:after="0" w:line="240" w:lineRule="auto"/>
              <w:jc w:val="center"/>
              <w:rPr>
                <w:rFonts w:ascii="Times New Roman" w:hAnsi="Times New Roman"/>
                <w:b/>
                <w:sz w:val="24"/>
                <w:szCs w:val="24"/>
              </w:rPr>
            </w:pPr>
            <w:r w:rsidRPr="00DA24C8">
              <w:rPr>
                <w:rFonts w:ascii="Times New Roman" w:hAnsi="Times New Roman"/>
                <w:b/>
                <w:sz w:val="24"/>
                <w:szCs w:val="24"/>
              </w:rPr>
              <w:t>2088</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4A7F" w:rsidRPr="00DA24C8" w:rsidRDefault="00304A7F" w:rsidP="00A02DEA">
            <w:pPr>
              <w:widowControl w:val="0"/>
              <w:autoSpaceDE w:val="0"/>
              <w:spacing w:after="0" w:line="240" w:lineRule="auto"/>
              <w:ind w:firstLine="540"/>
              <w:rPr>
                <w:rFonts w:ascii="Times New Roman" w:eastAsia="Times New Roman" w:hAnsi="Times New Roman"/>
                <w:b/>
                <w:sz w:val="24"/>
                <w:szCs w:val="24"/>
                <w:lang w:eastAsia="ru-RU"/>
              </w:rPr>
            </w:pPr>
          </w:p>
        </w:tc>
      </w:tr>
    </w:tbl>
    <w:p w:rsidR="00304A7F" w:rsidRPr="00DA24C8" w:rsidRDefault="00304A7F" w:rsidP="00304A7F">
      <w:pPr>
        <w:spacing w:after="0" w:line="240" w:lineRule="auto"/>
        <w:jc w:val="both"/>
        <w:rPr>
          <w:rFonts w:ascii="Times New Roman" w:hAnsi="Times New Roman"/>
          <w:sz w:val="24"/>
          <w:szCs w:val="24"/>
        </w:rPr>
      </w:pPr>
    </w:p>
    <w:p w:rsidR="00304A7F" w:rsidRPr="00DA24C8" w:rsidRDefault="00304A7F" w:rsidP="00304A7F">
      <w:pPr>
        <w:spacing w:after="0" w:line="240" w:lineRule="auto"/>
        <w:jc w:val="center"/>
        <w:rPr>
          <w:sz w:val="24"/>
          <w:szCs w:val="24"/>
        </w:rPr>
      </w:pPr>
      <w:r w:rsidRPr="00DA24C8">
        <w:rPr>
          <w:rFonts w:ascii="Times New Roman" w:eastAsia="Times New Roman" w:hAnsi="Times New Roman"/>
          <w:b/>
          <w:sz w:val="24"/>
          <w:szCs w:val="24"/>
          <w:lang w:eastAsia="ru-RU"/>
        </w:rPr>
        <w:t xml:space="preserve">4. </w:t>
      </w:r>
      <w:r w:rsidRPr="00DA24C8">
        <w:rPr>
          <w:rFonts w:ascii="Times New Roman" w:eastAsia="Times New Roman" w:hAnsi="Times New Roman"/>
          <w:b/>
          <w:color w:val="000000"/>
          <w:sz w:val="24"/>
          <w:szCs w:val="24"/>
          <w:lang w:eastAsia="ru-RU"/>
        </w:rPr>
        <w:t xml:space="preserve">Перечень кабинетов, лабораторий, мастерских </w:t>
      </w:r>
      <w:r w:rsidRPr="00DA24C8">
        <w:rPr>
          <w:rFonts w:ascii="Times New Roman" w:eastAsia="Times New Roman" w:hAnsi="Times New Roman"/>
          <w:b/>
          <w:sz w:val="24"/>
          <w:szCs w:val="24"/>
          <w:lang w:eastAsia="ru-RU"/>
        </w:rPr>
        <w:t>и других помещений</w:t>
      </w:r>
    </w:p>
    <w:p w:rsidR="00304A7F" w:rsidRPr="00DA24C8" w:rsidRDefault="00304A7F" w:rsidP="00304A7F">
      <w:pPr>
        <w:spacing w:after="0" w:line="240" w:lineRule="auto"/>
        <w:rPr>
          <w:rFonts w:ascii="Times New Roman" w:eastAsia="Times New Roman" w:hAnsi="Times New Roman"/>
          <w:color w:val="000000"/>
          <w:w w:val="90"/>
          <w:sz w:val="24"/>
          <w:szCs w:val="24"/>
          <w:lang w:eastAsia="ru-RU"/>
        </w:rPr>
      </w:pPr>
    </w:p>
    <w:p w:rsidR="00304A7F" w:rsidRPr="00DA24C8" w:rsidRDefault="00304A7F" w:rsidP="00304A7F">
      <w:pPr>
        <w:numPr>
          <w:ilvl w:val="0"/>
          <w:numId w:val="15"/>
        </w:numPr>
        <w:suppressAutoHyphens/>
        <w:autoSpaceDN w:val="0"/>
        <w:spacing w:after="0" w:line="240" w:lineRule="auto"/>
        <w:textAlignment w:val="baseline"/>
        <w:rPr>
          <w:rFonts w:ascii="Times New Roman" w:hAnsi="Times New Roman"/>
          <w:b/>
          <w:sz w:val="24"/>
          <w:szCs w:val="24"/>
        </w:rPr>
      </w:pPr>
      <w:r w:rsidRPr="00DA24C8">
        <w:rPr>
          <w:rFonts w:ascii="Times New Roman" w:hAnsi="Times New Roman"/>
          <w:b/>
          <w:sz w:val="24"/>
          <w:szCs w:val="24"/>
        </w:rPr>
        <w:t>Кабинеты:</w:t>
      </w:r>
    </w:p>
    <w:p w:rsidR="00304A7F" w:rsidRPr="00DA24C8" w:rsidRDefault="00304A7F" w:rsidP="00304A7F">
      <w:pPr>
        <w:spacing w:after="0" w:line="240" w:lineRule="auto"/>
        <w:ind w:left="709"/>
        <w:rPr>
          <w:rFonts w:ascii="Times New Roman" w:hAnsi="Times New Roman"/>
          <w:sz w:val="24"/>
          <w:szCs w:val="24"/>
        </w:rPr>
      </w:pPr>
      <w:r w:rsidRPr="00DA24C8">
        <w:rPr>
          <w:rFonts w:ascii="Times New Roman" w:hAnsi="Times New Roman"/>
          <w:sz w:val="24"/>
          <w:szCs w:val="24"/>
        </w:rPr>
        <w:t>основ строительного производства;</w:t>
      </w:r>
    </w:p>
    <w:p w:rsidR="00304A7F" w:rsidRPr="00DA24C8" w:rsidRDefault="00304A7F" w:rsidP="00304A7F">
      <w:pPr>
        <w:spacing w:after="0" w:line="240" w:lineRule="auto"/>
        <w:ind w:left="709"/>
        <w:rPr>
          <w:rFonts w:ascii="Times New Roman" w:hAnsi="Times New Roman"/>
          <w:sz w:val="24"/>
          <w:szCs w:val="24"/>
        </w:rPr>
      </w:pPr>
      <w:r w:rsidRPr="00DA24C8">
        <w:rPr>
          <w:rFonts w:ascii="Times New Roman" w:hAnsi="Times New Roman"/>
          <w:sz w:val="24"/>
          <w:szCs w:val="24"/>
        </w:rPr>
        <w:t>строительной графики;</w:t>
      </w:r>
    </w:p>
    <w:p w:rsidR="00304A7F" w:rsidRPr="00DA24C8" w:rsidRDefault="00304A7F" w:rsidP="00304A7F">
      <w:pPr>
        <w:spacing w:after="0" w:line="240" w:lineRule="auto"/>
        <w:ind w:left="709"/>
        <w:rPr>
          <w:rFonts w:ascii="Times New Roman" w:hAnsi="Times New Roman"/>
          <w:sz w:val="24"/>
          <w:szCs w:val="24"/>
        </w:rPr>
      </w:pPr>
      <w:r w:rsidRPr="00DA24C8">
        <w:rPr>
          <w:rFonts w:ascii="Times New Roman" w:hAnsi="Times New Roman"/>
          <w:sz w:val="24"/>
          <w:szCs w:val="24"/>
        </w:rPr>
        <w:t>электротехнического оборудования;</w:t>
      </w:r>
    </w:p>
    <w:p w:rsidR="00304A7F" w:rsidRPr="00DA24C8" w:rsidRDefault="00304A7F" w:rsidP="00304A7F">
      <w:pPr>
        <w:spacing w:after="0" w:line="240" w:lineRule="auto"/>
        <w:ind w:left="709"/>
        <w:rPr>
          <w:rFonts w:ascii="Times New Roman" w:hAnsi="Times New Roman"/>
          <w:sz w:val="24"/>
          <w:szCs w:val="24"/>
        </w:rPr>
      </w:pPr>
      <w:r w:rsidRPr="00DA24C8">
        <w:rPr>
          <w:rFonts w:ascii="Times New Roman" w:hAnsi="Times New Roman"/>
          <w:sz w:val="24"/>
          <w:szCs w:val="24"/>
        </w:rPr>
        <w:t>экономики строительства;</w:t>
      </w:r>
    </w:p>
    <w:p w:rsidR="00304A7F" w:rsidRPr="00DA24C8" w:rsidRDefault="00304A7F" w:rsidP="00304A7F">
      <w:pPr>
        <w:spacing w:after="0" w:line="240" w:lineRule="auto"/>
        <w:ind w:left="709"/>
        <w:rPr>
          <w:rFonts w:ascii="Times New Roman" w:hAnsi="Times New Roman"/>
          <w:sz w:val="24"/>
          <w:szCs w:val="24"/>
        </w:rPr>
      </w:pPr>
      <w:r w:rsidRPr="00DA24C8">
        <w:rPr>
          <w:rFonts w:ascii="Times New Roman" w:hAnsi="Times New Roman"/>
          <w:sz w:val="24"/>
          <w:szCs w:val="24"/>
        </w:rPr>
        <w:t>безопасности жизнедеятельности;</w:t>
      </w:r>
    </w:p>
    <w:p w:rsidR="00304A7F" w:rsidRPr="00DA24C8" w:rsidRDefault="00304A7F" w:rsidP="00304A7F">
      <w:pPr>
        <w:spacing w:after="0" w:line="240" w:lineRule="auto"/>
        <w:ind w:left="709"/>
        <w:rPr>
          <w:rFonts w:ascii="Times New Roman" w:hAnsi="Times New Roman"/>
          <w:sz w:val="24"/>
          <w:szCs w:val="24"/>
        </w:rPr>
      </w:pPr>
      <w:r w:rsidRPr="00DA24C8">
        <w:rPr>
          <w:rFonts w:ascii="Times New Roman" w:hAnsi="Times New Roman"/>
          <w:sz w:val="24"/>
          <w:szCs w:val="24"/>
        </w:rPr>
        <w:t>иностранного языка.</w:t>
      </w:r>
    </w:p>
    <w:p w:rsidR="00304A7F" w:rsidRPr="00DA24C8" w:rsidRDefault="00304A7F" w:rsidP="00304A7F">
      <w:pPr>
        <w:numPr>
          <w:ilvl w:val="0"/>
          <w:numId w:val="15"/>
        </w:numPr>
        <w:suppressAutoHyphens/>
        <w:autoSpaceDN w:val="0"/>
        <w:spacing w:after="0" w:line="240" w:lineRule="auto"/>
        <w:textAlignment w:val="baseline"/>
        <w:rPr>
          <w:rFonts w:ascii="Times New Roman" w:hAnsi="Times New Roman"/>
          <w:b/>
          <w:sz w:val="24"/>
          <w:szCs w:val="24"/>
        </w:rPr>
      </w:pPr>
      <w:r w:rsidRPr="00DA24C8">
        <w:rPr>
          <w:rFonts w:ascii="Times New Roman" w:hAnsi="Times New Roman"/>
          <w:b/>
          <w:sz w:val="24"/>
          <w:szCs w:val="24"/>
        </w:rPr>
        <w:t>Лаборатории:</w:t>
      </w:r>
    </w:p>
    <w:p w:rsidR="00304A7F" w:rsidRPr="00DA24C8" w:rsidRDefault="00304A7F" w:rsidP="00304A7F">
      <w:pPr>
        <w:spacing w:after="0" w:line="240" w:lineRule="auto"/>
        <w:ind w:left="720"/>
        <w:rPr>
          <w:rFonts w:ascii="Times New Roman" w:hAnsi="Times New Roman"/>
          <w:sz w:val="24"/>
          <w:szCs w:val="24"/>
        </w:rPr>
      </w:pPr>
      <w:r w:rsidRPr="00DA24C8">
        <w:rPr>
          <w:rFonts w:ascii="Times New Roman" w:hAnsi="Times New Roman"/>
          <w:sz w:val="24"/>
          <w:szCs w:val="24"/>
        </w:rPr>
        <w:t>строительных материалов;</w:t>
      </w:r>
    </w:p>
    <w:p w:rsidR="00304A7F" w:rsidRPr="00DA24C8" w:rsidRDefault="00304A7F" w:rsidP="00304A7F">
      <w:pPr>
        <w:spacing w:after="0" w:line="240" w:lineRule="auto"/>
        <w:ind w:left="720"/>
        <w:rPr>
          <w:rFonts w:ascii="Times New Roman" w:hAnsi="Times New Roman"/>
          <w:sz w:val="24"/>
          <w:szCs w:val="24"/>
        </w:rPr>
      </w:pPr>
      <w:r w:rsidRPr="00DA24C8">
        <w:rPr>
          <w:rFonts w:ascii="Times New Roman" w:hAnsi="Times New Roman"/>
          <w:sz w:val="24"/>
          <w:szCs w:val="24"/>
        </w:rPr>
        <w:t>информационных технологий.</w:t>
      </w:r>
    </w:p>
    <w:p w:rsidR="00304A7F" w:rsidRPr="00DA24C8" w:rsidRDefault="00304A7F" w:rsidP="00304A7F">
      <w:pPr>
        <w:numPr>
          <w:ilvl w:val="0"/>
          <w:numId w:val="15"/>
        </w:numPr>
        <w:suppressAutoHyphens/>
        <w:autoSpaceDN w:val="0"/>
        <w:spacing w:after="0" w:line="240" w:lineRule="auto"/>
        <w:textAlignment w:val="baseline"/>
        <w:rPr>
          <w:rFonts w:ascii="Times New Roman" w:hAnsi="Times New Roman"/>
          <w:b/>
          <w:sz w:val="24"/>
          <w:szCs w:val="24"/>
        </w:rPr>
      </w:pPr>
      <w:r w:rsidRPr="00DA24C8">
        <w:rPr>
          <w:rFonts w:ascii="Times New Roman" w:hAnsi="Times New Roman"/>
          <w:b/>
          <w:sz w:val="24"/>
          <w:szCs w:val="24"/>
        </w:rPr>
        <w:t>Мастерские:</w:t>
      </w:r>
    </w:p>
    <w:p w:rsidR="00304A7F" w:rsidRPr="00DA24C8" w:rsidRDefault="00304A7F" w:rsidP="00304A7F">
      <w:pPr>
        <w:spacing w:after="0" w:line="240" w:lineRule="auto"/>
        <w:ind w:left="851"/>
        <w:rPr>
          <w:rFonts w:ascii="Times New Roman" w:hAnsi="Times New Roman"/>
          <w:sz w:val="24"/>
          <w:szCs w:val="24"/>
        </w:rPr>
      </w:pPr>
      <w:r w:rsidRPr="00DA24C8">
        <w:rPr>
          <w:rFonts w:ascii="Times New Roman" w:hAnsi="Times New Roman"/>
          <w:sz w:val="24"/>
          <w:szCs w:val="24"/>
        </w:rPr>
        <w:t>столярная;</w:t>
      </w:r>
    </w:p>
    <w:p w:rsidR="00304A7F" w:rsidRPr="00DA24C8" w:rsidRDefault="00304A7F" w:rsidP="00304A7F">
      <w:pPr>
        <w:spacing w:after="0" w:line="240" w:lineRule="auto"/>
        <w:ind w:left="851"/>
        <w:rPr>
          <w:rFonts w:ascii="Times New Roman" w:hAnsi="Times New Roman"/>
          <w:sz w:val="24"/>
          <w:szCs w:val="24"/>
        </w:rPr>
      </w:pPr>
      <w:r w:rsidRPr="00DA24C8">
        <w:rPr>
          <w:rFonts w:ascii="Times New Roman" w:hAnsi="Times New Roman"/>
          <w:sz w:val="24"/>
          <w:szCs w:val="24"/>
        </w:rPr>
        <w:t>плотничная;</w:t>
      </w:r>
    </w:p>
    <w:p w:rsidR="00304A7F" w:rsidRPr="00DA24C8" w:rsidRDefault="00304A7F" w:rsidP="00304A7F">
      <w:pPr>
        <w:spacing w:after="0" w:line="240" w:lineRule="auto"/>
        <w:ind w:left="851"/>
        <w:rPr>
          <w:rFonts w:ascii="Times New Roman" w:hAnsi="Times New Roman"/>
          <w:sz w:val="24"/>
          <w:szCs w:val="24"/>
        </w:rPr>
      </w:pPr>
      <w:r w:rsidRPr="00DA24C8">
        <w:rPr>
          <w:rFonts w:ascii="Times New Roman" w:hAnsi="Times New Roman"/>
          <w:sz w:val="24"/>
          <w:szCs w:val="24"/>
        </w:rPr>
        <w:t>стекольная;</w:t>
      </w:r>
    </w:p>
    <w:p w:rsidR="00304A7F" w:rsidRPr="00DA24C8" w:rsidRDefault="00304A7F" w:rsidP="00304A7F">
      <w:pPr>
        <w:spacing w:after="0" w:line="240" w:lineRule="auto"/>
        <w:ind w:left="851"/>
        <w:rPr>
          <w:rFonts w:ascii="Times New Roman" w:hAnsi="Times New Roman"/>
          <w:sz w:val="24"/>
          <w:szCs w:val="24"/>
        </w:rPr>
      </w:pPr>
      <w:r w:rsidRPr="00DA24C8">
        <w:rPr>
          <w:rFonts w:ascii="Times New Roman" w:hAnsi="Times New Roman"/>
          <w:sz w:val="24"/>
          <w:szCs w:val="24"/>
        </w:rPr>
        <w:t>паркетная.</w:t>
      </w:r>
    </w:p>
    <w:p w:rsidR="00304A7F" w:rsidRPr="00DA24C8" w:rsidRDefault="00304A7F" w:rsidP="00304A7F">
      <w:pPr>
        <w:numPr>
          <w:ilvl w:val="0"/>
          <w:numId w:val="15"/>
        </w:numPr>
        <w:suppressAutoHyphens/>
        <w:autoSpaceDN w:val="0"/>
        <w:spacing w:after="0" w:line="240" w:lineRule="auto"/>
        <w:textAlignment w:val="baseline"/>
        <w:rPr>
          <w:sz w:val="24"/>
          <w:szCs w:val="24"/>
        </w:rPr>
      </w:pPr>
      <w:r w:rsidRPr="00DA24C8">
        <w:rPr>
          <w:rFonts w:ascii="Times New Roman" w:hAnsi="Times New Roman"/>
          <w:b/>
          <w:bCs/>
          <w:iCs/>
          <w:sz w:val="24"/>
          <w:szCs w:val="24"/>
        </w:rPr>
        <w:t>Тренажеры, тренажерные комплексы:</w:t>
      </w:r>
    </w:p>
    <w:p w:rsidR="00304A7F" w:rsidRPr="00DA24C8" w:rsidRDefault="00304A7F" w:rsidP="00304A7F">
      <w:pPr>
        <w:spacing w:after="0" w:line="240" w:lineRule="auto"/>
        <w:ind w:left="720"/>
        <w:rPr>
          <w:rFonts w:ascii="Times New Roman" w:hAnsi="Times New Roman"/>
          <w:sz w:val="24"/>
          <w:szCs w:val="24"/>
        </w:rPr>
      </w:pPr>
      <w:r w:rsidRPr="00DA24C8">
        <w:rPr>
          <w:rFonts w:ascii="Times New Roman" w:hAnsi="Times New Roman"/>
          <w:sz w:val="24"/>
          <w:szCs w:val="24"/>
        </w:rPr>
        <w:t>компьютерная графика и дизайн.</w:t>
      </w:r>
    </w:p>
    <w:p w:rsidR="00304A7F" w:rsidRPr="00DA24C8" w:rsidRDefault="00304A7F" w:rsidP="00304A7F">
      <w:pPr>
        <w:numPr>
          <w:ilvl w:val="0"/>
          <w:numId w:val="15"/>
        </w:numPr>
        <w:suppressAutoHyphens/>
        <w:autoSpaceDN w:val="0"/>
        <w:spacing w:after="0" w:line="240" w:lineRule="auto"/>
        <w:textAlignment w:val="baseline"/>
        <w:rPr>
          <w:rFonts w:ascii="Times New Roman" w:hAnsi="Times New Roman"/>
          <w:b/>
          <w:sz w:val="24"/>
          <w:szCs w:val="24"/>
        </w:rPr>
      </w:pPr>
      <w:r w:rsidRPr="00DA24C8">
        <w:rPr>
          <w:rFonts w:ascii="Times New Roman" w:hAnsi="Times New Roman"/>
          <w:b/>
          <w:sz w:val="24"/>
          <w:szCs w:val="24"/>
        </w:rPr>
        <w:t>Спортивный комплекс:</w:t>
      </w:r>
    </w:p>
    <w:p w:rsidR="00304A7F" w:rsidRPr="00DA24C8" w:rsidRDefault="00304A7F" w:rsidP="00304A7F">
      <w:pPr>
        <w:spacing w:after="0" w:line="240" w:lineRule="auto"/>
        <w:ind w:left="720"/>
        <w:rPr>
          <w:rFonts w:ascii="Times New Roman" w:hAnsi="Times New Roman"/>
          <w:sz w:val="24"/>
          <w:szCs w:val="24"/>
        </w:rPr>
      </w:pPr>
      <w:r w:rsidRPr="00DA24C8">
        <w:rPr>
          <w:rFonts w:ascii="Times New Roman" w:hAnsi="Times New Roman"/>
          <w:sz w:val="24"/>
          <w:szCs w:val="24"/>
        </w:rPr>
        <w:t>спортивный зал.</w:t>
      </w:r>
    </w:p>
    <w:p w:rsidR="00304A7F" w:rsidRPr="00DA24C8" w:rsidRDefault="00304A7F" w:rsidP="00304A7F">
      <w:pPr>
        <w:numPr>
          <w:ilvl w:val="0"/>
          <w:numId w:val="15"/>
        </w:numPr>
        <w:suppressAutoHyphens/>
        <w:autoSpaceDN w:val="0"/>
        <w:spacing w:after="0" w:line="240" w:lineRule="auto"/>
        <w:textAlignment w:val="baseline"/>
        <w:rPr>
          <w:rFonts w:ascii="Times New Roman" w:hAnsi="Times New Roman"/>
          <w:b/>
          <w:sz w:val="24"/>
          <w:szCs w:val="24"/>
        </w:rPr>
      </w:pPr>
      <w:r w:rsidRPr="00DA24C8">
        <w:rPr>
          <w:rFonts w:ascii="Times New Roman" w:hAnsi="Times New Roman"/>
          <w:b/>
          <w:sz w:val="24"/>
          <w:szCs w:val="24"/>
        </w:rPr>
        <w:t>Залы:</w:t>
      </w:r>
    </w:p>
    <w:p w:rsidR="00304A7F" w:rsidRPr="00DA24C8" w:rsidRDefault="00304A7F" w:rsidP="00304A7F">
      <w:pPr>
        <w:spacing w:after="0" w:line="240" w:lineRule="auto"/>
        <w:ind w:left="720"/>
        <w:rPr>
          <w:rFonts w:ascii="Times New Roman" w:hAnsi="Times New Roman"/>
          <w:sz w:val="24"/>
          <w:szCs w:val="24"/>
        </w:rPr>
      </w:pPr>
      <w:r w:rsidRPr="00DA24C8">
        <w:rPr>
          <w:rFonts w:ascii="Times New Roman" w:hAnsi="Times New Roman"/>
          <w:sz w:val="24"/>
          <w:szCs w:val="24"/>
        </w:rPr>
        <w:lastRenderedPageBreak/>
        <w:t>библиотека, читальный зал с выходом в сеть Интернет;</w:t>
      </w:r>
    </w:p>
    <w:p w:rsidR="00304A7F" w:rsidRDefault="00304A7F" w:rsidP="00304A7F">
      <w:r w:rsidRPr="00DA24C8">
        <w:rPr>
          <w:rFonts w:ascii="Times New Roman" w:hAnsi="Times New Roman"/>
          <w:sz w:val="24"/>
          <w:szCs w:val="24"/>
        </w:rPr>
        <w:t>актовый зал.</w:t>
      </w:r>
    </w:p>
    <w:p w:rsidR="00906B0F" w:rsidRDefault="00906B0F"/>
    <w:sectPr w:rsidR="00906B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1567F3B"/>
    <w:multiLevelType w:val="multilevel"/>
    <w:tmpl w:val="98DA77F6"/>
    <w:styleLink w:val="WWNum46"/>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6EB19D9"/>
    <w:multiLevelType w:val="multilevel"/>
    <w:tmpl w:val="B27E32E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15:restartNumberingAfterBreak="0">
    <w:nsid w:val="09385192"/>
    <w:multiLevelType w:val="multilevel"/>
    <w:tmpl w:val="38429B10"/>
    <w:styleLink w:val="WWNum42"/>
    <w:lvl w:ilvl="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AB87390"/>
    <w:multiLevelType w:val="multilevel"/>
    <w:tmpl w:val="4754F862"/>
    <w:styleLink w:val="WWNum49"/>
    <w:lvl w:ilvl="0">
      <w:numFmt w:val="bullet"/>
      <w:lvlText w:val="•"/>
      <w:lvlJc w:val="left"/>
      <w:pPr>
        <w:ind w:left="1275" w:hanging="708"/>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24A5D9B"/>
    <w:multiLevelType w:val="multilevel"/>
    <w:tmpl w:val="A8AC7FB0"/>
    <w:styleLink w:val="WWNum41"/>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7" w15:restartNumberingAfterBreak="0">
    <w:nsid w:val="23A36527"/>
    <w:multiLevelType w:val="multilevel"/>
    <w:tmpl w:val="C3B2F6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D7F2CE8"/>
    <w:multiLevelType w:val="multilevel"/>
    <w:tmpl w:val="E9D65442"/>
    <w:styleLink w:val="WWNum43"/>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84D4DBC"/>
    <w:multiLevelType w:val="multilevel"/>
    <w:tmpl w:val="F910704E"/>
    <w:styleLink w:val="WWNum47"/>
    <w:lvl w:ilvl="0">
      <w:numFmt w:val="bullet"/>
      <w:lvlText w:val="•"/>
      <w:lvlJc w:val="left"/>
      <w:pPr>
        <w:ind w:left="1275" w:hanging="708"/>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58AC17B4"/>
    <w:multiLevelType w:val="multilevel"/>
    <w:tmpl w:val="2C2E36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CE84E82"/>
    <w:multiLevelType w:val="multilevel"/>
    <w:tmpl w:val="312EF96A"/>
    <w:styleLink w:val="WWNum45"/>
    <w:lvl w:ilvl="0">
      <w:numFmt w:val="bullet"/>
      <w:lvlText w:val="*"/>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70006DA4"/>
    <w:multiLevelType w:val="multilevel"/>
    <w:tmpl w:val="04105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4079E2"/>
    <w:multiLevelType w:val="multilevel"/>
    <w:tmpl w:val="2EDADD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788F577B"/>
    <w:multiLevelType w:val="multilevel"/>
    <w:tmpl w:val="ABF8E418"/>
    <w:styleLink w:val="WWNum48"/>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AD8141A"/>
    <w:multiLevelType w:val="multilevel"/>
    <w:tmpl w:val="C5468A8E"/>
    <w:styleLink w:val="WWNum44"/>
    <w:lvl w:ilvl="0">
      <w:numFmt w:val="bullet"/>
      <w:lvlText w:val="•"/>
      <w:lvlJc w:val="left"/>
      <w:pPr>
        <w:ind w:left="927"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B5B2DEE"/>
    <w:multiLevelType w:val="multilevel"/>
    <w:tmpl w:val="9C281E8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8"/>
  </w:num>
  <w:num w:numId="4">
    <w:abstractNumId w:val="15"/>
  </w:num>
  <w:num w:numId="5">
    <w:abstractNumId w:val="11"/>
  </w:num>
  <w:num w:numId="6">
    <w:abstractNumId w:val="2"/>
  </w:num>
  <w:num w:numId="7">
    <w:abstractNumId w:val="9"/>
  </w:num>
  <w:num w:numId="8">
    <w:abstractNumId w:val="14"/>
  </w:num>
  <w:num w:numId="9">
    <w:abstractNumId w:val="5"/>
  </w:num>
  <w:num w:numId="10">
    <w:abstractNumId w:val="12"/>
  </w:num>
  <w:num w:numId="11">
    <w:abstractNumId w:val="7"/>
  </w:num>
  <w:num w:numId="12">
    <w:abstractNumId w:val="10"/>
  </w:num>
  <w:num w:numId="13">
    <w:abstractNumId w:val="13"/>
  </w:num>
  <w:num w:numId="14">
    <w:abstractNumId w:val="3"/>
  </w:num>
  <w:num w:numId="1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9E7"/>
    <w:rsid w:val="00304A7F"/>
    <w:rsid w:val="004379E7"/>
    <w:rsid w:val="005466B8"/>
    <w:rsid w:val="00906B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10A67"/>
  <w15:chartTrackingRefBased/>
  <w15:docId w15:val="{E1F42988-2D08-48F7-ACC0-518556C66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379E7"/>
    <w:pPr>
      <w:keepNext/>
      <w:autoSpaceDE w:val="0"/>
      <w:autoSpaceDN w:val="0"/>
      <w:spacing w:after="0" w:line="240" w:lineRule="auto"/>
      <w:ind w:firstLine="284"/>
      <w:outlineLvl w:val="0"/>
    </w:pPr>
    <w:rPr>
      <w:rFonts w:ascii="Times New Roman" w:eastAsia="Times New Roman" w:hAnsi="Times New Roman" w:cs="Times New Roman"/>
      <w:sz w:val="24"/>
      <w:szCs w:val="24"/>
      <w:lang w:val="x-none" w:eastAsia="x-none"/>
    </w:rPr>
  </w:style>
  <w:style w:type="paragraph" w:styleId="2">
    <w:name w:val="heading 2"/>
    <w:basedOn w:val="a"/>
    <w:next w:val="a"/>
    <w:link w:val="20"/>
    <w:uiPriority w:val="99"/>
    <w:qFormat/>
    <w:rsid w:val="004379E7"/>
    <w:pPr>
      <w:keepNext/>
      <w:spacing w:before="240" w:after="60" w:line="240" w:lineRule="auto"/>
      <w:outlineLvl w:val="1"/>
    </w:pPr>
    <w:rPr>
      <w:rFonts w:ascii="Arial" w:eastAsia="Times New Roman" w:hAnsi="Arial" w:cs="Times New Roman"/>
      <w:b/>
      <w:bCs/>
      <w:i/>
      <w:iCs/>
      <w:color w:val="000000"/>
      <w:w w:val="90"/>
      <w:sz w:val="28"/>
      <w:szCs w:val="28"/>
      <w:lang w:val="x-none" w:eastAsia="x-none"/>
    </w:rPr>
  </w:style>
  <w:style w:type="paragraph" w:styleId="3">
    <w:name w:val="heading 3"/>
    <w:basedOn w:val="a"/>
    <w:next w:val="a"/>
    <w:link w:val="30"/>
    <w:uiPriority w:val="99"/>
    <w:qFormat/>
    <w:rsid w:val="004379E7"/>
    <w:pPr>
      <w:keepNext/>
      <w:spacing w:before="240" w:after="60" w:line="240" w:lineRule="auto"/>
      <w:outlineLvl w:val="2"/>
    </w:pPr>
    <w:rPr>
      <w:rFonts w:ascii="Arial" w:eastAsia="Times New Roman" w:hAnsi="Arial" w:cs="Times New Roman"/>
      <w:b/>
      <w:bCs/>
      <w:color w:val="000000"/>
      <w:w w:val="90"/>
      <w:sz w:val="26"/>
      <w:szCs w:val="26"/>
      <w:lang w:val="x-none" w:eastAsia="x-none"/>
    </w:rPr>
  </w:style>
  <w:style w:type="paragraph" w:styleId="4">
    <w:name w:val="heading 4"/>
    <w:basedOn w:val="a"/>
    <w:next w:val="a"/>
    <w:link w:val="40"/>
    <w:uiPriority w:val="99"/>
    <w:qFormat/>
    <w:rsid w:val="004379E7"/>
    <w:pPr>
      <w:keepNext/>
      <w:spacing w:before="240" w:after="60" w:line="240" w:lineRule="auto"/>
      <w:outlineLvl w:val="3"/>
    </w:pPr>
    <w:rPr>
      <w:rFonts w:ascii="Times New Roman" w:eastAsia="Times New Roman" w:hAnsi="Times New Roman" w:cs="Times New Roman"/>
      <w:b/>
      <w:bCs/>
      <w:color w:val="000000"/>
      <w:w w:val="9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79E7"/>
    <w:rPr>
      <w:rFonts w:ascii="Times New Roman" w:eastAsia="Times New Roman" w:hAnsi="Times New Roman" w:cs="Times New Roman"/>
      <w:sz w:val="24"/>
      <w:szCs w:val="24"/>
      <w:lang w:val="x-none" w:eastAsia="x-none"/>
    </w:rPr>
  </w:style>
  <w:style w:type="character" w:customStyle="1" w:styleId="20">
    <w:name w:val="Заголовок 2 Знак"/>
    <w:basedOn w:val="a0"/>
    <w:link w:val="2"/>
    <w:uiPriority w:val="99"/>
    <w:rsid w:val="004379E7"/>
    <w:rPr>
      <w:rFonts w:ascii="Arial" w:eastAsia="Times New Roman" w:hAnsi="Arial" w:cs="Times New Roman"/>
      <w:b/>
      <w:bCs/>
      <w:i/>
      <w:iCs/>
      <w:color w:val="000000"/>
      <w:w w:val="90"/>
      <w:sz w:val="28"/>
      <w:szCs w:val="28"/>
      <w:lang w:val="x-none" w:eastAsia="x-none"/>
    </w:rPr>
  </w:style>
  <w:style w:type="character" w:customStyle="1" w:styleId="30">
    <w:name w:val="Заголовок 3 Знак"/>
    <w:basedOn w:val="a0"/>
    <w:link w:val="3"/>
    <w:uiPriority w:val="99"/>
    <w:rsid w:val="004379E7"/>
    <w:rPr>
      <w:rFonts w:ascii="Arial" w:eastAsia="Times New Roman" w:hAnsi="Arial" w:cs="Times New Roman"/>
      <w:b/>
      <w:bCs/>
      <w:color w:val="000000"/>
      <w:w w:val="90"/>
      <w:sz w:val="26"/>
      <w:szCs w:val="26"/>
      <w:lang w:val="x-none" w:eastAsia="x-none"/>
    </w:rPr>
  </w:style>
  <w:style w:type="character" w:customStyle="1" w:styleId="40">
    <w:name w:val="Заголовок 4 Знак"/>
    <w:basedOn w:val="a0"/>
    <w:link w:val="4"/>
    <w:uiPriority w:val="99"/>
    <w:rsid w:val="004379E7"/>
    <w:rPr>
      <w:rFonts w:ascii="Times New Roman" w:eastAsia="Times New Roman" w:hAnsi="Times New Roman" w:cs="Times New Roman"/>
      <w:b/>
      <w:bCs/>
      <w:color w:val="000000"/>
      <w:w w:val="90"/>
      <w:sz w:val="28"/>
      <w:szCs w:val="28"/>
      <w:lang w:val="x-none" w:eastAsia="x-none"/>
    </w:rPr>
  </w:style>
  <w:style w:type="numbering" w:customStyle="1" w:styleId="11">
    <w:name w:val="Нет списка1"/>
    <w:next w:val="a2"/>
    <w:semiHidden/>
    <w:rsid w:val="004379E7"/>
  </w:style>
  <w:style w:type="character" w:styleId="a3">
    <w:name w:val="Hyperlink"/>
    <w:uiPriority w:val="99"/>
    <w:rsid w:val="004379E7"/>
    <w:rPr>
      <w:color w:val="0000FF"/>
      <w:u w:val="single"/>
    </w:rPr>
  </w:style>
  <w:style w:type="character" w:styleId="a4">
    <w:name w:val="FollowedHyperlink"/>
    <w:rsid w:val="004379E7"/>
    <w:rPr>
      <w:color w:val="800080"/>
      <w:u w:val="single"/>
    </w:rPr>
  </w:style>
  <w:style w:type="paragraph" w:styleId="a5">
    <w:name w:val="Normal (Web)"/>
    <w:basedOn w:val="a"/>
    <w:rsid w:val="004379E7"/>
    <w:pPr>
      <w:widowControl w:val="0"/>
      <w:suppressAutoHyphens/>
      <w:spacing w:before="100" w:after="100" w:line="240" w:lineRule="auto"/>
    </w:pPr>
    <w:rPr>
      <w:rFonts w:ascii="Helvetica" w:eastAsia="Lucida Sans Unicode" w:hAnsi="Helvetica" w:cs="Times New Roman"/>
      <w:sz w:val="24"/>
      <w:szCs w:val="24"/>
      <w:lang w:eastAsia="ar-SA"/>
    </w:rPr>
  </w:style>
  <w:style w:type="paragraph" w:styleId="a6">
    <w:name w:val="header"/>
    <w:basedOn w:val="a"/>
    <w:link w:val="a7"/>
    <w:uiPriority w:val="99"/>
    <w:rsid w:val="004379E7"/>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val="x-none" w:eastAsia="ar-SA"/>
    </w:rPr>
  </w:style>
  <w:style w:type="character" w:customStyle="1" w:styleId="a7">
    <w:name w:val="Верхний колонтитул Знак"/>
    <w:basedOn w:val="a0"/>
    <w:link w:val="a6"/>
    <w:uiPriority w:val="99"/>
    <w:rsid w:val="004379E7"/>
    <w:rPr>
      <w:rFonts w:ascii="Times New Roman" w:eastAsia="Lucida Sans Unicode" w:hAnsi="Times New Roman" w:cs="Times New Roman"/>
      <w:sz w:val="24"/>
      <w:szCs w:val="24"/>
      <w:lang w:val="x-none" w:eastAsia="ar-SA"/>
    </w:rPr>
  </w:style>
  <w:style w:type="paragraph" w:styleId="a8">
    <w:name w:val="footer"/>
    <w:aliases w:val="Нижний колонтитул Знак Знак Знак,Нижний колонтитул1,Нижний колонтитул Знак Знак"/>
    <w:basedOn w:val="a"/>
    <w:link w:val="a9"/>
    <w:uiPriority w:val="99"/>
    <w:rsid w:val="004379E7"/>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val="x-none" w:eastAsia="ar-SA"/>
    </w:r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0"/>
    <w:link w:val="a8"/>
    <w:uiPriority w:val="99"/>
    <w:rsid w:val="004379E7"/>
    <w:rPr>
      <w:rFonts w:ascii="Times New Roman" w:eastAsia="Lucida Sans Unicode" w:hAnsi="Times New Roman" w:cs="Times New Roman"/>
      <w:sz w:val="24"/>
      <w:szCs w:val="24"/>
      <w:lang w:val="x-none" w:eastAsia="ar-SA"/>
    </w:rPr>
  </w:style>
  <w:style w:type="paragraph" w:styleId="21">
    <w:name w:val="List 2"/>
    <w:basedOn w:val="a"/>
    <w:rsid w:val="004379E7"/>
    <w:pPr>
      <w:spacing w:after="0" w:line="240" w:lineRule="auto"/>
      <w:ind w:left="566" w:hanging="283"/>
    </w:pPr>
    <w:rPr>
      <w:rFonts w:ascii="Times New Roman" w:eastAsia="Times New Roman" w:hAnsi="Times New Roman" w:cs="Times New Roman"/>
      <w:sz w:val="24"/>
      <w:szCs w:val="24"/>
      <w:lang w:eastAsia="ru-RU"/>
    </w:rPr>
  </w:style>
  <w:style w:type="character" w:customStyle="1" w:styleId="aa">
    <w:name w:val="Название Знак"/>
    <w:link w:val="ab"/>
    <w:locked/>
    <w:rsid w:val="004379E7"/>
    <w:rPr>
      <w:sz w:val="24"/>
      <w:lang w:val="ru-RU" w:eastAsia="ru-RU" w:bidi="ar-SA"/>
    </w:rPr>
  </w:style>
  <w:style w:type="paragraph" w:customStyle="1" w:styleId="ab">
    <w:basedOn w:val="a"/>
    <w:next w:val="ac"/>
    <w:link w:val="aa"/>
    <w:qFormat/>
    <w:rsid w:val="004379E7"/>
    <w:pPr>
      <w:spacing w:after="0" w:line="240" w:lineRule="auto"/>
      <w:jc w:val="center"/>
    </w:pPr>
    <w:rPr>
      <w:sz w:val="24"/>
      <w:lang w:eastAsia="ru-RU"/>
    </w:rPr>
  </w:style>
  <w:style w:type="character" w:customStyle="1" w:styleId="ad">
    <w:name w:val="Основной текст Знак"/>
    <w:link w:val="ae"/>
    <w:locked/>
    <w:rsid w:val="004379E7"/>
    <w:rPr>
      <w:rFonts w:ascii="Lucida Sans Unicode" w:eastAsia="Lucida Sans Unicode" w:hAnsi="Lucida Sans Unicode" w:cs="Lucida Sans Unicode"/>
      <w:sz w:val="24"/>
      <w:szCs w:val="24"/>
      <w:lang w:eastAsia="ar-SA"/>
    </w:rPr>
  </w:style>
  <w:style w:type="paragraph" w:styleId="ae">
    <w:name w:val="Body Text"/>
    <w:basedOn w:val="a"/>
    <w:link w:val="ad"/>
    <w:rsid w:val="004379E7"/>
    <w:pPr>
      <w:widowControl w:val="0"/>
      <w:suppressAutoHyphens/>
      <w:spacing w:after="120" w:line="240" w:lineRule="auto"/>
    </w:pPr>
    <w:rPr>
      <w:rFonts w:ascii="Lucida Sans Unicode" w:eastAsia="Lucida Sans Unicode" w:hAnsi="Lucida Sans Unicode" w:cs="Lucida Sans Unicode"/>
      <w:sz w:val="24"/>
      <w:szCs w:val="24"/>
      <w:lang w:eastAsia="ar-SA"/>
    </w:rPr>
  </w:style>
  <w:style w:type="character" w:customStyle="1" w:styleId="12">
    <w:name w:val="Основной текст Знак1"/>
    <w:basedOn w:val="a0"/>
    <w:uiPriority w:val="99"/>
    <w:semiHidden/>
    <w:rsid w:val="004379E7"/>
  </w:style>
  <w:style w:type="paragraph" w:styleId="af">
    <w:name w:val="Body Text Indent"/>
    <w:basedOn w:val="ae"/>
    <w:link w:val="af0"/>
    <w:rsid w:val="004379E7"/>
    <w:pPr>
      <w:ind w:left="283"/>
    </w:pPr>
  </w:style>
  <w:style w:type="character" w:customStyle="1" w:styleId="af0">
    <w:name w:val="Основной текст с отступом Знак"/>
    <w:basedOn w:val="a0"/>
    <w:link w:val="af"/>
    <w:rsid w:val="004379E7"/>
    <w:rPr>
      <w:rFonts w:ascii="Lucida Sans Unicode" w:eastAsia="Lucida Sans Unicode" w:hAnsi="Lucida Sans Unicode" w:cs="Lucida Sans Unicode"/>
      <w:sz w:val="24"/>
      <w:szCs w:val="24"/>
      <w:lang w:eastAsia="ar-SA"/>
    </w:rPr>
  </w:style>
  <w:style w:type="paragraph" w:styleId="22">
    <w:name w:val="Body Text 2"/>
    <w:basedOn w:val="a"/>
    <w:link w:val="23"/>
    <w:rsid w:val="004379E7"/>
    <w:pPr>
      <w:spacing w:after="120" w:line="480" w:lineRule="auto"/>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0"/>
    <w:link w:val="22"/>
    <w:rsid w:val="004379E7"/>
    <w:rPr>
      <w:rFonts w:ascii="Times New Roman" w:eastAsia="Times New Roman" w:hAnsi="Times New Roman" w:cs="Times New Roman"/>
      <w:sz w:val="24"/>
      <w:szCs w:val="24"/>
      <w:lang w:val="x-none" w:eastAsia="x-none"/>
    </w:rPr>
  </w:style>
  <w:style w:type="paragraph" w:styleId="24">
    <w:name w:val="Body Text Indent 2"/>
    <w:basedOn w:val="a"/>
    <w:link w:val="25"/>
    <w:rsid w:val="004379E7"/>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5">
    <w:name w:val="Основной текст с отступом 2 Знак"/>
    <w:basedOn w:val="a0"/>
    <w:link w:val="24"/>
    <w:rsid w:val="004379E7"/>
    <w:rPr>
      <w:rFonts w:ascii="Times New Roman" w:eastAsia="Times New Roman" w:hAnsi="Times New Roman" w:cs="Times New Roman"/>
      <w:sz w:val="24"/>
      <w:szCs w:val="24"/>
      <w:lang w:val="x-none" w:eastAsia="x-none"/>
    </w:rPr>
  </w:style>
  <w:style w:type="character" w:customStyle="1" w:styleId="af1">
    <w:name w:val="Текст Знак"/>
    <w:link w:val="af2"/>
    <w:locked/>
    <w:rsid w:val="004379E7"/>
    <w:rPr>
      <w:rFonts w:ascii="Courier New" w:hAnsi="Courier New" w:cs="Courier New"/>
      <w:lang w:eastAsia="ru-RU"/>
    </w:rPr>
  </w:style>
  <w:style w:type="paragraph" w:styleId="af2">
    <w:name w:val="Plain Text"/>
    <w:basedOn w:val="a"/>
    <w:link w:val="af1"/>
    <w:rsid w:val="004379E7"/>
    <w:pPr>
      <w:spacing w:after="0" w:line="240" w:lineRule="auto"/>
    </w:pPr>
    <w:rPr>
      <w:rFonts w:ascii="Courier New" w:hAnsi="Courier New" w:cs="Courier New"/>
      <w:lang w:eastAsia="ru-RU"/>
    </w:rPr>
  </w:style>
  <w:style w:type="character" w:customStyle="1" w:styleId="13">
    <w:name w:val="Текст Знак1"/>
    <w:basedOn w:val="a0"/>
    <w:uiPriority w:val="99"/>
    <w:semiHidden/>
    <w:rsid w:val="004379E7"/>
    <w:rPr>
      <w:rFonts w:ascii="Consolas" w:hAnsi="Consolas"/>
      <w:sz w:val="21"/>
      <w:szCs w:val="21"/>
    </w:rPr>
  </w:style>
  <w:style w:type="paragraph" w:customStyle="1" w:styleId="af3">
    <w:name w:val="Знак Знак Знак Знак"/>
    <w:basedOn w:val="a"/>
    <w:rsid w:val="004379E7"/>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4379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379E7"/>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6">
    <w:name w:val="Знак2"/>
    <w:basedOn w:val="a"/>
    <w:rsid w:val="004379E7"/>
    <w:pPr>
      <w:tabs>
        <w:tab w:val="left" w:pos="708"/>
      </w:tabs>
      <w:spacing w:line="240" w:lineRule="exact"/>
    </w:pPr>
    <w:rPr>
      <w:rFonts w:ascii="Verdana" w:eastAsia="Times New Roman" w:hAnsi="Verdana" w:cs="Verdana"/>
      <w:sz w:val="20"/>
      <w:szCs w:val="20"/>
      <w:lang w:val="en-US"/>
    </w:rPr>
  </w:style>
  <w:style w:type="paragraph" w:customStyle="1" w:styleId="af4">
    <w:name w:val="Знак Знак Знак"/>
    <w:basedOn w:val="a"/>
    <w:rsid w:val="004379E7"/>
    <w:pPr>
      <w:spacing w:line="240" w:lineRule="exact"/>
    </w:pPr>
    <w:rPr>
      <w:rFonts w:ascii="Verdana" w:eastAsia="Times New Roman" w:hAnsi="Verdana" w:cs="Times New Roman"/>
      <w:sz w:val="20"/>
      <w:szCs w:val="20"/>
      <w:lang w:eastAsia="ru-RU"/>
    </w:rPr>
  </w:style>
  <w:style w:type="paragraph" w:styleId="af5">
    <w:name w:val="List Paragraph"/>
    <w:basedOn w:val="a"/>
    <w:uiPriority w:val="34"/>
    <w:qFormat/>
    <w:rsid w:val="004379E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rsid w:val="004379E7"/>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31">
    <w:name w:val="Знак Знак3"/>
    <w:locked/>
    <w:rsid w:val="004379E7"/>
    <w:rPr>
      <w:rFonts w:ascii="Courier New" w:hAnsi="Courier New" w:cs="Courier New" w:hint="default"/>
      <w:lang w:val="ru-RU" w:eastAsia="ru-RU"/>
    </w:rPr>
  </w:style>
  <w:style w:type="character" w:styleId="af6">
    <w:name w:val="Strong"/>
    <w:qFormat/>
    <w:rsid w:val="004379E7"/>
    <w:rPr>
      <w:b/>
      <w:bCs/>
    </w:rPr>
  </w:style>
  <w:style w:type="paragraph" w:customStyle="1" w:styleId="110">
    <w:name w:val="1Стиль1"/>
    <w:basedOn w:val="a"/>
    <w:rsid w:val="004379E7"/>
    <w:pPr>
      <w:spacing w:after="0" w:line="240" w:lineRule="auto"/>
      <w:ind w:firstLine="709"/>
      <w:jc w:val="both"/>
    </w:pPr>
    <w:rPr>
      <w:rFonts w:ascii="Arial" w:eastAsia="Times New Roman" w:hAnsi="Arial" w:cs="Times New Roman"/>
      <w:sz w:val="24"/>
      <w:szCs w:val="20"/>
      <w:lang w:eastAsia="ru-RU"/>
    </w:rPr>
  </w:style>
  <w:style w:type="paragraph" w:styleId="32">
    <w:name w:val="Body Text 3"/>
    <w:basedOn w:val="a"/>
    <w:link w:val="33"/>
    <w:rsid w:val="004379E7"/>
    <w:pPr>
      <w:spacing w:after="120" w:line="240" w:lineRule="auto"/>
    </w:pPr>
    <w:rPr>
      <w:rFonts w:ascii="Times New Roman" w:eastAsia="Times New Roman" w:hAnsi="Times New Roman" w:cs="Times New Roman"/>
      <w:color w:val="000000"/>
      <w:w w:val="90"/>
      <w:sz w:val="16"/>
      <w:szCs w:val="16"/>
      <w:lang w:val="x-none" w:eastAsia="x-none"/>
    </w:rPr>
  </w:style>
  <w:style w:type="character" w:customStyle="1" w:styleId="33">
    <w:name w:val="Основной текст 3 Знак"/>
    <w:basedOn w:val="a0"/>
    <w:link w:val="32"/>
    <w:rsid w:val="004379E7"/>
    <w:rPr>
      <w:rFonts w:ascii="Times New Roman" w:eastAsia="Times New Roman" w:hAnsi="Times New Roman" w:cs="Times New Roman"/>
      <w:color w:val="000000"/>
      <w:w w:val="90"/>
      <w:sz w:val="16"/>
      <w:szCs w:val="16"/>
      <w:lang w:val="x-none" w:eastAsia="x-none"/>
    </w:rPr>
  </w:style>
  <w:style w:type="paragraph" w:styleId="af7">
    <w:name w:val="Balloon Text"/>
    <w:basedOn w:val="a"/>
    <w:link w:val="af8"/>
    <w:uiPriority w:val="99"/>
    <w:rsid w:val="004379E7"/>
    <w:pPr>
      <w:spacing w:after="0" w:line="240" w:lineRule="auto"/>
    </w:pPr>
    <w:rPr>
      <w:rFonts w:ascii="Tahoma" w:eastAsia="Times New Roman" w:hAnsi="Tahoma" w:cs="Tahoma"/>
      <w:color w:val="000000"/>
      <w:w w:val="90"/>
      <w:sz w:val="16"/>
      <w:szCs w:val="16"/>
      <w:lang w:eastAsia="ru-RU"/>
    </w:rPr>
  </w:style>
  <w:style w:type="character" w:customStyle="1" w:styleId="af8">
    <w:name w:val="Текст выноски Знак"/>
    <w:basedOn w:val="a0"/>
    <w:link w:val="af7"/>
    <w:uiPriority w:val="99"/>
    <w:rsid w:val="004379E7"/>
    <w:rPr>
      <w:rFonts w:ascii="Tahoma" w:eastAsia="Times New Roman" w:hAnsi="Tahoma" w:cs="Tahoma"/>
      <w:color w:val="000000"/>
      <w:w w:val="90"/>
      <w:sz w:val="16"/>
      <w:szCs w:val="16"/>
      <w:lang w:eastAsia="ru-RU"/>
    </w:rPr>
  </w:style>
  <w:style w:type="character" w:customStyle="1" w:styleId="af9">
    <w:name w:val="Основной текст_"/>
    <w:link w:val="41"/>
    <w:rsid w:val="004379E7"/>
    <w:rPr>
      <w:sz w:val="27"/>
      <w:szCs w:val="27"/>
      <w:shd w:val="clear" w:color="auto" w:fill="FFFFFF"/>
    </w:rPr>
  </w:style>
  <w:style w:type="paragraph" w:customStyle="1" w:styleId="41">
    <w:name w:val="Основной текст4"/>
    <w:basedOn w:val="a"/>
    <w:link w:val="af9"/>
    <w:rsid w:val="004379E7"/>
    <w:pPr>
      <w:widowControl w:val="0"/>
      <w:shd w:val="clear" w:color="auto" w:fill="FFFFFF"/>
      <w:spacing w:before="300" w:after="300" w:line="331" w:lineRule="exact"/>
      <w:jc w:val="center"/>
    </w:pPr>
    <w:rPr>
      <w:sz w:val="27"/>
      <w:szCs w:val="27"/>
    </w:rPr>
  </w:style>
  <w:style w:type="character" w:customStyle="1" w:styleId="14">
    <w:name w:val="Основной текст1"/>
    <w:rsid w:val="004379E7"/>
    <w:rPr>
      <w:color w:val="000000"/>
      <w:spacing w:val="0"/>
      <w:w w:val="100"/>
      <w:position w:val="0"/>
      <w:sz w:val="27"/>
      <w:szCs w:val="27"/>
      <w:shd w:val="clear" w:color="auto" w:fill="FFFFFF"/>
      <w:lang w:val="ru-RU"/>
    </w:rPr>
  </w:style>
  <w:style w:type="character" w:customStyle="1" w:styleId="125pt">
    <w:name w:val="Основной текст + 12;5 pt;Полужирный"/>
    <w:rsid w:val="004379E7"/>
    <w:rPr>
      <w:b/>
      <w:bCs/>
      <w:color w:val="000000"/>
      <w:spacing w:val="0"/>
      <w:w w:val="100"/>
      <w:position w:val="0"/>
      <w:sz w:val="25"/>
      <w:szCs w:val="25"/>
      <w:shd w:val="clear" w:color="auto" w:fill="FFFFFF"/>
      <w:lang w:val="ru-RU"/>
    </w:rPr>
  </w:style>
  <w:style w:type="character" w:customStyle="1" w:styleId="27">
    <w:name w:val="Основной текст2"/>
    <w:rsid w:val="004379E7"/>
    <w:rPr>
      <w:color w:val="000000"/>
      <w:spacing w:val="0"/>
      <w:w w:val="100"/>
      <w:position w:val="0"/>
      <w:sz w:val="27"/>
      <w:szCs w:val="27"/>
      <w:shd w:val="clear" w:color="auto" w:fill="FFFFFF"/>
      <w:lang w:val="ru-RU"/>
    </w:rPr>
  </w:style>
  <w:style w:type="character" w:customStyle="1" w:styleId="34">
    <w:name w:val="Основной текст3"/>
    <w:rsid w:val="004379E7"/>
    <w:rPr>
      <w:color w:val="000000"/>
      <w:spacing w:val="0"/>
      <w:w w:val="100"/>
      <w:position w:val="0"/>
      <w:sz w:val="27"/>
      <w:szCs w:val="27"/>
      <w:shd w:val="clear" w:color="auto" w:fill="FFFFFF"/>
      <w:lang w:val="ru-RU"/>
    </w:rPr>
  </w:style>
  <w:style w:type="paragraph" w:customStyle="1" w:styleId="Style2">
    <w:name w:val="Style2"/>
    <w:basedOn w:val="a"/>
    <w:uiPriority w:val="99"/>
    <w:rsid w:val="004379E7"/>
    <w:pPr>
      <w:widowControl w:val="0"/>
      <w:autoSpaceDE w:val="0"/>
      <w:autoSpaceDN w:val="0"/>
      <w:adjustRightInd w:val="0"/>
      <w:spacing w:after="0" w:line="331" w:lineRule="exact"/>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4379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4379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4379E7"/>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4379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4379E7"/>
    <w:rPr>
      <w:rFonts w:ascii="Times New Roman" w:hAnsi="Times New Roman" w:cs="Times New Roman"/>
      <w:b/>
      <w:bCs/>
      <w:sz w:val="26"/>
      <w:szCs w:val="26"/>
    </w:rPr>
  </w:style>
  <w:style w:type="character" w:customStyle="1" w:styleId="FontStyle12">
    <w:name w:val="Font Style12"/>
    <w:uiPriority w:val="99"/>
    <w:rsid w:val="004379E7"/>
    <w:rPr>
      <w:rFonts w:ascii="Times New Roman" w:hAnsi="Times New Roman" w:cs="Times New Roman"/>
      <w:b/>
      <w:bCs/>
      <w:sz w:val="26"/>
      <w:szCs w:val="26"/>
    </w:rPr>
  </w:style>
  <w:style w:type="character" w:customStyle="1" w:styleId="FontStyle13">
    <w:name w:val="Font Style13"/>
    <w:uiPriority w:val="99"/>
    <w:rsid w:val="004379E7"/>
    <w:rPr>
      <w:rFonts w:ascii="Times New Roman" w:hAnsi="Times New Roman" w:cs="Times New Roman"/>
      <w:b/>
      <w:bCs/>
      <w:sz w:val="26"/>
      <w:szCs w:val="26"/>
    </w:rPr>
  </w:style>
  <w:style w:type="character" w:customStyle="1" w:styleId="FontStyle14">
    <w:name w:val="Font Style14"/>
    <w:uiPriority w:val="99"/>
    <w:rsid w:val="004379E7"/>
    <w:rPr>
      <w:rFonts w:ascii="Times New Roman" w:hAnsi="Times New Roman" w:cs="Times New Roman"/>
      <w:sz w:val="26"/>
      <w:szCs w:val="26"/>
    </w:rPr>
  </w:style>
  <w:style w:type="paragraph" w:customStyle="1" w:styleId="5">
    <w:name w:val="Знак5 Знак Знак Знак"/>
    <w:basedOn w:val="a"/>
    <w:rsid w:val="004379E7"/>
    <w:pPr>
      <w:spacing w:line="240" w:lineRule="exact"/>
    </w:pPr>
    <w:rPr>
      <w:rFonts w:ascii="Verdana" w:eastAsia="Times New Roman" w:hAnsi="Verdana" w:cs="Verdana"/>
      <w:sz w:val="20"/>
      <w:szCs w:val="20"/>
      <w:lang w:val="en-US"/>
    </w:rPr>
  </w:style>
  <w:style w:type="character" w:customStyle="1" w:styleId="28">
    <w:name w:val="Основной текст (2)_"/>
    <w:link w:val="29"/>
    <w:rsid w:val="004379E7"/>
    <w:rPr>
      <w:sz w:val="24"/>
      <w:szCs w:val="24"/>
      <w:shd w:val="clear" w:color="auto" w:fill="FFFFFF"/>
    </w:rPr>
  </w:style>
  <w:style w:type="character" w:customStyle="1" w:styleId="15">
    <w:name w:val="Основной текст (15)_"/>
    <w:link w:val="150"/>
    <w:rsid w:val="004379E7"/>
    <w:rPr>
      <w:sz w:val="27"/>
      <w:szCs w:val="27"/>
      <w:shd w:val="clear" w:color="auto" w:fill="FFFFFF"/>
    </w:rPr>
  </w:style>
  <w:style w:type="character" w:customStyle="1" w:styleId="19">
    <w:name w:val="Основной текст (19)_"/>
    <w:link w:val="190"/>
    <w:rsid w:val="004379E7"/>
    <w:rPr>
      <w:sz w:val="27"/>
      <w:szCs w:val="27"/>
      <w:shd w:val="clear" w:color="auto" w:fill="FFFFFF"/>
    </w:rPr>
  </w:style>
  <w:style w:type="character" w:customStyle="1" w:styleId="210">
    <w:name w:val="Основной текст (21)_"/>
    <w:link w:val="211"/>
    <w:rsid w:val="004379E7"/>
    <w:rPr>
      <w:sz w:val="18"/>
      <w:szCs w:val="18"/>
      <w:shd w:val="clear" w:color="auto" w:fill="FFFFFF"/>
    </w:rPr>
  </w:style>
  <w:style w:type="character" w:customStyle="1" w:styleId="200">
    <w:name w:val="Основной текст (20)_"/>
    <w:link w:val="201"/>
    <w:rsid w:val="004379E7"/>
    <w:rPr>
      <w:shd w:val="clear" w:color="auto" w:fill="FFFFFF"/>
    </w:rPr>
  </w:style>
  <w:style w:type="character" w:customStyle="1" w:styleId="1911pt">
    <w:name w:val="Основной текст (19) + 11 pt;Полужирный"/>
    <w:rsid w:val="004379E7"/>
    <w:rPr>
      <w:b/>
      <w:bCs/>
      <w:sz w:val="22"/>
      <w:szCs w:val="22"/>
      <w:shd w:val="clear" w:color="auto" w:fill="FFFFFF"/>
    </w:rPr>
  </w:style>
  <w:style w:type="character" w:customStyle="1" w:styleId="230">
    <w:name w:val="Основной текст (23)_"/>
    <w:link w:val="231"/>
    <w:rsid w:val="004379E7"/>
    <w:rPr>
      <w:sz w:val="63"/>
      <w:szCs w:val="63"/>
      <w:shd w:val="clear" w:color="auto" w:fill="FFFFFF"/>
    </w:rPr>
  </w:style>
  <w:style w:type="character" w:customStyle="1" w:styleId="220">
    <w:name w:val="Основной текст (22)_"/>
    <w:link w:val="221"/>
    <w:rsid w:val="004379E7"/>
    <w:rPr>
      <w:rFonts w:ascii="Tahoma" w:eastAsia="Tahoma" w:hAnsi="Tahoma" w:cs="Tahoma"/>
      <w:sz w:val="42"/>
      <w:szCs w:val="42"/>
      <w:shd w:val="clear" w:color="auto" w:fill="FFFFFF"/>
    </w:rPr>
  </w:style>
  <w:style w:type="paragraph" w:customStyle="1" w:styleId="29">
    <w:name w:val="Основной текст (2)"/>
    <w:basedOn w:val="a"/>
    <w:link w:val="28"/>
    <w:rsid w:val="004379E7"/>
    <w:pPr>
      <w:shd w:val="clear" w:color="auto" w:fill="FFFFFF"/>
      <w:spacing w:after="0" w:line="276" w:lineRule="exact"/>
    </w:pPr>
    <w:rPr>
      <w:sz w:val="24"/>
      <w:szCs w:val="24"/>
    </w:rPr>
  </w:style>
  <w:style w:type="paragraph" w:customStyle="1" w:styleId="150">
    <w:name w:val="Основной текст (15)"/>
    <w:basedOn w:val="a"/>
    <w:link w:val="15"/>
    <w:rsid w:val="004379E7"/>
    <w:pPr>
      <w:shd w:val="clear" w:color="auto" w:fill="FFFFFF"/>
      <w:spacing w:after="0" w:line="0" w:lineRule="atLeast"/>
    </w:pPr>
    <w:rPr>
      <w:sz w:val="27"/>
      <w:szCs w:val="27"/>
    </w:rPr>
  </w:style>
  <w:style w:type="paragraph" w:customStyle="1" w:styleId="190">
    <w:name w:val="Основной текст (19)"/>
    <w:basedOn w:val="a"/>
    <w:link w:val="19"/>
    <w:rsid w:val="004379E7"/>
    <w:pPr>
      <w:shd w:val="clear" w:color="auto" w:fill="FFFFFF"/>
      <w:spacing w:after="0" w:line="0" w:lineRule="atLeast"/>
    </w:pPr>
    <w:rPr>
      <w:sz w:val="27"/>
      <w:szCs w:val="27"/>
    </w:rPr>
  </w:style>
  <w:style w:type="paragraph" w:customStyle="1" w:styleId="211">
    <w:name w:val="Основной текст (21)"/>
    <w:basedOn w:val="a"/>
    <w:link w:val="210"/>
    <w:rsid w:val="004379E7"/>
    <w:pPr>
      <w:shd w:val="clear" w:color="auto" w:fill="FFFFFF"/>
      <w:spacing w:after="0" w:line="0" w:lineRule="atLeast"/>
    </w:pPr>
    <w:rPr>
      <w:sz w:val="18"/>
      <w:szCs w:val="18"/>
    </w:rPr>
  </w:style>
  <w:style w:type="paragraph" w:customStyle="1" w:styleId="201">
    <w:name w:val="Основной текст (20)"/>
    <w:basedOn w:val="a"/>
    <w:link w:val="200"/>
    <w:rsid w:val="004379E7"/>
    <w:pPr>
      <w:shd w:val="clear" w:color="auto" w:fill="FFFFFF"/>
      <w:spacing w:after="0" w:line="0" w:lineRule="atLeast"/>
    </w:pPr>
  </w:style>
  <w:style w:type="paragraph" w:customStyle="1" w:styleId="231">
    <w:name w:val="Основной текст (23)"/>
    <w:basedOn w:val="a"/>
    <w:link w:val="230"/>
    <w:rsid w:val="004379E7"/>
    <w:pPr>
      <w:shd w:val="clear" w:color="auto" w:fill="FFFFFF"/>
      <w:spacing w:after="0" w:line="0" w:lineRule="atLeast"/>
    </w:pPr>
    <w:rPr>
      <w:sz w:val="63"/>
      <w:szCs w:val="63"/>
    </w:rPr>
  </w:style>
  <w:style w:type="paragraph" w:customStyle="1" w:styleId="221">
    <w:name w:val="Основной текст (22)"/>
    <w:basedOn w:val="a"/>
    <w:link w:val="220"/>
    <w:rsid w:val="004379E7"/>
    <w:pPr>
      <w:shd w:val="clear" w:color="auto" w:fill="FFFFFF"/>
      <w:spacing w:after="0" w:line="0" w:lineRule="atLeast"/>
    </w:pPr>
    <w:rPr>
      <w:rFonts w:ascii="Tahoma" w:eastAsia="Tahoma" w:hAnsi="Tahoma" w:cs="Tahoma"/>
      <w:sz w:val="42"/>
      <w:szCs w:val="42"/>
    </w:rPr>
  </w:style>
  <w:style w:type="character" w:customStyle="1" w:styleId="2135pt">
    <w:name w:val="Основной текст (2) + 13;5 pt;Не полужирный;Не курсив"/>
    <w:rsid w:val="004379E7"/>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afa">
    <w:name w:val="Основной текст + Полужирный"/>
    <w:rsid w:val="004379E7"/>
    <w:rPr>
      <w:b/>
      <w:bCs/>
      <w:color w:val="000000"/>
      <w:spacing w:val="0"/>
      <w:w w:val="100"/>
      <w:position w:val="0"/>
      <w:sz w:val="27"/>
      <w:szCs w:val="27"/>
      <w:shd w:val="clear" w:color="auto" w:fill="FFFFFF"/>
      <w:lang w:val="ru-RU"/>
    </w:rPr>
  </w:style>
  <w:style w:type="character" w:customStyle="1" w:styleId="16">
    <w:name w:val="Заголовок №1_"/>
    <w:link w:val="17"/>
    <w:rsid w:val="004379E7"/>
    <w:rPr>
      <w:b/>
      <w:bCs/>
      <w:sz w:val="27"/>
      <w:szCs w:val="27"/>
      <w:shd w:val="clear" w:color="auto" w:fill="FFFFFF"/>
    </w:rPr>
  </w:style>
  <w:style w:type="character" w:customStyle="1" w:styleId="35">
    <w:name w:val="Основной текст (3)_"/>
    <w:link w:val="36"/>
    <w:rsid w:val="004379E7"/>
    <w:rPr>
      <w:b/>
      <w:bCs/>
      <w:sz w:val="27"/>
      <w:szCs w:val="27"/>
      <w:shd w:val="clear" w:color="auto" w:fill="FFFFFF"/>
    </w:rPr>
  </w:style>
  <w:style w:type="character" w:customStyle="1" w:styleId="afb">
    <w:name w:val="Подпись к таблице_"/>
    <w:link w:val="afc"/>
    <w:rsid w:val="004379E7"/>
    <w:rPr>
      <w:b/>
      <w:bCs/>
      <w:sz w:val="27"/>
      <w:szCs w:val="27"/>
      <w:shd w:val="clear" w:color="auto" w:fill="FFFFFF"/>
    </w:rPr>
  </w:style>
  <w:style w:type="character" w:customStyle="1" w:styleId="MicrosoftSansSerif13pt">
    <w:name w:val="Основной текст + Microsoft Sans Serif;13 pt"/>
    <w:rsid w:val="004379E7"/>
    <w:rPr>
      <w:rFonts w:ascii="Microsoft Sans Serif" w:eastAsia="Microsoft Sans Serif" w:hAnsi="Microsoft Sans Serif" w:cs="Microsoft Sans Serif"/>
      <w:color w:val="000000"/>
      <w:spacing w:val="0"/>
      <w:w w:val="100"/>
      <w:position w:val="0"/>
      <w:sz w:val="26"/>
      <w:szCs w:val="26"/>
      <w:shd w:val="clear" w:color="auto" w:fill="FFFFFF"/>
    </w:rPr>
  </w:style>
  <w:style w:type="character" w:customStyle="1" w:styleId="Verdana12pt">
    <w:name w:val="Основной текст + Verdana;12 pt"/>
    <w:rsid w:val="004379E7"/>
    <w:rPr>
      <w:rFonts w:ascii="Verdana" w:eastAsia="Verdana" w:hAnsi="Verdana" w:cs="Verdana"/>
      <w:color w:val="000000"/>
      <w:spacing w:val="0"/>
      <w:w w:val="100"/>
      <w:position w:val="0"/>
      <w:sz w:val="24"/>
      <w:szCs w:val="24"/>
      <w:shd w:val="clear" w:color="auto" w:fill="FFFFFF"/>
    </w:rPr>
  </w:style>
  <w:style w:type="paragraph" w:customStyle="1" w:styleId="17">
    <w:name w:val="Заголовок №1"/>
    <w:basedOn w:val="a"/>
    <w:link w:val="16"/>
    <w:rsid w:val="004379E7"/>
    <w:pPr>
      <w:widowControl w:val="0"/>
      <w:shd w:val="clear" w:color="auto" w:fill="FFFFFF"/>
      <w:spacing w:after="0" w:line="322" w:lineRule="exact"/>
      <w:jc w:val="both"/>
      <w:outlineLvl w:val="0"/>
    </w:pPr>
    <w:rPr>
      <w:b/>
      <w:bCs/>
      <w:sz w:val="27"/>
      <w:szCs w:val="27"/>
    </w:rPr>
  </w:style>
  <w:style w:type="paragraph" w:customStyle="1" w:styleId="36">
    <w:name w:val="Основной текст (3)"/>
    <w:basedOn w:val="a"/>
    <w:link w:val="35"/>
    <w:rsid w:val="004379E7"/>
    <w:pPr>
      <w:widowControl w:val="0"/>
      <w:shd w:val="clear" w:color="auto" w:fill="FFFFFF"/>
      <w:spacing w:before="300" w:after="0" w:line="322" w:lineRule="exact"/>
    </w:pPr>
    <w:rPr>
      <w:b/>
      <w:bCs/>
      <w:sz w:val="27"/>
      <w:szCs w:val="27"/>
    </w:rPr>
  </w:style>
  <w:style w:type="paragraph" w:customStyle="1" w:styleId="afc">
    <w:name w:val="Подпись к таблице"/>
    <w:basedOn w:val="a"/>
    <w:link w:val="afb"/>
    <w:rsid w:val="004379E7"/>
    <w:pPr>
      <w:widowControl w:val="0"/>
      <w:shd w:val="clear" w:color="auto" w:fill="FFFFFF"/>
      <w:spacing w:after="0" w:line="0" w:lineRule="atLeast"/>
    </w:pPr>
    <w:rPr>
      <w:b/>
      <w:bCs/>
      <w:sz w:val="27"/>
      <w:szCs w:val="27"/>
    </w:rPr>
  </w:style>
  <w:style w:type="table" w:styleId="afd">
    <w:name w:val="Table Grid"/>
    <w:basedOn w:val="a1"/>
    <w:uiPriority w:val="59"/>
    <w:rsid w:val="004379E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4379E7"/>
  </w:style>
  <w:style w:type="character" w:customStyle="1" w:styleId="blk">
    <w:name w:val="blk"/>
    <w:rsid w:val="004379E7"/>
  </w:style>
  <w:style w:type="table" w:customStyle="1" w:styleId="18">
    <w:name w:val="Сетка таблицы1"/>
    <w:basedOn w:val="a1"/>
    <w:next w:val="afd"/>
    <w:uiPriority w:val="39"/>
    <w:rsid w:val="004379E7"/>
    <w:pPr>
      <w:spacing w:before="120" w:after="12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rsid w:val="004379E7"/>
  </w:style>
  <w:style w:type="paragraph" w:styleId="aff">
    <w:name w:val="footnote text"/>
    <w:basedOn w:val="a"/>
    <w:link w:val="aff0"/>
    <w:uiPriority w:val="99"/>
    <w:rsid w:val="004379E7"/>
    <w:pPr>
      <w:spacing w:after="0" w:line="240" w:lineRule="auto"/>
    </w:pPr>
    <w:rPr>
      <w:rFonts w:ascii="Times New Roman" w:eastAsia="Times New Roman" w:hAnsi="Times New Roman" w:cs="Times New Roman"/>
      <w:sz w:val="20"/>
      <w:szCs w:val="20"/>
      <w:lang w:val="en-US" w:eastAsia="x-none"/>
    </w:rPr>
  </w:style>
  <w:style w:type="character" w:customStyle="1" w:styleId="aff0">
    <w:name w:val="Текст сноски Знак"/>
    <w:basedOn w:val="a0"/>
    <w:link w:val="aff"/>
    <w:uiPriority w:val="99"/>
    <w:rsid w:val="004379E7"/>
    <w:rPr>
      <w:rFonts w:ascii="Times New Roman" w:eastAsia="Times New Roman" w:hAnsi="Times New Roman" w:cs="Times New Roman"/>
      <w:sz w:val="20"/>
      <w:szCs w:val="20"/>
      <w:lang w:val="en-US" w:eastAsia="x-none"/>
    </w:rPr>
  </w:style>
  <w:style w:type="character" w:styleId="aff1">
    <w:name w:val="footnote reference"/>
    <w:uiPriority w:val="99"/>
    <w:rsid w:val="004379E7"/>
    <w:rPr>
      <w:vertAlign w:val="superscript"/>
    </w:rPr>
  </w:style>
  <w:style w:type="paragraph" w:styleId="1a">
    <w:name w:val="toc 1"/>
    <w:basedOn w:val="a"/>
    <w:next w:val="a"/>
    <w:autoRedefine/>
    <w:uiPriority w:val="39"/>
    <w:rsid w:val="004379E7"/>
    <w:pPr>
      <w:tabs>
        <w:tab w:val="right" w:leader="dot" w:pos="9345"/>
      </w:tabs>
      <w:spacing w:before="120" w:after="120" w:line="240" w:lineRule="auto"/>
      <w:ind w:firstLine="426"/>
    </w:pPr>
    <w:rPr>
      <w:rFonts w:ascii="Times New Roman" w:eastAsia="Times New Roman" w:hAnsi="Times New Roman" w:cs="Times New Roman"/>
      <w:sz w:val="24"/>
      <w:szCs w:val="24"/>
      <w:lang w:eastAsia="ru-RU"/>
    </w:rPr>
  </w:style>
  <w:style w:type="paragraph" w:styleId="2a">
    <w:name w:val="toc 2"/>
    <w:basedOn w:val="a"/>
    <w:next w:val="a"/>
    <w:autoRedefine/>
    <w:uiPriority w:val="39"/>
    <w:rsid w:val="004379E7"/>
    <w:pPr>
      <w:tabs>
        <w:tab w:val="right" w:leader="dot" w:pos="9345"/>
      </w:tabs>
      <w:spacing w:before="120" w:after="120" w:line="240" w:lineRule="auto"/>
      <w:ind w:left="240"/>
    </w:pPr>
    <w:rPr>
      <w:rFonts w:ascii="Times New Roman" w:eastAsia="Times New Roman" w:hAnsi="Times New Roman" w:cs="Times New Roman"/>
      <w:noProof/>
      <w:sz w:val="24"/>
      <w:szCs w:val="24"/>
      <w:lang w:eastAsia="ru-RU"/>
    </w:rPr>
  </w:style>
  <w:style w:type="paragraph" w:styleId="37">
    <w:name w:val="toc 3"/>
    <w:basedOn w:val="a"/>
    <w:next w:val="a"/>
    <w:autoRedefine/>
    <w:uiPriority w:val="39"/>
    <w:rsid w:val="004379E7"/>
    <w:pPr>
      <w:tabs>
        <w:tab w:val="right" w:leader="dot" w:pos="9345"/>
      </w:tabs>
      <w:spacing w:before="120" w:after="120" w:line="240" w:lineRule="auto"/>
      <w:ind w:left="480"/>
      <w:jc w:val="both"/>
    </w:pPr>
    <w:rPr>
      <w:rFonts w:ascii="Times New Roman" w:eastAsia="Times New Roman" w:hAnsi="Times New Roman" w:cs="Times New Roman"/>
      <w:noProof/>
      <w:sz w:val="24"/>
      <w:szCs w:val="24"/>
      <w:lang w:eastAsia="ru-RU"/>
    </w:rPr>
  </w:style>
  <w:style w:type="character" w:customStyle="1" w:styleId="FootnoteTextChar">
    <w:name w:val="Footnote Text Char"/>
    <w:locked/>
    <w:rsid w:val="004379E7"/>
    <w:rPr>
      <w:rFonts w:ascii="Times New Roman" w:hAnsi="Times New Roman" w:cs="Times New Roman"/>
      <w:sz w:val="20"/>
      <w:szCs w:val="20"/>
      <w:lang w:val="x-none" w:eastAsia="ru-RU"/>
    </w:rPr>
  </w:style>
  <w:style w:type="character" w:styleId="aff2">
    <w:name w:val="Emphasis"/>
    <w:qFormat/>
    <w:rsid w:val="004379E7"/>
    <w:rPr>
      <w:i/>
      <w:iCs/>
    </w:rPr>
  </w:style>
  <w:style w:type="table" w:customStyle="1" w:styleId="112">
    <w:name w:val="Сетка таблицы11"/>
    <w:basedOn w:val="a1"/>
    <w:next w:val="afd"/>
    <w:uiPriority w:val="59"/>
    <w:rsid w:val="004379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Текст выноски Знак1"/>
    <w:uiPriority w:val="99"/>
    <w:semiHidden/>
    <w:rsid w:val="004379E7"/>
    <w:rPr>
      <w:rFonts w:ascii="Segoe UI" w:hAnsi="Segoe UI" w:cs="Segoe UI"/>
      <w:sz w:val="18"/>
      <w:szCs w:val="18"/>
    </w:rPr>
  </w:style>
  <w:style w:type="character" w:customStyle="1" w:styleId="aff3">
    <w:name w:val="Текст примечания Знак"/>
    <w:link w:val="aff4"/>
    <w:uiPriority w:val="99"/>
    <w:rsid w:val="004379E7"/>
  </w:style>
  <w:style w:type="paragraph" w:styleId="aff4">
    <w:name w:val="annotation text"/>
    <w:basedOn w:val="a"/>
    <w:link w:val="aff3"/>
    <w:uiPriority w:val="99"/>
    <w:unhideWhenUsed/>
    <w:rsid w:val="004379E7"/>
    <w:pPr>
      <w:spacing w:after="0" w:line="240" w:lineRule="auto"/>
    </w:pPr>
  </w:style>
  <w:style w:type="character" w:customStyle="1" w:styleId="1c">
    <w:name w:val="Текст примечания Знак1"/>
    <w:basedOn w:val="a0"/>
    <w:uiPriority w:val="99"/>
    <w:rsid w:val="004379E7"/>
    <w:rPr>
      <w:sz w:val="20"/>
      <w:szCs w:val="20"/>
    </w:rPr>
  </w:style>
  <w:style w:type="character" w:customStyle="1" w:styleId="aff5">
    <w:name w:val="Тема примечания Знак"/>
    <w:link w:val="aff6"/>
    <w:uiPriority w:val="99"/>
    <w:rsid w:val="004379E7"/>
    <w:rPr>
      <w:b/>
      <w:bCs/>
    </w:rPr>
  </w:style>
  <w:style w:type="paragraph" w:styleId="aff6">
    <w:name w:val="annotation subject"/>
    <w:basedOn w:val="aff4"/>
    <w:next w:val="aff4"/>
    <w:link w:val="aff5"/>
    <w:uiPriority w:val="99"/>
    <w:unhideWhenUsed/>
    <w:rsid w:val="004379E7"/>
    <w:rPr>
      <w:b/>
      <w:bCs/>
    </w:rPr>
  </w:style>
  <w:style w:type="character" w:customStyle="1" w:styleId="1d">
    <w:name w:val="Тема примечания Знак1"/>
    <w:basedOn w:val="1c"/>
    <w:uiPriority w:val="99"/>
    <w:rsid w:val="004379E7"/>
    <w:rPr>
      <w:b/>
      <w:bCs/>
      <w:sz w:val="20"/>
      <w:szCs w:val="20"/>
    </w:rPr>
  </w:style>
  <w:style w:type="character" w:customStyle="1" w:styleId="apple-converted-space">
    <w:name w:val="apple-converted-space"/>
    <w:rsid w:val="004379E7"/>
  </w:style>
  <w:style w:type="character" w:customStyle="1" w:styleId="aff7">
    <w:name w:val="Цветовое выделение"/>
    <w:uiPriority w:val="99"/>
    <w:rsid w:val="004379E7"/>
    <w:rPr>
      <w:b/>
      <w:color w:val="26282F"/>
    </w:rPr>
  </w:style>
  <w:style w:type="character" w:customStyle="1" w:styleId="aff8">
    <w:name w:val="Гипертекстовая ссылка"/>
    <w:uiPriority w:val="99"/>
    <w:rsid w:val="004379E7"/>
    <w:rPr>
      <w:rFonts w:cs="Times New Roman"/>
      <w:b/>
      <w:color w:val="106BBE"/>
    </w:rPr>
  </w:style>
  <w:style w:type="character" w:customStyle="1" w:styleId="aff9">
    <w:name w:val="Активная гипертекстовая ссылка"/>
    <w:uiPriority w:val="99"/>
    <w:rsid w:val="004379E7"/>
    <w:rPr>
      <w:rFonts w:cs="Times New Roman"/>
      <w:b/>
      <w:color w:val="106BBE"/>
      <w:u w:val="single"/>
    </w:rPr>
  </w:style>
  <w:style w:type="paragraph" w:customStyle="1" w:styleId="affa">
    <w:name w:val="Внимание"/>
    <w:basedOn w:val="a"/>
    <w:next w:val="a"/>
    <w:uiPriority w:val="99"/>
    <w:rsid w:val="004379E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b">
    <w:name w:val="Внимание: криминал!!"/>
    <w:basedOn w:val="affa"/>
    <w:next w:val="a"/>
    <w:uiPriority w:val="99"/>
    <w:rsid w:val="004379E7"/>
  </w:style>
  <w:style w:type="paragraph" w:customStyle="1" w:styleId="affc">
    <w:name w:val="Внимание: недобросовестность!"/>
    <w:basedOn w:val="affa"/>
    <w:next w:val="a"/>
    <w:uiPriority w:val="99"/>
    <w:rsid w:val="004379E7"/>
  </w:style>
  <w:style w:type="character" w:customStyle="1" w:styleId="affd">
    <w:name w:val="Выделение для Базового Поиска"/>
    <w:uiPriority w:val="99"/>
    <w:rsid w:val="004379E7"/>
    <w:rPr>
      <w:rFonts w:cs="Times New Roman"/>
      <w:b/>
      <w:bCs/>
      <w:color w:val="0058A9"/>
    </w:rPr>
  </w:style>
  <w:style w:type="character" w:customStyle="1" w:styleId="affe">
    <w:name w:val="Выделение для Базового Поиска (курсив)"/>
    <w:uiPriority w:val="99"/>
    <w:rsid w:val="004379E7"/>
    <w:rPr>
      <w:rFonts w:cs="Times New Roman"/>
      <w:b/>
      <w:bCs/>
      <w:i/>
      <w:iCs/>
      <w:color w:val="0058A9"/>
    </w:rPr>
  </w:style>
  <w:style w:type="paragraph" w:customStyle="1" w:styleId="afff">
    <w:name w:val="Дочерний элемент списка"/>
    <w:basedOn w:val="a"/>
    <w:next w:val="a"/>
    <w:uiPriority w:val="99"/>
    <w:rsid w:val="004379E7"/>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f0">
    <w:name w:val="Основное меню (преемственное)"/>
    <w:basedOn w:val="a"/>
    <w:next w:val="a"/>
    <w:uiPriority w:val="99"/>
    <w:rsid w:val="004379E7"/>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styleId="ac">
    <w:name w:val="Title"/>
    <w:basedOn w:val="afff0"/>
    <w:next w:val="a"/>
    <w:link w:val="afff1"/>
    <w:uiPriority w:val="99"/>
    <w:rsid w:val="004379E7"/>
    <w:rPr>
      <w:b/>
      <w:bCs/>
      <w:color w:val="0058A9"/>
      <w:shd w:val="clear" w:color="auto" w:fill="ECE9D8"/>
    </w:rPr>
  </w:style>
  <w:style w:type="character" w:customStyle="1" w:styleId="afff1">
    <w:name w:val="Заголовок Знак"/>
    <w:basedOn w:val="a0"/>
    <w:link w:val="ac"/>
    <w:uiPriority w:val="99"/>
    <w:rsid w:val="004379E7"/>
    <w:rPr>
      <w:rFonts w:ascii="Verdana" w:eastAsia="Times New Roman" w:hAnsi="Verdana" w:cs="Verdana"/>
      <w:b/>
      <w:bCs/>
      <w:color w:val="0058A9"/>
      <w:lang w:eastAsia="ru-RU"/>
    </w:rPr>
  </w:style>
  <w:style w:type="paragraph" w:customStyle="1" w:styleId="afff2">
    <w:name w:val="Заголовок группы контролов"/>
    <w:basedOn w:val="a"/>
    <w:next w:val="a"/>
    <w:uiPriority w:val="99"/>
    <w:rsid w:val="004379E7"/>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f3">
    <w:name w:val="Заголовок для информации об изменениях"/>
    <w:basedOn w:val="1"/>
    <w:next w:val="a"/>
    <w:uiPriority w:val="99"/>
    <w:rsid w:val="004379E7"/>
    <w:pPr>
      <w:keepLines/>
      <w:adjustRightInd w:val="0"/>
      <w:spacing w:after="240" w:line="360" w:lineRule="auto"/>
      <w:ind w:firstLine="0"/>
      <w:jc w:val="center"/>
      <w:outlineLvl w:val="9"/>
    </w:pPr>
    <w:rPr>
      <w:sz w:val="18"/>
      <w:szCs w:val="18"/>
      <w:shd w:val="clear" w:color="auto" w:fill="FFFFFF"/>
    </w:rPr>
  </w:style>
  <w:style w:type="paragraph" w:customStyle="1" w:styleId="afff4">
    <w:name w:val="Заголовок распахивающейся части диалога"/>
    <w:basedOn w:val="a"/>
    <w:next w:val="a"/>
    <w:uiPriority w:val="99"/>
    <w:rsid w:val="004379E7"/>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5">
    <w:name w:val="Заголовок своего сообщения"/>
    <w:uiPriority w:val="99"/>
    <w:rsid w:val="004379E7"/>
    <w:rPr>
      <w:rFonts w:cs="Times New Roman"/>
      <w:b/>
      <w:bCs/>
      <w:color w:val="26282F"/>
    </w:rPr>
  </w:style>
  <w:style w:type="paragraph" w:customStyle="1" w:styleId="afff6">
    <w:name w:val="Заголовок статьи"/>
    <w:basedOn w:val="a"/>
    <w:next w:val="a"/>
    <w:uiPriority w:val="99"/>
    <w:rsid w:val="004379E7"/>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7">
    <w:name w:val="Заголовок чужого сообщения"/>
    <w:uiPriority w:val="99"/>
    <w:rsid w:val="004379E7"/>
    <w:rPr>
      <w:rFonts w:cs="Times New Roman"/>
      <w:b/>
      <w:bCs/>
      <w:color w:val="FF0000"/>
    </w:rPr>
  </w:style>
  <w:style w:type="paragraph" w:customStyle="1" w:styleId="afff8">
    <w:name w:val="Заголовок ЭР (левое окно)"/>
    <w:basedOn w:val="a"/>
    <w:next w:val="a"/>
    <w:uiPriority w:val="99"/>
    <w:rsid w:val="004379E7"/>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9">
    <w:name w:val="Заголовок ЭР (правое окно)"/>
    <w:basedOn w:val="afff8"/>
    <w:next w:val="a"/>
    <w:uiPriority w:val="99"/>
    <w:rsid w:val="004379E7"/>
    <w:pPr>
      <w:spacing w:after="0"/>
      <w:jc w:val="left"/>
    </w:pPr>
  </w:style>
  <w:style w:type="paragraph" w:customStyle="1" w:styleId="afffa">
    <w:name w:val="Интерактивный заголовок"/>
    <w:basedOn w:val="ac"/>
    <w:next w:val="a"/>
    <w:uiPriority w:val="99"/>
    <w:rsid w:val="004379E7"/>
    <w:rPr>
      <w:u w:val="single"/>
    </w:rPr>
  </w:style>
  <w:style w:type="paragraph" w:customStyle="1" w:styleId="afffb">
    <w:name w:val="Текст информации об изменениях"/>
    <w:basedOn w:val="a"/>
    <w:next w:val="a"/>
    <w:uiPriority w:val="99"/>
    <w:rsid w:val="004379E7"/>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c">
    <w:name w:val="Информация об изменениях"/>
    <w:basedOn w:val="afffb"/>
    <w:next w:val="a"/>
    <w:uiPriority w:val="99"/>
    <w:rsid w:val="004379E7"/>
    <w:pPr>
      <w:spacing w:before="180"/>
      <w:ind w:left="360" w:right="360" w:firstLine="0"/>
    </w:pPr>
    <w:rPr>
      <w:shd w:val="clear" w:color="auto" w:fill="EAEFED"/>
    </w:rPr>
  </w:style>
  <w:style w:type="paragraph" w:customStyle="1" w:styleId="afffd">
    <w:name w:val="Текст (справка)"/>
    <w:basedOn w:val="a"/>
    <w:next w:val="a"/>
    <w:uiPriority w:val="99"/>
    <w:rsid w:val="004379E7"/>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e">
    <w:name w:val="Комментарий"/>
    <w:basedOn w:val="afffd"/>
    <w:next w:val="a"/>
    <w:uiPriority w:val="99"/>
    <w:rsid w:val="004379E7"/>
    <w:pPr>
      <w:spacing w:before="75"/>
      <w:ind w:right="0"/>
      <w:jc w:val="both"/>
    </w:pPr>
    <w:rPr>
      <w:color w:val="353842"/>
      <w:shd w:val="clear" w:color="auto" w:fill="F0F0F0"/>
    </w:rPr>
  </w:style>
  <w:style w:type="paragraph" w:customStyle="1" w:styleId="affff">
    <w:name w:val="Информация об изменениях документа"/>
    <w:basedOn w:val="afffe"/>
    <w:next w:val="a"/>
    <w:uiPriority w:val="99"/>
    <w:rsid w:val="004379E7"/>
    <w:rPr>
      <w:i/>
      <w:iCs/>
    </w:rPr>
  </w:style>
  <w:style w:type="paragraph" w:customStyle="1" w:styleId="affff0">
    <w:name w:val="Текст (лев. подпись)"/>
    <w:basedOn w:val="a"/>
    <w:next w:val="a"/>
    <w:uiPriority w:val="99"/>
    <w:rsid w:val="004379E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1">
    <w:name w:val="Колонтитул (левый)"/>
    <w:basedOn w:val="affff0"/>
    <w:next w:val="a"/>
    <w:uiPriority w:val="99"/>
    <w:rsid w:val="004379E7"/>
    <w:rPr>
      <w:sz w:val="14"/>
      <w:szCs w:val="14"/>
    </w:rPr>
  </w:style>
  <w:style w:type="paragraph" w:customStyle="1" w:styleId="affff2">
    <w:name w:val="Текст (прав. подпись)"/>
    <w:basedOn w:val="a"/>
    <w:next w:val="a"/>
    <w:uiPriority w:val="99"/>
    <w:rsid w:val="004379E7"/>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f3">
    <w:name w:val="Колонтитул (правый)"/>
    <w:basedOn w:val="affff2"/>
    <w:next w:val="a"/>
    <w:uiPriority w:val="99"/>
    <w:rsid w:val="004379E7"/>
    <w:rPr>
      <w:sz w:val="14"/>
      <w:szCs w:val="14"/>
    </w:rPr>
  </w:style>
  <w:style w:type="paragraph" w:customStyle="1" w:styleId="affff4">
    <w:name w:val="Комментарий пользователя"/>
    <w:basedOn w:val="afffe"/>
    <w:next w:val="a"/>
    <w:uiPriority w:val="99"/>
    <w:rsid w:val="004379E7"/>
    <w:pPr>
      <w:jc w:val="left"/>
    </w:pPr>
    <w:rPr>
      <w:shd w:val="clear" w:color="auto" w:fill="FFDFE0"/>
    </w:rPr>
  </w:style>
  <w:style w:type="paragraph" w:customStyle="1" w:styleId="affff5">
    <w:name w:val="Куда обратиться?"/>
    <w:basedOn w:val="affa"/>
    <w:next w:val="a"/>
    <w:uiPriority w:val="99"/>
    <w:rsid w:val="004379E7"/>
  </w:style>
  <w:style w:type="paragraph" w:customStyle="1" w:styleId="affff6">
    <w:name w:val="Моноширинный"/>
    <w:basedOn w:val="a"/>
    <w:next w:val="a"/>
    <w:uiPriority w:val="99"/>
    <w:rsid w:val="004379E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7">
    <w:name w:val="Найденные слова"/>
    <w:uiPriority w:val="99"/>
    <w:rsid w:val="004379E7"/>
    <w:rPr>
      <w:rFonts w:cs="Times New Roman"/>
      <w:b/>
      <w:color w:val="26282F"/>
      <w:shd w:val="clear" w:color="auto" w:fill="FFF580"/>
    </w:rPr>
  </w:style>
  <w:style w:type="paragraph" w:customStyle="1" w:styleId="affff8">
    <w:name w:val="Напишите нам"/>
    <w:basedOn w:val="a"/>
    <w:next w:val="a"/>
    <w:uiPriority w:val="99"/>
    <w:rsid w:val="004379E7"/>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9">
    <w:name w:val="Не вступил в силу"/>
    <w:uiPriority w:val="99"/>
    <w:rsid w:val="004379E7"/>
    <w:rPr>
      <w:rFonts w:cs="Times New Roman"/>
      <w:b/>
      <w:color w:val="000000"/>
      <w:shd w:val="clear" w:color="auto" w:fill="D8EDE8"/>
    </w:rPr>
  </w:style>
  <w:style w:type="paragraph" w:customStyle="1" w:styleId="affffa">
    <w:name w:val="Необходимые документы"/>
    <w:basedOn w:val="affa"/>
    <w:next w:val="a"/>
    <w:uiPriority w:val="99"/>
    <w:rsid w:val="004379E7"/>
    <w:pPr>
      <w:ind w:firstLine="118"/>
    </w:pPr>
  </w:style>
  <w:style w:type="paragraph" w:customStyle="1" w:styleId="affffb">
    <w:name w:val="Нормальный (таблица)"/>
    <w:basedOn w:val="a"/>
    <w:next w:val="a"/>
    <w:uiPriority w:val="99"/>
    <w:rsid w:val="004379E7"/>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c">
    <w:name w:val="Таблицы (моноширинный)"/>
    <w:basedOn w:val="a"/>
    <w:next w:val="a"/>
    <w:uiPriority w:val="99"/>
    <w:rsid w:val="004379E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d">
    <w:name w:val="Оглавление"/>
    <w:basedOn w:val="affffc"/>
    <w:next w:val="a"/>
    <w:uiPriority w:val="99"/>
    <w:rsid w:val="004379E7"/>
    <w:pPr>
      <w:ind w:left="140"/>
    </w:pPr>
  </w:style>
  <w:style w:type="character" w:customStyle="1" w:styleId="affffe">
    <w:name w:val="Опечатки"/>
    <w:uiPriority w:val="99"/>
    <w:rsid w:val="004379E7"/>
    <w:rPr>
      <w:color w:val="FF0000"/>
    </w:rPr>
  </w:style>
  <w:style w:type="paragraph" w:customStyle="1" w:styleId="afffff">
    <w:name w:val="Переменная часть"/>
    <w:basedOn w:val="afff0"/>
    <w:next w:val="a"/>
    <w:uiPriority w:val="99"/>
    <w:rsid w:val="004379E7"/>
    <w:rPr>
      <w:sz w:val="18"/>
      <w:szCs w:val="18"/>
    </w:rPr>
  </w:style>
  <w:style w:type="paragraph" w:customStyle="1" w:styleId="afffff0">
    <w:name w:val="Подвал для информации об изменениях"/>
    <w:basedOn w:val="1"/>
    <w:next w:val="a"/>
    <w:uiPriority w:val="99"/>
    <w:rsid w:val="004379E7"/>
    <w:pPr>
      <w:keepLines/>
      <w:adjustRightInd w:val="0"/>
      <w:spacing w:before="480" w:after="240" w:line="360" w:lineRule="auto"/>
      <w:ind w:firstLine="0"/>
      <w:jc w:val="center"/>
      <w:outlineLvl w:val="9"/>
    </w:pPr>
    <w:rPr>
      <w:sz w:val="18"/>
      <w:szCs w:val="18"/>
    </w:rPr>
  </w:style>
  <w:style w:type="paragraph" w:customStyle="1" w:styleId="afffff1">
    <w:name w:val="Подзаголовок для информации об изменениях"/>
    <w:basedOn w:val="afffb"/>
    <w:next w:val="a"/>
    <w:uiPriority w:val="99"/>
    <w:rsid w:val="004379E7"/>
    <w:rPr>
      <w:b/>
      <w:bCs/>
    </w:rPr>
  </w:style>
  <w:style w:type="paragraph" w:customStyle="1" w:styleId="afffff2">
    <w:name w:val="Подчёркнуный текст"/>
    <w:basedOn w:val="a"/>
    <w:next w:val="a"/>
    <w:uiPriority w:val="99"/>
    <w:rsid w:val="004379E7"/>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3">
    <w:name w:val="Постоянная часть"/>
    <w:basedOn w:val="afff0"/>
    <w:next w:val="a"/>
    <w:uiPriority w:val="99"/>
    <w:rsid w:val="004379E7"/>
    <w:rPr>
      <w:sz w:val="20"/>
      <w:szCs w:val="20"/>
    </w:rPr>
  </w:style>
  <w:style w:type="paragraph" w:customStyle="1" w:styleId="afffff4">
    <w:name w:val="Прижатый влево"/>
    <w:basedOn w:val="a"/>
    <w:next w:val="a"/>
    <w:uiPriority w:val="99"/>
    <w:rsid w:val="004379E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5">
    <w:name w:val="Пример."/>
    <w:basedOn w:val="affa"/>
    <w:next w:val="a"/>
    <w:uiPriority w:val="99"/>
    <w:rsid w:val="004379E7"/>
  </w:style>
  <w:style w:type="paragraph" w:customStyle="1" w:styleId="afffff6">
    <w:name w:val="Примечание."/>
    <w:basedOn w:val="affa"/>
    <w:next w:val="a"/>
    <w:uiPriority w:val="99"/>
    <w:rsid w:val="004379E7"/>
  </w:style>
  <w:style w:type="character" w:customStyle="1" w:styleId="afffff7">
    <w:name w:val="Продолжение ссылки"/>
    <w:uiPriority w:val="99"/>
    <w:rsid w:val="004379E7"/>
  </w:style>
  <w:style w:type="paragraph" w:customStyle="1" w:styleId="afffff8">
    <w:name w:val="Словарная статья"/>
    <w:basedOn w:val="a"/>
    <w:next w:val="a"/>
    <w:uiPriority w:val="99"/>
    <w:rsid w:val="004379E7"/>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9">
    <w:name w:val="Сравнение редакций"/>
    <w:uiPriority w:val="99"/>
    <w:rsid w:val="004379E7"/>
    <w:rPr>
      <w:rFonts w:cs="Times New Roman"/>
      <w:b/>
      <w:color w:val="26282F"/>
    </w:rPr>
  </w:style>
  <w:style w:type="character" w:customStyle="1" w:styleId="afffffa">
    <w:name w:val="Сравнение редакций. Добавленный фрагмент"/>
    <w:uiPriority w:val="99"/>
    <w:rsid w:val="004379E7"/>
    <w:rPr>
      <w:color w:val="000000"/>
      <w:shd w:val="clear" w:color="auto" w:fill="C1D7FF"/>
    </w:rPr>
  </w:style>
  <w:style w:type="character" w:customStyle="1" w:styleId="afffffb">
    <w:name w:val="Сравнение редакций. Удаленный фрагмент"/>
    <w:uiPriority w:val="99"/>
    <w:rsid w:val="004379E7"/>
    <w:rPr>
      <w:color w:val="000000"/>
      <w:shd w:val="clear" w:color="auto" w:fill="C4C413"/>
    </w:rPr>
  </w:style>
  <w:style w:type="paragraph" w:customStyle="1" w:styleId="afffffc">
    <w:name w:val="Ссылка на официальную публикацию"/>
    <w:basedOn w:val="a"/>
    <w:next w:val="a"/>
    <w:uiPriority w:val="99"/>
    <w:rsid w:val="004379E7"/>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d">
    <w:name w:val="Ссылка на утративший силу документ"/>
    <w:uiPriority w:val="99"/>
    <w:rsid w:val="004379E7"/>
    <w:rPr>
      <w:rFonts w:cs="Times New Roman"/>
      <w:b/>
      <w:color w:val="749232"/>
    </w:rPr>
  </w:style>
  <w:style w:type="paragraph" w:customStyle="1" w:styleId="afffffe">
    <w:name w:val="Текст в таблице"/>
    <w:basedOn w:val="affffb"/>
    <w:next w:val="a"/>
    <w:uiPriority w:val="99"/>
    <w:rsid w:val="004379E7"/>
    <w:pPr>
      <w:ind w:firstLine="500"/>
    </w:pPr>
  </w:style>
  <w:style w:type="paragraph" w:customStyle="1" w:styleId="affffff">
    <w:name w:val="Текст ЭР (см. также)"/>
    <w:basedOn w:val="a"/>
    <w:next w:val="a"/>
    <w:uiPriority w:val="99"/>
    <w:rsid w:val="004379E7"/>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f0">
    <w:name w:val="Технический комментарий"/>
    <w:basedOn w:val="a"/>
    <w:next w:val="a"/>
    <w:uiPriority w:val="99"/>
    <w:rsid w:val="004379E7"/>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f1">
    <w:name w:val="Утратил силу"/>
    <w:uiPriority w:val="99"/>
    <w:rsid w:val="004379E7"/>
    <w:rPr>
      <w:rFonts w:cs="Times New Roman"/>
      <w:b/>
      <w:strike/>
      <w:color w:val="666600"/>
    </w:rPr>
  </w:style>
  <w:style w:type="paragraph" w:customStyle="1" w:styleId="affffff2">
    <w:name w:val="Формула"/>
    <w:basedOn w:val="a"/>
    <w:next w:val="a"/>
    <w:uiPriority w:val="99"/>
    <w:rsid w:val="004379E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f3">
    <w:name w:val="Центрированный (таблица)"/>
    <w:basedOn w:val="affffb"/>
    <w:next w:val="a"/>
    <w:uiPriority w:val="99"/>
    <w:rsid w:val="004379E7"/>
    <w:pPr>
      <w:jc w:val="center"/>
    </w:pPr>
  </w:style>
  <w:style w:type="paragraph" w:customStyle="1" w:styleId="-">
    <w:name w:val="ЭР-содержание (правое окно)"/>
    <w:basedOn w:val="a"/>
    <w:next w:val="a"/>
    <w:uiPriority w:val="99"/>
    <w:rsid w:val="004379E7"/>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4379E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fff4">
    <w:name w:val="annotation reference"/>
    <w:uiPriority w:val="99"/>
    <w:unhideWhenUsed/>
    <w:rsid w:val="004379E7"/>
    <w:rPr>
      <w:sz w:val="16"/>
      <w:szCs w:val="16"/>
    </w:rPr>
  </w:style>
  <w:style w:type="paragraph" w:styleId="affffff5">
    <w:name w:val="Revision"/>
    <w:hidden/>
    <w:uiPriority w:val="99"/>
    <w:semiHidden/>
    <w:rsid w:val="004379E7"/>
    <w:pPr>
      <w:spacing w:after="0" w:line="240" w:lineRule="auto"/>
    </w:pPr>
    <w:rPr>
      <w:rFonts w:ascii="Times New Roman" w:eastAsia="Times New Roman" w:hAnsi="Times New Roman" w:cs="Times New Roman"/>
      <w:sz w:val="24"/>
      <w:szCs w:val="24"/>
      <w:lang w:eastAsia="ru-RU"/>
    </w:rPr>
  </w:style>
  <w:style w:type="numbering" w:customStyle="1" w:styleId="1110">
    <w:name w:val="Нет списка111"/>
    <w:next w:val="a2"/>
    <w:uiPriority w:val="99"/>
    <w:semiHidden/>
    <w:rsid w:val="004379E7"/>
  </w:style>
  <w:style w:type="table" w:customStyle="1" w:styleId="2b">
    <w:name w:val="Сетка таблицы2"/>
    <w:basedOn w:val="a1"/>
    <w:next w:val="afd"/>
    <w:uiPriority w:val="59"/>
    <w:rsid w:val="004379E7"/>
    <w:pPr>
      <w:spacing w:before="120" w:after="12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d"/>
    <w:uiPriority w:val="59"/>
    <w:rsid w:val="004379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6">
    <w:name w:val="endnote text"/>
    <w:basedOn w:val="a"/>
    <w:link w:val="affffff7"/>
    <w:rsid w:val="004379E7"/>
    <w:pPr>
      <w:spacing w:before="120" w:after="120" w:line="240" w:lineRule="auto"/>
    </w:pPr>
    <w:rPr>
      <w:rFonts w:ascii="Times New Roman" w:eastAsia="Times New Roman" w:hAnsi="Times New Roman" w:cs="Times New Roman"/>
      <w:sz w:val="20"/>
      <w:szCs w:val="20"/>
      <w:lang w:val="x-none" w:eastAsia="x-none"/>
    </w:rPr>
  </w:style>
  <w:style w:type="character" w:customStyle="1" w:styleId="affffff7">
    <w:name w:val="Текст концевой сноски Знак"/>
    <w:basedOn w:val="a0"/>
    <w:link w:val="affffff6"/>
    <w:rsid w:val="004379E7"/>
    <w:rPr>
      <w:rFonts w:ascii="Times New Roman" w:eastAsia="Times New Roman" w:hAnsi="Times New Roman" w:cs="Times New Roman"/>
      <w:sz w:val="20"/>
      <w:szCs w:val="20"/>
      <w:lang w:val="x-none" w:eastAsia="x-none"/>
    </w:rPr>
  </w:style>
  <w:style w:type="character" w:styleId="affffff8">
    <w:name w:val="endnote reference"/>
    <w:rsid w:val="004379E7"/>
    <w:rPr>
      <w:vertAlign w:val="superscript"/>
    </w:rPr>
  </w:style>
  <w:style w:type="paragraph" w:customStyle="1" w:styleId="50">
    <w:name w:val="Основной текст5"/>
    <w:basedOn w:val="a"/>
    <w:rsid w:val="004379E7"/>
    <w:pPr>
      <w:widowControl w:val="0"/>
      <w:shd w:val="clear" w:color="auto" w:fill="FFFFFF"/>
      <w:spacing w:after="0" w:line="0" w:lineRule="atLeast"/>
      <w:ind w:hanging="5660"/>
    </w:pPr>
    <w:rPr>
      <w:rFonts w:ascii="Calibri" w:eastAsia="Calibri" w:hAnsi="Calibri" w:cs="Times New Roman"/>
      <w:spacing w:val="2"/>
      <w:sz w:val="23"/>
      <w:szCs w:val="23"/>
      <w:lang w:val="x-none" w:eastAsia="x-none"/>
    </w:rPr>
  </w:style>
  <w:style w:type="numbering" w:customStyle="1" w:styleId="WWNum41">
    <w:name w:val="WWNum41"/>
    <w:basedOn w:val="a2"/>
    <w:rsid w:val="004379E7"/>
    <w:pPr>
      <w:numPr>
        <w:numId w:val="1"/>
      </w:numPr>
    </w:pPr>
  </w:style>
  <w:style w:type="numbering" w:customStyle="1" w:styleId="WWNum42">
    <w:name w:val="WWNum42"/>
    <w:basedOn w:val="a2"/>
    <w:rsid w:val="004379E7"/>
    <w:pPr>
      <w:numPr>
        <w:numId w:val="2"/>
      </w:numPr>
    </w:pPr>
  </w:style>
  <w:style w:type="numbering" w:customStyle="1" w:styleId="WWNum43">
    <w:name w:val="WWNum43"/>
    <w:basedOn w:val="a2"/>
    <w:rsid w:val="004379E7"/>
    <w:pPr>
      <w:numPr>
        <w:numId w:val="3"/>
      </w:numPr>
    </w:pPr>
  </w:style>
  <w:style w:type="numbering" w:customStyle="1" w:styleId="WWNum44">
    <w:name w:val="WWNum44"/>
    <w:basedOn w:val="a2"/>
    <w:rsid w:val="004379E7"/>
    <w:pPr>
      <w:numPr>
        <w:numId w:val="4"/>
      </w:numPr>
    </w:pPr>
  </w:style>
  <w:style w:type="numbering" w:customStyle="1" w:styleId="WWNum45">
    <w:name w:val="WWNum45"/>
    <w:basedOn w:val="a2"/>
    <w:rsid w:val="004379E7"/>
    <w:pPr>
      <w:numPr>
        <w:numId w:val="5"/>
      </w:numPr>
    </w:pPr>
  </w:style>
  <w:style w:type="numbering" w:customStyle="1" w:styleId="WWNum46">
    <w:name w:val="WWNum46"/>
    <w:basedOn w:val="a2"/>
    <w:rsid w:val="004379E7"/>
    <w:pPr>
      <w:numPr>
        <w:numId w:val="6"/>
      </w:numPr>
    </w:pPr>
  </w:style>
  <w:style w:type="numbering" w:customStyle="1" w:styleId="WWNum47">
    <w:name w:val="WWNum47"/>
    <w:basedOn w:val="a2"/>
    <w:rsid w:val="004379E7"/>
    <w:pPr>
      <w:numPr>
        <w:numId w:val="7"/>
      </w:numPr>
    </w:pPr>
  </w:style>
  <w:style w:type="numbering" w:customStyle="1" w:styleId="WWNum48">
    <w:name w:val="WWNum48"/>
    <w:basedOn w:val="a2"/>
    <w:rsid w:val="004379E7"/>
    <w:pPr>
      <w:numPr>
        <w:numId w:val="8"/>
      </w:numPr>
    </w:pPr>
  </w:style>
  <w:style w:type="numbering" w:customStyle="1" w:styleId="WWNum49">
    <w:name w:val="WWNum49"/>
    <w:basedOn w:val="a2"/>
    <w:rsid w:val="004379E7"/>
    <w:pPr>
      <w:numPr>
        <w:numId w:val="9"/>
      </w:numPr>
    </w:pPr>
  </w:style>
  <w:style w:type="paragraph" w:customStyle="1" w:styleId="Standard">
    <w:name w:val="Standard"/>
    <w:rsid w:val="004379E7"/>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4153</Words>
  <Characters>23676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MetodKab</cp:lastModifiedBy>
  <cp:revision>4</cp:revision>
  <dcterms:created xsi:type="dcterms:W3CDTF">2018-06-01T15:13:00Z</dcterms:created>
  <dcterms:modified xsi:type="dcterms:W3CDTF">2019-05-21T08:33:00Z</dcterms:modified>
</cp:coreProperties>
</file>