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13" w:rsidRPr="00561532" w:rsidRDefault="00A20513" w:rsidP="00A20513">
      <w:pPr>
        <w:pStyle w:val="a7"/>
        <w:ind w:right="985"/>
        <w:jc w:val="right"/>
        <w:rPr>
          <w:b/>
          <w:sz w:val="24"/>
          <w:szCs w:val="24"/>
        </w:rPr>
      </w:pPr>
      <w:bookmarkStart w:id="0" w:name="_GoBack"/>
      <w:r w:rsidRPr="00561532">
        <w:rPr>
          <w:b/>
          <w:sz w:val="24"/>
          <w:szCs w:val="24"/>
        </w:rPr>
        <w:t>Приложение №</w:t>
      </w:r>
    </w:p>
    <w:p w:rsidR="00A20513" w:rsidRPr="00A20513" w:rsidRDefault="00A20513" w:rsidP="00A20513">
      <w:pPr>
        <w:pStyle w:val="a7"/>
        <w:ind w:left="3969"/>
        <w:jc w:val="right"/>
        <w:rPr>
          <w:b/>
          <w:sz w:val="24"/>
          <w:szCs w:val="24"/>
        </w:rPr>
      </w:pPr>
      <w:r w:rsidRPr="00561532">
        <w:rPr>
          <w:i/>
          <w:sz w:val="24"/>
          <w:szCs w:val="24"/>
        </w:rPr>
        <w:t xml:space="preserve">к ООП по специальности </w:t>
      </w:r>
      <w:r w:rsidRPr="00561532">
        <w:rPr>
          <w:i/>
          <w:sz w:val="24"/>
          <w:szCs w:val="24"/>
        </w:rPr>
        <w:br/>
      </w:r>
      <w:r w:rsidRPr="00A20513">
        <w:rPr>
          <w:b/>
          <w:sz w:val="24"/>
          <w:szCs w:val="24"/>
        </w:rPr>
        <w:t xml:space="preserve">08.02.01  Строительство и эксплуатации зданий и сооружений </w:t>
      </w:r>
    </w:p>
    <w:p w:rsidR="00A20513" w:rsidRPr="00561532" w:rsidRDefault="00A20513" w:rsidP="00A20513">
      <w:pPr>
        <w:pStyle w:val="a7"/>
        <w:ind w:left="3969"/>
        <w:jc w:val="right"/>
        <w:rPr>
          <w:sz w:val="24"/>
          <w:szCs w:val="24"/>
        </w:rPr>
      </w:pPr>
      <w:r w:rsidRPr="00561532">
        <w:rPr>
          <w:i/>
          <w:sz w:val="24"/>
          <w:szCs w:val="24"/>
        </w:rPr>
        <w:t>Код и наименование профессии/специальности</w:t>
      </w:r>
    </w:p>
    <w:p w:rsidR="00A20513" w:rsidRPr="00F15798" w:rsidRDefault="00A20513" w:rsidP="00A20513">
      <w:pPr>
        <w:spacing w:after="0" w:line="240" w:lineRule="auto"/>
        <w:jc w:val="center"/>
        <w:rPr>
          <w:b/>
        </w:rPr>
      </w:pPr>
      <w:r w:rsidRPr="00F15798">
        <w:rPr>
          <w:b/>
        </w:rPr>
        <w:t xml:space="preserve">         </w:t>
      </w:r>
    </w:p>
    <w:p w:rsidR="00A20513" w:rsidRPr="00561532" w:rsidRDefault="00A20513" w:rsidP="00A20513">
      <w:pPr>
        <w:spacing w:after="0" w:line="240" w:lineRule="auto"/>
        <w:jc w:val="center"/>
      </w:pPr>
      <w:r w:rsidRPr="00561532">
        <w:t>Министерство образования Московской области</w:t>
      </w:r>
    </w:p>
    <w:p w:rsidR="00A20513" w:rsidRPr="00561532" w:rsidRDefault="00A20513" w:rsidP="00A20513">
      <w:pPr>
        <w:spacing w:after="0" w:line="240" w:lineRule="auto"/>
        <w:jc w:val="center"/>
        <w:rPr>
          <w:i/>
        </w:rPr>
      </w:pPr>
      <w:r w:rsidRPr="00561532">
        <w:rPr>
          <w:i/>
        </w:rPr>
        <w:t xml:space="preserve">Государственное бюджетное профессиональное образовательное учреждение </w:t>
      </w:r>
    </w:p>
    <w:p w:rsidR="00A20513" w:rsidRPr="00561532" w:rsidRDefault="00A20513" w:rsidP="00A20513">
      <w:pPr>
        <w:spacing w:after="0" w:line="240" w:lineRule="auto"/>
        <w:jc w:val="center"/>
        <w:rPr>
          <w:i/>
        </w:rPr>
      </w:pPr>
      <w:r w:rsidRPr="00561532">
        <w:rPr>
          <w:i/>
        </w:rPr>
        <w:t>Московской области «Щелковский колледж»</w:t>
      </w:r>
    </w:p>
    <w:p w:rsidR="00A20513" w:rsidRPr="00561532" w:rsidRDefault="00A20513" w:rsidP="00A20513">
      <w:pPr>
        <w:spacing w:after="0" w:line="240" w:lineRule="auto"/>
        <w:jc w:val="center"/>
      </w:pPr>
    </w:p>
    <w:p w:rsidR="00A20513" w:rsidRPr="00561532" w:rsidRDefault="00A20513" w:rsidP="00A20513">
      <w:pPr>
        <w:spacing w:after="0" w:line="240" w:lineRule="auto"/>
        <w:jc w:val="center"/>
      </w:pPr>
    </w:p>
    <w:p w:rsidR="00A20513" w:rsidRPr="00561532" w:rsidRDefault="00A20513" w:rsidP="00A20513">
      <w:pPr>
        <w:spacing w:after="0" w:line="240" w:lineRule="auto"/>
        <w:jc w:val="center"/>
      </w:pPr>
    </w:p>
    <w:tbl>
      <w:tblPr>
        <w:tblW w:w="0" w:type="auto"/>
        <w:tblInd w:w="4503" w:type="dxa"/>
        <w:tblLook w:val="04A0"/>
      </w:tblPr>
      <w:tblGrid>
        <w:gridCol w:w="5068"/>
      </w:tblGrid>
      <w:tr w:rsidR="00A20513" w:rsidRPr="00561532" w:rsidTr="00651315">
        <w:tc>
          <w:tcPr>
            <w:tcW w:w="5528" w:type="dxa"/>
          </w:tcPr>
          <w:p w:rsidR="00A20513" w:rsidRPr="00561532" w:rsidRDefault="00A20513" w:rsidP="00651315">
            <w:pPr>
              <w:spacing w:after="0" w:line="240" w:lineRule="auto"/>
              <w:jc w:val="right"/>
            </w:pPr>
            <w:proofErr w:type="gramStart"/>
            <w:r w:rsidRPr="00561532">
              <w:t>Утверждена</w:t>
            </w:r>
            <w:proofErr w:type="gramEnd"/>
            <w:r w:rsidRPr="00561532">
              <w:t xml:space="preserve"> приказом</w:t>
            </w:r>
            <w:r w:rsidRPr="00561532">
              <w:rPr>
                <w:lang w:eastAsia="zh-CN"/>
              </w:rPr>
              <w:t xml:space="preserve"> </w:t>
            </w:r>
            <w:r w:rsidRPr="00561532">
              <w:t>директора</w:t>
            </w:r>
          </w:p>
          <w:p w:rsidR="00A20513" w:rsidRPr="00561532" w:rsidRDefault="00A20513" w:rsidP="00651315">
            <w:pPr>
              <w:spacing w:after="0" w:line="240" w:lineRule="auto"/>
              <w:jc w:val="right"/>
            </w:pPr>
            <w:r w:rsidRPr="00561532">
              <w:t xml:space="preserve">ГБПОУ МО «Щелковский колледж </w:t>
            </w:r>
          </w:p>
        </w:tc>
      </w:tr>
      <w:tr w:rsidR="00A20513" w:rsidRPr="00561532" w:rsidTr="00651315">
        <w:tc>
          <w:tcPr>
            <w:tcW w:w="5528" w:type="dxa"/>
          </w:tcPr>
          <w:p w:rsidR="00A20513" w:rsidRPr="00561532" w:rsidRDefault="00A20513" w:rsidP="00651315">
            <w:pPr>
              <w:spacing w:after="0" w:line="240" w:lineRule="auto"/>
              <w:jc w:val="right"/>
            </w:pPr>
            <w:r w:rsidRPr="00561532">
              <w:t xml:space="preserve">№ </w:t>
            </w:r>
            <w:r w:rsidRPr="00561532">
              <w:rPr>
                <w:highlight w:val="yellow"/>
              </w:rPr>
              <w:t>000</w:t>
            </w:r>
            <w:r w:rsidRPr="00561532">
              <w:t xml:space="preserve"> от «</w:t>
            </w:r>
            <w:r w:rsidRPr="00561532">
              <w:rPr>
                <w:highlight w:val="yellow"/>
              </w:rPr>
              <w:t>31» августа</w:t>
            </w:r>
            <w:r w:rsidR="00E65D55">
              <w:t xml:space="preserve"> 2023</w:t>
            </w:r>
            <w:r w:rsidRPr="00561532">
              <w:t xml:space="preserve"> г.</w:t>
            </w:r>
          </w:p>
          <w:p w:rsidR="00A20513" w:rsidRPr="00561532" w:rsidRDefault="00A20513" w:rsidP="00651315">
            <w:pPr>
              <w:spacing w:after="0" w:line="240" w:lineRule="auto"/>
              <w:jc w:val="right"/>
            </w:pPr>
            <w:r w:rsidRPr="00561532">
              <w:t xml:space="preserve"> </w:t>
            </w:r>
          </w:p>
        </w:tc>
      </w:tr>
    </w:tbl>
    <w:p w:rsidR="00F352F5" w:rsidRPr="00272C78" w:rsidRDefault="00F352F5" w:rsidP="00F352F5">
      <w:pPr>
        <w:spacing w:after="0" w:line="240" w:lineRule="auto"/>
        <w:jc w:val="center"/>
        <w:outlineLvl w:val="1"/>
        <w:rPr>
          <w:rFonts w:ascii="Times New Roman" w:hAnsi="Times New Roman"/>
          <w:b/>
          <w:sz w:val="28"/>
          <w:szCs w:val="28"/>
          <w:lang w:eastAsia="ru-RU"/>
        </w:rPr>
      </w:pPr>
    </w:p>
    <w:tbl>
      <w:tblPr>
        <w:tblW w:w="0" w:type="auto"/>
        <w:tblLook w:val="01E0"/>
      </w:tblPr>
      <w:tblGrid>
        <w:gridCol w:w="6204"/>
      </w:tblGrid>
      <w:tr w:rsidR="00F352F5" w:rsidRPr="008E61ED" w:rsidTr="00BC0FE5">
        <w:trPr>
          <w:trHeight w:val="1575"/>
        </w:trPr>
        <w:tc>
          <w:tcPr>
            <w:tcW w:w="6204" w:type="dxa"/>
          </w:tcPr>
          <w:p w:rsidR="00F352F5" w:rsidRPr="00BD4DAC" w:rsidRDefault="00F352F5" w:rsidP="00BC0FE5">
            <w:pPr>
              <w:pStyle w:val="31"/>
              <w:shd w:val="clear" w:color="auto" w:fill="auto"/>
              <w:spacing w:before="0" w:after="120" w:line="240" w:lineRule="auto"/>
              <w:ind w:firstLine="0"/>
              <w:rPr>
                <w:rFonts w:eastAsia="Calibri"/>
                <w:sz w:val="24"/>
                <w:szCs w:val="24"/>
                <w:lang w:eastAsia="ru-RU"/>
              </w:rPr>
            </w:pPr>
          </w:p>
        </w:tc>
      </w:tr>
    </w:tbl>
    <w:p w:rsidR="00F352F5" w:rsidRDefault="00F352F5" w:rsidP="00F352F5">
      <w:pPr>
        <w:pStyle w:val="20"/>
        <w:shd w:val="clear" w:color="auto" w:fill="auto"/>
        <w:spacing w:after="0" w:line="240" w:lineRule="auto"/>
        <w:rPr>
          <w:sz w:val="52"/>
          <w:szCs w:val="52"/>
        </w:rPr>
      </w:pPr>
    </w:p>
    <w:p w:rsidR="00F352F5" w:rsidRDefault="00F352F5" w:rsidP="00F352F5">
      <w:pPr>
        <w:pStyle w:val="20"/>
        <w:shd w:val="clear" w:color="auto" w:fill="auto"/>
        <w:spacing w:after="0" w:line="240" w:lineRule="auto"/>
        <w:rPr>
          <w:sz w:val="52"/>
          <w:szCs w:val="52"/>
        </w:rPr>
      </w:pPr>
    </w:p>
    <w:p w:rsidR="00F352F5" w:rsidRPr="00F5464A" w:rsidRDefault="00F352F5" w:rsidP="00F352F5">
      <w:pPr>
        <w:tabs>
          <w:tab w:val="right" w:leader="underscore" w:pos="9639"/>
        </w:tabs>
        <w:spacing w:after="120"/>
        <w:jc w:val="center"/>
        <w:rPr>
          <w:rFonts w:ascii="Times New Roman" w:hAnsi="Times New Roman"/>
          <w:b/>
          <w:smallCaps/>
          <w:sz w:val="24"/>
          <w:szCs w:val="24"/>
        </w:rPr>
      </w:pPr>
      <w:r w:rsidRPr="00F5464A">
        <w:rPr>
          <w:rFonts w:ascii="Times New Roman" w:hAnsi="Times New Roman"/>
          <w:b/>
          <w:smallCaps/>
          <w:sz w:val="24"/>
          <w:szCs w:val="24"/>
        </w:rPr>
        <w:t>РАБОЧАЯ ПРОГРАММА</w:t>
      </w:r>
    </w:p>
    <w:p w:rsidR="00F352F5" w:rsidRDefault="00F352F5" w:rsidP="00A20513">
      <w:pPr>
        <w:tabs>
          <w:tab w:val="right" w:leader="underscore" w:pos="9639"/>
        </w:tabs>
        <w:spacing w:after="0"/>
        <w:jc w:val="center"/>
      </w:pPr>
      <w:r w:rsidRPr="00F5464A">
        <w:rPr>
          <w:rFonts w:ascii="Times New Roman" w:hAnsi="Times New Roman"/>
          <w:b/>
          <w:smallCaps/>
          <w:sz w:val="24"/>
          <w:szCs w:val="24"/>
        </w:rPr>
        <w:t>ПРЕДДИПЛОМНОЙ ПРАКТИКИ</w:t>
      </w:r>
      <w:r w:rsidR="00BF5DFF">
        <w:rPr>
          <w:rFonts w:ascii="Times New Roman" w:hAnsi="Times New Roman"/>
          <w:b/>
          <w:smallCaps/>
          <w:sz w:val="24"/>
          <w:szCs w:val="24"/>
        </w:rPr>
        <w:t xml:space="preserve"> ПДП.00</w:t>
      </w:r>
      <w:r w:rsidRPr="00F5464A">
        <w:rPr>
          <w:rFonts w:ascii="Times New Roman" w:hAnsi="Times New Roman"/>
          <w:b/>
          <w:smallCaps/>
          <w:sz w:val="24"/>
          <w:szCs w:val="24"/>
        </w:rPr>
        <w:br/>
      </w:r>
      <w:r>
        <w:rPr>
          <w:rFonts w:ascii="Times New Roman" w:hAnsi="Times New Roman"/>
          <w:b/>
          <w:sz w:val="28"/>
          <w:szCs w:val="28"/>
        </w:rPr>
        <w:t xml:space="preserve">    </w:t>
      </w:r>
    </w:p>
    <w:p w:rsidR="00F352F5" w:rsidRPr="0088013F" w:rsidRDefault="00F352F5" w:rsidP="00F352F5"/>
    <w:p w:rsidR="00F352F5" w:rsidRPr="0088013F" w:rsidRDefault="00F352F5" w:rsidP="00F352F5"/>
    <w:p w:rsidR="00F352F5" w:rsidRPr="0088013F" w:rsidRDefault="00F352F5" w:rsidP="00F352F5"/>
    <w:p w:rsidR="002D088A" w:rsidRDefault="002D088A">
      <w:pPr>
        <w:rPr>
          <w:rFonts w:ascii="Times New Roman" w:hAnsi="Times New Roman"/>
          <w:sz w:val="24"/>
          <w:szCs w:val="24"/>
        </w:rPr>
      </w:pPr>
    </w:p>
    <w:p w:rsidR="00A20513" w:rsidRDefault="00A20513"/>
    <w:p w:rsidR="00A20513" w:rsidRDefault="00A20513"/>
    <w:p w:rsidR="00A20513" w:rsidRDefault="00A20513"/>
    <w:p w:rsidR="00A20513" w:rsidRDefault="00A20513"/>
    <w:p w:rsidR="00A20513" w:rsidRDefault="00A20513"/>
    <w:p w:rsidR="00A20513" w:rsidRDefault="00A20513"/>
    <w:bookmarkEnd w:id="0"/>
    <w:p w:rsidR="00A20513" w:rsidRPr="00F15798" w:rsidRDefault="00A20513" w:rsidP="00A20513">
      <w:pPr>
        <w:tabs>
          <w:tab w:val="left" w:pos="4185"/>
        </w:tabs>
        <w:jc w:val="center"/>
        <w:rPr>
          <w:rFonts w:ascii="Times New Roman" w:hAnsi="Times New Roman"/>
          <w:b/>
          <w:sz w:val="24"/>
          <w:szCs w:val="24"/>
        </w:rPr>
      </w:pPr>
      <w:r w:rsidRPr="00F15798">
        <w:rPr>
          <w:rFonts w:ascii="Times New Roman" w:hAnsi="Times New Roman"/>
          <w:sz w:val="24"/>
          <w:szCs w:val="24"/>
        </w:rPr>
        <w:t xml:space="preserve">Город Щёлково </w:t>
      </w:r>
      <w:r w:rsidRPr="00F15798">
        <w:rPr>
          <w:rFonts w:ascii="Times New Roman" w:hAnsi="Times New Roman"/>
          <w:b/>
          <w:sz w:val="24"/>
          <w:szCs w:val="24"/>
        </w:rPr>
        <w:t>202</w:t>
      </w:r>
      <w:r w:rsidR="00E65D55">
        <w:rPr>
          <w:rFonts w:ascii="Times New Roman" w:hAnsi="Times New Roman"/>
          <w:b/>
          <w:sz w:val="24"/>
          <w:szCs w:val="24"/>
        </w:rPr>
        <w:t>3</w:t>
      </w:r>
      <w:r w:rsidRPr="00F15798">
        <w:rPr>
          <w:rFonts w:ascii="Times New Roman" w:hAnsi="Times New Roman"/>
          <w:b/>
          <w:sz w:val="24"/>
          <w:szCs w:val="24"/>
        </w:rPr>
        <w:t>г.</w:t>
      </w:r>
    </w:p>
    <w:p w:rsidR="00F352F5" w:rsidRDefault="00F352F5" w:rsidP="00A20513">
      <w:pPr>
        <w:jc w:val="center"/>
      </w:pPr>
    </w:p>
    <w:tbl>
      <w:tblPr>
        <w:tblW w:w="9889" w:type="dxa"/>
        <w:tblInd w:w="160" w:type="dxa"/>
        <w:tblLook w:val="01E0"/>
      </w:tblPr>
      <w:tblGrid>
        <w:gridCol w:w="3156"/>
        <w:gridCol w:w="3395"/>
        <w:gridCol w:w="3338"/>
      </w:tblGrid>
      <w:tr w:rsidR="00A20513" w:rsidRPr="00F15798" w:rsidTr="00651315">
        <w:tc>
          <w:tcPr>
            <w:tcW w:w="3156" w:type="dxa"/>
            <w:shd w:val="clear" w:color="auto" w:fill="auto"/>
          </w:tcPr>
          <w:p w:rsidR="00A20513" w:rsidRPr="00F15798" w:rsidRDefault="00A20513" w:rsidP="00E65D55">
            <w:pPr>
              <w:rPr>
                <w:rFonts w:ascii="Times New Roman" w:hAnsi="Times New Roman"/>
                <w:sz w:val="24"/>
                <w:szCs w:val="24"/>
              </w:rPr>
            </w:pPr>
            <w:r w:rsidRPr="00F15798">
              <w:rPr>
                <w:rFonts w:ascii="Times New Roman" w:hAnsi="Times New Roman"/>
                <w:sz w:val="24"/>
                <w:szCs w:val="24"/>
              </w:rPr>
              <w:lastRenderedPageBreak/>
              <w:t>РАССМОТРЕНО И РЕКОМЕНДОВАНО</w:t>
            </w:r>
            <w:r w:rsidRPr="00F15798">
              <w:rPr>
                <w:rFonts w:ascii="Times New Roman" w:hAnsi="Times New Roman"/>
                <w:sz w:val="24"/>
                <w:szCs w:val="24"/>
              </w:rPr>
              <w:br/>
              <w:t xml:space="preserve">на </w:t>
            </w:r>
            <w:proofErr w:type="gramStart"/>
            <w:r w:rsidRPr="00F15798">
              <w:rPr>
                <w:rFonts w:ascii="Times New Roman" w:hAnsi="Times New Roman"/>
                <w:sz w:val="24"/>
                <w:szCs w:val="24"/>
              </w:rPr>
              <w:t>заседании</w:t>
            </w:r>
            <w:proofErr w:type="gramEnd"/>
            <w:r w:rsidRPr="00F15798">
              <w:rPr>
                <w:rFonts w:ascii="Times New Roman" w:hAnsi="Times New Roman"/>
                <w:sz w:val="24"/>
                <w:szCs w:val="24"/>
              </w:rPr>
              <w:t xml:space="preserve">  рабочей группы</w:t>
            </w:r>
            <w:r w:rsidRPr="00F15798">
              <w:rPr>
                <w:rFonts w:ascii="Times New Roman" w:hAnsi="Times New Roman"/>
                <w:sz w:val="24"/>
                <w:szCs w:val="24"/>
              </w:rPr>
              <w:br/>
              <w:t>протокол № __</w:t>
            </w:r>
            <w:r w:rsidRPr="00F15798">
              <w:rPr>
                <w:rFonts w:ascii="Times New Roman" w:hAnsi="Times New Roman"/>
                <w:sz w:val="24"/>
                <w:szCs w:val="24"/>
                <w:highlight w:val="yellow"/>
              </w:rPr>
              <w:t>1</w:t>
            </w:r>
            <w:r w:rsidRPr="00F15798">
              <w:rPr>
                <w:rFonts w:ascii="Times New Roman" w:hAnsi="Times New Roman"/>
                <w:sz w:val="24"/>
                <w:szCs w:val="24"/>
              </w:rPr>
              <w:t xml:space="preserve">__ </w:t>
            </w:r>
            <w:r w:rsidRPr="00F15798">
              <w:rPr>
                <w:rFonts w:ascii="Times New Roman" w:hAnsi="Times New Roman"/>
                <w:sz w:val="24"/>
                <w:szCs w:val="24"/>
              </w:rPr>
              <w:br/>
              <w:t>от «</w:t>
            </w:r>
            <w:r w:rsidRPr="00F15798">
              <w:rPr>
                <w:rFonts w:ascii="Times New Roman" w:hAnsi="Times New Roman"/>
                <w:sz w:val="24"/>
                <w:szCs w:val="24"/>
                <w:highlight w:val="yellow"/>
              </w:rPr>
              <w:t>30» августа</w:t>
            </w:r>
            <w:r w:rsidRPr="00F15798">
              <w:rPr>
                <w:rFonts w:ascii="Times New Roman" w:hAnsi="Times New Roman"/>
                <w:sz w:val="24"/>
                <w:szCs w:val="24"/>
              </w:rPr>
              <w:t xml:space="preserve"> 202</w:t>
            </w:r>
            <w:r w:rsidR="00E65D55">
              <w:rPr>
                <w:rFonts w:ascii="Times New Roman" w:hAnsi="Times New Roman"/>
                <w:sz w:val="24"/>
                <w:szCs w:val="24"/>
              </w:rPr>
              <w:t>3</w:t>
            </w:r>
            <w:r w:rsidRPr="00F15798">
              <w:rPr>
                <w:rFonts w:ascii="Times New Roman" w:hAnsi="Times New Roman"/>
                <w:sz w:val="24"/>
                <w:szCs w:val="24"/>
              </w:rPr>
              <w:t xml:space="preserve"> г.</w:t>
            </w:r>
          </w:p>
        </w:tc>
        <w:tc>
          <w:tcPr>
            <w:tcW w:w="3395" w:type="dxa"/>
            <w:shd w:val="clear" w:color="auto" w:fill="auto"/>
          </w:tcPr>
          <w:p w:rsidR="00A20513" w:rsidRPr="00F15798" w:rsidRDefault="00A20513" w:rsidP="00651315">
            <w:pPr>
              <w:rPr>
                <w:rFonts w:ascii="Times New Roman" w:hAnsi="Times New Roman"/>
                <w:sz w:val="24"/>
                <w:szCs w:val="24"/>
              </w:rPr>
            </w:pPr>
          </w:p>
        </w:tc>
        <w:tc>
          <w:tcPr>
            <w:tcW w:w="3338" w:type="dxa"/>
            <w:shd w:val="clear" w:color="auto" w:fill="auto"/>
          </w:tcPr>
          <w:p w:rsidR="00A20513" w:rsidRPr="00F15798" w:rsidRDefault="00A20513" w:rsidP="00651315">
            <w:pPr>
              <w:rPr>
                <w:rFonts w:ascii="Times New Roman" w:hAnsi="Times New Roman"/>
                <w:sz w:val="24"/>
                <w:szCs w:val="24"/>
              </w:rPr>
            </w:pPr>
            <w:r w:rsidRPr="00F15798">
              <w:rPr>
                <w:rFonts w:ascii="Times New Roman" w:hAnsi="Times New Roman"/>
                <w:sz w:val="24"/>
                <w:szCs w:val="24"/>
              </w:rPr>
              <w:t xml:space="preserve">СОГЛАСОВАНО    </w:t>
            </w:r>
            <w:r w:rsidRPr="00F15798">
              <w:rPr>
                <w:rFonts w:ascii="Times New Roman" w:hAnsi="Times New Roman"/>
                <w:sz w:val="24"/>
                <w:szCs w:val="24"/>
              </w:rPr>
              <w:br/>
              <w:t xml:space="preserve">решением </w:t>
            </w:r>
            <w:r w:rsidRPr="00F15798">
              <w:rPr>
                <w:rFonts w:ascii="Times New Roman" w:hAnsi="Times New Roman"/>
                <w:sz w:val="24"/>
                <w:szCs w:val="24"/>
              </w:rPr>
              <w:br/>
              <w:t xml:space="preserve">Педагогического </w:t>
            </w:r>
            <w:r w:rsidRPr="00F15798">
              <w:rPr>
                <w:rFonts w:ascii="Times New Roman" w:hAnsi="Times New Roman"/>
                <w:sz w:val="24"/>
                <w:szCs w:val="24"/>
              </w:rPr>
              <w:br/>
              <w:t>совета</w:t>
            </w:r>
            <w:r w:rsidRPr="00F15798">
              <w:rPr>
                <w:rFonts w:ascii="Times New Roman" w:hAnsi="Times New Roman"/>
                <w:sz w:val="24"/>
                <w:szCs w:val="24"/>
              </w:rPr>
              <w:br/>
              <w:t>протокол №__</w:t>
            </w:r>
            <w:r w:rsidRPr="00F15798">
              <w:rPr>
                <w:rFonts w:ascii="Times New Roman" w:hAnsi="Times New Roman"/>
                <w:sz w:val="24"/>
                <w:szCs w:val="24"/>
                <w:highlight w:val="yellow"/>
              </w:rPr>
              <w:t>1</w:t>
            </w:r>
            <w:r w:rsidRPr="00F15798">
              <w:rPr>
                <w:rFonts w:ascii="Times New Roman" w:hAnsi="Times New Roman"/>
                <w:sz w:val="24"/>
                <w:szCs w:val="24"/>
              </w:rPr>
              <w:t>___</w:t>
            </w:r>
            <w:r w:rsidRPr="00F15798">
              <w:rPr>
                <w:rFonts w:ascii="Times New Roman" w:hAnsi="Times New Roman"/>
                <w:sz w:val="24"/>
                <w:szCs w:val="24"/>
              </w:rPr>
              <w:br/>
              <w:t>от «</w:t>
            </w:r>
            <w:r w:rsidRPr="00F15798">
              <w:rPr>
                <w:rFonts w:ascii="Times New Roman" w:hAnsi="Times New Roman"/>
                <w:sz w:val="24"/>
                <w:szCs w:val="24"/>
                <w:highlight w:val="yellow"/>
              </w:rPr>
              <w:t>31» августа</w:t>
            </w:r>
            <w:r w:rsidRPr="00F15798">
              <w:rPr>
                <w:rFonts w:ascii="Times New Roman" w:hAnsi="Times New Roman"/>
                <w:sz w:val="24"/>
                <w:szCs w:val="24"/>
              </w:rPr>
              <w:t xml:space="preserve"> 202</w:t>
            </w:r>
            <w:r w:rsidR="00E65D55">
              <w:rPr>
                <w:rFonts w:ascii="Times New Roman" w:hAnsi="Times New Roman"/>
                <w:sz w:val="24"/>
                <w:szCs w:val="24"/>
              </w:rPr>
              <w:t>3</w:t>
            </w:r>
            <w:r w:rsidRPr="00F15798">
              <w:rPr>
                <w:rFonts w:ascii="Times New Roman" w:hAnsi="Times New Roman"/>
                <w:sz w:val="24"/>
                <w:szCs w:val="24"/>
              </w:rPr>
              <w:t xml:space="preserve"> г.</w:t>
            </w:r>
          </w:p>
          <w:p w:rsidR="00A20513" w:rsidRPr="00F15798" w:rsidRDefault="00A20513" w:rsidP="00651315">
            <w:pPr>
              <w:rPr>
                <w:rFonts w:ascii="Times New Roman" w:hAnsi="Times New Roman"/>
                <w:sz w:val="24"/>
                <w:szCs w:val="24"/>
              </w:rPr>
            </w:pPr>
          </w:p>
        </w:tc>
      </w:tr>
    </w:tbl>
    <w:p w:rsidR="00A20513" w:rsidRDefault="00A20513" w:rsidP="00FD6754">
      <w:pPr>
        <w:spacing w:after="0" w:line="240" w:lineRule="auto"/>
        <w:rPr>
          <w:rFonts w:ascii="Times New Roman" w:hAnsi="Times New Roman"/>
          <w:sz w:val="24"/>
          <w:szCs w:val="24"/>
        </w:rPr>
      </w:pPr>
    </w:p>
    <w:p w:rsidR="00FD6754" w:rsidRPr="00B6718C" w:rsidRDefault="00FD6754" w:rsidP="00FD6754">
      <w:pPr>
        <w:spacing w:after="0" w:line="240" w:lineRule="auto"/>
        <w:rPr>
          <w:rFonts w:ascii="Times New Roman" w:hAnsi="Times New Roman"/>
          <w:b/>
          <w:i/>
          <w:sz w:val="24"/>
          <w:szCs w:val="24"/>
        </w:rPr>
      </w:pPr>
      <w:r>
        <w:rPr>
          <w:rFonts w:ascii="Times New Roman" w:hAnsi="Times New Roman"/>
          <w:sz w:val="24"/>
          <w:szCs w:val="24"/>
        </w:rPr>
        <w:t>П</w:t>
      </w:r>
      <w:r w:rsidR="00F352F5">
        <w:rPr>
          <w:rFonts w:ascii="Times New Roman" w:hAnsi="Times New Roman"/>
          <w:sz w:val="24"/>
          <w:szCs w:val="24"/>
        </w:rPr>
        <w:t xml:space="preserve">рограмма преддипломной производственной практики  </w:t>
      </w:r>
      <w:r w:rsidR="00F352F5" w:rsidRPr="00D56896">
        <w:rPr>
          <w:rFonts w:ascii="Times New Roman" w:hAnsi="Times New Roman"/>
          <w:b/>
          <w:sz w:val="24"/>
          <w:szCs w:val="24"/>
        </w:rPr>
        <w:t>«</w:t>
      </w:r>
      <w:r w:rsidR="00F352F5">
        <w:rPr>
          <w:rFonts w:ascii="Times New Roman" w:hAnsi="Times New Roman"/>
          <w:b/>
          <w:sz w:val="24"/>
          <w:szCs w:val="24"/>
        </w:rPr>
        <w:t>ПДП.00</w:t>
      </w:r>
      <w:r w:rsidR="00F352F5" w:rsidRPr="00D56896">
        <w:rPr>
          <w:rFonts w:ascii="Times New Roman" w:hAnsi="Times New Roman"/>
          <w:b/>
          <w:sz w:val="24"/>
          <w:szCs w:val="24"/>
        </w:rPr>
        <w:t xml:space="preserve">» </w:t>
      </w:r>
      <w:r w:rsidR="00F352F5">
        <w:rPr>
          <w:rFonts w:ascii="Times New Roman" w:hAnsi="Times New Roman"/>
          <w:b/>
          <w:sz w:val="24"/>
          <w:szCs w:val="24"/>
        </w:rPr>
        <w:t xml:space="preserve">  Преддипломная производственная практика </w:t>
      </w:r>
      <w:r w:rsidR="00F352F5" w:rsidRPr="00E53BCA">
        <w:rPr>
          <w:rFonts w:ascii="Times New Roman" w:hAnsi="Times New Roman"/>
          <w:b/>
          <w:sz w:val="24"/>
          <w:szCs w:val="24"/>
        </w:rPr>
        <w:t>»</w:t>
      </w:r>
      <w:r w:rsidR="00F352F5">
        <w:rPr>
          <w:rFonts w:ascii="Times New Roman" w:hAnsi="Times New Roman"/>
          <w:b/>
          <w:sz w:val="24"/>
          <w:szCs w:val="24"/>
        </w:rPr>
        <w:t xml:space="preserve"> </w:t>
      </w:r>
      <w:r w:rsidR="00F352F5" w:rsidRPr="00D810C0">
        <w:rPr>
          <w:rFonts w:ascii="Times New Roman" w:hAnsi="Times New Roman"/>
          <w:sz w:val="24"/>
          <w:szCs w:val="24"/>
        </w:rPr>
        <w:t>разработана в соответствии  с требованиями Федерального государственного образовательного стандарта ФГОС СПО 08.02.01 Строительство и эксплуатация зданий и сооружений</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Cs/>
          <w:sz w:val="24"/>
          <w:szCs w:val="24"/>
        </w:rPr>
        <w:t xml:space="preserve"> </w:t>
      </w:r>
      <w:r w:rsidRPr="004E304C">
        <w:rPr>
          <w:rFonts w:ascii="Times New Roman" w:hAnsi="Times New Roman"/>
          <w:bCs/>
          <w:sz w:val="24"/>
          <w:szCs w:val="24"/>
        </w:rPr>
        <w:t>утвержденного Приказом Мин</w:t>
      </w:r>
      <w:r>
        <w:rPr>
          <w:rFonts w:ascii="Times New Roman" w:hAnsi="Times New Roman"/>
          <w:bCs/>
          <w:sz w:val="24"/>
          <w:szCs w:val="24"/>
        </w:rPr>
        <w:t xml:space="preserve">. </w:t>
      </w:r>
      <w:r w:rsidRPr="004E304C">
        <w:rPr>
          <w:rFonts w:ascii="Times New Roman" w:hAnsi="Times New Roman"/>
          <w:bCs/>
          <w:sz w:val="24"/>
          <w:szCs w:val="24"/>
        </w:rPr>
        <w:t>обр</w:t>
      </w:r>
      <w:r>
        <w:rPr>
          <w:rFonts w:ascii="Times New Roman" w:hAnsi="Times New Roman"/>
          <w:bCs/>
          <w:sz w:val="24"/>
          <w:szCs w:val="24"/>
        </w:rPr>
        <w:t xml:space="preserve">. </w:t>
      </w:r>
      <w:r w:rsidRPr="004E304C">
        <w:rPr>
          <w:rFonts w:ascii="Times New Roman" w:hAnsi="Times New Roman"/>
          <w:bCs/>
          <w:sz w:val="24"/>
          <w:szCs w:val="24"/>
        </w:rPr>
        <w:t>науки России</w:t>
      </w:r>
      <w:r>
        <w:rPr>
          <w:rFonts w:ascii="Times New Roman" w:hAnsi="Times New Roman"/>
          <w:bCs/>
          <w:sz w:val="24"/>
          <w:szCs w:val="24"/>
        </w:rPr>
        <w:t xml:space="preserve"> </w:t>
      </w:r>
      <w:r w:rsidRPr="004E304C">
        <w:rPr>
          <w:rFonts w:ascii="Times New Roman" w:hAnsi="Times New Roman"/>
          <w:bCs/>
          <w:sz w:val="24"/>
          <w:szCs w:val="24"/>
        </w:rPr>
        <w:t>от 10 января 2018  № 2</w:t>
      </w:r>
      <w:r>
        <w:rPr>
          <w:rFonts w:ascii="Times New Roman" w:hAnsi="Times New Roman"/>
          <w:bCs/>
          <w:sz w:val="24"/>
          <w:szCs w:val="24"/>
        </w:rPr>
        <w:t xml:space="preserve">. </w:t>
      </w:r>
    </w:p>
    <w:p w:rsidR="00F352F5" w:rsidRDefault="00F352F5" w:rsidP="00F352F5">
      <w:pPr>
        <w:spacing w:after="0" w:line="240" w:lineRule="auto"/>
        <w:ind w:right="-1"/>
        <w:jc w:val="both"/>
        <w:rPr>
          <w:rFonts w:ascii="Times New Roman" w:hAnsi="Times New Roman"/>
          <w:b/>
          <w:sz w:val="24"/>
          <w:szCs w:val="24"/>
        </w:rPr>
      </w:pPr>
    </w:p>
    <w:p w:rsidR="00F352F5" w:rsidRPr="00C9379A" w:rsidRDefault="00F352F5" w:rsidP="00F352F5">
      <w:pPr>
        <w:spacing w:after="0" w:line="240" w:lineRule="auto"/>
        <w:ind w:right="-1"/>
        <w:jc w:val="both"/>
        <w:rPr>
          <w:rFonts w:ascii="Times New Roman" w:hAnsi="Times New Roman"/>
          <w:b/>
          <w:sz w:val="24"/>
          <w:szCs w:val="24"/>
        </w:rPr>
      </w:pPr>
      <w:r w:rsidRPr="00C9379A">
        <w:rPr>
          <w:rFonts w:ascii="Times New Roman" w:hAnsi="Times New Roman"/>
          <w:b/>
          <w:sz w:val="24"/>
          <w:szCs w:val="24"/>
        </w:rPr>
        <w:t>Организация-разработчик:</w:t>
      </w:r>
    </w:p>
    <w:p w:rsidR="00F352F5" w:rsidRPr="00C9379A" w:rsidRDefault="00F352F5" w:rsidP="00F352F5">
      <w:pPr>
        <w:spacing w:after="0" w:line="240" w:lineRule="auto"/>
        <w:rPr>
          <w:rFonts w:ascii="Times New Roman" w:hAnsi="Times New Roman"/>
          <w:iCs/>
          <w:sz w:val="24"/>
          <w:szCs w:val="24"/>
          <w:lang w:eastAsia="ru-RU"/>
        </w:rPr>
      </w:pPr>
      <w:r w:rsidRPr="00C9379A">
        <w:rPr>
          <w:rFonts w:ascii="Times New Roman" w:hAnsi="Times New Roman"/>
          <w:sz w:val="24"/>
          <w:szCs w:val="24"/>
          <w:lang w:eastAsia="ru-RU"/>
        </w:rPr>
        <w:t>Государственное бюджетное профессиональное образовательное учреждение</w:t>
      </w:r>
      <w:r w:rsidRPr="00C9379A">
        <w:rPr>
          <w:rFonts w:ascii="Times New Roman" w:hAnsi="Times New Roman"/>
          <w:b/>
          <w:sz w:val="24"/>
          <w:szCs w:val="24"/>
          <w:lang w:eastAsia="ru-RU"/>
        </w:rPr>
        <w:t xml:space="preserve"> </w:t>
      </w:r>
      <w:r w:rsidRPr="00C9379A">
        <w:rPr>
          <w:rFonts w:ascii="Times New Roman" w:hAnsi="Times New Roman"/>
          <w:sz w:val="24"/>
          <w:szCs w:val="24"/>
          <w:lang w:eastAsia="ru-RU"/>
        </w:rPr>
        <w:t>Московской области</w:t>
      </w:r>
      <w:r w:rsidRPr="00C9379A">
        <w:rPr>
          <w:rFonts w:ascii="Times New Roman" w:hAnsi="Times New Roman"/>
          <w:iCs/>
          <w:sz w:val="24"/>
          <w:szCs w:val="24"/>
          <w:lang w:eastAsia="ru-RU"/>
        </w:rPr>
        <w:t xml:space="preserve"> «Щелковский колледж»</w:t>
      </w:r>
      <w:r w:rsidRPr="00C9379A">
        <w:rPr>
          <w:rFonts w:ascii="Times New Roman" w:hAnsi="Times New Roman"/>
          <w:sz w:val="24"/>
          <w:szCs w:val="24"/>
          <w:lang w:eastAsia="ru-RU"/>
        </w:rPr>
        <w:t xml:space="preserve"> (ГБПОУ МО «Щелковский колледж»)</w:t>
      </w:r>
    </w:p>
    <w:p w:rsidR="00F352F5" w:rsidRPr="00C9379A" w:rsidRDefault="00F352F5" w:rsidP="00F352F5">
      <w:pPr>
        <w:spacing w:after="0" w:line="240" w:lineRule="auto"/>
        <w:ind w:right="300"/>
        <w:jc w:val="both"/>
        <w:rPr>
          <w:rFonts w:ascii="Times New Roman" w:hAnsi="Times New Roman"/>
          <w:b/>
          <w:sz w:val="24"/>
          <w:szCs w:val="24"/>
        </w:rPr>
      </w:pPr>
    </w:p>
    <w:p w:rsidR="00F352F5" w:rsidRPr="00C9379A" w:rsidRDefault="00F352F5" w:rsidP="00F352F5">
      <w:pPr>
        <w:spacing w:after="0" w:line="240" w:lineRule="auto"/>
        <w:rPr>
          <w:rFonts w:ascii="Times New Roman" w:hAnsi="Times New Roman"/>
          <w:b/>
          <w:sz w:val="24"/>
          <w:szCs w:val="24"/>
        </w:rPr>
      </w:pPr>
    </w:p>
    <w:p w:rsidR="00F352F5" w:rsidRPr="00C9379A" w:rsidRDefault="00F352F5" w:rsidP="00F352F5">
      <w:pPr>
        <w:spacing w:after="0" w:line="240" w:lineRule="auto"/>
        <w:rPr>
          <w:rFonts w:ascii="Times New Roman" w:hAnsi="Times New Roman"/>
          <w:sz w:val="24"/>
          <w:szCs w:val="24"/>
        </w:rPr>
      </w:pPr>
    </w:p>
    <w:p w:rsidR="00F352F5" w:rsidRPr="00C9379A" w:rsidRDefault="00F352F5" w:rsidP="00F352F5">
      <w:pPr>
        <w:spacing w:after="0" w:line="240" w:lineRule="auto"/>
        <w:rPr>
          <w:rFonts w:ascii="Times New Roman" w:hAnsi="Times New Roman"/>
          <w:lang w:eastAsia="ru-RU"/>
        </w:rPr>
      </w:pPr>
    </w:p>
    <w:p w:rsidR="00F352F5" w:rsidRPr="00C9379A" w:rsidRDefault="00F352F5" w:rsidP="00F352F5">
      <w:pPr>
        <w:spacing w:after="0" w:line="240" w:lineRule="auto"/>
        <w:rPr>
          <w:rFonts w:ascii="Times New Roman" w:hAnsi="Times New Roman"/>
          <w:lang w:eastAsia="ru-RU"/>
        </w:rPr>
      </w:pPr>
    </w:p>
    <w:p w:rsidR="00F352F5" w:rsidRPr="00C9379A" w:rsidRDefault="00F352F5" w:rsidP="00F352F5">
      <w:pPr>
        <w:spacing w:after="0" w:line="240" w:lineRule="auto"/>
        <w:rPr>
          <w:rFonts w:ascii="Times New Roman" w:hAnsi="Times New Roman"/>
          <w:lang w:eastAsia="ru-RU"/>
        </w:rPr>
      </w:pPr>
    </w:p>
    <w:p w:rsidR="00F352F5" w:rsidRPr="00C9379A" w:rsidRDefault="00F352F5" w:rsidP="00F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C9379A">
        <w:rPr>
          <w:rFonts w:ascii="Times New Roman" w:hAnsi="Times New Roman"/>
          <w:lang w:eastAsia="ru-RU"/>
        </w:rPr>
        <w:tab/>
      </w:r>
      <w:r w:rsidRPr="00C9379A">
        <w:rPr>
          <w:rFonts w:ascii="Times New Roman" w:hAnsi="Times New Roman"/>
          <w:lang w:eastAsia="ru-RU"/>
        </w:rPr>
        <w:tab/>
        <w:t xml:space="preserve">   </w:t>
      </w:r>
    </w:p>
    <w:p w:rsidR="00F352F5" w:rsidRDefault="00F352F5" w:rsidP="00F352F5"/>
    <w:p w:rsidR="00F352F5" w:rsidRDefault="00F352F5" w:rsidP="00F352F5"/>
    <w:p w:rsidR="00F352F5" w:rsidRDefault="00F352F5"/>
    <w:p w:rsidR="00F352F5" w:rsidRDefault="00F352F5"/>
    <w:p w:rsidR="00F352F5" w:rsidRDefault="00F352F5"/>
    <w:p w:rsidR="00F352F5" w:rsidRDefault="00F352F5"/>
    <w:p w:rsidR="00FD6754" w:rsidRDefault="00FD6754"/>
    <w:p w:rsidR="00FD6754" w:rsidRDefault="00FD6754"/>
    <w:p w:rsidR="00FD6754" w:rsidRDefault="00FD6754"/>
    <w:p w:rsidR="00FD6754" w:rsidRDefault="00FD6754"/>
    <w:p w:rsidR="00FD6754" w:rsidRDefault="00FD6754"/>
    <w:p w:rsidR="00BF5DFF" w:rsidRDefault="00BF5DFF" w:rsidP="00F352F5">
      <w:pPr>
        <w:tabs>
          <w:tab w:val="left" w:pos="0"/>
          <w:tab w:val="left" w:pos="993"/>
        </w:tabs>
        <w:spacing w:after="0" w:line="240" w:lineRule="auto"/>
        <w:jc w:val="center"/>
        <w:rPr>
          <w:rFonts w:ascii="Times New Roman" w:hAnsi="Times New Roman"/>
          <w:b/>
          <w:bCs/>
          <w:sz w:val="24"/>
          <w:szCs w:val="24"/>
          <w:lang w:eastAsia="ru-RU"/>
        </w:rPr>
      </w:pPr>
    </w:p>
    <w:p w:rsidR="00BF5DFF" w:rsidRDefault="00BF5DFF" w:rsidP="00F352F5">
      <w:pPr>
        <w:tabs>
          <w:tab w:val="left" w:pos="0"/>
          <w:tab w:val="left" w:pos="993"/>
        </w:tabs>
        <w:spacing w:after="0" w:line="240" w:lineRule="auto"/>
        <w:jc w:val="center"/>
        <w:rPr>
          <w:rFonts w:ascii="Times New Roman" w:hAnsi="Times New Roman"/>
          <w:b/>
          <w:bCs/>
          <w:sz w:val="24"/>
          <w:szCs w:val="24"/>
          <w:lang w:eastAsia="ru-RU"/>
        </w:rPr>
      </w:pPr>
    </w:p>
    <w:p w:rsidR="00BF5DFF" w:rsidRDefault="00BF5DFF" w:rsidP="00F352F5">
      <w:pPr>
        <w:tabs>
          <w:tab w:val="left" w:pos="0"/>
          <w:tab w:val="left" w:pos="993"/>
        </w:tabs>
        <w:spacing w:after="0" w:line="240" w:lineRule="auto"/>
        <w:jc w:val="center"/>
        <w:rPr>
          <w:rFonts w:ascii="Times New Roman" w:hAnsi="Times New Roman"/>
          <w:b/>
          <w:bCs/>
          <w:sz w:val="24"/>
          <w:szCs w:val="24"/>
          <w:lang w:eastAsia="ru-RU"/>
        </w:rPr>
      </w:pPr>
    </w:p>
    <w:p w:rsidR="00BF5DFF" w:rsidRDefault="00BF5DFF" w:rsidP="00F352F5">
      <w:pPr>
        <w:tabs>
          <w:tab w:val="left" w:pos="0"/>
          <w:tab w:val="left" w:pos="993"/>
        </w:tabs>
        <w:spacing w:after="0" w:line="240" w:lineRule="auto"/>
        <w:jc w:val="center"/>
        <w:rPr>
          <w:rFonts w:ascii="Times New Roman" w:hAnsi="Times New Roman"/>
          <w:b/>
          <w:bCs/>
          <w:sz w:val="24"/>
          <w:szCs w:val="24"/>
          <w:lang w:eastAsia="ru-RU"/>
        </w:rPr>
      </w:pPr>
    </w:p>
    <w:p w:rsidR="00A20513" w:rsidRDefault="00A20513" w:rsidP="00F352F5">
      <w:pPr>
        <w:tabs>
          <w:tab w:val="left" w:pos="0"/>
          <w:tab w:val="left" w:pos="993"/>
        </w:tabs>
        <w:spacing w:after="0" w:line="240" w:lineRule="auto"/>
        <w:jc w:val="center"/>
        <w:rPr>
          <w:rFonts w:ascii="Times New Roman" w:hAnsi="Times New Roman"/>
          <w:b/>
          <w:bCs/>
          <w:sz w:val="24"/>
          <w:szCs w:val="24"/>
          <w:lang w:eastAsia="ru-RU"/>
        </w:rPr>
      </w:pPr>
    </w:p>
    <w:p w:rsidR="00A20513" w:rsidRDefault="00A20513" w:rsidP="00F352F5">
      <w:pPr>
        <w:tabs>
          <w:tab w:val="left" w:pos="0"/>
          <w:tab w:val="left" w:pos="993"/>
        </w:tabs>
        <w:spacing w:after="0" w:line="240" w:lineRule="auto"/>
        <w:jc w:val="center"/>
        <w:rPr>
          <w:rFonts w:ascii="Times New Roman" w:hAnsi="Times New Roman"/>
          <w:b/>
          <w:bCs/>
          <w:sz w:val="24"/>
          <w:szCs w:val="24"/>
          <w:lang w:eastAsia="ru-RU"/>
        </w:rPr>
      </w:pPr>
    </w:p>
    <w:p w:rsidR="00F352F5" w:rsidRDefault="00F352F5" w:rsidP="00F352F5">
      <w:pPr>
        <w:tabs>
          <w:tab w:val="left" w:pos="0"/>
          <w:tab w:val="left" w:pos="993"/>
        </w:tabs>
        <w:spacing w:after="0" w:line="240" w:lineRule="auto"/>
        <w:jc w:val="center"/>
        <w:rPr>
          <w:rFonts w:ascii="Times New Roman" w:hAnsi="Times New Roman"/>
          <w:b/>
          <w:bCs/>
          <w:sz w:val="24"/>
          <w:szCs w:val="24"/>
          <w:lang w:eastAsia="ru-RU"/>
        </w:rPr>
      </w:pPr>
      <w:r w:rsidRPr="001F4594">
        <w:rPr>
          <w:rFonts w:ascii="Times New Roman" w:hAnsi="Times New Roman"/>
          <w:b/>
          <w:bCs/>
          <w:sz w:val="24"/>
          <w:szCs w:val="24"/>
          <w:lang w:eastAsia="ru-RU"/>
        </w:rPr>
        <w:lastRenderedPageBreak/>
        <w:t>СОДЕРЖАНИЕ</w:t>
      </w:r>
    </w:p>
    <w:p w:rsidR="00F352F5" w:rsidRDefault="00F352F5" w:rsidP="00F352F5">
      <w:pPr>
        <w:tabs>
          <w:tab w:val="left" w:pos="0"/>
          <w:tab w:val="left" w:pos="993"/>
        </w:tabs>
        <w:spacing w:after="0" w:line="240" w:lineRule="auto"/>
        <w:rPr>
          <w:rFonts w:ascii="Times New Roman" w:hAnsi="Times New Roman"/>
          <w:b/>
          <w:bCs/>
          <w:sz w:val="24"/>
          <w:szCs w:val="24"/>
          <w:lang w:eastAsia="ru-RU"/>
        </w:rPr>
      </w:pPr>
    </w:p>
    <w:p w:rsidR="00F352F5" w:rsidRDefault="00F352F5" w:rsidP="00F352F5">
      <w:pPr>
        <w:tabs>
          <w:tab w:val="left" w:pos="0"/>
          <w:tab w:val="left" w:pos="993"/>
        </w:tabs>
        <w:spacing w:after="0" w:line="240" w:lineRule="auto"/>
        <w:jc w:val="center"/>
        <w:rPr>
          <w:rFonts w:ascii="Times New Roman" w:hAnsi="Times New Roman"/>
          <w:b/>
          <w:bCs/>
          <w:sz w:val="24"/>
          <w:szCs w:val="24"/>
          <w:lang w:eastAsia="ru-RU"/>
        </w:rPr>
      </w:pPr>
    </w:p>
    <w:p w:rsidR="00F352F5" w:rsidRDefault="00F352F5" w:rsidP="00F352F5">
      <w:pPr>
        <w:tabs>
          <w:tab w:val="left" w:pos="0"/>
          <w:tab w:val="left" w:pos="993"/>
        </w:tabs>
        <w:spacing w:after="0" w:line="240" w:lineRule="auto"/>
        <w:jc w:val="center"/>
        <w:rPr>
          <w:rFonts w:ascii="Times New Roman" w:hAnsi="Times New Roman"/>
          <w:b/>
          <w:bCs/>
          <w:sz w:val="24"/>
          <w:szCs w:val="24"/>
          <w:lang w:eastAsia="ru-RU"/>
        </w:rPr>
      </w:pPr>
    </w:p>
    <w:p w:rsidR="00F352F5" w:rsidRDefault="00F352F5" w:rsidP="00F352F5">
      <w:pPr>
        <w:tabs>
          <w:tab w:val="left" w:pos="0"/>
          <w:tab w:val="left" w:pos="993"/>
        </w:tabs>
        <w:spacing w:after="0" w:line="240" w:lineRule="auto"/>
        <w:rPr>
          <w:rFonts w:ascii="Times New Roman" w:hAnsi="Times New Roman"/>
          <w:b/>
          <w:bCs/>
          <w:sz w:val="24"/>
          <w:szCs w:val="24"/>
          <w:lang w:eastAsia="ru-RU"/>
        </w:rPr>
      </w:pPr>
    </w:p>
    <w:tbl>
      <w:tblPr>
        <w:tblW w:w="0" w:type="auto"/>
        <w:tblLook w:val="01E0"/>
      </w:tblPr>
      <w:tblGrid>
        <w:gridCol w:w="7668"/>
      </w:tblGrid>
      <w:tr w:rsidR="00F352F5" w:rsidRPr="00A20A8B" w:rsidTr="00BC0FE5">
        <w:tc>
          <w:tcPr>
            <w:tcW w:w="7668" w:type="dxa"/>
            <w:shd w:val="clear" w:color="auto" w:fill="auto"/>
          </w:tcPr>
          <w:p w:rsidR="00F352F5" w:rsidRPr="00A20A8B" w:rsidRDefault="00F352F5" w:rsidP="00F352F5">
            <w:pPr>
              <w:pStyle w:val="1"/>
              <w:numPr>
                <w:ilvl w:val="0"/>
                <w:numId w:val="1"/>
              </w:numPr>
              <w:jc w:val="both"/>
              <w:rPr>
                <w:b/>
                <w:caps/>
              </w:rPr>
            </w:pPr>
            <w:r w:rsidRPr="00A20A8B">
              <w:rPr>
                <w:b/>
                <w:caps/>
              </w:rPr>
              <w:t xml:space="preserve">ПАСПОРТ </w:t>
            </w:r>
            <w:r>
              <w:rPr>
                <w:b/>
                <w:caps/>
              </w:rPr>
              <w:t xml:space="preserve">РАБОЧЕЙ </w:t>
            </w:r>
            <w:r w:rsidRPr="00A20A8B">
              <w:rPr>
                <w:b/>
                <w:caps/>
              </w:rPr>
              <w:t xml:space="preserve">ПРОГРАММЫ </w:t>
            </w:r>
            <w:r w:rsidR="00BF5DFF">
              <w:rPr>
                <w:b/>
                <w:caps/>
              </w:rPr>
              <w:t>ПРЕДДИПЛОМНОЙ ПРАКТИКИ</w:t>
            </w:r>
          </w:p>
          <w:p w:rsidR="00F352F5" w:rsidRPr="00A20A8B" w:rsidRDefault="00F352F5" w:rsidP="00BC0FE5"/>
        </w:tc>
      </w:tr>
      <w:tr w:rsidR="00F352F5" w:rsidRPr="00A20A8B" w:rsidTr="00BC0FE5">
        <w:tc>
          <w:tcPr>
            <w:tcW w:w="7668" w:type="dxa"/>
            <w:shd w:val="clear" w:color="auto" w:fill="auto"/>
          </w:tcPr>
          <w:p w:rsidR="00F352F5" w:rsidRPr="00A20A8B" w:rsidRDefault="00F352F5" w:rsidP="00F352F5">
            <w:pPr>
              <w:pStyle w:val="1"/>
              <w:numPr>
                <w:ilvl w:val="0"/>
                <w:numId w:val="1"/>
              </w:numPr>
              <w:jc w:val="both"/>
              <w:rPr>
                <w:b/>
                <w:caps/>
              </w:rPr>
            </w:pPr>
            <w:r w:rsidRPr="00A20A8B">
              <w:rPr>
                <w:b/>
                <w:caps/>
              </w:rPr>
              <w:t xml:space="preserve">СТРУКТУРА и содержание </w:t>
            </w:r>
            <w:r w:rsidR="00BF5DFF">
              <w:rPr>
                <w:b/>
                <w:caps/>
              </w:rPr>
              <w:t>пдп.00</w:t>
            </w:r>
          </w:p>
          <w:p w:rsidR="00F352F5" w:rsidRPr="00A20A8B" w:rsidRDefault="00F352F5" w:rsidP="00BC0FE5">
            <w:pPr>
              <w:pStyle w:val="1"/>
              <w:ind w:left="284" w:firstLine="0"/>
              <w:jc w:val="both"/>
              <w:rPr>
                <w:b/>
                <w:caps/>
              </w:rPr>
            </w:pPr>
          </w:p>
        </w:tc>
      </w:tr>
      <w:tr w:rsidR="00F352F5" w:rsidRPr="00A20A8B" w:rsidTr="00BC0FE5">
        <w:trPr>
          <w:trHeight w:val="670"/>
        </w:trPr>
        <w:tc>
          <w:tcPr>
            <w:tcW w:w="7668" w:type="dxa"/>
            <w:shd w:val="clear" w:color="auto" w:fill="auto"/>
          </w:tcPr>
          <w:p w:rsidR="00F352F5" w:rsidRPr="00A20A8B" w:rsidRDefault="00F352F5" w:rsidP="00F352F5">
            <w:pPr>
              <w:pStyle w:val="1"/>
              <w:numPr>
                <w:ilvl w:val="0"/>
                <w:numId w:val="1"/>
              </w:numPr>
              <w:jc w:val="both"/>
              <w:rPr>
                <w:b/>
                <w:caps/>
              </w:rPr>
            </w:pPr>
            <w:r w:rsidRPr="00A20A8B">
              <w:rPr>
                <w:b/>
                <w:caps/>
              </w:rPr>
              <w:t xml:space="preserve">условия реализации программы </w:t>
            </w:r>
            <w:r w:rsidR="00BF5DFF">
              <w:rPr>
                <w:b/>
                <w:caps/>
              </w:rPr>
              <w:t>пдп.00</w:t>
            </w:r>
          </w:p>
          <w:p w:rsidR="00F352F5" w:rsidRPr="00A20A8B" w:rsidRDefault="00F352F5" w:rsidP="00BC0FE5">
            <w:pPr>
              <w:pStyle w:val="1"/>
              <w:tabs>
                <w:tab w:val="num" w:pos="0"/>
              </w:tabs>
              <w:ind w:left="284"/>
              <w:jc w:val="both"/>
              <w:rPr>
                <w:b/>
                <w:caps/>
              </w:rPr>
            </w:pPr>
          </w:p>
        </w:tc>
      </w:tr>
      <w:tr w:rsidR="00F352F5" w:rsidRPr="00A20A8B" w:rsidTr="00D2306E">
        <w:trPr>
          <w:trHeight w:val="577"/>
        </w:trPr>
        <w:tc>
          <w:tcPr>
            <w:tcW w:w="7668" w:type="dxa"/>
            <w:shd w:val="clear" w:color="auto" w:fill="auto"/>
          </w:tcPr>
          <w:p w:rsidR="00F352F5" w:rsidRPr="00A20A8B" w:rsidRDefault="00F352F5" w:rsidP="00BF5DFF">
            <w:pPr>
              <w:pStyle w:val="1"/>
              <w:numPr>
                <w:ilvl w:val="0"/>
                <w:numId w:val="1"/>
              </w:numPr>
              <w:jc w:val="both"/>
              <w:rPr>
                <w:b/>
                <w:caps/>
              </w:rPr>
            </w:pPr>
            <w:r w:rsidRPr="00A20A8B">
              <w:rPr>
                <w:b/>
                <w:caps/>
              </w:rPr>
              <w:t xml:space="preserve">Контроль и оценка результатов </w:t>
            </w:r>
          </w:p>
        </w:tc>
      </w:tr>
      <w:tr w:rsidR="00F352F5" w:rsidRPr="00A20A8B" w:rsidTr="00BC0FE5">
        <w:tc>
          <w:tcPr>
            <w:tcW w:w="7668" w:type="dxa"/>
            <w:shd w:val="clear" w:color="auto" w:fill="auto"/>
          </w:tcPr>
          <w:p w:rsidR="00F352F5" w:rsidRPr="008E476A" w:rsidRDefault="00F352F5" w:rsidP="00FD6754">
            <w:pPr>
              <w:rPr>
                <w:lang w:eastAsia="ru-RU"/>
              </w:rPr>
            </w:pPr>
          </w:p>
        </w:tc>
      </w:tr>
    </w:tbl>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D6754" w:rsidRDefault="00FD6754"/>
    <w:p w:rsidR="00FD6754" w:rsidRDefault="00FD6754"/>
    <w:p w:rsidR="00F352F5" w:rsidRDefault="00F352F5"/>
    <w:p w:rsidR="00F352F5" w:rsidRDefault="00F352F5"/>
    <w:p w:rsidR="00BF5DFF" w:rsidRDefault="00BF5DFF"/>
    <w:p w:rsidR="00F352F5" w:rsidRDefault="00F352F5" w:rsidP="00F352F5">
      <w:pPr>
        <w:pStyle w:val="a4"/>
        <w:numPr>
          <w:ilvl w:val="0"/>
          <w:numId w:val="2"/>
        </w:numPr>
        <w:spacing w:after="0"/>
        <w:jc w:val="center"/>
        <w:rPr>
          <w:rFonts w:ascii="Times New Roman" w:eastAsia="Times New Roman" w:hAnsi="Times New Roman"/>
          <w:b/>
          <w:bCs/>
          <w:sz w:val="24"/>
          <w:szCs w:val="24"/>
          <w:lang w:eastAsia="ru-RU"/>
        </w:rPr>
      </w:pPr>
      <w:r w:rsidRPr="008C1BC2">
        <w:rPr>
          <w:rFonts w:ascii="Times New Roman" w:eastAsia="Times New Roman" w:hAnsi="Times New Roman"/>
          <w:b/>
          <w:bCs/>
          <w:sz w:val="24"/>
          <w:szCs w:val="24"/>
          <w:lang w:eastAsia="ru-RU"/>
        </w:rPr>
        <w:lastRenderedPageBreak/>
        <w:t>ПАСПОРТ ПРОГРАММЫ ПРЕДДИПЛОМНОЙ ПРАКТИКИ</w:t>
      </w:r>
    </w:p>
    <w:p w:rsidR="00F352F5" w:rsidRDefault="00F352F5" w:rsidP="00F352F5">
      <w:pPr>
        <w:pStyle w:val="31"/>
        <w:shd w:val="clear" w:color="auto" w:fill="auto"/>
        <w:spacing w:before="0" w:line="276" w:lineRule="auto"/>
        <w:ind w:left="567" w:right="-1" w:firstLine="0"/>
        <w:jc w:val="both"/>
        <w:rPr>
          <w:rFonts w:eastAsia="Calibri"/>
          <w:sz w:val="24"/>
          <w:szCs w:val="24"/>
        </w:rPr>
      </w:pPr>
      <w:r w:rsidRPr="00922D7D">
        <w:rPr>
          <w:rFonts w:eastAsia="Calibri"/>
          <w:sz w:val="24"/>
          <w:szCs w:val="24"/>
        </w:rPr>
        <w:t xml:space="preserve">Рабочая программа </w:t>
      </w:r>
      <w:r>
        <w:rPr>
          <w:rFonts w:eastAsia="Calibri"/>
          <w:sz w:val="24"/>
          <w:szCs w:val="24"/>
        </w:rPr>
        <w:t xml:space="preserve">преддипломной практики </w:t>
      </w:r>
      <w:r w:rsidRPr="00922D7D">
        <w:rPr>
          <w:rFonts w:eastAsia="Calibri"/>
          <w:sz w:val="24"/>
          <w:szCs w:val="24"/>
        </w:rPr>
        <w:t>разработана на основе</w:t>
      </w:r>
      <w:r>
        <w:rPr>
          <w:rFonts w:eastAsia="Calibri"/>
          <w:sz w:val="24"/>
          <w:szCs w:val="24"/>
        </w:rPr>
        <w:t>:</w:t>
      </w:r>
    </w:p>
    <w:p w:rsidR="00F352F5" w:rsidRPr="00F352F5" w:rsidRDefault="00F352F5" w:rsidP="00F352F5">
      <w:pPr>
        <w:rPr>
          <w:rFonts w:ascii="Times New Roman" w:hAnsi="Times New Roman"/>
          <w:b/>
          <w:bCs/>
          <w:color w:val="000000"/>
          <w:sz w:val="24"/>
          <w:szCs w:val="24"/>
          <w:lang w:eastAsia="ru-RU"/>
        </w:rPr>
      </w:pPr>
      <w:r>
        <w:rPr>
          <w:rFonts w:ascii="Times New Roman" w:eastAsia="Calibri" w:hAnsi="Times New Roman"/>
          <w:sz w:val="24"/>
          <w:szCs w:val="24"/>
        </w:rPr>
        <w:t xml:space="preserve">1) </w:t>
      </w:r>
      <w:r w:rsidRPr="00922D7D">
        <w:rPr>
          <w:rFonts w:ascii="Times New Roman" w:eastAsia="Calibri" w:hAnsi="Times New Roman"/>
          <w:sz w:val="24"/>
          <w:szCs w:val="24"/>
        </w:rPr>
        <w:t>Федерального государственного образовательного стандарта (далее ФГОС) по  специальности</w:t>
      </w:r>
      <w:r>
        <w:rPr>
          <w:rFonts w:ascii="Times New Roman" w:eastAsia="Calibri" w:hAnsi="Times New Roman"/>
          <w:sz w:val="24"/>
          <w:szCs w:val="24"/>
        </w:rPr>
        <w:t xml:space="preserve"> </w:t>
      </w:r>
      <w:r w:rsidRPr="00922D7D">
        <w:rPr>
          <w:rFonts w:ascii="Times New Roman" w:eastAsia="Calibri" w:hAnsi="Times New Roman"/>
          <w:sz w:val="24"/>
          <w:szCs w:val="24"/>
        </w:rPr>
        <w:t>среднего профессионального образования (далее СПО)</w:t>
      </w:r>
      <w:r w:rsidRPr="00F352F5">
        <w:rPr>
          <w:rFonts w:ascii="Times New Roman" w:hAnsi="Times New Roman"/>
          <w:sz w:val="24"/>
          <w:szCs w:val="24"/>
        </w:rPr>
        <w:t xml:space="preserve"> </w:t>
      </w:r>
      <w:r>
        <w:rPr>
          <w:rFonts w:ascii="Times New Roman" w:hAnsi="Times New Roman"/>
          <w:sz w:val="24"/>
          <w:szCs w:val="24"/>
        </w:rPr>
        <w:br/>
      </w:r>
      <w:r w:rsidRPr="00D810C0">
        <w:rPr>
          <w:rFonts w:ascii="Times New Roman" w:hAnsi="Times New Roman"/>
          <w:sz w:val="24"/>
          <w:szCs w:val="24"/>
        </w:rPr>
        <w:t>08.02.01 Строительство и эксплуатация зданий и сооружений</w:t>
      </w:r>
      <w:r w:rsidRPr="004E304C">
        <w:rPr>
          <w:rFonts w:ascii="Times New Roman" w:hAnsi="Times New Roman"/>
          <w:bCs/>
          <w:i/>
          <w:sz w:val="24"/>
          <w:szCs w:val="24"/>
        </w:rPr>
        <w:t xml:space="preserve">, </w:t>
      </w:r>
      <w:r w:rsidRPr="004E304C">
        <w:rPr>
          <w:rFonts w:ascii="Times New Roman" w:hAnsi="Times New Roman"/>
          <w:bCs/>
          <w:sz w:val="24"/>
          <w:szCs w:val="24"/>
        </w:rPr>
        <w:t xml:space="preserve">утвержденного Приказом Минобрнауки России от 10 января 2018  №  2  </w:t>
      </w:r>
    </w:p>
    <w:p w:rsidR="00F352F5" w:rsidRPr="00B56A5E" w:rsidRDefault="00F352F5" w:rsidP="00F352F5">
      <w:pPr>
        <w:spacing w:after="0"/>
        <w:jc w:val="both"/>
        <w:rPr>
          <w:rFonts w:ascii="Times New Roman" w:hAnsi="Times New Roman"/>
          <w:sz w:val="24"/>
          <w:szCs w:val="24"/>
        </w:rPr>
      </w:pPr>
      <w:r>
        <w:rPr>
          <w:rFonts w:ascii="Times New Roman" w:hAnsi="Times New Roman"/>
          <w:sz w:val="24"/>
          <w:szCs w:val="24"/>
        </w:rPr>
        <w:t xml:space="preserve">2) </w:t>
      </w:r>
      <w:r w:rsidRPr="00990FD9">
        <w:rPr>
          <w:rFonts w:ascii="Times New Roman" w:hAnsi="Times New Roman"/>
          <w:sz w:val="24"/>
          <w:szCs w:val="24"/>
        </w:rPr>
        <w:t xml:space="preserve">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w:t>
      </w:r>
      <w:r w:rsidRPr="00B56A5E">
        <w:rPr>
          <w:rFonts w:ascii="Times New Roman" w:hAnsi="Times New Roman"/>
          <w:sz w:val="24"/>
          <w:szCs w:val="24"/>
        </w:rPr>
        <w:t>приказом Министерством образования и наук</w:t>
      </w:r>
      <w:r>
        <w:rPr>
          <w:rFonts w:ascii="Times New Roman" w:hAnsi="Times New Roman"/>
          <w:sz w:val="24"/>
          <w:szCs w:val="24"/>
        </w:rPr>
        <w:t>и РФ от 18 апреля 2013 г. № 291;</w:t>
      </w:r>
    </w:p>
    <w:p w:rsidR="00F352F5" w:rsidRDefault="00F352F5" w:rsidP="00F352F5">
      <w:pPr>
        <w:suppressAutoHyphens/>
        <w:spacing w:after="0"/>
        <w:jc w:val="both"/>
        <w:rPr>
          <w:rFonts w:ascii="Times New Roman" w:hAnsi="Times New Roman"/>
          <w:bCs/>
          <w:sz w:val="24"/>
          <w:szCs w:val="24"/>
        </w:rPr>
      </w:pPr>
      <w:r>
        <w:rPr>
          <w:rFonts w:ascii="Times New Roman" w:hAnsi="Times New Roman"/>
          <w:bCs/>
          <w:sz w:val="24"/>
          <w:szCs w:val="24"/>
        </w:rPr>
        <w:t xml:space="preserve">3) - </w:t>
      </w:r>
      <w:r w:rsidRPr="00322AAD">
        <w:rPr>
          <w:rFonts w:ascii="Times New Roman" w:hAnsi="Times New Roman"/>
          <w:bCs/>
          <w:sz w:val="24"/>
          <w:szCs w:val="24"/>
        </w:rPr>
        <w:t xml:space="preserve">Приказ Министерства труда и социальной защиты Российской Федерации </w:t>
      </w:r>
      <w:r w:rsidRPr="00CD48E0">
        <w:rPr>
          <w:rFonts w:ascii="Times New Roman" w:hAnsi="Times New Roman"/>
          <w:bCs/>
          <w:sz w:val="24"/>
          <w:szCs w:val="24"/>
        </w:rPr>
        <w:t>от 11 апреля 2014 № 238н</w:t>
      </w:r>
      <w:r>
        <w:rPr>
          <w:rFonts w:ascii="Times New Roman" w:hAnsi="Times New Roman"/>
          <w:bCs/>
          <w:i/>
          <w:sz w:val="24"/>
          <w:szCs w:val="24"/>
        </w:rPr>
        <w:t xml:space="preserve"> </w:t>
      </w:r>
      <w:r w:rsidRPr="00322AAD">
        <w:rPr>
          <w:rFonts w:ascii="Times New Roman" w:hAnsi="Times New Roman"/>
          <w:bCs/>
          <w:sz w:val="24"/>
          <w:szCs w:val="24"/>
        </w:rPr>
        <w:t>«Об утверждении профессионального стандарта «_</w:t>
      </w:r>
      <w:r>
        <w:rPr>
          <w:rFonts w:ascii="Times New Roman" w:hAnsi="Times New Roman"/>
          <w:bCs/>
          <w:sz w:val="24"/>
          <w:szCs w:val="24"/>
        </w:rPr>
        <w:t xml:space="preserve"> Специалист по эксплуатации и обслуживанию многоквартирного дома» </w:t>
      </w:r>
      <w:r w:rsidRPr="00322AAD">
        <w:rPr>
          <w:rFonts w:ascii="Times New Roman" w:hAnsi="Times New Roman"/>
          <w:bCs/>
          <w:sz w:val="24"/>
          <w:szCs w:val="24"/>
        </w:rPr>
        <w:t>(зарегистрирован Министерством юстиции Российской Федерации</w:t>
      </w:r>
      <w:r>
        <w:rPr>
          <w:rFonts w:ascii="Times New Roman" w:hAnsi="Times New Roman"/>
          <w:bCs/>
          <w:sz w:val="24"/>
          <w:szCs w:val="24"/>
        </w:rPr>
        <w:t xml:space="preserve"> 22 мая 2014 г.</w:t>
      </w:r>
      <w:proofErr w:type="gramStart"/>
      <w:r>
        <w:rPr>
          <w:rFonts w:ascii="Times New Roman" w:hAnsi="Times New Roman"/>
          <w:bCs/>
          <w:sz w:val="24"/>
          <w:szCs w:val="24"/>
        </w:rPr>
        <w:t xml:space="preserve"> </w:t>
      </w:r>
      <w:r w:rsidRPr="00322AAD">
        <w:rPr>
          <w:rFonts w:ascii="Times New Roman" w:hAnsi="Times New Roman"/>
          <w:bCs/>
          <w:i/>
          <w:sz w:val="24"/>
          <w:szCs w:val="24"/>
        </w:rPr>
        <w:t>,</w:t>
      </w:r>
      <w:proofErr w:type="gramEnd"/>
      <w:r w:rsidRPr="00322AAD">
        <w:rPr>
          <w:rFonts w:ascii="Times New Roman" w:hAnsi="Times New Roman"/>
          <w:bCs/>
          <w:i/>
          <w:sz w:val="24"/>
          <w:szCs w:val="24"/>
        </w:rPr>
        <w:t xml:space="preserve"> </w:t>
      </w:r>
      <w:r w:rsidRPr="00605676">
        <w:rPr>
          <w:rFonts w:ascii="Times New Roman" w:hAnsi="Times New Roman"/>
          <w:bCs/>
          <w:sz w:val="24"/>
          <w:szCs w:val="24"/>
        </w:rPr>
        <w:t>регистрационный № 32395</w:t>
      </w:r>
      <w:r>
        <w:rPr>
          <w:rFonts w:ascii="Times New Roman" w:hAnsi="Times New Roman"/>
          <w:bCs/>
          <w:sz w:val="24"/>
          <w:szCs w:val="24"/>
        </w:rPr>
        <w:t>),</w:t>
      </w:r>
      <w:r w:rsidRPr="00605676">
        <w:t xml:space="preserve"> </w:t>
      </w:r>
      <w:r w:rsidRPr="00605676">
        <w:rPr>
          <w:rFonts w:ascii="Times New Roman" w:hAnsi="Times New Roman"/>
          <w:bCs/>
          <w:sz w:val="24"/>
          <w:szCs w:val="24"/>
        </w:rPr>
        <w:t xml:space="preserve">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w:t>
      </w:r>
      <w:proofErr w:type="gramStart"/>
      <w:r w:rsidRPr="00605676">
        <w:rPr>
          <w:rFonts w:ascii="Times New Roman" w:hAnsi="Times New Roman"/>
          <w:bCs/>
          <w:sz w:val="24"/>
          <w:szCs w:val="24"/>
        </w:rPr>
        <w:t>2017 г., регистрационный № 45230)</w:t>
      </w:r>
      <w:proofErr w:type="gramEnd"/>
    </w:p>
    <w:p w:rsidR="00F352F5" w:rsidRDefault="00F352F5" w:rsidP="00F352F5">
      <w:pPr>
        <w:suppressAutoHyphens/>
        <w:spacing w:after="0"/>
        <w:jc w:val="both"/>
        <w:rPr>
          <w:rFonts w:ascii="Times New Roman" w:hAnsi="Times New Roman"/>
          <w:bCs/>
          <w:sz w:val="24"/>
          <w:szCs w:val="24"/>
        </w:rPr>
      </w:pPr>
      <w:proofErr w:type="gramStart"/>
      <w:r>
        <w:rPr>
          <w:rFonts w:ascii="Times New Roman" w:hAnsi="Times New Roman"/>
          <w:bCs/>
          <w:sz w:val="24"/>
          <w:szCs w:val="24"/>
        </w:rPr>
        <w:t xml:space="preserve">- Приказ Министерства труда и социальной защиты  Российской Федерации от 26 июня 2017 № </w:t>
      </w:r>
      <w:r w:rsidRPr="00CD48E0">
        <w:rPr>
          <w:rFonts w:ascii="Times New Roman" w:hAnsi="Times New Roman"/>
          <w:bCs/>
          <w:sz w:val="24"/>
          <w:szCs w:val="24"/>
        </w:rPr>
        <w:t xml:space="preserve">516н </w:t>
      </w:r>
      <w:r w:rsidRPr="00780B7D">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780B7D">
        <w:rPr>
          <w:rFonts w:ascii="Times New Roman" w:hAnsi="Times New Roman"/>
          <w:bCs/>
          <w:sz w:val="24"/>
          <w:szCs w:val="24"/>
        </w:rPr>
        <w:t xml:space="preserve">«Организатор строительного производства» </w:t>
      </w:r>
      <w:r w:rsidRPr="00CD48E0">
        <w:rPr>
          <w:rFonts w:ascii="Times New Roman" w:hAnsi="Times New Roman"/>
          <w:bCs/>
          <w:sz w:val="24"/>
          <w:szCs w:val="24"/>
        </w:rPr>
        <w:t>(зарегистрирован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proofErr w:type="gramEnd"/>
    </w:p>
    <w:p w:rsidR="00F352F5" w:rsidRDefault="00F352F5" w:rsidP="00F352F5">
      <w:pPr>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062BA0">
        <w:rPr>
          <w:rFonts w:ascii="Times New Roman" w:hAnsi="Times New Roman"/>
          <w:bCs/>
          <w:sz w:val="24"/>
          <w:szCs w:val="24"/>
        </w:rPr>
        <w:t>Приказ Министерства труда и социальной защиты  Российской Федерации</w:t>
      </w:r>
      <w:r>
        <w:rPr>
          <w:rFonts w:ascii="Times New Roman" w:hAnsi="Times New Roman"/>
          <w:bCs/>
          <w:sz w:val="24"/>
          <w:szCs w:val="24"/>
        </w:rPr>
        <w:t xml:space="preserve"> от 27 ноября 2014 г. №</w:t>
      </w:r>
      <w:r w:rsidRPr="00062BA0">
        <w:rPr>
          <w:rFonts w:ascii="Times New Roman" w:hAnsi="Times New Roman"/>
          <w:bCs/>
          <w:sz w:val="24"/>
          <w:szCs w:val="24"/>
        </w:rPr>
        <w:t>983н «Об утверждении профессионального стандарта «Специалист в области планово-экономического обеспечения строительного производства</w:t>
      </w:r>
      <w:r>
        <w:rPr>
          <w:rFonts w:ascii="Times New Roman" w:hAnsi="Times New Roman"/>
          <w:bCs/>
          <w:sz w:val="24"/>
          <w:szCs w:val="24"/>
        </w:rPr>
        <w:t xml:space="preserve">» </w:t>
      </w:r>
      <w:r w:rsidRPr="00062BA0">
        <w:rPr>
          <w:rFonts w:ascii="Times New Roman" w:hAnsi="Times New Roman"/>
          <w:bCs/>
          <w:sz w:val="24"/>
          <w:szCs w:val="24"/>
        </w:rPr>
        <w:t>(зарегистрирован Министерством юстиции Российской Федерации 30 декабря 2014 г., регистрационный  № 35482)</w:t>
      </w:r>
    </w:p>
    <w:p w:rsidR="00F352F5" w:rsidRPr="00AD630A" w:rsidRDefault="00F352F5" w:rsidP="00F352F5">
      <w:pPr>
        <w:suppressAutoHyphens/>
        <w:spacing w:after="0"/>
        <w:rPr>
          <w:rFonts w:ascii="Times New Roman" w:hAnsi="Times New Roman"/>
          <w:bCs/>
          <w:sz w:val="24"/>
          <w:szCs w:val="24"/>
        </w:rPr>
      </w:pPr>
      <w:r>
        <w:rPr>
          <w:rFonts w:ascii="Times New Roman" w:hAnsi="Times New Roman"/>
          <w:bCs/>
          <w:sz w:val="24"/>
          <w:szCs w:val="24"/>
        </w:rPr>
        <w:t xml:space="preserve">- </w:t>
      </w:r>
      <w:r w:rsidRPr="00322AAD">
        <w:rPr>
          <w:rFonts w:ascii="Times New Roman" w:hAnsi="Times New Roman"/>
          <w:bCs/>
          <w:sz w:val="24"/>
          <w:szCs w:val="24"/>
        </w:rPr>
        <w:t>1.3. Перечень сокращений, используемых в тексте ПООП:</w:t>
      </w:r>
      <w:r w:rsidRPr="00AD630A">
        <w:rPr>
          <w:rFonts w:ascii="Times New Roman" w:hAnsi="Times New Roman"/>
          <w:bCs/>
          <w:sz w:val="24"/>
          <w:szCs w:val="24"/>
        </w:rPr>
        <w:t xml:space="preserve"> </w:t>
      </w:r>
      <w:proofErr w:type="gramStart"/>
      <w:r w:rsidRPr="00062BA0">
        <w:rPr>
          <w:rFonts w:ascii="Times New Roman" w:hAnsi="Times New Roman"/>
          <w:bCs/>
          <w:sz w:val="24"/>
          <w:szCs w:val="24"/>
        </w:rPr>
        <w:t xml:space="preserve">Приказ </w:t>
      </w:r>
      <w:r>
        <w:rPr>
          <w:rFonts w:ascii="Times New Roman" w:hAnsi="Times New Roman"/>
          <w:bCs/>
          <w:sz w:val="24"/>
          <w:szCs w:val="24"/>
        </w:rPr>
        <w:t xml:space="preserve">   </w:t>
      </w:r>
      <w:r w:rsidRPr="00062BA0">
        <w:rPr>
          <w:rFonts w:ascii="Times New Roman" w:hAnsi="Times New Roman"/>
          <w:bCs/>
          <w:sz w:val="24"/>
          <w:szCs w:val="24"/>
        </w:rPr>
        <w:t>Министерства труда и социальной защиты  Российской Федерации от</w:t>
      </w:r>
      <w:r>
        <w:rPr>
          <w:rFonts w:ascii="Times New Roman" w:hAnsi="Times New Roman"/>
          <w:bCs/>
          <w:sz w:val="24"/>
          <w:szCs w:val="24"/>
        </w:rPr>
        <w:t xml:space="preserve"> </w:t>
      </w:r>
      <w:r w:rsidRPr="00062BA0">
        <w:rPr>
          <w:rFonts w:ascii="Times New Roman" w:hAnsi="Times New Roman"/>
          <w:bCs/>
          <w:sz w:val="24"/>
          <w:szCs w:val="24"/>
        </w:rPr>
        <w:t>4 декабря 2014г. № 972н</w:t>
      </w:r>
      <w:r>
        <w:rPr>
          <w:rFonts w:ascii="Times New Roman" w:hAnsi="Times New Roman"/>
          <w:bCs/>
          <w:sz w:val="24"/>
          <w:szCs w:val="24"/>
        </w:rPr>
        <w:t xml:space="preserve"> </w:t>
      </w:r>
      <w:r w:rsidRPr="00062BA0">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062BA0">
        <w:rPr>
          <w:rFonts w:ascii="Times New Roman" w:hAnsi="Times New Roman"/>
          <w:bCs/>
          <w:sz w:val="24"/>
          <w:szCs w:val="24"/>
        </w:rPr>
        <w:t>«Специалист в области обеспечения строительного производства материалами и конструкциями»</w:t>
      </w:r>
      <w:r w:rsidRPr="00062BA0">
        <w:t xml:space="preserve"> </w:t>
      </w:r>
      <w:r w:rsidRPr="00062BA0">
        <w:rPr>
          <w:rFonts w:ascii="Times New Roman" w:hAnsi="Times New Roman"/>
          <w:bCs/>
          <w:sz w:val="24"/>
          <w:szCs w:val="24"/>
        </w:rPr>
        <w:t>(зарегистрирован Министерством юстиции Российской Федерации 29 декабря 2014 г., регистрационный №  35470)</w:t>
      </w:r>
      <w:r>
        <w:rPr>
          <w:rFonts w:ascii="Times New Roman" w:hAnsi="Times New Roman"/>
          <w:bCs/>
          <w:sz w:val="24"/>
          <w:szCs w:val="24"/>
        </w:rPr>
        <w:br/>
      </w:r>
      <w:r w:rsidRPr="00AD630A">
        <w:rPr>
          <w:rFonts w:ascii="Times New Roman" w:hAnsi="Times New Roman"/>
          <w:bCs/>
          <w:sz w:val="24"/>
          <w:szCs w:val="24"/>
        </w:rPr>
        <w:t>- Приказ Министерства труда и социальной защиты  Российской Федерации от 13 апреля 2016 г. № 165н</w:t>
      </w:r>
      <w:r w:rsidRPr="00AD630A">
        <w:rPr>
          <w:rFonts w:ascii="Times New Roman" w:hAnsi="Times New Roman"/>
          <w:sz w:val="24"/>
          <w:szCs w:val="24"/>
        </w:rPr>
        <w:t xml:space="preserve">  «</w:t>
      </w:r>
      <w:r w:rsidRPr="00AD630A">
        <w:rPr>
          <w:rFonts w:ascii="Times New Roman" w:hAnsi="Times New Roman"/>
          <w:bCs/>
          <w:sz w:val="24"/>
          <w:szCs w:val="24"/>
        </w:rPr>
        <w:t>Об утверждении профессионального стандарта «Специалист по строительному контролю систем</w:t>
      </w:r>
      <w:proofErr w:type="gramEnd"/>
      <w:r w:rsidRPr="00AD630A">
        <w:rPr>
          <w:rFonts w:ascii="Times New Roman" w:hAnsi="Times New Roman"/>
          <w:bCs/>
          <w:sz w:val="24"/>
          <w:szCs w:val="24"/>
        </w:rPr>
        <w:t xml:space="preserve"> защиты от коррозии»</w:t>
      </w:r>
      <w:r w:rsidRPr="00AD630A">
        <w:rPr>
          <w:rFonts w:ascii="Times New Roman" w:hAnsi="Times New Roman"/>
          <w:sz w:val="24"/>
          <w:szCs w:val="24"/>
        </w:rPr>
        <w:t xml:space="preserve"> </w:t>
      </w:r>
      <w:r w:rsidRPr="00AD630A">
        <w:rPr>
          <w:rFonts w:ascii="Times New Roman" w:hAnsi="Times New Roman"/>
          <w:bCs/>
          <w:sz w:val="24"/>
          <w:szCs w:val="24"/>
        </w:rPr>
        <w:t>(зарегистрирован Министерством юстиции Российской Федерации 16 мая 2016 г., регистрационный № 42104)</w:t>
      </w:r>
      <w:r>
        <w:rPr>
          <w:rFonts w:ascii="Times New Roman" w:hAnsi="Times New Roman"/>
          <w:bCs/>
          <w:sz w:val="24"/>
          <w:szCs w:val="24"/>
        </w:rPr>
        <w:br/>
      </w:r>
      <w:r w:rsidRPr="00AD630A">
        <w:rPr>
          <w:rFonts w:ascii="Times New Roman" w:hAnsi="Times New Roman"/>
          <w:color w:val="000000" w:themeColor="text1"/>
          <w:sz w:val="24"/>
          <w:szCs w:val="24"/>
        </w:rPr>
        <w:t xml:space="preserve">- Профессиональный стандарт по профессии 40.181 «Плотник промышленный», </w:t>
      </w:r>
      <w:r w:rsidRPr="00AD630A">
        <w:rPr>
          <w:rFonts w:ascii="Times New Roman" w:hAnsi="Times New Roman"/>
          <w:iCs/>
          <w:color w:val="000000" w:themeColor="text1"/>
          <w:sz w:val="24"/>
          <w:szCs w:val="24"/>
        </w:rPr>
        <w:t>Утвержден приказом Министерства труда и социальной защиты Российской Федерации от 21 апреля 2017 г. N 383н, зарегистрировано в Минюсте России 15 мая 2017 г. N 46721</w:t>
      </w:r>
    </w:p>
    <w:p w:rsidR="00F352F5" w:rsidRPr="00322AAD" w:rsidRDefault="00F352F5" w:rsidP="00F352F5">
      <w:pPr>
        <w:suppressAutoHyphens/>
        <w:spacing w:after="0"/>
        <w:ind w:left="1009" w:firstLine="709"/>
        <w:rPr>
          <w:rFonts w:ascii="Times New Roman" w:hAnsi="Times New Roman"/>
          <w:bCs/>
          <w:sz w:val="24"/>
          <w:szCs w:val="24"/>
        </w:rPr>
      </w:pPr>
    </w:p>
    <w:p w:rsidR="00AF1B8D" w:rsidRDefault="00AF1B8D" w:rsidP="00F352F5">
      <w:pPr>
        <w:pStyle w:val="a4"/>
        <w:widowControl w:val="0"/>
        <w:tabs>
          <w:tab w:val="left" w:pos="0"/>
          <w:tab w:val="left" w:pos="142"/>
          <w:tab w:val="left" w:pos="567"/>
        </w:tabs>
        <w:autoSpaceDE w:val="0"/>
        <w:autoSpaceDN w:val="0"/>
        <w:adjustRightInd w:val="0"/>
        <w:spacing w:after="0" w:line="240" w:lineRule="auto"/>
        <w:ind w:left="567" w:right="567"/>
        <w:jc w:val="both"/>
        <w:rPr>
          <w:rFonts w:ascii="Times New Roman" w:eastAsia="Times New Roman" w:hAnsi="Times New Roman"/>
          <w:b/>
          <w:bCs/>
          <w:color w:val="000000"/>
          <w:sz w:val="24"/>
          <w:szCs w:val="24"/>
          <w:lang w:eastAsia="ru-RU"/>
        </w:rPr>
      </w:pPr>
    </w:p>
    <w:p w:rsidR="00AF1B8D" w:rsidRDefault="00AF1B8D" w:rsidP="00F352F5">
      <w:pPr>
        <w:pStyle w:val="a4"/>
        <w:widowControl w:val="0"/>
        <w:tabs>
          <w:tab w:val="left" w:pos="0"/>
          <w:tab w:val="left" w:pos="142"/>
          <w:tab w:val="left" w:pos="567"/>
        </w:tabs>
        <w:autoSpaceDE w:val="0"/>
        <w:autoSpaceDN w:val="0"/>
        <w:adjustRightInd w:val="0"/>
        <w:spacing w:after="0" w:line="240" w:lineRule="auto"/>
        <w:ind w:left="567" w:right="567"/>
        <w:jc w:val="both"/>
        <w:rPr>
          <w:rFonts w:ascii="Times New Roman" w:eastAsia="Times New Roman" w:hAnsi="Times New Roman"/>
          <w:b/>
          <w:bCs/>
          <w:color w:val="000000"/>
          <w:sz w:val="24"/>
          <w:szCs w:val="24"/>
          <w:lang w:eastAsia="ru-RU"/>
        </w:rPr>
      </w:pPr>
    </w:p>
    <w:p w:rsidR="00AF1B8D" w:rsidRDefault="00AF1B8D" w:rsidP="00F352F5">
      <w:pPr>
        <w:pStyle w:val="a4"/>
        <w:widowControl w:val="0"/>
        <w:tabs>
          <w:tab w:val="left" w:pos="0"/>
          <w:tab w:val="left" w:pos="142"/>
          <w:tab w:val="left" w:pos="567"/>
        </w:tabs>
        <w:autoSpaceDE w:val="0"/>
        <w:autoSpaceDN w:val="0"/>
        <w:adjustRightInd w:val="0"/>
        <w:spacing w:after="0" w:line="240" w:lineRule="auto"/>
        <w:ind w:left="567" w:right="567"/>
        <w:jc w:val="both"/>
        <w:rPr>
          <w:rFonts w:ascii="Times New Roman" w:eastAsia="Times New Roman" w:hAnsi="Times New Roman"/>
          <w:b/>
          <w:bCs/>
          <w:color w:val="000000"/>
          <w:sz w:val="24"/>
          <w:szCs w:val="24"/>
          <w:lang w:eastAsia="ru-RU"/>
        </w:rPr>
      </w:pPr>
    </w:p>
    <w:p w:rsidR="00F352F5" w:rsidRDefault="00F352F5" w:rsidP="00F352F5">
      <w:pPr>
        <w:pStyle w:val="a4"/>
        <w:widowControl w:val="0"/>
        <w:tabs>
          <w:tab w:val="left" w:pos="0"/>
          <w:tab w:val="left" w:pos="142"/>
          <w:tab w:val="left" w:pos="567"/>
        </w:tabs>
        <w:autoSpaceDE w:val="0"/>
        <w:autoSpaceDN w:val="0"/>
        <w:adjustRightInd w:val="0"/>
        <w:spacing w:after="0" w:line="240" w:lineRule="auto"/>
        <w:ind w:left="567" w:right="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1.1.</w:t>
      </w:r>
      <w:r w:rsidR="00BC0FE5">
        <w:rPr>
          <w:rFonts w:ascii="Times New Roman" w:eastAsia="Times New Roman" w:hAnsi="Times New Roman"/>
          <w:b/>
          <w:bCs/>
          <w:color w:val="000000"/>
          <w:sz w:val="24"/>
          <w:szCs w:val="24"/>
          <w:lang w:eastAsia="ru-RU"/>
        </w:rPr>
        <w:t xml:space="preserve"> </w:t>
      </w:r>
      <w:r w:rsidRPr="00790672">
        <w:rPr>
          <w:rFonts w:ascii="Times New Roman" w:eastAsia="Times New Roman" w:hAnsi="Times New Roman"/>
          <w:b/>
          <w:bCs/>
          <w:color w:val="000000"/>
          <w:sz w:val="24"/>
          <w:szCs w:val="24"/>
          <w:lang w:eastAsia="ru-RU"/>
        </w:rPr>
        <w:t>Область применения программы</w:t>
      </w:r>
    </w:p>
    <w:p w:rsidR="00F352F5" w:rsidRDefault="00F352F5" w:rsidP="00F352F5">
      <w:pPr>
        <w:pStyle w:val="a4"/>
        <w:widowControl w:val="0"/>
        <w:tabs>
          <w:tab w:val="left" w:pos="0"/>
          <w:tab w:val="left" w:pos="567"/>
        </w:tabs>
        <w:autoSpaceDE w:val="0"/>
        <w:autoSpaceDN w:val="0"/>
        <w:adjustRightInd w:val="0"/>
        <w:spacing w:after="0" w:line="240" w:lineRule="auto"/>
        <w:ind w:left="360" w:right="567"/>
        <w:jc w:val="both"/>
        <w:rPr>
          <w:rFonts w:ascii="Times New Roman" w:eastAsia="Times New Roman" w:hAnsi="Times New Roman"/>
          <w:b/>
          <w:bCs/>
          <w:color w:val="000000"/>
          <w:sz w:val="24"/>
          <w:szCs w:val="24"/>
          <w:lang w:eastAsia="ru-RU"/>
        </w:rPr>
      </w:pPr>
    </w:p>
    <w:p w:rsidR="00CF1E44" w:rsidRPr="006C5408" w:rsidRDefault="00CF1E44" w:rsidP="00CF1E44">
      <w:pPr>
        <w:pStyle w:val="Default"/>
      </w:pPr>
      <w:r w:rsidRPr="006C5408">
        <w:t>Программа производственной практики (преддипломной) ПДП</w:t>
      </w:r>
      <w:r w:rsidR="00BF5DFF">
        <w:t>.00</w:t>
      </w:r>
      <w:r w:rsidRPr="006C5408">
        <w:t xml:space="preserve"> является частью программы подготовки специалистов среднего звена в соответствии с ФГОС по специальности </w:t>
      </w:r>
      <w:r w:rsidRPr="006C5408">
        <w:rPr>
          <w:b/>
          <w:bCs/>
        </w:rPr>
        <w:t xml:space="preserve">08.02.01Строительство и эксплуатация зданий и сооружений </w:t>
      </w:r>
      <w:r w:rsidRPr="006C5408">
        <w:t>в части освоения основн</w:t>
      </w:r>
      <w:r w:rsidR="00BF5DFF">
        <w:t>ых</w:t>
      </w:r>
      <w:r w:rsidRPr="006C5408">
        <w:t xml:space="preserve"> вид</w:t>
      </w:r>
      <w:r w:rsidR="00BF5DFF">
        <w:t>ов</w:t>
      </w:r>
      <w:r w:rsidRPr="006C5408">
        <w:t xml:space="preserve"> профессиональной деятельности (ВПД): </w:t>
      </w:r>
    </w:p>
    <w:p w:rsidR="00CF1E44" w:rsidRPr="006C5408" w:rsidRDefault="00CF1E44" w:rsidP="00CF1E44">
      <w:pPr>
        <w:pStyle w:val="Default"/>
      </w:pPr>
      <w:r w:rsidRPr="006C5408">
        <w:t xml:space="preserve">ПМ. 01Участие в проектировании зданий и сооружений; </w:t>
      </w:r>
    </w:p>
    <w:p w:rsidR="00CF1E44" w:rsidRPr="006C5408" w:rsidRDefault="00CF1E44" w:rsidP="00CF1E44">
      <w:pPr>
        <w:pStyle w:val="Default"/>
      </w:pPr>
      <w:r w:rsidRPr="006C5408">
        <w:t xml:space="preserve">ПМ .02 Выполнение технологических процессов при строительстве, эксплуатации и реконструкции строительных объектов; </w:t>
      </w:r>
    </w:p>
    <w:p w:rsidR="00CF1E44" w:rsidRPr="006C5408" w:rsidRDefault="00CF1E44" w:rsidP="00CF1E44">
      <w:pPr>
        <w:pStyle w:val="Default"/>
      </w:pPr>
      <w:r w:rsidRPr="006C5408">
        <w:t xml:space="preserve">ПМ. 03Организация деятельности структурных подразделений при выполнении строительно-монтажных работ, эксплуатации и реконструкции зданий и сооружений; </w:t>
      </w:r>
    </w:p>
    <w:p w:rsidR="00CF1E44" w:rsidRPr="006C5408" w:rsidRDefault="00CF1E44" w:rsidP="00CF1E44">
      <w:pPr>
        <w:pStyle w:val="Default"/>
      </w:pPr>
      <w:r w:rsidRPr="006C5408">
        <w:t xml:space="preserve">ПМ. 04Организация видов работ при эксплуатации и реконструкции строительных объектов; </w:t>
      </w:r>
    </w:p>
    <w:p w:rsidR="00CF1E44" w:rsidRPr="006C5408" w:rsidRDefault="00CF1E44" w:rsidP="00CF1E44">
      <w:pPr>
        <w:pStyle w:val="Default"/>
      </w:pPr>
      <w:r w:rsidRPr="006C5408">
        <w:t xml:space="preserve">ПМ. 05Выполнение работ по одной или нескольким профессиям рабочих, должностям служащих; </w:t>
      </w:r>
    </w:p>
    <w:p w:rsidR="00CF1E44" w:rsidRPr="006C5408" w:rsidRDefault="00CF1E44" w:rsidP="00CF1E44">
      <w:pPr>
        <w:rPr>
          <w:rFonts w:ascii="Times New Roman" w:hAnsi="Times New Roman"/>
          <w:sz w:val="24"/>
          <w:szCs w:val="24"/>
        </w:rPr>
      </w:pPr>
      <w:r w:rsidRPr="006C5408">
        <w:rPr>
          <w:rFonts w:ascii="Times New Roman" w:hAnsi="Times New Roman"/>
          <w:sz w:val="24"/>
          <w:szCs w:val="24"/>
        </w:rPr>
        <w:t>и соответствующих общих компетенций (ОК.) и профессиональных компетенций (ПК):</w:t>
      </w:r>
    </w:p>
    <w:tbl>
      <w:tblPr>
        <w:tblW w:w="9889" w:type="dxa"/>
        <w:tblBorders>
          <w:top w:val="nil"/>
          <w:left w:val="nil"/>
          <w:bottom w:val="nil"/>
          <w:right w:val="nil"/>
        </w:tblBorders>
        <w:tblLayout w:type="fixed"/>
        <w:tblLook w:val="0000"/>
      </w:tblPr>
      <w:tblGrid>
        <w:gridCol w:w="1246"/>
        <w:gridCol w:w="8600"/>
        <w:gridCol w:w="43"/>
      </w:tblGrid>
      <w:tr w:rsidR="00CF1E44" w:rsidRPr="006C5408" w:rsidTr="00267619">
        <w:trPr>
          <w:trHeight w:val="205"/>
        </w:trPr>
        <w:tc>
          <w:tcPr>
            <w:tcW w:w="1246"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rPr>
                <w:b/>
                <w:bCs/>
              </w:rPr>
              <w:t xml:space="preserve">Код </w:t>
            </w:r>
          </w:p>
        </w:tc>
        <w:tc>
          <w:tcPr>
            <w:tcW w:w="8643" w:type="dxa"/>
            <w:gridSpan w:val="2"/>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rPr>
                <w:b/>
                <w:bCs/>
              </w:rPr>
              <w:t xml:space="preserve">Наименование результата обучения </w:t>
            </w:r>
          </w:p>
        </w:tc>
      </w:tr>
      <w:tr w:rsidR="00267619" w:rsidRPr="006C5408" w:rsidTr="00267619">
        <w:trPr>
          <w:trHeight w:val="287"/>
        </w:trPr>
        <w:tc>
          <w:tcPr>
            <w:tcW w:w="1246" w:type="dxa"/>
            <w:tcBorders>
              <w:top w:val="single" w:sz="4" w:space="0" w:color="auto"/>
              <w:left w:val="single" w:sz="4" w:space="0" w:color="auto"/>
              <w:bottom w:val="single" w:sz="4" w:space="0" w:color="auto"/>
              <w:right w:val="single" w:sz="4" w:space="0" w:color="auto"/>
            </w:tcBorders>
          </w:tcPr>
          <w:p w:rsidR="00267619" w:rsidRPr="00A37BB5" w:rsidRDefault="00267619" w:rsidP="00267619">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1.</w:t>
            </w:r>
          </w:p>
        </w:tc>
        <w:tc>
          <w:tcPr>
            <w:tcW w:w="8643" w:type="dxa"/>
            <w:gridSpan w:val="2"/>
            <w:tcBorders>
              <w:top w:val="single" w:sz="4" w:space="0" w:color="auto"/>
              <w:left w:val="single" w:sz="4" w:space="0" w:color="auto"/>
              <w:bottom w:val="single" w:sz="4" w:space="0" w:color="auto"/>
              <w:right w:val="single" w:sz="4" w:space="0" w:color="auto"/>
            </w:tcBorders>
          </w:tcPr>
          <w:p w:rsidR="00267619" w:rsidRPr="00AC3C32" w:rsidRDefault="00267619" w:rsidP="00267619">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ОК 01. Выбирать способы решения задач профессиональной деятельности применительно к различным контекстам;</w:t>
            </w:r>
          </w:p>
        </w:tc>
      </w:tr>
      <w:tr w:rsidR="00267619" w:rsidRPr="006C5408" w:rsidTr="00267619">
        <w:trPr>
          <w:trHeight w:val="448"/>
        </w:trPr>
        <w:tc>
          <w:tcPr>
            <w:tcW w:w="1246" w:type="dxa"/>
            <w:tcBorders>
              <w:top w:val="single" w:sz="4" w:space="0" w:color="auto"/>
              <w:left w:val="single" w:sz="4" w:space="0" w:color="auto"/>
              <w:bottom w:val="single" w:sz="4" w:space="0" w:color="auto"/>
              <w:right w:val="single" w:sz="4" w:space="0" w:color="auto"/>
            </w:tcBorders>
          </w:tcPr>
          <w:p w:rsidR="00267619" w:rsidRPr="00A37BB5" w:rsidRDefault="00267619" w:rsidP="00267619">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2.</w:t>
            </w:r>
          </w:p>
        </w:tc>
        <w:tc>
          <w:tcPr>
            <w:tcW w:w="8643" w:type="dxa"/>
            <w:gridSpan w:val="2"/>
            <w:tcBorders>
              <w:top w:val="single" w:sz="4" w:space="0" w:color="auto"/>
              <w:left w:val="single" w:sz="4" w:space="0" w:color="auto"/>
              <w:bottom w:val="single" w:sz="4" w:space="0" w:color="auto"/>
              <w:right w:val="single" w:sz="4" w:space="0" w:color="auto"/>
            </w:tcBorders>
          </w:tcPr>
          <w:p w:rsidR="00267619" w:rsidRPr="00AC3C32" w:rsidRDefault="00267619" w:rsidP="00267619">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67619" w:rsidRPr="006C5408" w:rsidTr="00267619">
        <w:trPr>
          <w:trHeight w:val="287"/>
        </w:trPr>
        <w:tc>
          <w:tcPr>
            <w:tcW w:w="1246" w:type="dxa"/>
            <w:tcBorders>
              <w:top w:val="single" w:sz="4" w:space="0" w:color="auto"/>
              <w:left w:val="single" w:sz="4" w:space="0" w:color="auto"/>
              <w:bottom w:val="single" w:sz="4" w:space="0" w:color="auto"/>
              <w:right w:val="single" w:sz="4" w:space="0" w:color="auto"/>
            </w:tcBorders>
          </w:tcPr>
          <w:p w:rsidR="00267619" w:rsidRPr="00A37BB5" w:rsidRDefault="00267619" w:rsidP="00267619">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3.</w:t>
            </w:r>
          </w:p>
        </w:tc>
        <w:tc>
          <w:tcPr>
            <w:tcW w:w="8643" w:type="dxa"/>
            <w:gridSpan w:val="2"/>
            <w:tcBorders>
              <w:top w:val="single" w:sz="4" w:space="0" w:color="auto"/>
              <w:left w:val="single" w:sz="4" w:space="0" w:color="auto"/>
              <w:bottom w:val="single" w:sz="4" w:space="0" w:color="auto"/>
              <w:right w:val="single" w:sz="4" w:space="0" w:color="auto"/>
            </w:tcBorders>
          </w:tcPr>
          <w:p w:rsidR="00267619" w:rsidRPr="00AC3C32" w:rsidRDefault="00267619" w:rsidP="00267619">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w:t>
            </w:r>
            <w:proofErr w:type="gramStart"/>
            <w:r w:rsidRPr="00AC3C32">
              <w:rPr>
                <w:rFonts w:ascii="Times New Roman" w:hAnsi="Times New Roman"/>
                <w:color w:val="000000"/>
                <w:sz w:val="24"/>
                <w:szCs w:val="24"/>
                <w:lang w:eastAsia="ru-RU"/>
              </w:rPr>
              <w:t>жизненных</w:t>
            </w:r>
            <w:proofErr w:type="gramEnd"/>
            <w:r w:rsidRPr="00AC3C32">
              <w:rPr>
                <w:rFonts w:ascii="Times New Roman" w:hAnsi="Times New Roman"/>
                <w:color w:val="000000"/>
                <w:sz w:val="24"/>
                <w:szCs w:val="24"/>
                <w:lang w:eastAsia="ru-RU"/>
              </w:rPr>
              <w:t xml:space="preserve"> ситуациях;</w:t>
            </w:r>
          </w:p>
        </w:tc>
      </w:tr>
      <w:tr w:rsidR="00267619" w:rsidRPr="006C5408" w:rsidTr="00267619">
        <w:trPr>
          <w:trHeight w:val="448"/>
        </w:trPr>
        <w:tc>
          <w:tcPr>
            <w:tcW w:w="1246" w:type="dxa"/>
            <w:tcBorders>
              <w:top w:val="single" w:sz="4" w:space="0" w:color="auto"/>
              <w:left w:val="single" w:sz="4" w:space="0" w:color="auto"/>
              <w:bottom w:val="single" w:sz="4" w:space="0" w:color="auto"/>
              <w:right w:val="single" w:sz="4" w:space="0" w:color="auto"/>
            </w:tcBorders>
          </w:tcPr>
          <w:p w:rsidR="00267619" w:rsidRPr="00A37BB5" w:rsidRDefault="00267619" w:rsidP="00267619">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4.</w:t>
            </w:r>
          </w:p>
        </w:tc>
        <w:tc>
          <w:tcPr>
            <w:tcW w:w="8643" w:type="dxa"/>
            <w:gridSpan w:val="2"/>
            <w:tcBorders>
              <w:top w:val="single" w:sz="4" w:space="0" w:color="auto"/>
              <w:left w:val="single" w:sz="4" w:space="0" w:color="auto"/>
              <w:bottom w:val="single" w:sz="4" w:space="0" w:color="auto"/>
              <w:right w:val="single" w:sz="4" w:space="0" w:color="auto"/>
            </w:tcBorders>
          </w:tcPr>
          <w:p w:rsidR="00267619" w:rsidRPr="00AC3C32" w:rsidRDefault="00267619" w:rsidP="00267619">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ОК 04. Эффективно взаимодействовать и работать в коллективе и команде;</w:t>
            </w:r>
          </w:p>
        </w:tc>
      </w:tr>
      <w:tr w:rsidR="00267619" w:rsidRPr="006C5408" w:rsidTr="00267619">
        <w:trPr>
          <w:trHeight w:val="287"/>
        </w:trPr>
        <w:tc>
          <w:tcPr>
            <w:tcW w:w="1246" w:type="dxa"/>
            <w:tcBorders>
              <w:top w:val="single" w:sz="4" w:space="0" w:color="auto"/>
              <w:left w:val="single" w:sz="4" w:space="0" w:color="auto"/>
              <w:bottom w:val="single" w:sz="4" w:space="0" w:color="auto"/>
              <w:right w:val="single" w:sz="4" w:space="0" w:color="auto"/>
            </w:tcBorders>
          </w:tcPr>
          <w:p w:rsidR="00267619" w:rsidRPr="00A37BB5" w:rsidRDefault="00267619" w:rsidP="00267619">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ОК 5.</w:t>
            </w:r>
          </w:p>
        </w:tc>
        <w:tc>
          <w:tcPr>
            <w:tcW w:w="8643" w:type="dxa"/>
            <w:gridSpan w:val="2"/>
            <w:tcBorders>
              <w:top w:val="single" w:sz="4" w:space="0" w:color="auto"/>
              <w:left w:val="single" w:sz="4" w:space="0" w:color="auto"/>
              <w:bottom w:val="single" w:sz="4" w:space="0" w:color="auto"/>
              <w:right w:val="single" w:sz="4" w:space="0" w:color="auto"/>
            </w:tcBorders>
          </w:tcPr>
          <w:p w:rsidR="00267619" w:rsidRPr="00AC3C32" w:rsidRDefault="00267619" w:rsidP="00267619">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05. Осуществлять устную и письменную коммуникацию на государственном </w:t>
            </w:r>
            <w:proofErr w:type="gramStart"/>
            <w:r w:rsidRPr="00AC3C32">
              <w:rPr>
                <w:rFonts w:ascii="Times New Roman" w:hAnsi="Times New Roman"/>
                <w:color w:val="000000"/>
                <w:sz w:val="24"/>
                <w:szCs w:val="24"/>
                <w:lang w:eastAsia="ru-RU"/>
              </w:rPr>
              <w:t>языке</w:t>
            </w:r>
            <w:proofErr w:type="gramEnd"/>
            <w:r w:rsidRPr="00AC3C32">
              <w:rPr>
                <w:rFonts w:ascii="Times New Roman" w:hAnsi="Times New Roman"/>
                <w:color w:val="000000"/>
                <w:sz w:val="24"/>
                <w:szCs w:val="24"/>
                <w:lang w:eastAsia="ru-RU"/>
              </w:rPr>
              <w:t xml:space="preserve"> Российской Федерации с учетом особенностей социального и культурного контекста;</w:t>
            </w:r>
          </w:p>
        </w:tc>
      </w:tr>
      <w:tr w:rsidR="00267619" w:rsidRPr="006C5408" w:rsidTr="00267619">
        <w:trPr>
          <w:trHeight w:val="287"/>
        </w:trPr>
        <w:tc>
          <w:tcPr>
            <w:tcW w:w="1246" w:type="dxa"/>
            <w:tcBorders>
              <w:top w:val="single" w:sz="4" w:space="0" w:color="auto"/>
              <w:left w:val="single" w:sz="4" w:space="0" w:color="auto"/>
              <w:bottom w:val="single" w:sz="4" w:space="0" w:color="auto"/>
              <w:right w:val="single" w:sz="4" w:space="0" w:color="auto"/>
            </w:tcBorders>
          </w:tcPr>
          <w:p w:rsidR="00267619" w:rsidRPr="00A37BB5" w:rsidRDefault="00267619" w:rsidP="00267619">
            <w:pPr>
              <w:keepNext/>
              <w:spacing w:after="0" w:line="240" w:lineRule="auto"/>
              <w:jc w:val="both"/>
              <w:outlineLvl w:val="1"/>
              <w:rPr>
                <w:rFonts w:ascii="Times New Roman" w:hAnsi="Times New Roman"/>
                <w:bCs/>
                <w:iCs/>
                <w:sz w:val="24"/>
                <w:szCs w:val="24"/>
                <w:lang w:eastAsia="ru-RU"/>
              </w:rPr>
            </w:pPr>
            <w:r>
              <w:rPr>
                <w:rFonts w:ascii="Times New Roman" w:hAnsi="Times New Roman"/>
                <w:bCs/>
                <w:iCs/>
                <w:sz w:val="24"/>
                <w:szCs w:val="24"/>
                <w:lang w:eastAsia="ru-RU"/>
              </w:rPr>
              <w:t>ОК 6</w:t>
            </w:r>
            <w:r w:rsidRPr="00A37BB5">
              <w:rPr>
                <w:rFonts w:ascii="Times New Roman" w:hAnsi="Times New Roman"/>
                <w:bCs/>
                <w:iCs/>
                <w:sz w:val="24"/>
                <w:szCs w:val="24"/>
                <w:lang w:eastAsia="ru-RU"/>
              </w:rPr>
              <w:t>.</w:t>
            </w:r>
          </w:p>
        </w:tc>
        <w:tc>
          <w:tcPr>
            <w:tcW w:w="8643" w:type="dxa"/>
            <w:gridSpan w:val="2"/>
            <w:tcBorders>
              <w:top w:val="single" w:sz="4" w:space="0" w:color="auto"/>
              <w:left w:val="single" w:sz="4" w:space="0" w:color="auto"/>
              <w:bottom w:val="single" w:sz="4" w:space="0" w:color="auto"/>
              <w:right w:val="single" w:sz="4" w:space="0" w:color="auto"/>
            </w:tcBorders>
          </w:tcPr>
          <w:p w:rsidR="00267619" w:rsidRPr="00AC3C32" w:rsidRDefault="00267619" w:rsidP="00267619">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06. Проявлять гражданско-патриотическую позицию, демонстрировать осознанное поведение на основе </w:t>
            </w:r>
            <w:proofErr w:type="gramStart"/>
            <w:r w:rsidRPr="00AC3C32">
              <w:rPr>
                <w:rFonts w:ascii="Times New Roman" w:hAnsi="Times New Roman"/>
                <w:color w:val="000000"/>
                <w:sz w:val="24"/>
                <w:szCs w:val="24"/>
                <w:lang w:eastAsia="ru-RU"/>
              </w:rPr>
              <w:t>традиционных</w:t>
            </w:r>
            <w:proofErr w:type="gramEnd"/>
            <w:r w:rsidRPr="00AC3C32">
              <w:rPr>
                <w:rFonts w:ascii="Times New Roman" w:hAnsi="Times New Roman"/>
                <w:color w:val="000000"/>
                <w:sz w:val="24"/>
                <w:szCs w:val="24"/>
                <w:lang w:eastAsia="ru-RU"/>
              </w:rPr>
              <w:t xml:space="preserve"> общечеловеческих ценностей, в том числе с учетом </w:t>
            </w:r>
          </w:p>
        </w:tc>
      </w:tr>
      <w:tr w:rsidR="00267619" w:rsidRPr="006C5408" w:rsidTr="00267619">
        <w:trPr>
          <w:trHeight w:val="287"/>
        </w:trPr>
        <w:tc>
          <w:tcPr>
            <w:tcW w:w="1246" w:type="dxa"/>
            <w:tcBorders>
              <w:top w:val="single" w:sz="4" w:space="0" w:color="auto"/>
              <w:left w:val="single" w:sz="4" w:space="0" w:color="auto"/>
              <w:bottom w:val="single" w:sz="4" w:space="0" w:color="auto"/>
              <w:right w:val="single" w:sz="4" w:space="0" w:color="auto"/>
            </w:tcBorders>
          </w:tcPr>
          <w:p w:rsidR="00267619" w:rsidRPr="00A37BB5" w:rsidRDefault="00267619" w:rsidP="00267619">
            <w:pPr>
              <w:keepNext/>
              <w:spacing w:after="0" w:line="240" w:lineRule="auto"/>
              <w:jc w:val="both"/>
              <w:outlineLvl w:val="1"/>
              <w:rPr>
                <w:rFonts w:ascii="Times New Roman" w:hAnsi="Times New Roman"/>
                <w:bCs/>
                <w:iCs/>
                <w:sz w:val="24"/>
                <w:szCs w:val="24"/>
                <w:lang w:eastAsia="ru-RU"/>
              </w:rPr>
            </w:pPr>
            <w:r>
              <w:rPr>
                <w:rFonts w:ascii="Times New Roman" w:hAnsi="Times New Roman"/>
                <w:bCs/>
                <w:iCs/>
                <w:sz w:val="24"/>
                <w:szCs w:val="24"/>
                <w:lang w:eastAsia="ru-RU"/>
              </w:rPr>
              <w:t>ОК 7</w:t>
            </w:r>
            <w:r w:rsidRPr="00A37BB5">
              <w:rPr>
                <w:rFonts w:ascii="Times New Roman" w:hAnsi="Times New Roman"/>
                <w:bCs/>
                <w:iCs/>
                <w:sz w:val="24"/>
                <w:szCs w:val="24"/>
                <w:lang w:eastAsia="ru-RU"/>
              </w:rPr>
              <w:t>.</w:t>
            </w:r>
          </w:p>
        </w:tc>
        <w:tc>
          <w:tcPr>
            <w:tcW w:w="8643" w:type="dxa"/>
            <w:gridSpan w:val="2"/>
            <w:tcBorders>
              <w:top w:val="single" w:sz="4" w:space="0" w:color="auto"/>
              <w:left w:val="single" w:sz="4" w:space="0" w:color="auto"/>
              <w:bottom w:val="single" w:sz="4" w:space="0" w:color="auto"/>
              <w:right w:val="single" w:sz="4" w:space="0" w:color="auto"/>
            </w:tcBorders>
          </w:tcPr>
          <w:p w:rsidR="00267619" w:rsidRPr="00AC3C32" w:rsidRDefault="00267619" w:rsidP="00267619">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07. Содействовать сохранению окружающей среды, ресурсосбережению, применять знания об </w:t>
            </w:r>
            <w:proofErr w:type="gramStart"/>
            <w:r w:rsidRPr="00AC3C32">
              <w:rPr>
                <w:rFonts w:ascii="Times New Roman" w:hAnsi="Times New Roman"/>
                <w:color w:val="000000"/>
                <w:sz w:val="24"/>
                <w:szCs w:val="24"/>
                <w:lang w:eastAsia="ru-RU"/>
              </w:rPr>
              <w:t>изменении</w:t>
            </w:r>
            <w:proofErr w:type="gramEnd"/>
            <w:r w:rsidRPr="00AC3C32">
              <w:rPr>
                <w:rFonts w:ascii="Times New Roman" w:hAnsi="Times New Roman"/>
                <w:color w:val="000000"/>
                <w:sz w:val="24"/>
                <w:szCs w:val="24"/>
                <w:lang w:eastAsia="ru-RU"/>
              </w:rPr>
              <w:t xml:space="preserve"> климата, принципы бережливого производства, эффективно действовать в чрезвычайных ситуациях;</w:t>
            </w:r>
          </w:p>
        </w:tc>
      </w:tr>
      <w:tr w:rsidR="00267619" w:rsidRPr="006C5408" w:rsidTr="00267619">
        <w:trPr>
          <w:trHeight w:val="448"/>
        </w:trPr>
        <w:tc>
          <w:tcPr>
            <w:tcW w:w="1246" w:type="dxa"/>
            <w:tcBorders>
              <w:top w:val="single" w:sz="4" w:space="0" w:color="auto"/>
              <w:left w:val="single" w:sz="4" w:space="0" w:color="auto"/>
              <w:bottom w:val="single" w:sz="4" w:space="0" w:color="auto"/>
              <w:right w:val="single" w:sz="4" w:space="0" w:color="auto"/>
            </w:tcBorders>
          </w:tcPr>
          <w:p w:rsidR="00267619" w:rsidRPr="00A37BB5" w:rsidRDefault="00267619" w:rsidP="00267619">
            <w:pPr>
              <w:keepNext/>
              <w:spacing w:after="0" w:line="240" w:lineRule="auto"/>
              <w:jc w:val="both"/>
              <w:outlineLvl w:val="1"/>
              <w:rPr>
                <w:rFonts w:ascii="Times New Roman" w:hAnsi="Times New Roman"/>
                <w:bCs/>
                <w:iCs/>
                <w:sz w:val="24"/>
                <w:szCs w:val="24"/>
                <w:lang w:eastAsia="ru-RU"/>
              </w:rPr>
            </w:pPr>
            <w:r>
              <w:rPr>
                <w:rFonts w:ascii="Times New Roman" w:hAnsi="Times New Roman"/>
                <w:bCs/>
                <w:iCs/>
                <w:sz w:val="24"/>
                <w:szCs w:val="24"/>
                <w:lang w:eastAsia="ru-RU"/>
              </w:rPr>
              <w:t>ОК 8</w:t>
            </w:r>
            <w:r w:rsidRPr="00A37BB5">
              <w:rPr>
                <w:rFonts w:ascii="Times New Roman" w:hAnsi="Times New Roman"/>
                <w:bCs/>
                <w:iCs/>
                <w:sz w:val="24"/>
                <w:szCs w:val="24"/>
                <w:lang w:eastAsia="ru-RU"/>
              </w:rPr>
              <w:t>.</w:t>
            </w:r>
          </w:p>
        </w:tc>
        <w:tc>
          <w:tcPr>
            <w:tcW w:w="8643" w:type="dxa"/>
            <w:gridSpan w:val="2"/>
            <w:tcBorders>
              <w:top w:val="single" w:sz="4" w:space="0" w:color="auto"/>
              <w:left w:val="single" w:sz="4" w:space="0" w:color="auto"/>
              <w:bottom w:val="single" w:sz="4" w:space="0" w:color="auto"/>
              <w:right w:val="single" w:sz="4" w:space="0" w:color="auto"/>
            </w:tcBorders>
          </w:tcPr>
          <w:p w:rsidR="00267619" w:rsidRPr="00AC3C32" w:rsidRDefault="00267619" w:rsidP="00267619">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67619" w:rsidRPr="006C5408" w:rsidTr="00267619">
        <w:trPr>
          <w:trHeight w:val="448"/>
        </w:trPr>
        <w:tc>
          <w:tcPr>
            <w:tcW w:w="1246" w:type="dxa"/>
            <w:tcBorders>
              <w:top w:val="single" w:sz="4" w:space="0" w:color="auto"/>
              <w:left w:val="single" w:sz="4" w:space="0" w:color="auto"/>
              <w:bottom w:val="single" w:sz="4" w:space="0" w:color="auto"/>
              <w:right w:val="single" w:sz="4" w:space="0" w:color="auto"/>
            </w:tcBorders>
          </w:tcPr>
          <w:p w:rsidR="00267619" w:rsidRPr="00A37BB5" w:rsidRDefault="00267619" w:rsidP="00267619">
            <w:pPr>
              <w:keepNext/>
              <w:spacing w:after="0" w:line="240" w:lineRule="auto"/>
              <w:jc w:val="both"/>
              <w:outlineLvl w:val="1"/>
              <w:rPr>
                <w:rFonts w:ascii="Times New Roman" w:hAnsi="Times New Roman"/>
                <w:bCs/>
                <w:iCs/>
                <w:sz w:val="24"/>
                <w:szCs w:val="24"/>
                <w:lang w:eastAsia="ru-RU"/>
              </w:rPr>
            </w:pPr>
            <w:r w:rsidRPr="00A37BB5">
              <w:rPr>
                <w:rFonts w:ascii="Times New Roman" w:hAnsi="Times New Roman"/>
                <w:bCs/>
                <w:iCs/>
                <w:sz w:val="24"/>
                <w:szCs w:val="24"/>
                <w:lang w:eastAsia="ru-RU"/>
              </w:rPr>
              <w:t xml:space="preserve">ОК </w:t>
            </w:r>
            <w:r>
              <w:rPr>
                <w:rFonts w:ascii="Times New Roman" w:hAnsi="Times New Roman"/>
                <w:bCs/>
                <w:iCs/>
                <w:sz w:val="24"/>
                <w:szCs w:val="24"/>
                <w:lang w:eastAsia="ru-RU"/>
              </w:rPr>
              <w:t>9</w:t>
            </w:r>
            <w:r w:rsidRPr="00A37BB5">
              <w:rPr>
                <w:rFonts w:ascii="Times New Roman" w:hAnsi="Times New Roman"/>
                <w:bCs/>
                <w:iCs/>
                <w:sz w:val="24"/>
                <w:szCs w:val="24"/>
                <w:lang w:eastAsia="ru-RU"/>
              </w:rPr>
              <w:t>.</w:t>
            </w:r>
          </w:p>
        </w:tc>
        <w:tc>
          <w:tcPr>
            <w:tcW w:w="8643" w:type="dxa"/>
            <w:gridSpan w:val="2"/>
            <w:tcBorders>
              <w:top w:val="single" w:sz="4" w:space="0" w:color="auto"/>
              <w:left w:val="single" w:sz="4" w:space="0" w:color="auto"/>
              <w:bottom w:val="single" w:sz="4" w:space="0" w:color="auto"/>
              <w:right w:val="single" w:sz="4" w:space="0" w:color="auto"/>
            </w:tcBorders>
          </w:tcPr>
          <w:p w:rsidR="00267619" w:rsidRPr="00AC3C32" w:rsidRDefault="00267619" w:rsidP="00267619">
            <w:pPr>
              <w:spacing w:after="0" w:line="240" w:lineRule="auto"/>
              <w:rPr>
                <w:rFonts w:ascii="Times New Roman" w:hAnsi="Times New Roman"/>
                <w:color w:val="000000"/>
                <w:sz w:val="24"/>
                <w:szCs w:val="24"/>
                <w:lang w:eastAsia="ru-RU"/>
              </w:rPr>
            </w:pPr>
            <w:r w:rsidRPr="00AC3C32">
              <w:rPr>
                <w:rFonts w:ascii="Times New Roman" w:hAnsi="Times New Roman"/>
                <w:color w:val="000000"/>
                <w:sz w:val="24"/>
                <w:szCs w:val="24"/>
                <w:lang w:eastAsia="ru-RU"/>
              </w:rPr>
              <w:t xml:space="preserve">ОК 09. Пользоваться профессиональной документацией на </w:t>
            </w:r>
            <w:proofErr w:type="gramStart"/>
            <w:r w:rsidRPr="00AC3C32">
              <w:rPr>
                <w:rFonts w:ascii="Times New Roman" w:hAnsi="Times New Roman"/>
                <w:color w:val="000000"/>
                <w:sz w:val="24"/>
                <w:szCs w:val="24"/>
                <w:lang w:eastAsia="ru-RU"/>
              </w:rPr>
              <w:t>государственном</w:t>
            </w:r>
            <w:proofErr w:type="gramEnd"/>
            <w:r w:rsidRPr="00AC3C32">
              <w:rPr>
                <w:rFonts w:ascii="Times New Roman" w:hAnsi="Times New Roman"/>
                <w:color w:val="000000"/>
                <w:sz w:val="24"/>
                <w:szCs w:val="24"/>
                <w:lang w:eastAsia="ru-RU"/>
              </w:rPr>
              <w:t xml:space="preserve"> и иностранном языках.</w:t>
            </w:r>
          </w:p>
        </w:tc>
      </w:tr>
      <w:tr w:rsidR="00BC0FE5" w:rsidRPr="006C5408" w:rsidTr="00267619">
        <w:trPr>
          <w:gridAfter w:val="1"/>
          <w:wAfter w:w="43" w:type="dxa"/>
          <w:trHeight w:val="205"/>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1.1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Подбирать строительные конструкции и разрабатывать несложные узлы и детали конструктивных элементов зданий. </w:t>
            </w:r>
          </w:p>
        </w:tc>
      </w:tr>
      <w:tr w:rsidR="00BC0FE5" w:rsidRPr="006C5408" w:rsidTr="00267619">
        <w:trPr>
          <w:gridAfter w:val="1"/>
          <w:wAfter w:w="43" w:type="dxa"/>
          <w:trHeight w:val="287"/>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1.2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Разрабатывать архитектурно-строительные чертежи с использованием информационных технологий.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1.3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Выполнять несложные расчеты и конструирование строительных конструкций. </w:t>
            </w:r>
          </w:p>
        </w:tc>
      </w:tr>
      <w:tr w:rsidR="00BC0FE5" w:rsidRPr="006C5408" w:rsidTr="00267619">
        <w:trPr>
          <w:gridAfter w:val="1"/>
          <w:wAfter w:w="43" w:type="dxa"/>
          <w:trHeight w:val="287"/>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1.4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Участвовать в разработке проекта производства работ с применением информационных технологий.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2.1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Организовывать и выполнять </w:t>
            </w:r>
            <w:proofErr w:type="gramStart"/>
            <w:r w:rsidRPr="006C5408">
              <w:t>подготовительные</w:t>
            </w:r>
            <w:proofErr w:type="gramEnd"/>
            <w:r w:rsidRPr="006C5408">
              <w:t xml:space="preserve"> работы на строительной площадке. </w:t>
            </w:r>
          </w:p>
        </w:tc>
      </w:tr>
      <w:tr w:rsidR="00BC0FE5" w:rsidRPr="006C5408" w:rsidTr="00267619">
        <w:trPr>
          <w:gridAfter w:val="1"/>
          <w:wAfter w:w="43" w:type="dxa"/>
          <w:trHeight w:val="287"/>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lastRenderedPageBreak/>
              <w:t xml:space="preserve">ПК 2.2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Организовывать и выполнять строительно-монтажные, ремонтные и работы по реконструкции строительных объектов. </w:t>
            </w:r>
          </w:p>
        </w:tc>
      </w:tr>
      <w:tr w:rsidR="00BC0FE5" w:rsidRPr="006C5408" w:rsidTr="00267619">
        <w:trPr>
          <w:gridAfter w:val="1"/>
          <w:wAfter w:w="43" w:type="dxa"/>
          <w:trHeight w:val="287"/>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2.3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Проводить оперативный учет объемов выполняемых работ и расхода материальных ресурсов. </w:t>
            </w:r>
          </w:p>
        </w:tc>
      </w:tr>
      <w:tr w:rsidR="00BC0FE5" w:rsidRPr="006C5408" w:rsidTr="00267619">
        <w:trPr>
          <w:gridAfter w:val="1"/>
          <w:wAfter w:w="43" w:type="dxa"/>
          <w:trHeight w:val="287"/>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2.4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Осуществлять мероприятия по контролю качества </w:t>
            </w:r>
            <w:proofErr w:type="gramStart"/>
            <w:r w:rsidRPr="006C5408">
              <w:t>выполняемых</w:t>
            </w:r>
            <w:proofErr w:type="gramEnd"/>
            <w:r w:rsidRPr="006C5408">
              <w:t xml:space="preserve"> работ.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3.1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Осуществлять оперативное планирование деятельности структурных подразделений при </w:t>
            </w:r>
            <w:proofErr w:type="gramStart"/>
            <w:r w:rsidRPr="006C5408">
              <w:t>проведении</w:t>
            </w:r>
            <w:proofErr w:type="gramEnd"/>
            <w:r w:rsidRPr="006C5408">
              <w:t xml:space="preserve"> строительно-монтажных работ, текущего содержания и реконструкции строительных объектов.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3.2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Обеспечивать работу структурных подразделений при </w:t>
            </w:r>
            <w:proofErr w:type="gramStart"/>
            <w:r w:rsidRPr="006C5408">
              <w:t>выполнении</w:t>
            </w:r>
            <w:proofErr w:type="gramEnd"/>
            <w:r w:rsidRPr="006C5408">
              <w:t xml:space="preserve"> производственных задач.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3.3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Контролировать и оценивать деятельность структурных подразделений.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3.4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Обеспечивать соблюдения требований охраны труда, безопасности жизнедеятельности и защиту окружающей среды при </w:t>
            </w:r>
            <w:proofErr w:type="gramStart"/>
            <w:r w:rsidRPr="006C5408">
              <w:t>выполнении</w:t>
            </w:r>
            <w:proofErr w:type="gramEnd"/>
            <w:r w:rsidRPr="006C5408">
              <w:t xml:space="preserve"> строительно-монтажных и ремонтных работ и работ по реконструкции строительных объектов.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4.1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Принимать участие в диагностике технического состояния конструктивных элементов эксплуатируемых зданий.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4.2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Организовывать работу по технической эксплуатации зданий и сооружений.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4.3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Выполнять мероприятия по технической эксплуатации конструкций и инженерного оборудования зданий. </w:t>
            </w:r>
          </w:p>
        </w:tc>
      </w:tr>
      <w:tr w:rsidR="00BC0FE5" w:rsidRPr="006C5408" w:rsidTr="00267619">
        <w:trPr>
          <w:gridAfter w:val="1"/>
          <w:wAfter w:w="43" w:type="dxa"/>
          <w:trHeight w:val="448"/>
        </w:trPr>
        <w:tc>
          <w:tcPr>
            <w:tcW w:w="124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4.4 </w:t>
            </w:r>
          </w:p>
        </w:tc>
        <w:tc>
          <w:tcPr>
            <w:tcW w:w="860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Осуществлять мероприятия по оценке технического состояния и реконструкции зданий. </w:t>
            </w:r>
          </w:p>
        </w:tc>
      </w:tr>
    </w:tbl>
    <w:p w:rsidR="00BC0FE5" w:rsidRDefault="00A20513" w:rsidP="00BC0FE5">
      <w:pPr>
        <w:rPr>
          <w:b/>
          <w:sz w:val="24"/>
          <w:szCs w:val="24"/>
        </w:rPr>
      </w:pPr>
      <w:r w:rsidRPr="00E126D6">
        <w:rPr>
          <w:b/>
          <w:sz w:val="24"/>
          <w:szCs w:val="24"/>
        </w:rPr>
        <w:t>Личностные результаты</w:t>
      </w:r>
    </w:p>
    <w:tbl>
      <w:tblPr>
        <w:tblStyle w:val="TableNormal"/>
        <w:tblW w:w="987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5"/>
        <w:gridCol w:w="2821"/>
      </w:tblGrid>
      <w:tr w:rsidR="00A20513" w:rsidRPr="00E126D6" w:rsidTr="00651315">
        <w:trPr>
          <w:trHeight w:val="277"/>
        </w:trPr>
        <w:tc>
          <w:tcPr>
            <w:tcW w:w="9876" w:type="dxa"/>
            <w:gridSpan w:val="2"/>
            <w:tcBorders>
              <w:top w:val="single" w:sz="8" w:space="0" w:color="000000"/>
            </w:tcBorders>
            <w:vAlign w:val="center"/>
          </w:tcPr>
          <w:p w:rsidR="00A20513" w:rsidRPr="00E126D6" w:rsidRDefault="00A20513" w:rsidP="00651315">
            <w:pPr>
              <w:pStyle w:val="TableParagraph"/>
              <w:spacing w:line="269" w:lineRule="exact"/>
              <w:ind w:left="146" w:right="108" w:hanging="9"/>
              <w:jc w:val="center"/>
              <w:rPr>
                <w:b/>
                <w:sz w:val="24"/>
                <w:szCs w:val="24"/>
                <w:lang w:val="ru-RU"/>
              </w:rPr>
            </w:pPr>
            <w:r w:rsidRPr="00E126D6">
              <w:rPr>
                <w:b/>
                <w:sz w:val="24"/>
                <w:szCs w:val="24"/>
                <w:lang w:val="ru-RU"/>
              </w:rPr>
              <w:t>Личностные результаты реализации программы воспитания, определенные отраслевыми требованиями к деловым качествам личности</w:t>
            </w:r>
          </w:p>
        </w:tc>
      </w:tr>
      <w:tr w:rsidR="00A20513" w:rsidRPr="00E126D6" w:rsidTr="00651315">
        <w:trPr>
          <w:trHeight w:val="1379"/>
        </w:trPr>
        <w:tc>
          <w:tcPr>
            <w:tcW w:w="7055" w:type="dxa"/>
          </w:tcPr>
          <w:p w:rsidR="00A20513" w:rsidRPr="00E126D6" w:rsidRDefault="00A20513" w:rsidP="00651315">
            <w:pPr>
              <w:pStyle w:val="TableParagraph"/>
              <w:spacing w:line="263" w:lineRule="exact"/>
              <w:ind w:left="146" w:right="108" w:hanging="9"/>
              <w:jc w:val="both"/>
              <w:rPr>
                <w:sz w:val="24"/>
                <w:szCs w:val="24"/>
                <w:lang w:val="ru-RU"/>
              </w:rPr>
            </w:pPr>
            <w:proofErr w:type="gramStart"/>
            <w:r w:rsidRPr="00E126D6">
              <w:rPr>
                <w:sz w:val="24"/>
                <w:szCs w:val="24"/>
                <w:lang w:val="ru-RU"/>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roofErr w:type="gramEnd"/>
          </w:p>
        </w:tc>
        <w:tc>
          <w:tcPr>
            <w:tcW w:w="2821" w:type="dxa"/>
            <w:vAlign w:val="center"/>
          </w:tcPr>
          <w:p w:rsidR="00A20513" w:rsidRPr="00E126D6" w:rsidRDefault="00A20513" w:rsidP="00651315">
            <w:pPr>
              <w:pStyle w:val="TableParagraph"/>
              <w:spacing w:line="307" w:lineRule="exact"/>
              <w:ind w:left="146" w:right="108" w:hanging="9"/>
              <w:jc w:val="center"/>
              <w:rPr>
                <w:b/>
                <w:sz w:val="24"/>
                <w:szCs w:val="24"/>
                <w:lang w:val="ru-RU"/>
              </w:rPr>
            </w:pPr>
            <w:r w:rsidRPr="00E126D6">
              <w:rPr>
                <w:b/>
                <w:sz w:val="24"/>
                <w:szCs w:val="24"/>
                <w:lang w:val="ru-RU"/>
              </w:rPr>
              <w:t>ЛР 13</w:t>
            </w:r>
          </w:p>
        </w:tc>
      </w:tr>
      <w:tr w:rsidR="00A20513" w:rsidRPr="00E126D6" w:rsidTr="00651315">
        <w:trPr>
          <w:trHeight w:val="1103"/>
        </w:trPr>
        <w:tc>
          <w:tcPr>
            <w:tcW w:w="7055" w:type="dxa"/>
          </w:tcPr>
          <w:p w:rsidR="00A20513" w:rsidRPr="00E126D6" w:rsidRDefault="00A20513" w:rsidP="00651315">
            <w:pPr>
              <w:pStyle w:val="TableParagraph"/>
              <w:ind w:left="146" w:right="108" w:hanging="9"/>
              <w:rPr>
                <w:sz w:val="24"/>
                <w:szCs w:val="24"/>
                <w:lang w:val="ru-RU"/>
              </w:rPr>
            </w:pPr>
            <w:r w:rsidRPr="00E126D6">
              <w:rPr>
                <w:sz w:val="24"/>
                <w:szCs w:val="24"/>
                <w:lang w:val="ru-RU"/>
              </w:rPr>
              <w:t xml:space="preserve">Приобретение </w:t>
            </w:r>
            <w:proofErr w:type="gramStart"/>
            <w:r w:rsidRPr="00E126D6">
              <w:rPr>
                <w:sz w:val="24"/>
                <w:szCs w:val="24"/>
                <w:lang w:val="ru-RU"/>
              </w:rPr>
              <w:t>обучающимся</w:t>
            </w:r>
            <w:proofErr w:type="gramEnd"/>
            <w:r w:rsidRPr="00E126D6">
              <w:rPr>
                <w:sz w:val="24"/>
                <w:szCs w:val="24"/>
                <w:lang w:val="ru-RU"/>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21" w:type="dxa"/>
            <w:vAlign w:val="center"/>
          </w:tcPr>
          <w:p w:rsidR="00A20513" w:rsidRPr="00E126D6" w:rsidRDefault="00A20513" w:rsidP="00651315">
            <w:pPr>
              <w:pStyle w:val="TableParagraph"/>
              <w:spacing w:line="307" w:lineRule="exact"/>
              <w:ind w:left="146" w:right="108" w:hanging="9"/>
              <w:jc w:val="center"/>
              <w:rPr>
                <w:b/>
                <w:sz w:val="24"/>
                <w:szCs w:val="24"/>
                <w:lang w:val="ru-RU"/>
              </w:rPr>
            </w:pPr>
            <w:r w:rsidRPr="00E126D6">
              <w:rPr>
                <w:b/>
                <w:sz w:val="24"/>
                <w:szCs w:val="24"/>
                <w:lang w:val="ru-RU"/>
              </w:rPr>
              <w:t>ЛР 14</w:t>
            </w:r>
          </w:p>
        </w:tc>
      </w:tr>
      <w:tr w:rsidR="00A20513" w:rsidRPr="00E126D6" w:rsidTr="00651315">
        <w:trPr>
          <w:trHeight w:val="757"/>
        </w:trPr>
        <w:tc>
          <w:tcPr>
            <w:tcW w:w="7055" w:type="dxa"/>
          </w:tcPr>
          <w:p w:rsidR="00A20513" w:rsidRPr="00E126D6" w:rsidRDefault="00A20513" w:rsidP="00651315">
            <w:pPr>
              <w:pStyle w:val="TableParagraph"/>
              <w:ind w:left="146" w:right="108" w:hanging="9"/>
              <w:rPr>
                <w:sz w:val="24"/>
                <w:szCs w:val="24"/>
                <w:lang w:val="ru-RU"/>
              </w:rPr>
            </w:pPr>
            <w:r w:rsidRPr="00E126D6">
              <w:rPr>
                <w:sz w:val="24"/>
                <w:szCs w:val="24"/>
                <w:lang w:val="ru-RU"/>
              </w:rPr>
              <w:t xml:space="preserve">Приобретение </w:t>
            </w:r>
            <w:proofErr w:type="gramStart"/>
            <w:r w:rsidRPr="00E126D6">
              <w:rPr>
                <w:sz w:val="24"/>
                <w:szCs w:val="24"/>
                <w:lang w:val="ru-RU"/>
              </w:rPr>
              <w:t>обучающимися</w:t>
            </w:r>
            <w:proofErr w:type="gramEnd"/>
            <w:r w:rsidRPr="00E126D6">
              <w:rPr>
                <w:sz w:val="24"/>
                <w:szCs w:val="24"/>
                <w:lang w:val="ru-RU"/>
              </w:rPr>
              <w:t xml:space="preserve"> социально значимых знаний о нормах и традициях поведения человека как гражданина и патриота своего Отечества.</w:t>
            </w:r>
          </w:p>
        </w:tc>
        <w:tc>
          <w:tcPr>
            <w:tcW w:w="2821" w:type="dxa"/>
            <w:vAlign w:val="center"/>
          </w:tcPr>
          <w:p w:rsidR="00A20513" w:rsidRPr="00E126D6" w:rsidRDefault="00A20513" w:rsidP="00651315">
            <w:pPr>
              <w:pStyle w:val="TableParagraph"/>
              <w:spacing w:line="307" w:lineRule="exact"/>
              <w:ind w:left="146" w:right="108" w:hanging="9"/>
              <w:jc w:val="center"/>
              <w:rPr>
                <w:b/>
                <w:sz w:val="24"/>
                <w:szCs w:val="24"/>
                <w:lang w:val="ru-RU"/>
              </w:rPr>
            </w:pPr>
            <w:r w:rsidRPr="00E126D6">
              <w:rPr>
                <w:b/>
                <w:sz w:val="24"/>
                <w:szCs w:val="24"/>
                <w:lang w:val="ru-RU"/>
              </w:rPr>
              <w:t>ЛР 15</w:t>
            </w:r>
          </w:p>
        </w:tc>
      </w:tr>
      <w:tr w:rsidR="00A20513" w:rsidRPr="00E126D6" w:rsidTr="00651315">
        <w:trPr>
          <w:trHeight w:val="1380"/>
        </w:trPr>
        <w:tc>
          <w:tcPr>
            <w:tcW w:w="7055" w:type="dxa"/>
          </w:tcPr>
          <w:p w:rsidR="00A20513" w:rsidRPr="00E126D6" w:rsidRDefault="00A20513" w:rsidP="00651315">
            <w:pPr>
              <w:pStyle w:val="TableParagraph"/>
              <w:ind w:left="146" w:right="108" w:hanging="9"/>
              <w:rPr>
                <w:sz w:val="24"/>
                <w:szCs w:val="24"/>
                <w:lang w:val="ru-RU"/>
              </w:rPr>
            </w:pPr>
            <w:r w:rsidRPr="00E126D6">
              <w:rPr>
                <w:sz w:val="24"/>
                <w:szCs w:val="24"/>
                <w:lang w:val="ru-RU"/>
              </w:rPr>
              <w:t xml:space="preserve">Приобретение </w:t>
            </w:r>
            <w:proofErr w:type="gramStart"/>
            <w:r w:rsidRPr="00E126D6">
              <w:rPr>
                <w:sz w:val="24"/>
                <w:szCs w:val="24"/>
                <w:lang w:val="ru-RU"/>
              </w:rPr>
              <w:t>обучающимися</w:t>
            </w:r>
            <w:proofErr w:type="gramEnd"/>
            <w:r w:rsidRPr="00E126D6">
              <w:rPr>
                <w:sz w:val="24"/>
                <w:szCs w:val="24"/>
                <w:lang w:val="ru-RU"/>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sidRPr="00E126D6">
              <w:rPr>
                <w:sz w:val="24"/>
                <w:szCs w:val="24"/>
                <w:lang w:val="ru-RU"/>
              </w:rPr>
              <w:t>многокультурном</w:t>
            </w:r>
            <w:proofErr w:type="spellEnd"/>
            <w:r w:rsidRPr="00E126D6">
              <w:rPr>
                <w:sz w:val="24"/>
                <w:szCs w:val="24"/>
                <w:lang w:val="ru-RU"/>
              </w:rPr>
              <w:t xml:space="preserve"> обществе.</w:t>
            </w:r>
          </w:p>
        </w:tc>
        <w:tc>
          <w:tcPr>
            <w:tcW w:w="2821" w:type="dxa"/>
            <w:vAlign w:val="center"/>
          </w:tcPr>
          <w:p w:rsidR="00A20513" w:rsidRPr="00E126D6" w:rsidRDefault="00A20513" w:rsidP="00651315">
            <w:pPr>
              <w:pStyle w:val="TableParagraph"/>
              <w:spacing w:line="307" w:lineRule="exact"/>
              <w:ind w:left="146" w:right="108" w:hanging="9"/>
              <w:jc w:val="center"/>
              <w:rPr>
                <w:b/>
                <w:sz w:val="24"/>
                <w:szCs w:val="24"/>
                <w:lang w:val="ru-RU"/>
              </w:rPr>
            </w:pPr>
            <w:r w:rsidRPr="00E126D6">
              <w:rPr>
                <w:b/>
                <w:sz w:val="24"/>
                <w:szCs w:val="24"/>
                <w:lang w:val="ru-RU"/>
              </w:rPr>
              <w:t>ЛР 16</w:t>
            </w:r>
          </w:p>
        </w:tc>
      </w:tr>
      <w:tr w:rsidR="00A20513" w:rsidRPr="00E126D6" w:rsidTr="00651315">
        <w:trPr>
          <w:trHeight w:val="830"/>
        </w:trPr>
        <w:tc>
          <w:tcPr>
            <w:tcW w:w="7055" w:type="dxa"/>
          </w:tcPr>
          <w:p w:rsidR="00A20513" w:rsidRPr="00E126D6" w:rsidRDefault="00A20513" w:rsidP="00651315">
            <w:pPr>
              <w:pStyle w:val="TableParagraph"/>
              <w:ind w:left="146" w:right="108" w:hanging="9"/>
              <w:rPr>
                <w:sz w:val="24"/>
                <w:szCs w:val="24"/>
                <w:lang w:val="ru-RU"/>
              </w:rPr>
            </w:pPr>
            <w:r w:rsidRPr="00E126D6">
              <w:rPr>
                <w:sz w:val="24"/>
                <w:szCs w:val="24"/>
                <w:lang w:val="ru-RU"/>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21" w:type="dxa"/>
            <w:vAlign w:val="center"/>
          </w:tcPr>
          <w:p w:rsidR="00A20513" w:rsidRPr="00E126D6" w:rsidRDefault="00A20513" w:rsidP="00651315">
            <w:pPr>
              <w:pStyle w:val="TableParagraph"/>
              <w:spacing w:line="309" w:lineRule="exact"/>
              <w:ind w:left="146" w:right="108" w:hanging="9"/>
              <w:jc w:val="center"/>
              <w:rPr>
                <w:b/>
                <w:sz w:val="24"/>
                <w:szCs w:val="24"/>
                <w:lang w:val="ru-RU"/>
              </w:rPr>
            </w:pPr>
            <w:r w:rsidRPr="00E126D6">
              <w:rPr>
                <w:b/>
                <w:sz w:val="24"/>
                <w:szCs w:val="24"/>
                <w:lang w:val="ru-RU"/>
              </w:rPr>
              <w:t>ЛР 17</w:t>
            </w:r>
          </w:p>
        </w:tc>
      </w:tr>
      <w:tr w:rsidR="00A20513" w:rsidRPr="00E126D6" w:rsidTr="00651315">
        <w:trPr>
          <w:trHeight w:val="650"/>
        </w:trPr>
        <w:tc>
          <w:tcPr>
            <w:tcW w:w="7055" w:type="dxa"/>
          </w:tcPr>
          <w:p w:rsidR="00A20513" w:rsidRPr="00E126D6" w:rsidRDefault="00A20513" w:rsidP="00651315">
            <w:pPr>
              <w:pStyle w:val="TableParagraph"/>
              <w:ind w:left="146" w:right="108" w:hanging="9"/>
              <w:rPr>
                <w:sz w:val="24"/>
                <w:szCs w:val="24"/>
                <w:lang w:val="ru-RU"/>
              </w:rPr>
            </w:pPr>
            <w:r w:rsidRPr="00E126D6">
              <w:rPr>
                <w:sz w:val="24"/>
                <w:szCs w:val="24"/>
                <w:lang w:val="ru-RU"/>
              </w:rPr>
              <w:t>Ценностное отношение обучающихся к людям иной национальности, веры, культуры; уважительного отношения к их взглядам.</w:t>
            </w:r>
          </w:p>
        </w:tc>
        <w:tc>
          <w:tcPr>
            <w:tcW w:w="2821" w:type="dxa"/>
            <w:vAlign w:val="center"/>
          </w:tcPr>
          <w:p w:rsidR="00A20513" w:rsidRPr="00E126D6" w:rsidRDefault="00A20513" w:rsidP="00651315">
            <w:pPr>
              <w:pStyle w:val="TableParagraph"/>
              <w:spacing w:line="307" w:lineRule="exact"/>
              <w:ind w:left="146" w:right="108" w:hanging="9"/>
              <w:jc w:val="center"/>
              <w:rPr>
                <w:b/>
                <w:sz w:val="24"/>
                <w:szCs w:val="24"/>
                <w:lang w:val="ru-RU"/>
              </w:rPr>
            </w:pPr>
            <w:r w:rsidRPr="00E126D6">
              <w:rPr>
                <w:b/>
                <w:sz w:val="24"/>
                <w:szCs w:val="24"/>
                <w:lang w:val="ru-RU"/>
              </w:rPr>
              <w:t>ЛР 18</w:t>
            </w:r>
          </w:p>
        </w:tc>
      </w:tr>
      <w:tr w:rsidR="00A20513" w:rsidRPr="00E126D6" w:rsidTr="00651315">
        <w:trPr>
          <w:trHeight w:val="556"/>
        </w:trPr>
        <w:tc>
          <w:tcPr>
            <w:tcW w:w="7055" w:type="dxa"/>
          </w:tcPr>
          <w:p w:rsidR="00A20513" w:rsidRPr="00E126D6" w:rsidRDefault="00A20513" w:rsidP="00651315">
            <w:pPr>
              <w:pStyle w:val="TableParagraph"/>
              <w:spacing w:line="262" w:lineRule="exact"/>
              <w:ind w:left="146" w:right="108" w:hanging="9"/>
              <w:rPr>
                <w:sz w:val="24"/>
                <w:szCs w:val="24"/>
                <w:lang w:val="ru-RU"/>
              </w:rPr>
            </w:pPr>
            <w:proofErr w:type="gramStart"/>
            <w:r w:rsidRPr="00E126D6">
              <w:rPr>
                <w:sz w:val="24"/>
                <w:szCs w:val="24"/>
                <w:lang w:val="ru-RU"/>
              </w:rPr>
              <w:lastRenderedPageBreak/>
              <w:t>Уважительное</w:t>
            </w:r>
            <w:proofErr w:type="gramEnd"/>
            <w:r w:rsidRPr="00E126D6">
              <w:rPr>
                <w:sz w:val="24"/>
                <w:szCs w:val="24"/>
                <w:lang w:val="ru-RU"/>
              </w:rPr>
              <w:t xml:space="preserve"> отношения обучающихся к результатам собственного и чужого труда.</w:t>
            </w:r>
          </w:p>
        </w:tc>
        <w:tc>
          <w:tcPr>
            <w:tcW w:w="2821" w:type="dxa"/>
            <w:vAlign w:val="center"/>
          </w:tcPr>
          <w:p w:rsidR="00A20513" w:rsidRPr="00E126D6" w:rsidRDefault="00A20513" w:rsidP="00651315">
            <w:pPr>
              <w:pStyle w:val="TableParagraph"/>
              <w:spacing w:line="307" w:lineRule="exact"/>
              <w:ind w:left="146" w:right="108" w:hanging="9"/>
              <w:jc w:val="center"/>
              <w:rPr>
                <w:b/>
                <w:sz w:val="24"/>
                <w:szCs w:val="24"/>
                <w:lang w:val="ru-RU"/>
              </w:rPr>
            </w:pPr>
            <w:r w:rsidRPr="00E126D6">
              <w:rPr>
                <w:b/>
                <w:sz w:val="24"/>
                <w:szCs w:val="24"/>
                <w:lang w:val="ru-RU"/>
              </w:rPr>
              <w:t>ЛР 19</w:t>
            </w:r>
          </w:p>
        </w:tc>
      </w:tr>
      <w:tr w:rsidR="00A20513" w:rsidRPr="00E126D6" w:rsidTr="00651315">
        <w:trPr>
          <w:trHeight w:val="569"/>
        </w:trPr>
        <w:tc>
          <w:tcPr>
            <w:tcW w:w="7055" w:type="dxa"/>
          </w:tcPr>
          <w:p w:rsidR="00A20513" w:rsidRPr="00E126D6" w:rsidRDefault="00A20513" w:rsidP="00651315">
            <w:pPr>
              <w:pStyle w:val="TableParagraph"/>
              <w:spacing w:line="262" w:lineRule="exact"/>
              <w:ind w:left="146" w:right="108" w:hanging="9"/>
              <w:rPr>
                <w:sz w:val="24"/>
                <w:szCs w:val="24"/>
                <w:lang w:val="ru-RU"/>
              </w:rPr>
            </w:pPr>
            <w:r w:rsidRPr="00E126D6">
              <w:rPr>
                <w:sz w:val="24"/>
                <w:szCs w:val="24"/>
                <w:lang w:val="ru-RU"/>
              </w:rPr>
              <w:t>Ценностное отношение обучающихся к своему здоровью и здоровью окружающих, ЗОЖ и здоровой окружающей среде и т.д.</w:t>
            </w:r>
          </w:p>
        </w:tc>
        <w:tc>
          <w:tcPr>
            <w:tcW w:w="2821" w:type="dxa"/>
            <w:vAlign w:val="center"/>
          </w:tcPr>
          <w:p w:rsidR="00A20513" w:rsidRPr="00E126D6" w:rsidRDefault="00A20513" w:rsidP="00651315">
            <w:pPr>
              <w:pStyle w:val="TableParagraph"/>
              <w:spacing w:line="307" w:lineRule="exact"/>
              <w:ind w:left="146" w:right="108" w:hanging="9"/>
              <w:jc w:val="center"/>
              <w:rPr>
                <w:b/>
                <w:sz w:val="24"/>
                <w:szCs w:val="24"/>
                <w:lang w:val="ru-RU"/>
              </w:rPr>
            </w:pPr>
            <w:r w:rsidRPr="00E126D6">
              <w:rPr>
                <w:b/>
                <w:sz w:val="24"/>
                <w:szCs w:val="24"/>
                <w:lang w:val="ru-RU"/>
              </w:rPr>
              <w:t>ЛР 20</w:t>
            </w:r>
          </w:p>
        </w:tc>
      </w:tr>
      <w:tr w:rsidR="00A20513" w:rsidRPr="00E126D6" w:rsidTr="00651315">
        <w:trPr>
          <w:trHeight w:val="556"/>
        </w:trPr>
        <w:tc>
          <w:tcPr>
            <w:tcW w:w="7055" w:type="dxa"/>
          </w:tcPr>
          <w:p w:rsidR="00A20513" w:rsidRPr="00E126D6" w:rsidRDefault="00A20513" w:rsidP="00651315">
            <w:pPr>
              <w:pStyle w:val="TableParagraph"/>
              <w:spacing w:line="262" w:lineRule="exact"/>
              <w:ind w:left="146" w:right="108" w:hanging="9"/>
              <w:rPr>
                <w:sz w:val="24"/>
                <w:szCs w:val="24"/>
                <w:lang w:val="ru-RU"/>
              </w:rPr>
            </w:pPr>
            <w:r w:rsidRPr="00E126D6">
              <w:rPr>
                <w:sz w:val="24"/>
                <w:szCs w:val="24"/>
                <w:lang w:val="ru-RU"/>
              </w:rPr>
              <w:t xml:space="preserve">Приобретение </w:t>
            </w:r>
            <w:proofErr w:type="gramStart"/>
            <w:r w:rsidRPr="00E126D6">
              <w:rPr>
                <w:sz w:val="24"/>
                <w:szCs w:val="24"/>
                <w:lang w:val="ru-RU"/>
              </w:rPr>
              <w:t>обучающимися</w:t>
            </w:r>
            <w:proofErr w:type="gramEnd"/>
            <w:r w:rsidRPr="00E126D6">
              <w:rPr>
                <w:sz w:val="24"/>
                <w:szCs w:val="24"/>
                <w:lang w:val="ru-RU"/>
              </w:rPr>
              <w:t xml:space="preserve"> опыта личной ответственности за развитие группы обучающихся.</w:t>
            </w:r>
          </w:p>
        </w:tc>
        <w:tc>
          <w:tcPr>
            <w:tcW w:w="2821" w:type="dxa"/>
            <w:vAlign w:val="center"/>
          </w:tcPr>
          <w:p w:rsidR="00A20513" w:rsidRPr="00E126D6" w:rsidRDefault="00A20513" w:rsidP="00651315">
            <w:pPr>
              <w:pStyle w:val="TableParagraph"/>
              <w:spacing w:line="307" w:lineRule="exact"/>
              <w:ind w:left="146" w:right="108" w:hanging="9"/>
              <w:jc w:val="center"/>
              <w:rPr>
                <w:b/>
                <w:sz w:val="24"/>
                <w:szCs w:val="24"/>
                <w:lang w:val="ru-RU"/>
              </w:rPr>
            </w:pPr>
            <w:r w:rsidRPr="00E126D6">
              <w:rPr>
                <w:b/>
                <w:sz w:val="24"/>
                <w:szCs w:val="24"/>
                <w:lang w:val="ru-RU"/>
              </w:rPr>
              <w:t>ЛР 21</w:t>
            </w:r>
          </w:p>
        </w:tc>
      </w:tr>
      <w:tr w:rsidR="00A20513" w:rsidRPr="00E126D6" w:rsidTr="00651315">
        <w:trPr>
          <w:trHeight w:val="259"/>
        </w:trPr>
        <w:tc>
          <w:tcPr>
            <w:tcW w:w="7055" w:type="dxa"/>
          </w:tcPr>
          <w:p w:rsidR="00A20513" w:rsidRPr="00E126D6" w:rsidRDefault="00A20513" w:rsidP="00651315">
            <w:pPr>
              <w:pStyle w:val="TableParagraph"/>
              <w:spacing w:line="265" w:lineRule="exact"/>
              <w:ind w:left="146" w:right="108" w:hanging="9"/>
              <w:rPr>
                <w:sz w:val="24"/>
                <w:szCs w:val="24"/>
                <w:lang w:val="ru-RU"/>
              </w:rPr>
            </w:pPr>
            <w:r w:rsidRPr="00E126D6">
              <w:rPr>
                <w:sz w:val="24"/>
                <w:szCs w:val="24"/>
                <w:lang w:val="ru-RU"/>
              </w:rPr>
              <w:t>Приобретение навыков общения и самоуправления.</w:t>
            </w:r>
          </w:p>
        </w:tc>
        <w:tc>
          <w:tcPr>
            <w:tcW w:w="2821" w:type="dxa"/>
            <w:vAlign w:val="center"/>
          </w:tcPr>
          <w:p w:rsidR="00A20513" w:rsidRPr="00E126D6" w:rsidRDefault="00A20513" w:rsidP="00651315">
            <w:pPr>
              <w:pStyle w:val="TableParagraph"/>
              <w:spacing w:line="309" w:lineRule="exact"/>
              <w:ind w:left="146" w:right="108" w:hanging="9"/>
              <w:jc w:val="center"/>
              <w:rPr>
                <w:b/>
                <w:sz w:val="24"/>
                <w:szCs w:val="24"/>
                <w:lang w:val="ru-RU"/>
              </w:rPr>
            </w:pPr>
            <w:r w:rsidRPr="00E126D6">
              <w:rPr>
                <w:b/>
                <w:sz w:val="24"/>
                <w:szCs w:val="24"/>
                <w:lang w:val="ru-RU"/>
              </w:rPr>
              <w:t>ЛР 22</w:t>
            </w:r>
          </w:p>
        </w:tc>
      </w:tr>
      <w:tr w:rsidR="00A20513" w:rsidRPr="00E126D6" w:rsidTr="00651315">
        <w:trPr>
          <w:trHeight w:val="556"/>
        </w:trPr>
        <w:tc>
          <w:tcPr>
            <w:tcW w:w="7055" w:type="dxa"/>
          </w:tcPr>
          <w:p w:rsidR="00A20513" w:rsidRPr="00E126D6" w:rsidRDefault="00A20513" w:rsidP="00651315">
            <w:pPr>
              <w:pStyle w:val="TableParagraph"/>
              <w:spacing w:line="262" w:lineRule="exact"/>
              <w:ind w:left="146" w:right="108" w:hanging="9"/>
              <w:rPr>
                <w:sz w:val="24"/>
                <w:szCs w:val="24"/>
                <w:lang w:val="ru-RU"/>
              </w:rPr>
            </w:pPr>
            <w:r w:rsidRPr="00E126D6">
              <w:rPr>
                <w:sz w:val="24"/>
                <w:szCs w:val="24"/>
                <w:lang w:val="ru-RU"/>
              </w:rPr>
              <w:t xml:space="preserve">Получение </w:t>
            </w:r>
            <w:proofErr w:type="gramStart"/>
            <w:r w:rsidRPr="00E126D6">
              <w:rPr>
                <w:sz w:val="24"/>
                <w:szCs w:val="24"/>
                <w:lang w:val="ru-RU"/>
              </w:rPr>
              <w:t>обучающимися</w:t>
            </w:r>
            <w:proofErr w:type="gramEnd"/>
            <w:r w:rsidRPr="00E126D6">
              <w:rPr>
                <w:sz w:val="24"/>
                <w:szCs w:val="24"/>
                <w:lang w:val="ru-RU"/>
              </w:rPr>
              <w:t xml:space="preserve"> возможности самораскрытия и самореализация личности.</w:t>
            </w:r>
          </w:p>
        </w:tc>
        <w:tc>
          <w:tcPr>
            <w:tcW w:w="2821" w:type="dxa"/>
            <w:vAlign w:val="center"/>
          </w:tcPr>
          <w:p w:rsidR="00A20513" w:rsidRPr="00E126D6" w:rsidRDefault="00A20513" w:rsidP="00651315">
            <w:pPr>
              <w:pStyle w:val="TableParagraph"/>
              <w:spacing w:line="307" w:lineRule="exact"/>
              <w:ind w:left="146" w:right="108" w:hanging="9"/>
              <w:jc w:val="center"/>
              <w:rPr>
                <w:b/>
                <w:sz w:val="24"/>
                <w:szCs w:val="24"/>
                <w:lang w:val="ru-RU"/>
              </w:rPr>
            </w:pPr>
            <w:r w:rsidRPr="00E126D6">
              <w:rPr>
                <w:b/>
                <w:sz w:val="24"/>
                <w:szCs w:val="24"/>
                <w:lang w:val="ru-RU"/>
              </w:rPr>
              <w:t>ЛР 23</w:t>
            </w:r>
          </w:p>
        </w:tc>
      </w:tr>
      <w:tr w:rsidR="00A20513" w:rsidRPr="00E126D6" w:rsidTr="00651315">
        <w:trPr>
          <w:trHeight w:val="827"/>
        </w:trPr>
        <w:tc>
          <w:tcPr>
            <w:tcW w:w="9876" w:type="dxa"/>
            <w:gridSpan w:val="2"/>
            <w:vAlign w:val="center"/>
          </w:tcPr>
          <w:p w:rsidR="00A20513" w:rsidRPr="00E126D6" w:rsidRDefault="00A20513" w:rsidP="00651315">
            <w:pPr>
              <w:pStyle w:val="TableParagraph"/>
              <w:ind w:left="138" w:right="107" w:firstLine="3"/>
              <w:jc w:val="center"/>
              <w:rPr>
                <w:b/>
                <w:sz w:val="24"/>
                <w:lang w:val="ru-RU"/>
              </w:rPr>
            </w:pPr>
            <w:r w:rsidRPr="00E126D6">
              <w:rPr>
                <w:b/>
                <w:sz w:val="24"/>
                <w:lang w:val="ru-RU"/>
              </w:rPr>
              <w:t>Личностные результаты реализации программы воспитания,</w:t>
            </w:r>
          </w:p>
          <w:p w:rsidR="00A20513" w:rsidRPr="00E126D6" w:rsidRDefault="00A20513" w:rsidP="00651315">
            <w:pPr>
              <w:pStyle w:val="TableParagraph"/>
              <w:spacing w:line="270" w:lineRule="atLeast"/>
              <w:ind w:left="146" w:right="108" w:hanging="9"/>
              <w:jc w:val="center"/>
              <w:rPr>
                <w:sz w:val="24"/>
                <w:szCs w:val="24"/>
                <w:lang w:val="ru-RU"/>
              </w:rPr>
            </w:pPr>
            <w:proofErr w:type="gramStart"/>
            <w:r w:rsidRPr="00E126D6">
              <w:rPr>
                <w:b/>
                <w:sz w:val="24"/>
                <w:lang w:val="ru-RU"/>
              </w:rPr>
              <w:t>определенные в Московской области</w:t>
            </w:r>
            <w:proofErr w:type="gramEnd"/>
          </w:p>
        </w:tc>
      </w:tr>
      <w:tr w:rsidR="00A20513" w:rsidRPr="00E126D6" w:rsidTr="00651315">
        <w:trPr>
          <w:trHeight w:val="275"/>
        </w:trPr>
        <w:tc>
          <w:tcPr>
            <w:tcW w:w="7055" w:type="dxa"/>
          </w:tcPr>
          <w:p w:rsidR="00A20513" w:rsidRPr="00E126D6" w:rsidRDefault="00A20513" w:rsidP="00651315">
            <w:pPr>
              <w:pStyle w:val="TableParagraph"/>
              <w:spacing w:line="241" w:lineRule="exact"/>
              <w:ind w:left="146" w:right="108" w:hanging="9"/>
              <w:rPr>
                <w:sz w:val="24"/>
                <w:szCs w:val="24"/>
                <w:lang w:val="ru-RU"/>
              </w:rPr>
            </w:pPr>
            <w:r w:rsidRPr="00E126D6">
              <w:rPr>
                <w:sz w:val="24"/>
                <w:szCs w:val="24"/>
                <w:lang w:val="ru-RU"/>
              </w:rPr>
              <w:t xml:space="preserve">Активно </w:t>
            </w:r>
            <w:proofErr w:type="gramStart"/>
            <w:r w:rsidRPr="00E126D6">
              <w:rPr>
                <w:sz w:val="24"/>
                <w:szCs w:val="24"/>
                <w:lang w:val="ru-RU"/>
              </w:rPr>
              <w:t>применяющий</w:t>
            </w:r>
            <w:proofErr w:type="gramEnd"/>
            <w:r w:rsidRPr="00E126D6">
              <w:rPr>
                <w:sz w:val="24"/>
                <w:szCs w:val="24"/>
                <w:lang w:val="ru-RU"/>
              </w:rPr>
              <w:t xml:space="preserve"> полученные знания на практике</w:t>
            </w:r>
          </w:p>
        </w:tc>
        <w:tc>
          <w:tcPr>
            <w:tcW w:w="2821" w:type="dxa"/>
            <w:vAlign w:val="center"/>
          </w:tcPr>
          <w:p w:rsidR="00A20513" w:rsidRPr="00E126D6" w:rsidRDefault="00A20513" w:rsidP="00651315">
            <w:pPr>
              <w:pStyle w:val="TableParagraph"/>
              <w:spacing w:line="256" w:lineRule="exact"/>
              <w:ind w:left="146" w:right="108" w:hanging="9"/>
              <w:jc w:val="center"/>
              <w:rPr>
                <w:b/>
                <w:sz w:val="24"/>
                <w:szCs w:val="24"/>
                <w:lang w:val="ru-RU"/>
              </w:rPr>
            </w:pPr>
            <w:r w:rsidRPr="00E126D6">
              <w:rPr>
                <w:b/>
                <w:sz w:val="24"/>
                <w:szCs w:val="24"/>
                <w:lang w:val="ru-RU"/>
              </w:rPr>
              <w:t xml:space="preserve">ЛР </w:t>
            </w:r>
            <w:r>
              <w:rPr>
                <w:b/>
                <w:sz w:val="24"/>
                <w:szCs w:val="24"/>
                <w:lang w:val="ru-RU"/>
              </w:rPr>
              <w:t>24</w:t>
            </w:r>
          </w:p>
        </w:tc>
      </w:tr>
      <w:tr w:rsidR="00A20513" w:rsidRPr="00E126D6" w:rsidTr="00651315">
        <w:trPr>
          <w:trHeight w:val="505"/>
        </w:trPr>
        <w:tc>
          <w:tcPr>
            <w:tcW w:w="7055" w:type="dxa"/>
          </w:tcPr>
          <w:p w:rsidR="00A20513" w:rsidRPr="00E126D6" w:rsidRDefault="00A20513" w:rsidP="00651315">
            <w:pPr>
              <w:pStyle w:val="TableParagraph"/>
              <w:spacing w:line="243" w:lineRule="exact"/>
              <w:ind w:left="146" w:right="108" w:hanging="9"/>
              <w:rPr>
                <w:sz w:val="24"/>
                <w:szCs w:val="24"/>
                <w:lang w:val="ru-RU"/>
              </w:rPr>
            </w:pPr>
            <w:proofErr w:type="gramStart"/>
            <w:r w:rsidRPr="00E126D6">
              <w:rPr>
                <w:sz w:val="24"/>
                <w:szCs w:val="24"/>
                <w:lang w:val="ru-RU"/>
              </w:rPr>
              <w:t>Способный</w:t>
            </w:r>
            <w:proofErr w:type="gramEnd"/>
            <w:r w:rsidRPr="00E126D6">
              <w:rPr>
                <w:sz w:val="24"/>
                <w:szCs w:val="24"/>
                <w:lang w:val="ru-RU"/>
              </w:rPr>
              <w:t xml:space="preserve"> анализировать производственную ситуацию, быстро принимать решения</w:t>
            </w:r>
          </w:p>
        </w:tc>
        <w:tc>
          <w:tcPr>
            <w:tcW w:w="2821" w:type="dxa"/>
            <w:vAlign w:val="center"/>
          </w:tcPr>
          <w:p w:rsidR="00A20513" w:rsidRPr="00E126D6" w:rsidRDefault="00A20513" w:rsidP="00651315">
            <w:pPr>
              <w:pStyle w:val="TableParagraph"/>
              <w:spacing w:before="106"/>
              <w:ind w:left="146" w:right="108" w:hanging="9"/>
              <w:jc w:val="center"/>
              <w:rPr>
                <w:b/>
                <w:sz w:val="24"/>
                <w:szCs w:val="24"/>
                <w:lang w:val="ru-RU"/>
              </w:rPr>
            </w:pPr>
            <w:r w:rsidRPr="00E126D6">
              <w:rPr>
                <w:b/>
                <w:sz w:val="24"/>
                <w:szCs w:val="24"/>
                <w:lang w:val="ru-RU"/>
              </w:rPr>
              <w:t xml:space="preserve">ЛР </w:t>
            </w:r>
            <w:r>
              <w:rPr>
                <w:b/>
                <w:sz w:val="24"/>
                <w:szCs w:val="24"/>
                <w:lang w:val="ru-RU"/>
              </w:rPr>
              <w:t>25</w:t>
            </w:r>
          </w:p>
        </w:tc>
      </w:tr>
      <w:tr w:rsidR="00A20513" w:rsidRPr="00E126D6" w:rsidTr="00651315">
        <w:trPr>
          <w:trHeight w:val="761"/>
        </w:trPr>
        <w:tc>
          <w:tcPr>
            <w:tcW w:w="7055" w:type="dxa"/>
          </w:tcPr>
          <w:p w:rsidR="00A20513" w:rsidRPr="00E126D6" w:rsidRDefault="00A20513" w:rsidP="00651315">
            <w:pPr>
              <w:pStyle w:val="TableParagraph"/>
              <w:spacing w:line="242" w:lineRule="auto"/>
              <w:ind w:left="146" w:right="108" w:hanging="9"/>
              <w:rPr>
                <w:sz w:val="24"/>
                <w:szCs w:val="24"/>
                <w:lang w:val="ru-RU"/>
              </w:rPr>
            </w:pPr>
            <w:r w:rsidRPr="00E126D6">
              <w:rPr>
                <w:sz w:val="24"/>
                <w:szCs w:val="24"/>
                <w:lang w:val="ru-RU"/>
              </w:rPr>
              <w:t xml:space="preserve">Проявление терпимости и уважения к обычаям и традициям </w:t>
            </w:r>
            <w:r>
              <w:rPr>
                <w:sz w:val="24"/>
                <w:szCs w:val="24"/>
                <w:lang w:val="ru-RU"/>
              </w:rPr>
              <w:t xml:space="preserve">региона, </w:t>
            </w:r>
            <w:r w:rsidRPr="00E126D6">
              <w:rPr>
                <w:sz w:val="24"/>
                <w:szCs w:val="24"/>
                <w:lang w:val="ru-RU"/>
              </w:rPr>
              <w:t>народов России и других государств, способности к межнациональному и межконфессиональному согласию</w:t>
            </w:r>
          </w:p>
        </w:tc>
        <w:tc>
          <w:tcPr>
            <w:tcW w:w="2821" w:type="dxa"/>
            <w:vAlign w:val="center"/>
          </w:tcPr>
          <w:p w:rsidR="00A20513" w:rsidRPr="00E126D6" w:rsidRDefault="00A20513" w:rsidP="00651315">
            <w:pPr>
              <w:pStyle w:val="TableParagraph"/>
              <w:spacing w:before="233"/>
              <w:ind w:left="146" w:right="108" w:hanging="9"/>
              <w:jc w:val="center"/>
              <w:rPr>
                <w:b/>
                <w:sz w:val="24"/>
                <w:szCs w:val="24"/>
                <w:lang w:val="ru-RU"/>
              </w:rPr>
            </w:pPr>
            <w:r w:rsidRPr="00E126D6">
              <w:rPr>
                <w:b/>
                <w:sz w:val="24"/>
                <w:szCs w:val="24"/>
                <w:lang w:val="ru-RU"/>
              </w:rPr>
              <w:t xml:space="preserve">ЛР </w:t>
            </w:r>
            <w:r>
              <w:rPr>
                <w:b/>
                <w:sz w:val="24"/>
                <w:szCs w:val="24"/>
                <w:lang w:val="ru-RU"/>
              </w:rPr>
              <w:t>26</w:t>
            </w:r>
          </w:p>
        </w:tc>
      </w:tr>
      <w:tr w:rsidR="00A20513" w:rsidRPr="00E126D6" w:rsidTr="00651315">
        <w:trPr>
          <w:trHeight w:val="803"/>
        </w:trPr>
        <w:tc>
          <w:tcPr>
            <w:tcW w:w="9876" w:type="dxa"/>
            <w:gridSpan w:val="2"/>
            <w:vAlign w:val="center"/>
          </w:tcPr>
          <w:p w:rsidR="00A20513" w:rsidRPr="00E126D6" w:rsidRDefault="00A20513" w:rsidP="00651315">
            <w:pPr>
              <w:pStyle w:val="TableParagraph"/>
              <w:spacing w:line="267" w:lineRule="exact"/>
              <w:ind w:left="146" w:right="108" w:hanging="9"/>
              <w:jc w:val="center"/>
              <w:rPr>
                <w:b/>
                <w:sz w:val="24"/>
                <w:szCs w:val="24"/>
                <w:lang w:val="ru-RU"/>
              </w:rPr>
            </w:pPr>
            <w:r w:rsidRPr="00E126D6">
              <w:rPr>
                <w:b/>
                <w:sz w:val="24"/>
                <w:szCs w:val="24"/>
                <w:lang w:val="ru-RU"/>
              </w:rPr>
              <w:t>Личностные результаты</w:t>
            </w:r>
          </w:p>
          <w:p w:rsidR="00A20513" w:rsidRPr="00E126D6" w:rsidRDefault="00A20513" w:rsidP="00651315">
            <w:pPr>
              <w:pStyle w:val="TableParagraph"/>
              <w:spacing w:line="275" w:lineRule="exact"/>
              <w:ind w:left="146" w:right="108" w:hanging="9"/>
              <w:jc w:val="center"/>
              <w:rPr>
                <w:sz w:val="24"/>
                <w:szCs w:val="24"/>
                <w:lang w:val="ru-RU"/>
              </w:rPr>
            </w:pPr>
            <w:r w:rsidRPr="00E126D6">
              <w:rPr>
                <w:b/>
                <w:sz w:val="24"/>
                <w:szCs w:val="24"/>
                <w:lang w:val="ru-RU"/>
              </w:rPr>
              <w:t xml:space="preserve">реализации программы воспитания, определенные </w:t>
            </w:r>
            <w:proofErr w:type="gramStart"/>
            <w:r w:rsidRPr="00E126D6">
              <w:rPr>
                <w:b/>
                <w:sz w:val="24"/>
                <w:szCs w:val="24"/>
                <w:lang w:val="ru-RU"/>
              </w:rPr>
              <w:t>ключевыми</w:t>
            </w:r>
            <w:proofErr w:type="gramEnd"/>
            <w:r w:rsidRPr="00E126D6">
              <w:rPr>
                <w:b/>
                <w:sz w:val="24"/>
                <w:szCs w:val="24"/>
                <w:lang w:val="ru-RU"/>
              </w:rPr>
              <w:t xml:space="preserve"> работодателями</w:t>
            </w:r>
          </w:p>
        </w:tc>
      </w:tr>
      <w:tr w:rsidR="00A20513" w:rsidRPr="00E126D6" w:rsidTr="00651315">
        <w:trPr>
          <w:trHeight w:val="551"/>
        </w:trPr>
        <w:tc>
          <w:tcPr>
            <w:tcW w:w="7055" w:type="dxa"/>
          </w:tcPr>
          <w:p w:rsidR="00A20513" w:rsidRPr="00E126D6" w:rsidRDefault="00A20513" w:rsidP="00651315">
            <w:pPr>
              <w:pStyle w:val="TableParagraph"/>
              <w:spacing w:line="262" w:lineRule="exact"/>
              <w:ind w:left="146" w:right="108" w:hanging="9"/>
              <w:rPr>
                <w:sz w:val="24"/>
                <w:szCs w:val="24"/>
                <w:lang w:val="ru-RU"/>
              </w:rPr>
            </w:pPr>
            <w:r w:rsidRPr="00E126D6">
              <w:rPr>
                <w:sz w:val="24"/>
                <w:szCs w:val="24"/>
                <w:lang w:val="ru-RU"/>
              </w:rPr>
              <w:t>Выбирать способы решения задач профессиональной деятельности, применительно к различным контекстам</w:t>
            </w:r>
          </w:p>
        </w:tc>
        <w:tc>
          <w:tcPr>
            <w:tcW w:w="2821" w:type="dxa"/>
            <w:vAlign w:val="center"/>
          </w:tcPr>
          <w:p w:rsidR="00A20513" w:rsidRPr="00E126D6" w:rsidRDefault="00A20513" w:rsidP="00651315">
            <w:pPr>
              <w:pStyle w:val="TableParagraph"/>
              <w:spacing w:before="130"/>
              <w:ind w:left="146" w:right="108" w:hanging="9"/>
              <w:jc w:val="center"/>
              <w:rPr>
                <w:b/>
                <w:sz w:val="24"/>
                <w:szCs w:val="24"/>
                <w:lang w:val="ru-RU"/>
              </w:rPr>
            </w:pPr>
            <w:r w:rsidRPr="00E126D6">
              <w:rPr>
                <w:b/>
                <w:sz w:val="24"/>
                <w:szCs w:val="24"/>
                <w:lang w:val="ru-RU"/>
              </w:rPr>
              <w:t xml:space="preserve">ЛР </w:t>
            </w:r>
            <w:r>
              <w:rPr>
                <w:b/>
                <w:sz w:val="24"/>
                <w:szCs w:val="24"/>
                <w:lang w:val="ru-RU"/>
              </w:rPr>
              <w:t>27</w:t>
            </w:r>
          </w:p>
        </w:tc>
      </w:tr>
      <w:tr w:rsidR="00A20513" w:rsidRPr="00E126D6" w:rsidTr="00651315">
        <w:trPr>
          <w:trHeight w:val="553"/>
        </w:trPr>
        <w:tc>
          <w:tcPr>
            <w:tcW w:w="7055" w:type="dxa"/>
          </w:tcPr>
          <w:p w:rsidR="00A20513" w:rsidRPr="00E126D6" w:rsidRDefault="00A20513" w:rsidP="00651315">
            <w:pPr>
              <w:pStyle w:val="TableParagraph"/>
              <w:spacing w:line="265" w:lineRule="exact"/>
              <w:ind w:left="146" w:right="108" w:hanging="9"/>
              <w:rPr>
                <w:sz w:val="24"/>
                <w:szCs w:val="24"/>
                <w:lang w:val="ru-RU"/>
              </w:rPr>
            </w:pPr>
            <w:r w:rsidRPr="00E126D6">
              <w:rPr>
                <w:sz w:val="24"/>
                <w:szCs w:val="24"/>
                <w:lang w:val="ru-RU"/>
              </w:rPr>
              <w:t>Использовать информационные технологии в профессиональной деятельности</w:t>
            </w:r>
          </w:p>
        </w:tc>
        <w:tc>
          <w:tcPr>
            <w:tcW w:w="2821" w:type="dxa"/>
            <w:vAlign w:val="center"/>
          </w:tcPr>
          <w:p w:rsidR="00A20513" w:rsidRPr="00E126D6" w:rsidRDefault="00A20513" w:rsidP="00651315">
            <w:pPr>
              <w:pStyle w:val="TableParagraph"/>
              <w:spacing w:before="130"/>
              <w:ind w:left="146" w:right="108" w:hanging="9"/>
              <w:jc w:val="center"/>
              <w:rPr>
                <w:b/>
                <w:sz w:val="24"/>
                <w:szCs w:val="24"/>
                <w:lang w:val="ru-RU"/>
              </w:rPr>
            </w:pPr>
            <w:r w:rsidRPr="00E126D6">
              <w:rPr>
                <w:b/>
                <w:sz w:val="24"/>
                <w:szCs w:val="24"/>
                <w:lang w:val="ru-RU"/>
              </w:rPr>
              <w:t xml:space="preserve">ЛР </w:t>
            </w:r>
            <w:r>
              <w:rPr>
                <w:b/>
                <w:sz w:val="24"/>
                <w:szCs w:val="24"/>
                <w:lang w:val="ru-RU"/>
              </w:rPr>
              <w:t>28</w:t>
            </w:r>
          </w:p>
        </w:tc>
      </w:tr>
      <w:tr w:rsidR="00A20513" w:rsidRPr="00E126D6" w:rsidTr="00651315">
        <w:trPr>
          <w:trHeight w:val="827"/>
        </w:trPr>
        <w:tc>
          <w:tcPr>
            <w:tcW w:w="7055" w:type="dxa"/>
          </w:tcPr>
          <w:p w:rsidR="00A20513" w:rsidRPr="00E126D6" w:rsidRDefault="00A20513" w:rsidP="00651315">
            <w:pPr>
              <w:pStyle w:val="TableParagraph"/>
              <w:ind w:left="146" w:right="108" w:hanging="9"/>
              <w:rPr>
                <w:sz w:val="24"/>
                <w:szCs w:val="24"/>
                <w:lang w:val="ru-RU"/>
              </w:rPr>
            </w:pPr>
            <w:r w:rsidRPr="00E126D6">
              <w:rPr>
                <w:sz w:val="24"/>
                <w:szCs w:val="24"/>
                <w:lang w:val="ru-RU"/>
              </w:rPr>
              <w:t>Пользоваться профессиональной документацией на государственном и иностранном языках</w:t>
            </w:r>
            <w:proofErr w:type="gramStart"/>
            <w:r w:rsidRPr="00E126D6">
              <w:rPr>
                <w:sz w:val="24"/>
                <w:szCs w:val="24"/>
                <w:lang w:val="ru-RU"/>
              </w:rPr>
              <w:t>.</w:t>
            </w:r>
            <w:proofErr w:type="gramEnd"/>
            <w:r w:rsidRPr="00E126D6">
              <w:rPr>
                <w:sz w:val="24"/>
                <w:szCs w:val="24"/>
                <w:lang w:val="ru-RU"/>
              </w:rPr>
              <w:t xml:space="preserve"> (</w:t>
            </w:r>
            <w:proofErr w:type="gramStart"/>
            <w:r w:rsidRPr="00E126D6">
              <w:rPr>
                <w:sz w:val="24"/>
                <w:szCs w:val="24"/>
                <w:lang w:val="ru-RU"/>
              </w:rPr>
              <w:t>в</w:t>
            </w:r>
            <w:proofErr w:type="gramEnd"/>
            <w:r w:rsidRPr="00E126D6">
              <w:rPr>
                <w:sz w:val="24"/>
                <w:szCs w:val="24"/>
                <w:lang w:val="ru-RU"/>
              </w:rPr>
              <w:t xml:space="preserve"> ред. Приказа Минпросвещения России от 17.12.2020 N 747)</w:t>
            </w:r>
          </w:p>
        </w:tc>
        <w:tc>
          <w:tcPr>
            <w:tcW w:w="2821" w:type="dxa"/>
            <w:vAlign w:val="center"/>
          </w:tcPr>
          <w:p w:rsidR="00A20513" w:rsidRPr="00E126D6" w:rsidRDefault="00A20513" w:rsidP="00651315">
            <w:pPr>
              <w:pStyle w:val="TableParagraph"/>
              <w:ind w:left="146" w:right="108" w:hanging="9"/>
              <w:jc w:val="center"/>
              <w:rPr>
                <w:b/>
                <w:sz w:val="24"/>
                <w:szCs w:val="24"/>
                <w:lang w:val="ru-RU"/>
              </w:rPr>
            </w:pPr>
            <w:r w:rsidRPr="00E126D6">
              <w:rPr>
                <w:b/>
                <w:sz w:val="24"/>
                <w:szCs w:val="24"/>
                <w:lang w:val="ru-RU"/>
              </w:rPr>
              <w:t xml:space="preserve">ЛР </w:t>
            </w:r>
            <w:r>
              <w:rPr>
                <w:b/>
                <w:sz w:val="24"/>
                <w:szCs w:val="24"/>
                <w:lang w:val="ru-RU"/>
              </w:rPr>
              <w:t>29</w:t>
            </w:r>
          </w:p>
        </w:tc>
      </w:tr>
      <w:tr w:rsidR="00A20513" w:rsidRPr="00E126D6" w:rsidTr="00651315">
        <w:trPr>
          <w:trHeight w:val="827"/>
        </w:trPr>
        <w:tc>
          <w:tcPr>
            <w:tcW w:w="9876" w:type="dxa"/>
            <w:gridSpan w:val="2"/>
            <w:vAlign w:val="center"/>
          </w:tcPr>
          <w:p w:rsidR="00A20513" w:rsidRPr="00C25396" w:rsidRDefault="00A20513" w:rsidP="00651315">
            <w:pPr>
              <w:jc w:val="center"/>
              <w:rPr>
                <w:b/>
                <w:lang w:val="ru-RU"/>
              </w:rPr>
            </w:pPr>
            <w:bookmarkStart w:id="1" w:name="_Hlk96427336"/>
            <w:r w:rsidRPr="00C25396">
              <w:rPr>
                <w:b/>
                <w:lang w:val="ru-RU"/>
              </w:rPr>
              <w:t>Личностные результаты</w:t>
            </w:r>
          </w:p>
          <w:p w:rsidR="00A20513" w:rsidRPr="00E126D6" w:rsidRDefault="00A20513" w:rsidP="00651315">
            <w:pPr>
              <w:pStyle w:val="TableParagraph"/>
              <w:spacing w:line="270" w:lineRule="atLeast"/>
              <w:ind w:left="146" w:right="108" w:hanging="9"/>
              <w:jc w:val="center"/>
              <w:rPr>
                <w:sz w:val="24"/>
                <w:szCs w:val="24"/>
                <w:lang w:val="ru-RU"/>
              </w:rPr>
            </w:pPr>
            <w:r w:rsidRPr="00C25396">
              <w:rPr>
                <w:b/>
                <w:sz w:val="24"/>
                <w:szCs w:val="24"/>
                <w:lang w:val="ru-RU"/>
              </w:rPr>
              <w:t>реализации программы воспитания, определенные Щелковским колледжем</w:t>
            </w:r>
            <w:bookmarkEnd w:id="1"/>
          </w:p>
        </w:tc>
      </w:tr>
      <w:tr w:rsidR="00A20513" w:rsidRPr="00E126D6" w:rsidTr="00651315">
        <w:trPr>
          <w:trHeight w:val="559"/>
        </w:trPr>
        <w:tc>
          <w:tcPr>
            <w:tcW w:w="7055" w:type="dxa"/>
          </w:tcPr>
          <w:p w:rsidR="00A20513" w:rsidRPr="00E126D6" w:rsidRDefault="00A20513" w:rsidP="00651315">
            <w:pPr>
              <w:pStyle w:val="TableParagraph"/>
              <w:spacing w:line="263" w:lineRule="exact"/>
              <w:ind w:left="146" w:right="108" w:hanging="9"/>
              <w:rPr>
                <w:sz w:val="24"/>
                <w:szCs w:val="24"/>
                <w:lang w:val="ru-RU"/>
              </w:rPr>
            </w:pPr>
            <w:r w:rsidRPr="00E126D6">
              <w:rPr>
                <w:sz w:val="24"/>
                <w:szCs w:val="24"/>
                <w:lang w:val="ru-RU"/>
              </w:rPr>
              <w:t>Содействовать сохранению окружающей среды, ресурсосбережению, эффективно действовать в чрезвычайных ситуациях.</w:t>
            </w:r>
          </w:p>
        </w:tc>
        <w:tc>
          <w:tcPr>
            <w:tcW w:w="2821" w:type="dxa"/>
            <w:vAlign w:val="center"/>
          </w:tcPr>
          <w:p w:rsidR="00A20513" w:rsidRPr="00E126D6" w:rsidRDefault="00A20513" w:rsidP="00651315">
            <w:pPr>
              <w:pStyle w:val="TableParagraph"/>
              <w:spacing w:before="1"/>
              <w:ind w:left="146" w:right="108" w:hanging="9"/>
              <w:jc w:val="center"/>
              <w:rPr>
                <w:b/>
                <w:sz w:val="24"/>
                <w:szCs w:val="24"/>
                <w:lang w:val="ru-RU"/>
              </w:rPr>
            </w:pPr>
            <w:r w:rsidRPr="00E126D6">
              <w:rPr>
                <w:b/>
                <w:sz w:val="24"/>
                <w:szCs w:val="24"/>
                <w:lang w:val="ru-RU"/>
              </w:rPr>
              <w:t xml:space="preserve">ЛР </w:t>
            </w:r>
            <w:r>
              <w:rPr>
                <w:b/>
                <w:sz w:val="24"/>
                <w:szCs w:val="24"/>
                <w:lang w:val="ru-RU"/>
              </w:rPr>
              <w:t>30</w:t>
            </w:r>
          </w:p>
        </w:tc>
      </w:tr>
      <w:tr w:rsidR="00A20513" w:rsidRPr="00E126D6" w:rsidTr="00651315">
        <w:trPr>
          <w:trHeight w:val="1120"/>
        </w:trPr>
        <w:tc>
          <w:tcPr>
            <w:tcW w:w="7055" w:type="dxa"/>
          </w:tcPr>
          <w:p w:rsidR="00A20513" w:rsidRPr="00E126D6" w:rsidRDefault="00A20513" w:rsidP="00651315">
            <w:pPr>
              <w:pStyle w:val="TableParagraph"/>
              <w:ind w:left="146" w:right="108" w:hanging="9"/>
              <w:rPr>
                <w:sz w:val="24"/>
                <w:szCs w:val="24"/>
                <w:lang w:val="ru-RU"/>
              </w:rPr>
            </w:pPr>
            <w:r w:rsidRPr="00E126D6">
              <w:rPr>
                <w:sz w:val="24"/>
                <w:szCs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21" w:type="dxa"/>
            <w:vAlign w:val="center"/>
          </w:tcPr>
          <w:p w:rsidR="00A20513" w:rsidRPr="00E126D6" w:rsidRDefault="00A20513" w:rsidP="00651315">
            <w:pPr>
              <w:pStyle w:val="TableParagraph"/>
              <w:ind w:left="146" w:right="108" w:hanging="9"/>
              <w:jc w:val="center"/>
              <w:rPr>
                <w:b/>
                <w:sz w:val="24"/>
                <w:szCs w:val="24"/>
                <w:lang w:val="ru-RU"/>
              </w:rPr>
            </w:pPr>
            <w:r w:rsidRPr="00E126D6">
              <w:rPr>
                <w:b/>
                <w:sz w:val="24"/>
                <w:szCs w:val="24"/>
                <w:lang w:val="ru-RU"/>
              </w:rPr>
              <w:t>ЛР 3</w:t>
            </w:r>
            <w:r>
              <w:rPr>
                <w:b/>
                <w:sz w:val="24"/>
                <w:szCs w:val="24"/>
                <w:lang w:val="ru-RU"/>
              </w:rPr>
              <w:t>1</w:t>
            </w:r>
          </w:p>
        </w:tc>
      </w:tr>
      <w:tr w:rsidR="00A20513" w:rsidRPr="00E126D6" w:rsidTr="00651315">
        <w:trPr>
          <w:trHeight w:val="827"/>
        </w:trPr>
        <w:tc>
          <w:tcPr>
            <w:tcW w:w="7055" w:type="dxa"/>
          </w:tcPr>
          <w:p w:rsidR="00A20513" w:rsidRPr="00E126D6" w:rsidRDefault="00A20513" w:rsidP="00651315">
            <w:pPr>
              <w:pStyle w:val="TableParagraph"/>
              <w:spacing w:line="262" w:lineRule="exact"/>
              <w:ind w:left="146" w:right="108" w:hanging="9"/>
              <w:rPr>
                <w:sz w:val="24"/>
                <w:szCs w:val="24"/>
                <w:lang w:val="ru-RU"/>
              </w:rPr>
            </w:pPr>
            <w:r w:rsidRPr="00E126D6">
              <w:rPr>
                <w:sz w:val="24"/>
                <w:szCs w:val="24"/>
                <w:lang w:val="ru-RU"/>
              </w:rPr>
              <w:t>Проявлять доброжелательность к окружающим, деликатность, чувство такта и готовность оказать услугу каждому кто в ней нуждается.</w:t>
            </w:r>
          </w:p>
        </w:tc>
        <w:tc>
          <w:tcPr>
            <w:tcW w:w="2821" w:type="dxa"/>
            <w:vAlign w:val="center"/>
          </w:tcPr>
          <w:p w:rsidR="00A20513" w:rsidRPr="00E126D6" w:rsidRDefault="00A20513" w:rsidP="00651315">
            <w:pPr>
              <w:pStyle w:val="TableParagraph"/>
              <w:ind w:left="146" w:right="108" w:hanging="9"/>
              <w:jc w:val="center"/>
              <w:rPr>
                <w:b/>
                <w:sz w:val="24"/>
                <w:szCs w:val="24"/>
                <w:lang w:val="ru-RU"/>
              </w:rPr>
            </w:pPr>
            <w:r w:rsidRPr="00E126D6">
              <w:rPr>
                <w:b/>
                <w:sz w:val="24"/>
                <w:szCs w:val="24"/>
                <w:lang w:val="ru-RU"/>
              </w:rPr>
              <w:t>ЛР 3</w:t>
            </w:r>
            <w:r>
              <w:rPr>
                <w:b/>
                <w:sz w:val="24"/>
                <w:szCs w:val="24"/>
                <w:lang w:val="ru-RU"/>
              </w:rPr>
              <w:t>2</w:t>
            </w:r>
          </w:p>
        </w:tc>
      </w:tr>
    </w:tbl>
    <w:p w:rsidR="00A20513" w:rsidRDefault="00A20513" w:rsidP="00BC0FE5">
      <w:pPr>
        <w:rPr>
          <w:rFonts w:ascii="Times New Roman" w:hAnsi="Times New Roman"/>
          <w:sz w:val="24"/>
          <w:szCs w:val="24"/>
        </w:rPr>
      </w:pPr>
    </w:p>
    <w:p w:rsidR="00BC0FE5" w:rsidRPr="00612D71" w:rsidRDefault="00BC0FE5" w:rsidP="00BC0FE5">
      <w:pPr>
        <w:pStyle w:val="a4"/>
        <w:widowControl w:val="0"/>
        <w:numPr>
          <w:ilvl w:val="1"/>
          <w:numId w:val="2"/>
        </w:numPr>
        <w:tabs>
          <w:tab w:val="left" w:pos="0"/>
        </w:tabs>
        <w:autoSpaceDE w:val="0"/>
        <w:autoSpaceDN w:val="0"/>
        <w:adjustRightInd w:val="0"/>
        <w:spacing w:after="0"/>
        <w:ind w:left="0" w:right="567" w:firstLine="567"/>
        <w:jc w:val="both"/>
        <w:rPr>
          <w:rFonts w:ascii="Times New Roman" w:eastAsia="Times New Roman" w:hAnsi="Times New Roman"/>
          <w:b/>
          <w:bCs/>
          <w:color w:val="000000"/>
          <w:sz w:val="24"/>
          <w:szCs w:val="24"/>
          <w:lang w:eastAsia="ru-RU"/>
        </w:rPr>
      </w:pPr>
      <w:r w:rsidRPr="001F4594">
        <w:rPr>
          <w:rFonts w:ascii="Times New Roman" w:eastAsia="Times New Roman" w:hAnsi="Times New Roman"/>
          <w:b/>
          <w:bCs/>
          <w:sz w:val="24"/>
          <w:szCs w:val="24"/>
          <w:lang w:eastAsia="ru-RU"/>
        </w:rPr>
        <w:t>Цели и задачи преддипломной   практики</w:t>
      </w:r>
    </w:p>
    <w:p w:rsidR="00BC0FE5" w:rsidRPr="00B227D8" w:rsidRDefault="00BC0FE5" w:rsidP="00BC0FE5">
      <w:pPr>
        <w:pStyle w:val="a4"/>
        <w:widowControl w:val="0"/>
        <w:tabs>
          <w:tab w:val="left" w:pos="0"/>
        </w:tabs>
        <w:autoSpaceDE w:val="0"/>
        <w:autoSpaceDN w:val="0"/>
        <w:adjustRightInd w:val="0"/>
        <w:spacing w:after="0"/>
        <w:ind w:left="0" w:right="567"/>
        <w:jc w:val="both"/>
        <w:rPr>
          <w:rFonts w:ascii="Times New Roman" w:eastAsia="Times New Roman" w:hAnsi="Times New Roman"/>
          <w:b/>
          <w:bCs/>
          <w:color w:val="000000"/>
          <w:sz w:val="24"/>
          <w:szCs w:val="24"/>
          <w:lang w:eastAsia="ru-RU"/>
        </w:rPr>
      </w:pPr>
    </w:p>
    <w:p w:rsidR="00BC0FE5" w:rsidRPr="00786191" w:rsidRDefault="00BC0FE5" w:rsidP="00786191">
      <w:pPr>
        <w:spacing w:after="0" w:line="240" w:lineRule="auto"/>
        <w:rPr>
          <w:rFonts w:ascii="Times New Roman" w:hAnsi="Times New Roman"/>
          <w:b/>
          <w:sz w:val="24"/>
          <w:szCs w:val="24"/>
          <w:lang w:eastAsia="ru-RU"/>
        </w:rPr>
      </w:pPr>
      <w:r w:rsidRPr="00786191">
        <w:rPr>
          <w:rFonts w:ascii="Times New Roman" w:hAnsi="Times New Roman"/>
          <w:sz w:val="24"/>
          <w:szCs w:val="24"/>
          <w:lang w:eastAsia="ru-RU"/>
        </w:rPr>
        <w:t xml:space="preserve">Преддипломная практика </w:t>
      </w:r>
      <w:proofErr w:type="gramStart"/>
      <w:r w:rsidRPr="00786191">
        <w:rPr>
          <w:rFonts w:ascii="Times New Roman" w:hAnsi="Times New Roman"/>
          <w:sz w:val="24"/>
          <w:szCs w:val="24"/>
          <w:lang w:eastAsia="ru-RU"/>
        </w:rPr>
        <w:t>направлена</w:t>
      </w:r>
      <w:proofErr w:type="gramEnd"/>
      <w:r w:rsidRPr="00786191">
        <w:rPr>
          <w:rFonts w:ascii="Times New Roman" w:hAnsi="Times New Roman"/>
          <w:sz w:val="24"/>
          <w:szCs w:val="24"/>
          <w:lang w:eastAsia="ru-RU"/>
        </w:rPr>
        <w:t xml:space="preserve"> на закрепление и  углубление полученных  в  ходе  обучения  теоретических знаний и  первоначального профессионального опыта студента, проверку готовности студента к самостоятельной трудовой деятельности, а также на подготовку к выполнению выпускной квалификационной работы. </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Задачи </w:t>
      </w:r>
      <w:r w:rsidRPr="00786191">
        <w:rPr>
          <w:rFonts w:ascii="Times New Roman" w:hAnsi="Times New Roman"/>
          <w:sz w:val="24"/>
          <w:szCs w:val="24"/>
        </w:rPr>
        <w:t>преддипломной практики:</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закрепление, расширение, углубление и систематизация знаний и умений, полученных при </w:t>
      </w:r>
      <w:proofErr w:type="gramStart"/>
      <w:r w:rsidRPr="00786191">
        <w:rPr>
          <w:rFonts w:ascii="Times New Roman" w:hAnsi="Times New Roman"/>
          <w:sz w:val="24"/>
          <w:szCs w:val="24"/>
        </w:rPr>
        <w:t>изучении</w:t>
      </w:r>
      <w:proofErr w:type="gramEnd"/>
      <w:r w:rsidRPr="00786191">
        <w:rPr>
          <w:rFonts w:ascii="Times New Roman" w:hAnsi="Times New Roman"/>
          <w:sz w:val="24"/>
          <w:szCs w:val="24"/>
        </w:rPr>
        <w:t xml:space="preserve"> дисциплин и профессиональных модулей учебного плана специальности, на основе изучения деятельности конкретной организации;</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изучение нормативных и методических материалов, фундаментальной и периодической литературы по вопросам, разрабатываемым студентом в ходе </w:t>
      </w:r>
      <w:proofErr w:type="gramStart"/>
      <w:r w:rsidRPr="00786191">
        <w:rPr>
          <w:rFonts w:ascii="Times New Roman" w:hAnsi="Times New Roman"/>
          <w:sz w:val="24"/>
          <w:szCs w:val="24"/>
        </w:rPr>
        <w:t>дипломного</w:t>
      </w:r>
      <w:proofErr w:type="gramEnd"/>
      <w:r w:rsidRPr="00786191">
        <w:rPr>
          <w:rFonts w:ascii="Times New Roman" w:hAnsi="Times New Roman"/>
          <w:sz w:val="24"/>
          <w:szCs w:val="24"/>
        </w:rPr>
        <w:t xml:space="preserve"> проектирования;</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сбор, систематизация и обобщение практического материала для использования в работе над дипломным проектом;</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оценка действующей в организации системы управления, учета, анализа и контроля; разработка рекомендаций по ее совершенствованию.</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обобщение и закрепление теоретических знаний, полученных студентами в период обучения, формирование практических умений и навыков, приобретение первоначального профессионального опыта;</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проверка самостоятельной работы будущего специалиста в условиях конкретного профильного производства;</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выбор для дипломного проекта оптимальных технических и технологических решений с учетом последних достижений науки и техники.</w:t>
      </w:r>
    </w:p>
    <w:p w:rsidR="00BC0FE5" w:rsidRPr="00786191" w:rsidRDefault="00BC0FE5" w:rsidP="00786191">
      <w:pPr>
        <w:spacing w:after="0" w:line="240" w:lineRule="auto"/>
        <w:rPr>
          <w:rFonts w:ascii="Times New Roman" w:eastAsia="TimesNewRoman" w:hAnsi="Times New Roman"/>
          <w:sz w:val="24"/>
          <w:szCs w:val="24"/>
        </w:rPr>
      </w:pPr>
      <w:r w:rsidRPr="00786191">
        <w:rPr>
          <w:rFonts w:ascii="Times New Roman" w:eastAsia="TimesNewRoman" w:hAnsi="Times New Roman"/>
          <w:sz w:val="24"/>
          <w:szCs w:val="24"/>
        </w:rPr>
        <w:t xml:space="preserve">- Преддипломная практика проводиться, как правило, в </w:t>
      </w:r>
      <w:proofErr w:type="gramStart"/>
      <w:r w:rsidRPr="00786191">
        <w:rPr>
          <w:rFonts w:ascii="Times New Roman" w:eastAsia="TimesNewRoman" w:hAnsi="Times New Roman"/>
          <w:sz w:val="24"/>
          <w:szCs w:val="24"/>
        </w:rPr>
        <w:t>строительных</w:t>
      </w:r>
      <w:proofErr w:type="gramEnd"/>
      <w:r w:rsidRPr="00786191">
        <w:rPr>
          <w:rFonts w:ascii="Times New Roman" w:eastAsia="TimesNewRoman" w:hAnsi="Times New Roman"/>
          <w:sz w:val="24"/>
          <w:szCs w:val="24"/>
        </w:rPr>
        <w:t xml:space="preserve"> организациях. Во время практики студенты выполняют обязанности в  соответствии с требованиями ФГОС СПО. При наличии вакантных мест студенты могут зачисляться на штатные должности в порядке, определённом трудовым законодательством, если работа соответствует требованиям программы практики. Итогом преддипломной практики является зачет, который выставляется руководителем практики от учебного заведения. Студенты, не выполнившие без уважительной причины требований программы практики или получившие отрицательную оценку, отчисляются из учебного заведения как имеющие академическую задолженность. В случае уважительной причины студенты направляются на практику вторично.</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В ходе освоения программы преддипломной практики </w:t>
      </w:r>
      <w:proofErr w:type="gramStart"/>
      <w:r w:rsidRPr="00786191">
        <w:rPr>
          <w:rFonts w:ascii="Times New Roman" w:hAnsi="Times New Roman"/>
          <w:sz w:val="24"/>
          <w:szCs w:val="24"/>
        </w:rPr>
        <w:t>обучающийся</w:t>
      </w:r>
      <w:proofErr w:type="gramEnd"/>
      <w:r w:rsidRPr="00786191">
        <w:rPr>
          <w:rFonts w:ascii="Times New Roman" w:hAnsi="Times New Roman"/>
          <w:sz w:val="24"/>
          <w:szCs w:val="24"/>
        </w:rPr>
        <w:t xml:space="preserve">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должен: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иметь практический опыт: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подбору строительных конструкций и разработке несложных узлов и деталей конструктивных элементов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разработке </w:t>
      </w:r>
      <w:proofErr w:type="gramStart"/>
      <w:r w:rsidRPr="00786191">
        <w:rPr>
          <w:rFonts w:ascii="Times New Roman" w:hAnsi="Times New Roman"/>
          <w:sz w:val="24"/>
          <w:szCs w:val="24"/>
        </w:rPr>
        <w:t>архитектурно-строительных</w:t>
      </w:r>
      <w:proofErr w:type="gramEnd"/>
      <w:r w:rsidRPr="00786191">
        <w:rPr>
          <w:rFonts w:ascii="Times New Roman" w:hAnsi="Times New Roman"/>
          <w:sz w:val="24"/>
          <w:szCs w:val="24"/>
        </w:rPr>
        <w:t xml:space="preserve">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выполнению расчетов и проектированию строительных конструкций, оснований;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разработке и оформлению отдельных частей проекта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организации и выполнению </w:t>
      </w:r>
      <w:proofErr w:type="gramStart"/>
      <w:r w:rsidRPr="00786191">
        <w:rPr>
          <w:rFonts w:ascii="Times New Roman" w:hAnsi="Times New Roman"/>
          <w:sz w:val="24"/>
          <w:szCs w:val="24"/>
        </w:rPr>
        <w:t>подготовительных</w:t>
      </w:r>
      <w:proofErr w:type="gramEnd"/>
      <w:r w:rsidRPr="00786191">
        <w:rPr>
          <w:rFonts w:ascii="Times New Roman" w:hAnsi="Times New Roman"/>
          <w:sz w:val="24"/>
          <w:szCs w:val="24"/>
        </w:rPr>
        <w:t xml:space="preserve"> работ на строительной площадке;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организации и выполнению строительно-монтажных, ремонтных и работ по реконструкции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определению и учета выполняемых объемов работ и списанию материальных ресурсов;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мероприятий по контролю качества </w:t>
      </w:r>
      <w:proofErr w:type="gramStart"/>
      <w:r w:rsidRPr="00786191">
        <w:rPr>
          <w:rFonts w:ascii="Times New Roman" w:hAnsi="Times New Roman"/>
          <w:sz w:val="24"/>
          <w:szCs w:val="24"/>
        </w:rPr>
        <w:t>выполняемых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планирования деятельности структурных подразделений при </w:t>
      </w:r>
      <w:proofErr w:type="gramStart"/>
      <w:r w:rsidRPr="00786191">
        <w:rPr>
          <w:rFonts w:ascii="Times New Roman" w:hAnsi="Times New Roman"/>
          <w:sz w:val="24"/>
          <w:szCs w:val="24"/>
        </w:rPr>
        <w:t>строительстве</w:t>
      </w:r>
      <w:proofErr w:type="gramEnd"/>
      <w:r w:rsidRPr="00786191">
        <w:rPr>
          <w:rFonts w:ascii="Times New Roman" w:hAnsi="Times New Roman"/>
          <w:sz w:val="24"/>
          <w:szCs w:val="24"/>
        </w:rPr>
        <w:t xml:space="preserve"> и эксплуатации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обеспечения деятельности структурных подразделений;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контроля деятельности структурных подразделений;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обеспечения соблюдения требований охраны труда, безопасности жизнедеятельности и защиты окружающей среды при </w:t>
      </w:r>
      <w:proofErr w:type="gramStart"/>
      <w:r w:rsidRPr="00786191">
        <w:rPr>
          <w:rFonts w:ascii="Times New Roman" w:hAnsi="Times New Roman"/>
          <w:sz w:val="24"/>
          <w:szCs w:val="24"/>
        </w:rPr>
        <w:t>выполнении</w:t>
      </w:r>
      <w:proofErr w:type="gramEnd"/>
      <w:r w:rsidRPr="00786191">
        <w:rPr>
          <w:rFonts w:ascii="Times New Roman" w:hAnsi="Times New Roman"/>
          <w:sz w:val="24"/>
          <w:szCs w:val="24"/>
        </w:rPr>
        <w:t xml:space="preserve"> строительно-монтажных, ремонтных и работ по реконструкции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участия в диагностике технического состояния конструктивных элементов эксплуатируемых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организации работ по технической эксплуатации зданий и сооружений в соответствии с нормативно-техническими документами;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выполнения мероприятий по технической эксплуатации конструкций и инженерного оборудования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мероприятий по оценке технического состояния и элементов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мероприятий по оценке реконструкции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осуществлению мероприятий по оценке технического состояния и реконструкции зданий и сооружений уметь: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выявлять дефекты, возникающие в конструктивных элементах здания;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устанавливать маяки и проводить наблюдения за деформациями;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журнал наблюдений;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работать с геодезическими приборами и механическим инструментом;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сроки службы элементов здания;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применять инструментальные методы контроля эксплуатационных качеств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заполнять журналы и составлять акты по результатам осмотра;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заполнять паспорта готовности к эксплуатации в зимних условиях;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устанавливать и устранять причины, вызывающие неисправности технического состояния конструктивных элементов и инженерного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составлять графики проведения </w:t>
      </w:r>
      <w:proofErr w:type="gramStart"/>
      <w:r w:rsidRPr="00786191">
        <w:rPr>
          <w:rFonts w:ascii="Times New Roman" w:hAnsi="Times New Roman"/>
          <w:sz w:val="24"/>
          <w:szCs w:val="24"/>
        </w:rPr>
        <w:t>ремонтных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proofErr w:type="gramStart"/>
      <w:r w:rsidRPr="00786191">
        <w:rPr>
          <w:rFonts w:ascii="Times New Roman" w:hAnsi="Times New Roman"/>
          <w:sz w:val="24"/>
          <w:szCs w:val="24"/>
        </w:rPr>
        <w:t xml:space="preserve">- проводить гидравлические испытания систем инженерного оборудования; </w:t>
      </w:r>
      <w:proofErr w:type="gramEnd"/>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работы текущего и капитального ремонта;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обмерные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оценивать техническое состояние конструкций зданий и конструктивных элементов;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оценивать техническое состояние инженерных и электрических сетей, инженерного и электросилового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чертежи усиления различных элементов здания;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схемы инженерных сетей и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уметь: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по внешним признакам и маркировке вид и качество строительных материалов и изделий;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производить выбор строительных материалов конструктивных элементов;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глубину заложения фундамента;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теплотехнический расчет ограждающих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подбирать строительные конструкции для разработки </w:t>
      </w:r>
      <w:proofErr w:type="gramStart"/>
      <w:r w:rsidRPr="00786191">
        <w:rPr>
          <w:rFonts w:ascii="Times New Roman" w:hAnsi="Times New Roman"/>
          <w:sz w:val="24"/>
          <w:szCs w:val="24"/>
        </w:rPr>
        <w:t>архитектурно-строительных</w:t>
      </w:r>
      <w:proofErr w:type="gramEnd"/>
      <w:r w:rsidRPr="00786191">
        <w:rPr>
          <w:rFonts w:ascii="Times New Roman" w:hAnsi="Times New Roman"/>
          <w:sz w:val="24"/>
          <w:szCs w:val="24"/>
        </w:rPr>
        <w:t xml:space="preserve">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строительные и рабочие чертежи;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разрабатывать узлы на стадии рабочих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чертежи планов, фасадов, разрезов, схем с помощью информационных технологий;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генеральные планы участков, отводимых для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горизонтальную привязку от существующих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транспортную структуру и благоустройство прилегающей территории;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по генеральному плану разбивочный чертеж для выноса здания в натуру;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применять информационные системы для проектирования генеральных планов;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подсчитывать нагрузки, действующие на конструкции;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конструктивной схеме построить расчетную схему конструкции;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статический расчет;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проверять несущую способность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подбирать сечение элемента от приложенных нагрузок;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расчеты соединений элементов конструкции;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рассчитывать несущую способность свай по грунту, шаг свай и количество свай в ростверке;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информационные технологии при </w:t>
      </w:r>
      <w:proofErr w:type="gramStart"/>
      <w:r w:rsidRPr="00786191">
        <w:rPr>
          <w:rFonts w:ascii="Times New Roman" w:hAnsi="Times New Roman"/>
          <w:sz w:val="24"/>
          <w:szCs w:val="24"/>
        </w:rPr>
        <w:t>проектировании</w:t>
      </w:r>
      <w:proofErr w:type="gramEnd"/>
      <w:r w:rsidRPr="00786191">
        <w:rPr>
          <w:rFonts w:ascii="Times New Roman" w:hAnsi="Times New Roman"/>
          <w:sz w:val="24"/>
          <w:szCs w:val="24"/>
        </w:rPr>
        <w:t xml:space="preserve"> строительных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читать строительные чертежи и схемы инженерных сетей и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подбирать комплекты строительных машин и средств малой механизации для выполнения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разрабатывать документы, входящие в проект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чертежи </w:t>
      </w:r>
      <w:proofErr w:type="gramStart"/>
      <w:r w:rsidRPr="00786191">
        <w:rPr>
          <w:rFonts w:ascii="Times New Roman" w:hAnsi="Times New Roman"/>
          <w:sz w:val="24"/>
          <w:szCs w:val="24"/>
        </w:rPr>
        <w:t>технологического</w:t>
      </w:r>
      <w:proofErr w:type="gramEnd"/>
      <w:r w:rsidRPr="00786191">
        <w:rPr>
          <w:rFonts w:ascii="Times New Roman" w:hAnsi="Times New Roman"/>
          <w:sz w:val="24"/>
          <w:szCs w:val="24"/>
        </w:rPr>
        <w:t xml:space="preserve"> проектирования с применением информационных технологий;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в организации производства работ передовой </w:t>
      </w:r>
      <w:proofErr w:type="gramStart"/>
      <w:r w:rsidRPr="00786191">
        <w:rPr>
          <w:rFonts w:ascii="Times New Roman" w:hAnsi="Times New Roman"/>
          <w:sz w:val="24"/>
          <w:szCs w:val="24"/>
        </w:rPr>
        <w:t>отечественный</w:t>
      </w:r>
      <w:proofErr w:type="gramEnd"/>
      <w:r w:rsidRPr="00786191">
        <w:rPr>
          <w:rFonts w:ascii="Times New Roman" w:hAnsi="Times New Roman"/>
          <w:sz w:val="24"/>
          <w:szCs w:val="24"/>
        </w:rPr>
        <w:t xml:space="preserve"> и зарубежный опыт.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генеральный план;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разбивочные чертежи;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w:t>
      </w:r>
      <w:proofErr w:type="gramStart"/>
      <w:r w:rsidRPr="00786191">
        <w:rPr>
          <w:rFonts w:ascii="Times New Roman" w:hAnsi="Times New Roman"/>
          <w:sz w:val="24"/>
          <w:szCs w:val="24"/>
        </w:rPr>
        <w:t>геодезическое</w:t>
      </w:r>
      <w:proofErr w:type="gramEnd"/>
      <w:r w:rsidRPr="00786191">
        <w:rPr>
          <w:rFonts w:ascii="Times New Roman" w:hAnsi="Times New Roman"/>
          <w:sz w:val="24"/>
          <w:szCs w:val="24"/>
        </w:rPr>
        <w:t xml:space="preserve"> обеспечение в подготовительный период;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осуществлять подготовку строительной площадки в соответствии с проектом организации строительства (</w:t>
      </w:r>
      <w:proofErr w:type="gramStart"/>
      <w:r w:rsidRPr="00786191">
        <w:rPr>
          <w:rFonts w:ascii="Times New Roman" w:hAnsi="Times New Roman"/>
          <w:sz w:val="24"/>
          <w:szCs w:val="24"/>
        </w:rPr>
        <w:t>ПОС</w:t>
      </w:r>
      <w:proofErr w:type="gramEnd"/>
      <w:r w:rsidRPr="00786191">
        <w:rPr>
          <w:rFonts w:ascii="Times New Roman" w:hAnsi="Times New Roman"/>
          <w:sz w:val="24"/>
          <w:szCs w:val="24"/>
        </w:rPr>
        <w:t xml:space="preserve">) и проектом производства работ (ППР);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производство </w:t>
      </w:r>
      <w:proofErr w:type="gramStart"/>
      <w:r w:rsidRPr="00786191">
        <w:rPr>
          <w:rFonts w:ascii="Times New Roman" w:hAnsi="Times New Roman"/>
          <w:sz w:val="24"/>
          <w:szCs w:val="24"/>
        </w:rPr>
        <w:t>строительно-монтажных</w:t>
      </w:r>
      <w:proofErr w:type="gramEnd"/>
      <w:r w:rsidRPr="00786191">
        <w:rPr>
          <w:rFonts w:ascii="Times New Roman" w:hAnsi="Times New Roman"/>
          <w:sz w:val="24"/>
          <w:szCs w:val="24"/>
        </w:rPr>
        <w:t xml:space="preserve">, ремонтных работ и работ по реконструкции с требованиями нормативно-технической документации, требованиями контракта, рабочими чертежами и проектом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w:t>
      </w:r>
      <w:proofErr w:type="gramStart"/>
      <w:r w:rsidRPr="00786191">
        <w:rPr>
          <w:rFonts w:ascii="Times New Roman" w:hAnsi="Times New Roman"/>
          <w:sz w:val="24"/>
          <w:szCs w:val="24"/>
        </w:rPr>
        <w:t>исполнительную</w:t>
      </w:r>
      <w:proofErr w:type="gramEnd"/>
      <w:r w:rsidRPr="00786191">
        <w:rPr>
          <w:rFonts w:ascii="Times New Roman" w:hAnsi="Times New Roman"/>
          <w:sz w:val="24"/>
          <w:szCs w:val="24"/>
        </w:rPr>
        <w:t xml:space="preserve"> документацию на объекте;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составлять отчетно-техническую документацию на выполненные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w:t>
      </w:r>
      <w:proofErr w:type="gramStart"/>
      <w:r w:rsidRPr="00786191">
        <w:rPr>
          <w:rFonts w:ascii="Times New Roman" w:hAnsi="Times New Roman"/>
          <w:sz w:val="24"/>
          <w:szCs w:val="24"/>
        </w:rPr>
        <w:t>геодезическое</w:t>
      </w:r>
      <w:proofErr w:type="gramEnd"/>
      <w:r w:rsidRPr="00786191">
        <w:rPr>
          <w:rFonts w:ascii="Times New Roman" w:hAnsi="Times New Roman"/>
          <w:sz w:val="24"/>
          <w:szCs w:val="24"/>
        </w:rPr>
        <w:t xml:space="preserve"> обеспечение выполняемых технических операций;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эффективную приемку и хранение материалов, изделий, конструкций в соответствии с нормативно-технической документацией;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разделять машины и средства малой механизации по типам, назначению, видам </w:t>
      </w:r>
      <w:proofErr w:type="gramStart"/>
      <w:r w:rsidRPr="00786191">
        <w:rPr>
          <w:rFonts w:ascii="Times New Roman" w:hAnsi="Times New Roman"/>
          <w:sz w:val="24"/>
          <w:szCs w:val="24"/>
        </w:rPr>
        <w:t>выполняемых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ресурсно-сберегающие технологии при организации </w:t>
      </w:r>
      <w:proofErr w:type="gramStart"/>
      <w:r w:rsidRPr="00786191">
        <w:rPr>
          <w:rFonts w:ascii="Times New Roman" w:hAnsi="Times New Roman"/>
          <w:sz w:val="24"/>
          <w:szCs w:val="24"/>
        </w:rPr>
        <w:t>строительного</w:t>
      </w:r>
      <w:proofErr w:type="gramEnd"/>
      <w:r w:rsidRPr="00786191">
        <w:rPr>
          <w:rFonts w:ascii="Times New Roman" w:hAnsi="Times New Roman"/>
          <w:sz w:val="24"/>
          <w:szCs w:val="24"/>
        </w:rPr>
        <w:t xml:space="preserve"> производства при организации строительного производства;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обмерные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объемы </w:t>
      </w:r>
      <w:proofErr w:type="gramStart"/>
      <w:r w:rsidRPr="00786191">
        <w:rPr>
          <w:rFonts w:ascii="Times New Roman" w:hAnsi="Times New Roman"/>
          <w:sz w:val="24"/>
          <w:szCs w:val="24"/>
        </w:rPr>
        <w:t>выполняемых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списание материалов в соответствии с нормами расхода;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безопасное ведение работ при </w:t>
      </w:r>
      <w:proofErr w:type="gramStart"/>
      <w:r w:rsidRPr="00786191">
        <w:rPr>
          <w:rFonts w:ascii="Times New Roman" w:hAnsi="Times New Roman"/>
          <w:sz w:val="24"/>
          <w:szCs w:val="24"/>
        </w:rPr>
        <w:t>выполнении</w:t>
      </w:r>
      <w:proofErr w:type="gramEnd"/>
      <w:r w:rsidRPr="00786191">
        <w:rPr>
          <w:rFonts w:ascii="Times New Roman" w:hAnsi="Times New Roman"/>
          <w:sz w:val="24"/>
          <w:szCs w:val="24"/>
        </w:rPr>
        <w:t xml:space="preserve"> различных производственных процессов; </w:t>
      </w:r>
    </w:p>
    <w:p w:rsidR="00786191" w:rsidRPr="00786191" w:rsidRDefault="00786191" w:rsidP="00786191">
      <w:pPr>
        <w:spacing w:after="0" w:line="240" w:lineRule="auto"/>
        <w:rPr>
          <w:rFonts w:ascii="Times New Roman" w:hAnsi="Times New Roman"/>
          <w:sz w:val="24"/>
          <w:szCs w:val="24"/>
        </w:rPr>
      </w:pPr>
      <w:proofErr w:type="gramStart"/>
      <w:r w:rsidRPr="00786191">
        <w:rPr>
          <w:rFonts w:ascii="Times New Roman" w:hAnsi="Times New Roman"/>
          <w:sz w:val="24"/>
          <w:szCs w:val="24"/>
        </w:rPr>
        <w:t xml:space="preserve">- осуществлять входной контроль поступающих на объект строительных материалов, изделий и конструкций с использованием статистических методов контроля; </w:t>
      </w:r>
      <w:proofErr w:type="gramEnd"/>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w:t>
      </w:r>
      <w:proofErr w:type="gramStart"/>
      <w:r w:rsidRPr="00786191">
        <w:rPr>
          <w:rFonts w:ascii="Times New Roman" w:hAnsi="Times New Roman"/>
          <w:sz w:val="24"/>
          <w:szCs w:val="24"/>
        </w:rPr>
        <w:t>операционный</w:t>
      </w:r>
      <w:proofErr w:type="gramEnd"/>
      <w:r w:rsidRPr="00786191">
        <w:rPr>
          <w:rFonts w:ascii="Times New Roman" w:hAnsi="Times New Roman"/>
          <w:sz w:val="24"/>
          <w:szCs w:val="24"/>
        </w:rPr>
        <w:t xml:space="preserve">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w:t>
      </w:r>
      <w:proofErr w:type="gramStart"/>
      <w:r w:rsidRPr="00786191">
        <w:rPr>
          <w:rFonts w:ascii="Times New Roman" w:hAnsi="Times New Roman"/>
          <w:sz w:val="24"/>
          <w:szCs w:val="24"/>
        </w:rPr>
        <w:t>геодезический</w:t>
      </w:r>
      <w:proofErr w:type="gramEnd"/>
      <w:r w:rsidRPr="00786191">
        <w:rPr>
          <w:rFonts w:ascii="Times New Roman" w:hAnsi="Times New Roman"/>
          <w:sz w:val="24"/>
          <w:szCs w:val="24"/>
        </w:rPr>
        <w:t xml:space="preserve"> контроль в ходе выполнения технологических операций;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планировать последовательность выполнения производственных процессов с целью эффективного использования имеющихся в распоряжении ресурсов;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заявку обеспечения производства СМР материалами, конструкциями, механизмами, автотранспортом, трудовыми ресурсами;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содержание учредительных функций на </w:t>
      </w:r>
      <w:proofErr w:type="gramStart"/>
      <w:r w:rsidRPr="00786191">
        <w:rPr>
          <w:rFonts w:ascii="Times New Roman" w:hAnsi="Times New Roman"/>
          <w:sz w:val="24"/>
          <w:szCs w:val="24"/>
        </w:rPr>
        <w:t>каждом</w:t>
      </w:r>
      <w:proofErr w:type="gramEnd"/>
      <w:r w:rsidRPr="00786191">
        <w:rPr>
          <w:rFonts w:ascii="Times New Roman" w:hAnsi="Times New Roman"/>
          <w:sz w:val="24"/>
          <w:szCs w:val="24"/>
        </w:rPr>
        <w:t xml:space="preserve"> этапе производства;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составлять предложения по повышению разрядов работникам, комплектованию количественного профессионально-квалифицированного состава бригад;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производить расстановку бригад и не входящих в их состав отдельных работников на участке;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устанавливать производственные задания;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производственный инструктаж;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выдавать и распределять производственные задания между исполнителями работ (бригадам и звеньям);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делить фронт работ на делянки и захватки;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закреплять объемы работ за бригадами;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организовывать выполнение работ в соответствии с графиками и сроками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работников инструментами, приспособлениями, средствами малой механизации, транспортом, спецодеждой, защитными средствами;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обеспечивает условия для освоения и выполнения рабочими установленных норм выработки;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соблюдение законности на производстве;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защищать свои гражданские, трудовые права в соответствии с правовыми и нормативными документами;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организовывать оперативный учет выполнения </w:t>
      </w:r>
      <w:proofErr w:type="gramStart"/>
      <w:r w:rsidRPr="00786191">
        <w:rPr>
          <w:rFonts w:ascii="Times New Roman" w:hAnsi="Times New Roman"/>
          <w:sz w:val="24"/>
          <w:szCs w:val="24"/>
        </w:rPr>
        <w:t>производственных</w:t>
      </w:r>
      <w:proofErr w:type="gramEnd"/>
      <w:r w:rsidRPr="00786191">
        <w:rPr>
          <w:rFonts w:ascii="Times New Roman" w:hAnsi="Times New Roman"/>
          <w:sz w:val="24"/>
          <w:szCs w:val="24"/>
        </w:rPr>
        <w:t xml:space="preserve"> заданий;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документы на учет рабочего времени, выработки, простоев;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пользоваться основными нормативными документами по охране труда и охране окружающей среды;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анализ </w:t>
      </w:r>
      <w:proofErr w:type="spellStart"/>
      <w:r w:rsidRPr="00786191">
        <w:rPr>
          <w:rFonts w:ascii="Times New Roman" w:hAnsi="Times New Roman"/>
          <w:sz w:val="24"/>
          <w:szCs w:val="24"/>
        </w:rPr>
        <w:t>травмоопасных</w:t>
      </w:r>
      <w:proofErr w:type="spellEnd"/>
      <w:r w:rsidRPr="00786191">
        <w:rPr>
          <w:rFonts w:ascii="Times New Roman" w:hAnsi="Times New Roman"/>
          <w:sz w:val="24"/>
          <w:szCs w:val="24"/>
        </w:rPr>
        <w:t xml:space="preserve"> и вредных факторов в сфере профессиональной деятельности;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w:t>
      </w:r>
      <w:proofErr w:type="spellStart"/>
      <w:r w:rsidRPr="00786191">
        <w:rPr>
          <w:rFonts w:ascii="Times New Roman" w:hAnsi="Times New Roman"/>
          <w:sz w:val="24"/>
          <w:szCs w:val="24"/>
        </w:rPr>
        <w:t>экобиозащитную</w:t>
      </w:r>
      <w:proofErr w:type="spellEnd"/>
      <w:r w:rsidRPr="00786191">
        <w:rPr>
          <w:rFonts w:ascii="Times New Roman" w:hAnsi="Times New Roman"/>
          <w:sz w:val="24"/>
          <w:szCs w:val="24"/>
        </w:rPr>
        <w:t xml:space="preserve"> технику;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соблюдение рабочими требований охраны труда и техники безопасности на рабочих местах;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аттестацию рабочих мест;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разрабатывать и осуществлять мероприятия по предотвращению производственного травматизма;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надзор за </w:t>
      </w:r>
      <w:proofErr w:type="gramStart"/>
      <w:r w:rsidRPr="00786191">
        <w:rPr>
          <w:rFonts w:ascii="Times New Roman" w:hAnsi="Times New Roman"/>
          <w:sz w:val="24"/>
          <w:szCs w:val="24"/>
        </w:rPr>
        <w:t>правильным</w:t>
      </w:r>
      <w:proofErr w:type="gramEnd"/>
      <w:r w:rsidRPr="00786191">
        <w:rPr>
          <w:rFonts w:ascii="Times New Roman" w:hAnsi="Times New Roman"/>
          <w:sz w:val="24"/>
          <w:szCs w:val="24"/>
        </w:rPr>
        <w:t xml:space="preserve"> и безопасным использованием технических средств на строительной площадке;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инструктаж по охране труда работников на рабочем месте в объеме инструкций с записью в журнале инструктажа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знать: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свойства и область применения строительных материалов и изделий;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конструктивные системы и решения частей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строительные конструкции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современные конструктивные решения </w:t>
      </w:r>
      <w:proofErr w:type="gramStart"/>
      <w:r w:rsidRPr="00786191">
        <w:rPr>
          <w:rFonts w:ascii="Times New Roman" w:hAnsi="Times New Roman"/>
          <w:sz w:val="24"/>
          <w:szCs w:val="24"/>
        </w:rPr>
        <w:t>подземной</w:t>
      </w:r>
      <w:proofErr w:type="gramEnd"/>
      <w:r w:rsidRPr="00786191">
        <w:rPr>
          <w:rFonts w:ascii="Times New Roman" w:hAnsi="Times New Roman"/>
          <w:sz w:val="24"/>
          <w:szCs w:val="24"/>
        </w:rPr>
        <w:t xml:space="preserve"> и надземной части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принцип назначения глубины заложения фундамента;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конструктивные решения фундаментов;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конструктивные решения энергосберегающих ограждающих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узлы сопряжений конструкций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методы усиления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нормативно-техническую документацию на проектирование, строительство и реконструкцию зданий и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выполнения </w:t>
      </w:r>
      <w:proofErr w:type="gramStart"/>
      <w:r w:rsidRPr="00786191">
        <w:rPr>
          <w:rFonts w:ascii="Times New Roman" w:hAnsi="Times New Roman"/>
          <w:sz w:val="24"/>
          <w:szCs w:val="24"/>
        </w:rPr>
        <w:t>строительных</w:t>
      </w:r>
      <w:proofErr w:type="gramEnd"/>
      <w:r w:rsidRPr="00786191">
        <w:rPr>
          <w:rFonts w:ascii="Times New Roman" w:hAnsi="Times New Roman"/>
          <w:sz w:val="24"/>
          <w:szCs w:val="24"/>
        </w:rPr>
        <w:t xml:space="preserve">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графические обозначения материалов и элементов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требования </w:t>
      </w:r>
      <w:proofErr w:type="gramStart"/>
      <w:r w:rsidRPr="00786191">
        <w:rPr>
          <w:rFonts w:ascii="Times New Roman" w:hAnsi="Times New Roman"/>
          <w:sz w:val="24"/>
          <w:szCs w:val="24"/>
        </w:rPr>
        <w:t>нормативно-технической</w:t>
      </w:r>
      <w:proofErr w:type="gramEnd"/>
      <w:r w:rsidRPr="00786191">
        <w:rPr>
          <w:rFonts w:ascii="Times New Roman" w:hAnsi="Times New Roman"/>
          <w:sz w:val="24"/>
          <w:szCs w:val="24"/>
        </w:rPr>
        <w:t xml:space="preserve"> документации на оформление строительных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понятия о проектировании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привязки основных конструктивных элементов зданий к координационным осям;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порядок выполнения чертежей планов, фасадов, разрезов, схем;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профессиональные системы </w:t>
      </w:r>
      <w:proofErr w:type="gramStart"/>
      <w:r w:rsidRPr="00786191">
        <w:rPr>
          <w:rFonts w:ascii="Times New Roman" w:hAnsi="Times New Roman"/>
          <w:sz w:val="24"/>
          <w:szCs w:val="24"/>
        </w:rPr>
        <w:t>автоматизированного</w:t>
      </w:r>
      <w:proofErr w:type="gramEnd"/>
      <w:r w:rsidRPr="00786191">
        <w:rPr>
          <w:rFonts w:ascii="Times New Roman" w:hAnsi="Times New Roman"/>
          <w:sz w:val="24"/>
          <w:szCs w:val="24"/>
        </w:rPr>
        <w:t xml:space="preserve"> проектирования работ для выполнения архитектурно-строительных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задачи и стадийность инженерно-геологических изысканий для обоснования проектирования градостроительства;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способы выноса осей зданий в натуру от существующих зданий и опорных геодезических пунктов;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ориентацию зданий на местности;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условные обозначения на генеральном </w:t>
      </w:r>
      <w:proofErr w:type="gramStart"/>
      <w:r w:rsidRPr="00786191">
        <w:rPr>
          <w:rFonts w:ascii="Times New Roman" w:hAnsi="Times New Roman"/>
          <w:sz w:val="24"/>
          <w:szCs w:val="24"/>
        </w:rPr>
        <w:t>плане</w:t>
      </w:r>
      <w:proofErr w:type="gramEnd"/>
      <w:r w:rsidRPr="00786191">
        <w:rPr>
          <w:rFonts w:ascii="Times New Roman" w:hAnsi="Times New Roman"/>
          <w:sz w:val="24"/>
          <w:szCs w:val="24"/>
        </w:rPr>
        <w:t xml:space="preserve">;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технико-экономические показатели генеральных планов;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подсчета нагрузок;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построения </w:t>
      </w:r>
      <w:proofErr w:type="gramStart"/>
      <w:r w:rsidRPr="00786191">
        <w:rPr>
          <w:rFonts w:ascii="Times New Roman" w:hAnsi="Times New Roman"/>
          <w:sz w:val="24"/>
          <w:szCs w:val="24"/>
        </w:rPr>
        <w:t>расчетных</w:t>
      </w:r>
      <w:proofErr w:type="gramEnd"/>
      <w:r w:rsidRPr="00786191">
        <w:rPr>
          <w:rFonts w:ascii="Times New Roman" w:hAnsi="Times New Roman"/>
          <w:sz w:val="24"/>
          <w:szCs w:val="24"/>
        </w:rPr>
        <w:t xml:space="preserve"> схем;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прочностные и деформационные характеристики строительных материалов;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основы расчета строительных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виды соединений для конструкций из различных материалов;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строительную классификацию грунтов;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физические и механические свойства грунтов;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классификацию свай, работу свай в грунте;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методы организации </w:t>
      </w:r>
      <w:proofErr w:type="gramStart"/>
      <w:r w:rsidRPr="00786191">
        <w:rPr>
          <w:rFonts w:ascii="Times New Roman" w:hAnsi="Times New Roman"/>
          <w:sz w:val="24"/>
          <w:szCs w:val="24"/>
        </w:rPr>
        <w:t>строительного</w:t>
      </w:r>
      <w:proofErr w:type="gramEnd"/>
      <w:r w:rsidRPr="00786191">
        <w:rPr>
          <w:rFonts w:ascii="Times New Roman" w:hAnsi="Times New Roman"/>
          <w:sz w:val="24"/>
          <w:szCs w:val="24"/>
        </w:rPr>
        <w:t xml:space="preserve"> производства;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разработку ПОС. и ППР;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w:t>
      </w:r>
      <w:proofErr w:type="gramStart"/>
      <w:r w:rsidRPr="00786191">
        <w:rPr>
          <w:rFonts w:ascii="Times New Roman" w:hAnsi="Times New Roman"/>
          <w:sz w:val="24"/>
          <w:szCs w:val="24"/>
        </w:rPr>
        <w:t>вариантного</w:t>
      </w:r>
      <w:proofErr w:type="gramEnd"/>
      <w:r w:rsidRPr="00786191">
        <w:rPr>
          <w:rFonts w:ascii="Times New Roman" w:hAnsi="Times New Roman"/>
          <w:sz w:val="24"/>
          <w:szCs w:val="24"/>
        </w:rPr>
        <w:t xml:space="preserve"> проектирования;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сетевое и календарное планирование;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профессиональные информационные системы для выполнения проекта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организацию </w:t>
      </w:r>
      <w:proofErr w:type="gramStart"/>
      <w:r w:rsidRPr="00786191">
        <w:rPr>
          <w:rFonts w:ascii="Times New Roman" w:hAnsi="Times New Roman"/>
          <w:sz w:val="24"/>
          <w:szCs w:val="24"/>
        </w:rPr>
        <w:t>технического</w:t>
      </w:r>
      <w:proofErr w:type="gramEnd"/>
      <w:r w:rsidRPr="00786191">
        <w:rPr>
          <w:rFonts w:ascii="Times New Roman" w:hAnsi="Times New Roman"/>
          <w:sz w:val="24"/>
          <w:szCs w:val="24"/>
        </w:rPr>
        <w:t xml:space="preserve"> обслуживания зданий, планируемых на капитальный ремонт;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подготовки к сезонной эксплуатации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порядок приемки здания в эксплуатацию;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комплекс мероприятий по защите и увеличению эксплуатационных возможностей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виды инженерных сетей и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электрические и слаботочные сети, </w:t>
      </w:r>
      <w:proofErr w:type="gramStart"/>
      <w:r w:rsidRPr="00786191">
        <w:rPr>
          <w:rFonts w:ascii="Times New Roman" w:hAnsi="Times New Roman"/>
          <w:sz w:val="24"/>
          <w:szCs w:val="24"/>
        </w:rPr>
        <w:t>электросиловое</w:t>
      </w:r>
      <w:proofErr w:type="gramEnd"/>
      <w:r w:rsidRPr="00786191">
        <w:rPr>
          <w:rFonts w:ascii="Times New Roman" w:hAnsi="Times New Roman"/>
          <w:sz w:val="24"/>
          <w:szCs w:val="24"/>
        </w:rPr>
        <w:t xml:space="preserve"> оборудование и </w:t>
      </w:r>
      <w:proofErr w:type="spellStart"/>
      <w:r w:rsidRPr="00786191">
        <w:rPr>
          <w:rFonts w:ascii="Times New Roman" w:hAnsi="Times New Roman"/>
          <w:sz w:val="24"/>
          <w:szCs w:val="24"/>
        </w:rPr>
        <w:t>грозозащиту</w:t>
      </w:r>
      <w:proofErr w:type="spellEnd"/>
      <w:r w:rsidRPr="00786191">
        <w:rPr>
          <w:rFonts w:ascii="Times New Roman" w:hAnsi="Times New Roman"/>
          <w:sz w:val="24"/>
          <w:szCs w:val="24"/>
        </w:rPr>
        <w:t xml:space="preserve">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оценки состояния инженерного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средства автоматического регулирования и диспетчеризации инженерных систем;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параметры испытаний различных систем;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методы и виды обследования зданий и сооружений, приборы;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методы оценки технического состояния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способы усиления конструкций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объемно-планировочные и конструктивные решения реконструируемых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проектную, нормативную документацию по реконструкции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методики восстановления и реконструкции инженерных и электрических сетей, инженерного и электросилового оборудования здании</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-порядок отвода земельного участка под строительство и правила землепользования;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параметры состава, состояния грунтов, их свойства, применение;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геодезические понятия и термины, геодезические приборы и их назначение;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принципы организации и подготовки территорий;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технические возможности и использования строительных машин и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сметного нормирования подготовительного периода строительства;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схемы подключения </w:t>
      </w:r>
      <w:proofErr w:type="gramStart"/>
      <w:r w:rsidRPr="00786191">
        <w:rPr>
          <w:rFonts w:ascii="Times New Roman" w:hAnsi="Times New Roman"/>
          <w:sz w:val="24"/>
          <w:szCs w:val="24"/>
        </w:rPr>
        <w:t>временных</w:t>
      </w:r>
      <w:proofErr w:type="gramEnd"/>
      <w:r w:rsidRPr="00786191">
        <w:rPr>
          <w:rFonts w:ascii="Times New Roman" w:hAnsi="Times New Roman"/>
          <w:sz w:val="24"/>
          <w:szCs w:val="24"/>
        </w:rPr>
        <w:t xml:space="preserve"> коммуникаций к существующим инженерным сетям;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основы электроснабжения строительной площадки;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последовательность и методы выполнения организационно-технической подготовки строительной площадки;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методы искусственного понижения уровня грунтовых вод;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действующую нормативно-техническую документацию на производство и приемку </w:t>
      </w:r>
      <w:proofErr w:type="gramStart"/>
      <w:r w:rsidRPr="00786191">
        <w:rPr>
          <w:rFonts w:ascii="Times New Roman" w:hAnsi="Times New Roman"/>
          <w:sz w:val="24"/>
          <w:szCs w:val="24"/>
        </w:rPr>
        <w:t>выполняемых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технологию строительных процессов;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конструктивные решения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особенности возведения зданий и сооружений в зимних и экстремальных условиях, а также в районах с особыми геофизическими условиями;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способы и методы выполнения </w:t>
      </w:r>
      <w:proofErr w:type="gramStart"/>
      <w:r w:rsidRPr="00786191">
        <w:rPr>
          <w:rFonts w:ascii="Times New Roman" w:hAnsi="Times New Roman"/>
          <w:sz w:val="24"/>
          <w:szCs w:val="24"/>
        </w:rPr>
        <w:t>геодезических</w:t>
      </w:r>
      <w:proofErr w:type="gramEnd"/>
      <w:r w:rsidRPr="00786191">
        <w:rPr>
          <w:rFonts w:ascii="Times New Roman" w:hAnsi="Times New Roman"/>
          <w:sz w:val="24"/>
          <w:szCs w:val="24"/>
        </w:rPr>
        <w:t xml:space="preserve"> работ при производстве строительно-монтажных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свойства и показатели качества основных конструктивных материалов и изделий;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сведения о деталях строительных машин, об их общем устройстве и процессе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рациональное применение строительных машин и средств малой механизации;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эксплуатации строительных машин и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современную методическую и сметно-нормативную базу ценообразования в строительстве;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работы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по безопасному ведению работ и защите окружающей среды;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исчисления объемов выполняемых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нормы расхода строительных материалов, изделий и конструкций по выполняемым работам;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составления смет и единичные нормативы;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энергосберегающие технологии при </w:t>
      </w:r>
      <w:proofErr w:type="gramStart"/>
      <w:r w:rsidRPr="00786191">
        <w:rPr>
          <w:rFonts w:ascii="Times New Roman" w:hAnsi="Times New Roman"/>
          <w:sz w:val="24"/>
          <w:szCs w:val="24"/>
        </w:rPr>
        <w:t>выполнении</w:t>
      </w:r>
      <w:proofErr w:type="gramEnd"/>
      <w:r w:rsidRPr="00786191">
        <w:rPr>
          <w:rFonts w:ascii="Times New Roman" w:hAnsi="Times New Roman"/>
          <w:sz w:val="24"/>
          <w:szCs w:val="24"/>
        </w:rPr>
        <w:t xml:space="preserve"> строительных процессов;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допустимые отклонения на строительные изделия и конструкции в соответствии с нормативной базой;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нормативно-техническую документацию на производство и приемку </w:t>
      </w:r>
      <w:proofErr w:type="gramStart"/>
      <w:r w:rsidRPr="00786191">
        <w:rPr>
          <w:rFonts w:ascii="Times New Roman" w:hAnsi="Times New Roman"/>
          <w:sz w:val="24"/>
          <w:szCs w:val="24"/>
        </w:rPr>
        <w:t>строительно-монтажных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требования органов внешнего надзора;</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перечень актов на скрытые работы;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перечень и содержание документов необходимых для приемки объекта в эксплуатацию;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w:t>
      </w:r>
      <w:proofErr w:type="gramStart"/>
      <w:r w:rsidRPr="00786191">
        <w:rPr>
          <w:rFonts w:ascii="Times New Roman" w:hAnsi="Times New Roman"/>
          <w:sz w:val="24"/>
          <w:szCs w:val="24"/>
        </w:rPr>
        <w:t>метрологическое</w:t>
      </w:r>
      <w:proofErr w:type="gramEnd"/>
      <w:r w:rsidRPr="00786191">
        <w:rPr>
          <w:rFonts w:ascii="Times New Roman" w:hAnsi="Times New Roman"/>
          <w:sz w:val="24"/>
          <w:szCs w:val="24"/>
        </w:rPr>
        <w:t xml:space="preserve">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 </w:t>
      </w:r>
    </w:p>
    <w:p w:rsidR="00786191" w:rsidRPr="00786191" w:rsidRDefault="00786191" w:rsidP="00786191">
      <w:pPr>
        <w:pStyle w:val="a5"/>
        <w:rPr>
          <w:rFonts w:ascii="Times New Roman" w:hAnsi="Times New Roman"/>
          <w:sz w:val="24"/>
          <w:szCs w:val="24"/>
        </w:rPr>
      </w:pPr>
      <w:proofErr w:type="gramStart"/>
      <w:r w:rsidRPr="00786191">
        <w:rPr>
          <w:rFonts w:ascii="Times New Roman" w:hAnsi="Times New Roman"/>
          <w:sz w:val="24"/>
          <w:szCs w:val="24"/>
        </w:rPr>
        <w:t xml:space="preserve">- научно-технические достижения и опыт организации строительного производства; </w:t>
      </w:r>
      <w:proofErr w:type="gramEnd"/>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научную организацию рабочих мест;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принципы и методы планирования работ на </w:t>
      </w:r>
      <w:proofErr w:type="gramStart"/>
      <w:r w:rsidRPr="00786191">
        <w:rPr>
          <w:rFonts w:ascii="Times New Roman" w:hAnsi="Times New Roman"/>
          <w:sz w:val="24"/>
          <w:szCs w:val="24"/>
        </w:rPr>
        <w:t>участке</w:t>
      </w:r>
      <w:proofErr w:type="gramEnd"/>
      <w:r w:rsidRPr="00786191">
        <w:rPr>
          <w:rFonts w:ascii="Times New Roman" w:hAnsi="Times New Roman"/>
          <w:sz w:val="24"/>
          <w:szCs w:val="24"/>
        </w:rPr>
        <w:t xml:space="preserve">;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приемы и методы управления целями структурных подразделений, при </w:t>
      </w:r>
      <w:proofErr w:type="gramStart"/>
      <w:r w:rsidRPr="00786191">
        <w:rPr>
          <w:rFonts w:ascii="Times New Roman" w:hAnsi="Times New Roman"/>
          <w:sz w:val="24"/>
          <w:szCs w:val="24"/>
        </w:rPr>
        <w:t>выполнении</w:t>
      </w:r>
      <w:proofErr w:type="gramEnd"/>
      <w:r w:rsidRPr="00786191">
        <w:rPr>
          <w:rFonts w:ascii="Times New Roman" w:hAnsi="Times New Roman"/>
          <w:sz w:val="24"/>
          <w:szCs w:val="24"/>
        </w:rPr>
        <w:t xml:space="preserve"> ими производственных задач;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w:t>
      </w:r>
      <w:proofErr w:type="gramStart"/>
      <w:r w:rsidRPr="00786191">
        <w:rPr>
          <w:rFonts w:ascii="Times New Roman" w:hAnsi="Times New Roman"/>
          <w:sz w:val="24"/>
          <w:szCs w:val="24"/>
        </w:rPr>
        <w:t>нормативно-техническую</w:t>
      </w:r>
      <w:proofErr w:type="gramEnd"/>
      <w:r w:rsidRPr="00786191">
        <w:rPr>
          <w:rFonts w:ascii="Times New Roman" w:hAnsi="Times New Roman"/>
          <w:sz w:val="24"/>
          <w:szCs w:val="24"/>
        </w:rPr>
        <w:t xml:space="preserve"> и распорядительную документацию по вопросам организации деятельности строительных участков;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формы организации труда рабочих;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общие принципы составления недельно-суточного планирования производства СМР;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гражданское, трудовое, административное законодательство;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права и обязанности работников в сфере профессиональной деятельности;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действующее положение по оплате труда работников организации (нормы и расценки на выполненные работы);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нормативные документы, определяющие права, обязанности и ответственность руководителей и работников;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формы и методы стимулирования коллективов и отдельных работников;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основные нормативные и законодательные акты в области охраны труда и окружающей среды;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инженерные решения по технике безопасности при </w:t>
      </w:r>
      <w:proofErr w:type="gramStart"/>
      <w:r w:rsidRPr="00786191">
        <w:rPr>
          <w:rFonts w:ascii="Times New Roman" w:hAnsi="Times New Roman"/>
          <w:sz w:val="24"/>
          <w:szCs w:val="24"/>
        </w:rPr>
        <w:t>проектировании</w:t>
      </w:r>
      <w:proofErr w:type="gramEnd"/>
      <w:r w:rsidRPr="00786191">
        <w:rPr>
          <w:rFonts w:ascii="Times New Roman" w:hAnsi="Times New Roman"/>
          <w:sz w:val="24"/>
          <w:szCs w:val="24"/>
        </w:rPr>
        <w:t xml:space="preserve"> строительных машин и оборудования;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требования по аттестации рабочих мест;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основы пожарной безопасности;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методы оказания первой помощи пострадавшим при несчастных случаях;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технику безопасности при производстве </w:t>
      </w:r>
      <w:proofErr w:type="gramStart"/>
      <w:r w:rsidRPr="00786191">
        <w:rPr>
          <w:rFonts w:ascii="Times New Roman" w:hAnsi="Times New Roman"/>
          <w:sz w:val="24"/>
          <w:szCs w:val="24"/>
        </w:rPr>
        <w:t>выполняемых</w:t>
      </w:r>
      <w:proofErr w:type="gramEnd"/>
      <w:r w:rsidRPr="00786191">
        <w:rPr>
          <w:rFonts w:ascii="Times New Roman" w:hAnsi="Times New Roman"/>
          <w:sz w:val="24"/>
          <w:szCs w:val="24"/>
        </w:rPr>
        <w:t xml:space="preserve"> работ;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lastRenderedPageBreak/>
        <w:t xml:space="preserve">- организацию производственной санитарии и гигиены. </w:t>
      </w:r>
    </w:p>
    <w:p w:rsidR="00786191" w:rsidRPr="00786191" w:rsidRDefault="00786191" w:rsidP="00786191">
      <w:pPr>
        <w:pStyle w:val="a5"/>
        <w:rPr>
          <w:rFonts w:ascii="Times New Roman" w:hAnsi="Times New Roman"/>
          <w:sz w:val="24"/>
          <w:szCs w:val="24"/>
        </w:rPr>
      </w:pPr>
      <w:r w:rsidRPr="00786191">
        <w:rPr>
          <w:rFonts w:ascii="Times New Roman" w:hAnsi="Times New Roman"/>
          <w:b/>
          <w:bCs/>
          <w:sz w:val="24"/>
          <w:szCs w:val="24"/>
        </w:rPr>
        <w:t xml:space="preserve">- </w:t>
      </w:r>
      <w:r w:rsidRPr="00786191">
        <w:rPr>
          <w:rFonts w:ascii="Times New Roman" w:hAnsi="Times New Roman"/>
          <w:sz w:val="24"/>
          <w:szCs w:val="24"/>
        </w:rPr>
        <w:t xml:space="preserve">аппаратуру и приборы, применяемых при </w:t>
      </w:r>
      <w:proofErr w:type="gramStart"/>
      <w:r w:rsidRPr="00786191">
        <w:rPr>
          <w:rFonts w:ascii="Times New Roman" w:hAnsi="Times New Roman"/>
          <w:sz w:val="24"/>
          <w:szCs w:val="24"/>
        </w:rPr>
        <w:t>обследовании</w:t>
      </w:r>
      <w:proofErr w:type="gramEnd"/>
      <w:r w:rsidRPr="00786191">
        <w:rPr>
          <w:rFonts w:ascii="Times New Roman" w:hAnsi="Times New Roman"/>
          <w:sz w:val="24"/>
          <w:szCs w:val="24"/>
        </w:rPr>
        <w:t xml:space="preserve"> зданий и сооружений;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конструктивные элементы зданий;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группы капитальности зданий, сроки службы элементов здания;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инструментальные методы контроля состояния конструктивных элементов эксплуатируемых зданий и сооружений;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методики оценки технического состояния элементов зданий и фасадных конструкций;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требования нормативной документации;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систему технического осмотра жилых зданий;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техническое обслуживание жилых домов;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организацию и планирование текущего ремонта;</w:t>
      </w:r>
    </w:p>
    <w:p w:rsidR="00786191" w:rsidRPr="00BC0FE5" w:rsidRDefault="00786191" w:rsidP="00786191">
      <w:pPr>
        <w:autoSpaceDE w:val="0"/>
        <w:autoSpaceDN w:val="0"/>
        <w:adjustRightInd w:val="0"/>
        <w:rPr>
          <w:rFonts w:ascii="Times New Roman" w:eastAsia="TimesNewRoman" w:hAnsi="Times New Roman"/>
          <w:sz w:val="24"/>
          <w:szCs w:val="24"/>
        </w:rPr>
      </w:pPr>
    </w:p>
    <w:p w:rsidR="00BC0FE5" w:rsidRPr="00BC0FE5" w:rsidRDefault="00BC0FE5" w:rsidP="00BC0FE5">
      <w:pPr>
        <w:widowControl w:val="0"/>
        <w:suppressAutoHyphens/>
        <w:spacing w:after="0" w:line="240" w:lineRule="auto"/>
        <w:jc w:val="both"/>
        <w:rPr>
          <w:rFonts w:ascii="Times New Roman" w:hAnsi="Times New Roman"/>
          <w:sz w:val="24"/>
          <w:szCs w:val="24"/>
          <w:lang w:eastAsia="ru-RU"/>
        </w:rPr>
      </w:pPr>
      <w:r w:rsidRPr="00BC0FE5">
        <w:rPr>
          <w:rFonts w:ascii="Times New Roman" w:hAnsi="Times New Roman"/>
          <w:b/>
          <w:sz w:val="24"/>
          <w:szCs w:val="24"/>
        </w:rPr>
        <w:t>1.3.</w:t>
      </w:r>
      <w:r>
        <w:rPr>
          <w:rFonts w:ascii="Times New Roman" w:hAnsi="Times New Roman"/>
          <w:sz w:val="24"/>
          <w:szCs w:val="24"/>
        </w:rPr>
        <w:t xml:space="preserve"> </w:t>
      </w:r>
      <w:r w:rsidRPr="00BC0FE5">
        <w:rPr>
          <w:rFonts w:ascii="Times New Roman" w:hAnsi="Times New Roman"/>
          <w:sz w:val="24"/>
          <w:szCs w:val="24"/>
        </w:rPr>
        <w:t xml:space="preserve">Общий объем времени, предусмотренный для </w:t>
      </w:r>
      <w:r w:rsidRPr="00BC0FE5">
        <w:rPr>
          <w:rFonts w:ascii="Times New Roman" w:hAnsi="Times New Roman"/>
          <w:sz w:val="24"/>
          <w:szCs w:val="24"/>
          <w:lang w:eastAsia="ru-RU"/>
        </w:rPr>
        <w:t xml:space="preserve">преддипломной </w:t>
      </w:r>
      <w:r w:rsidRPr="00BC0FE5">
        <w:rPr>
          <w:rFonts w:ascii="Times New Roman" w:hAnsi="Times New Roman"/>
          <w:sz w:val="24"/>
          <w:szCs w:val="24"/>
        </w:rPr>
        <w:t xml:space="preserve">практики </w:t>
      </w:r>
      <w:r w:rsidRPr="00BC0FE5">
        <w:rPr>
          <w:rFonts w:ascii="Times New Roman" w:hAnsi="Times New Roman"/>
          <w:sz w:val="24"/>
          <w:szCs w:val="24"/>
          <w:lang w:eastAsia="ru-RU"/>
        </w:rPr>
        <w:t xml:space="preserve">144 часа </w:t>
      </w:r>
      <w:r w:rsidR="005618C3">
        <w:rPr>
          <w:rFonts w:ascii="Times New Roman" w:hAnsi="Times New Roman"/>
          <w:sz w:val="24"/>
          <w:szCs w:val="24"/>
          <w:lang w:eastAsia="ru-RU"/>
        </w:rPr>
        <w:t>(4</w:t>
      </w:r>
      <w:r w:rsidRPr="00BC0FE5">
        <w:rPr>
          <w:rFonts w:ascii="Times New Roman" w:hAnsi="Times New Roman"/>
          <w:sz w:val="24"/>
          <w:szCs w:val="24"/>
          <w:lang w:eastAsia="ru-RU"/>
        </w:rPr>
        <w:t xml:space="preserve"> недели).</w:t>
      </w:r>
    </w:p>
    <w:p w:rsidR="00BC0FE5" w:rsidRPr="0082636F" w:rsidRDefault="00BC0FE5" w:rsidP="00BC0FE5">
      <w:pPr>
        <w:pStyle w:val="a4"/>
        <w:widowControl w:val="0"/>
        <w:suppressAutoHyphens/>
        <w:spacing w:after="0" w:line="240" w:lineRule="auto"/>
        <w:ind w:left="567"/>
        <w:jc w:val="both"/>
        <w:rPr>
          <w:rFonts w:ascii="Times New Roman" w:hAnsi="Times New Roman"/>
          <w:sz w:val="24"/>
          <w:szCs w:val="24"/>
          <w:lang w:eastAsia="ru-RU"/>
        </w:rPr>
      </w:pPr>
    </w:p>
    <w:p w:rsidR="00BC0FE5" w:rsidRPr="00786191" w:rsidRDefault="00BC0FE5" w:rsidP="00786191">
      <w:pPr>
        <w:spacing w:after="0" w:line="240" w:lineRule="auto"/>
        <w:jc w:val="both"/>
        <w:rPr>
          <w:rFonts w:ascii="Times New Roman" w:hAnsi="Times New Roman"/>
          <w:sz w:val="24"/>
          <w:szCs w:val="24"/>
        </w:rPr>
      </w:pPr>
      <w:r w:rsidRPr="00BC0FE5">
        <w:rPr>
          <w:rFonts w:ascii="Times New Roman" w:hAnsi="Times New Roman"/>
          <w:b/>
          <w:bCs/>
          <w:sz w:val="24"/>
          <w:szCs w:val="24"/>
        </w:rPr>
        <w:t>1.4.</w:t>
      </w:r>
      <w:r>
        <w:rPr>
          <w:rFonts w:ascii="Times New Roman" w:hAnsi="Times New Roman"/>
          <w:b/>
          <w:bCs/>
          <w:sz w:val="24"/>
          <w:szCs w:val="24"/>
        </w:rPr>
        <w:t xml:space="preserve"> </w:t>
      </w:r>
      <w:r w:rsidRPr="00BC0FE5">
        <w:rPr>
          <w:rFonts w:ascii="Times New Roman" w:hAnsi="Times New Roman"/>
          <w:bCs/>
          <w:sz w:val="24"/>
          <w:szCs w:val="24"/>
        </w:rPr>
        <w:t xml:space="preserve">Формой промежуточной аттестации преддипломной практики является </w:t>
      </w:r>
      <w:r w:rsidR="00786191">
        <w:rPr>
          <w:rFonts w:ascii="Times New Roman" w:hAnsi="Times New Roman"/>
          <w:bCs/>
          <w:sz w:val="24"/>
          <w:szCs w:val="24"/>
        </w:rPr>
        <w:br/>
      </w:r>
      <w:proofErr w:type="gramStart"/>
      <w:r w:rsidR="00786191" w:rsidRPr="00786191">
        <w:rPr>
          <w:rFonts w:ascii="Times New Roman" w:hAnsi="Times New Roman"/>
          <w:bCs/>
          <w:sz w:val="24"/>
          <w:szCs w:val="24"/>
        </w:rPr>
        <w:t>дифференцированный</w:t>
      </w:r>
      <w:proofErr w:type="gramEnd"/>
      <w:r w:rsidR="00786191" w:rsidRPr="00786191">
        <w:rPr>
          <w:rFonts w:ascii="Times New Roman" w:hAnsi="Times New Roman"/>
          <w:bCs/>
          <w:sz w:val="24"/>
          <w:szCs w:val="24"/>
        </w:rPr>
        <w:t xml:space="preserve"> заче</w:t>
      </w:r>
      <w:r w:rsidR="00786191">
        <w:rPr>
          <w:rFonts w:ascii="Times New Roman" w:hAnsi="Times New Roman"/>
          <w:bCs/>
          <w:sz w:val="24"/>
          <w:szCs w:val="24"/>
        </w:rPr>
        <w:t>т.</w:t>
      </w:r>
    </w:p>
    <w:p w:rsidR="00786191" w:rsidRDefault="00786191">
      <w:pPr>
        <w:rPr>
          <w:rFonts w:ascii="Times New Roman" w:hAnsi="Times New Roman"/>
          <w:sz w:val="24"/>
          <w:szCs w:val="24"/>
        </w:rPr>
      </w:pPr>
    </w:p>
    <w:p w:rsidR="00786191" w:rsidRPr="00460715" w:rsidRDefault="00820534" w:rsidP="00786191">
      <w:pPr>
        <w:pStyle w:val="Default"/>
      </w:pPr>
      <w:r>
        <w:rPr>
          <w:b/>
          <w:bCs/>
        </w:rPr>
        <w:br/>
      </w:r>
      <w:r w:rsidR="00786191" w:rsidRPr="00460715">
        <w:rPr>
          <w:b/>
          <w:bCs/>
        </w:rPr>
        <w:t xml:space="preserve">2 СТРУКТУРА И СОДЕРЖАНИЕ ПРЕДДИПЛОМНОЙ ПРАКТИКИ </w:t>
      </w:r>
    </w:p>
    <w:p w:rsidR="00786191" w:rsidRPr="00460715" w:rsidRDefault="00786191" w:rsidP="00786191">
      <w:pPr>
        <w:rPr>
          <w:rFonts w:ascii="Times New Roman" w:hAnsi="Times New Roman"/>
          <w:sz w:val="24"/>
          <w:szCs w:val="24"/>
        </w:rPr>
      </w:pPr>
      <w:r w:rsidRPr="00460715">
        <w:rPr>
          <w:rFonts w:ascii="Times New Roman" w:hAnsi="Times New Roman"/>
          <w:b/>
          <w:bCs/>
          <w:sz w:val="24"/>
          <w:szCs w:val="24"/>
        </w:rPr>
        <w:t>2.1 Тематический план производственной практики</w:t>
      </w:r>
    </w:p>
    <w:tbl>
      <w:tblPr>
        <w:tblStyle w:val="a6"/>
        <w:tblW w:w="0" w:type="auto"/>
        <w:tblInd w:w="-318" w:type="dxa"/>
        <w:tblLook w:val="04A0"/>
      </w:tblPr>
      <w:tblGrid>
        <w:gridCol w:w="4014"/>
        <w:gridCol w:w="1515"/>
        <w:gridCol w:w="1701"/>
        <w:gridCol w:w="2410"/>
      </w:tblGrid>
      <w:tr w:rsidR="00820534" w:rsidRPr="00820534" w:rsidTr="00820534">
        <w:trPr>
          <w:trHeight w:val="278"/>
        </w:trPr>
        <w:tc>
          <w:tcPr>
            <w:tcW w:w="4014" w:type="dxa"/>
            <w:vMerge w:val="restart"/>
          </w:tcPr>
          <w:p w:rsidR="00820534" w:rsidRPr="00820534" w:rsidRDefault="00820534" w:rsidP="007E5E5D">
            <w:pPr>
              <w:pStyle w:val="Default"/>
              <w:jc w:val="center"/>
            </w:pPr>
            <w:r w:rsidRPr="00820534">
              <w:rPr>
                <w:b/>
                <w:bCs/>
              </w:rPr>
              <w:t xml:space="preserve">Вид </w:t>
            </w:r>
            <w:proofErr w:type="gramStart"/>
            <w:r w:rsidRPr="00820534">
              <w:rPr>
                <w:b/>
                <w:bCs/>
              </w:rPr>
              <w:t>учебных</w:t>
            </w:r>
            <w:proofErr w:type="gramEnd"/>
            <w:r w:rsidRPr="00820534">
              <w:rPr>
                <w:b/>
                <w:bCs/>
              </w:rPr>
              <w:t xml:space="preserve"> занятий, обеспечивающих </w:t>
            </w:r>
            <w:proofErr w:type="spellStart"/>
            <w:r w:rsidRPr="00820534">
              <w:rPr>
                <w:b/>
                <w:bCs/>
              </w:rPr>
              <w:t>практико</w:t>
            </w:r>
            <w:proofErr w:type="spellEnd"/>
            <w:r w:rsidRPr="00820534">
              <w:rPr>
                <w:b/>
                <w:bCs/>
              </w:rPr>
              <w:t>-</w:t>
            </w:r>
          </w:p>
          <w:p w:rsidR="00820534" w:rsidRPr="00820534" w:rsidRDefault="00820534" w:rsidP="007E5E5D">
            <w:pPr>
              <w:jc w:val="center"/>
              <w:rPr>
                <w:rFonts w:ascii="Times New Roman" w:hAnsi="Times New Roman"/>
                <w:sz w:val="24"/>
                <w:szCs w:val="24"/>
              </w:rPr>
            </w:pPr>
            <w:r w:rsidRPr="00820534">
              <w:rPr>
                <w:rFonts w:ascii="Times New Roman" w:hAnsi="Times New Roman"/>
                <w:b/>
                <w:bCs/>
                <w:sz w:val="24"/>
                <w:szCs w:val="24"/>
              </w:rPr>
              <w:t>ориентированную подготовку</w:t>
            </w:r>
          </w:p>
        </w:tc>
        <w:tc>
          <w:tcPr>
            <w:tcW w:w="5626" w:type="dxa"/>
            <w:gridSpan w:val="3"/>
          </w:tcPr>
          <w:p w:rsidR="00820534" w:rsidRPr="00820534" w:rsidRDefault="00820534" w:rsidP="007E5E5D">
            <w:pPr>
              <w:pStyle w:val="Default"/>
              <w:jc w:val="center"/>
            </w:pPr>
            <w:r w:rsidRPr="00820534">
              <w:rPr>
                <w:b/>
                <w:bCs/>
              </w:rPr>
              <w:t>Производственная (по профилю специальности) практика</w:t>
            </w:r>
          </w:p>
        </w:tc>
      </w:tr>
      <w:tr w:rsidR="00820534" w:rsidRPr="00820534" w:rsidTr="00820534">
        <w:trPr>
          <w:trHeight w:val="825"/>
        </w:trPr>
        <w:tc>
          <w:tcPr>
            <w:tcW w:w="4014" w:type="dxa"/>
            <w:vMerge/>
          </w:tcPr>
          <w:p w:rsidR="00820534" w:rsidRPr="00820534" w:rsidRDefault="00820534" w:rsidP="007E5E5D">
            <w:pPr>
              <w:pStyle w:val="Default"/>
              <w:jc w:val="center"/>
              <w:rPr>
                <w:b/>
                <w:bCs/>
              </w:rPr>
            </w:pPr>
          </w:p>
        </w:tc>
        <w:tc>
          <w:tcPr>
            <w:tcW w:w="1515" w:type="dxa"/>
          </w:tcPr>
          <w:p w:rsidR="00820534" w:rsidRPr="00820534" w:rsidRDefault="00820534" w:rsidP="007E5E5D">
            <w:pPr>
              <w:pStyle w:val="Default"/>
              <w:jc w:val="center"/>
            </w:pPr>
            <w:r w:rsidRPr="00820534">
              <w:rPr>
                <w:b/>
                <w:bCs/>
              </w:rPr>
              <w:t>Количество</w:t>
            </w:r>
          </w:p>
          <w:p w:rsidR="00820534" w:rsidRPr="00820534" w:rsidRDefault="00820534" w:rsidP="007E5E5D">
            <w:pPr>
              <w:pStyle w:val="Default"/>
              <w:jc w:val="center"/>
            </w:pPr>
            <w:r w:rsidRPr="00820534">
              <w:rPr>
                <w:b/>
                <w:bCs/>
              </w:rPr>
              <w:t>недель</w:t>
            </w:r>
          </w:p>
        </w:tc>
        <w:tc>
          <w:tcPr>
            <w:tcW w:w="1701" w:type="dxa"/>
          </w:tcPr>
          <w:p w:rsidR="00820534" w:rsidRPr="00820534" w:rsidRDefault="00820534" w:rsidP="007E5E5D">
            <w:pPr>
              <w:pStyle w:val="Default"/>
              <w:jc w:val="center"/>
            </w:pPr>
            <w:r w:rsidRPr="00820534">
              <w:rPr>
                <w:b/>
                <w:bCs/>
              </w:rPr>
              <w:t>Количество</w:t>
            </w:r>
          </w:p>
          <w:p w:rsidR="00820534" w:rsidRPr="00820534" w:rsidRDefault="00820534" w:rsidP="007E5E5D">
            <w:pPr>
              <w:pStyle w:val="Default"/>
              <w:jc w:val="center"/>
            </w:pPr>
            <w:r w:rsidRPr="00820534">
              <w:rPr>
                <w:b/>
                <w:bCs/>
              </w:rPr>
              <w:t>часов</w:t>
            </w:r>
          </w:p>
        </w:tc>
        <w:tc>
          <w:tcPr>
            <w:tcW w:w="2410" w:type="dxa"/>
          </w:tcPr>
          <w:p w:rsidR="00820534" w:rsidRPr="00820534" w:rsidRDefault="00820534" w:rsidP="007E5E5D">
            <w:pPr>
              <w:pStyle w:val="Default"/>
              <w:jc w:val="center"/>
            </w:pPr>
            <w:r w:rsidRPr="00820534">
              <w:rPr>
                <w:b/>
                <w:bCs/>
              </w:rPr>
              <w:t>Сроки проведения практики</w:t>
            </w:r>
          </w:p>
          <w:p w:rsidR="00820534" w:rsidRPr="00820534" w:rsidRDefault="00820534" w:rsidP="007E5E5D">
            <w:pPr>
              <w:pStyle w:val="Default"/>
              <w:jc w:val="center"/>
            </w:pPr>
            <w:r w:rsidRPr="00820534">
              <w:rPr>
                <w:b/>
                <w:bCs/>
              </w:rPr>
              <w:t>согласно графику учебного процесса</w:t>
            </w:r>
          </w:p>
        </w:tc>
      </w:tr>
      <w:tr w:rsidR="00820534" w:rsidRPr="00820534" w:rsidTr="007E5E5D">
        <w:trPr>
          <w:trHeight w:val="353"/>
        </w:trPr>
        <w:tc>
          <w:tcPr>
            <w:tcW w:w="4014"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1.</w:t>
            </w:r>
          </w:p>
        </w:tc>
        <w:tc>
          <w:tcPr>
            <w:tcW w:w="1515"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2.</w:t>
            </w:r>
          </w:p>
        </w:tc>
        <w:tc>
          <w:tcPr>
            <w:tcW w:w="1701"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3.</w:t>
            </w:r>
          </w:p>
        </w:tc>
        <w:tc>
          <w:tcPr>
            <w:tcW w:w="2410"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4.</w:t>
            </w:r>
          </w:p>
        </w:tc>
      </w:tr>
      <w:tr w:rsidR="00820534" w:rsidRPr="00820534" w:rsidTr="00820534">
        <w:tc>
          <w:tcPr>
            <w:tcW w:w="4014" w:type="dxa"/>
          </w:tcPr>
          <w:p w:rsidR="00820534" w:rsidRPr="00820534" w:rsidRDefault="00820534" w:rsidP="00820534">
            <w:pPr>
              <w:pStyle w:val="Default"/>
              <w:jc w:val="center"/>
            </w:pPr>
            <w:r w:rsidRPr="00820534">
              <w:rPr>
                <w:bCs/>
              </w:rPr>
              <w:t>Преддипломная практика</w:t>
            </w:r>
          </w:p>
        </w:tc>
        <w:tc>
          <w:tcPr>
            <w:tcW w:w="1515"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4</w:t>
            </w:r>
          </w:p>
        </w:tc>
        <w:tc>
          <w:tcPr>
            <w:tcW w:w="1701"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144</w:t>
            </w:r>
          </w:p>
        </w:tc>
        <w:tc>
          <w:tcPr>
            <w:tcW w:w="2410"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144</w:t>
            </w:r>
          </w:p>
        </w:tc>
      </w:tr>
      <w:tr w:rsidR="00820534" w:rsidRPr="00820534" w:rsidTr="007E5E5D">
        <w:trPr>
          <w:trHeight w:val="297"/>
        </w:trPr>
        <w:tc>
          <w:tcPr>
            <w:tcW w:w="4014" w:type="dxa"/>
          </w:tcPr>
          <w:p w:rsidR="00820534" w:rsidRPr="00820534" w:rsidRDefault="00820534" w:rsidP="007E5E5D">
            <w:pPr>
              <w:pStyle w:val="Default"/>
              <w:jc w:val="center"/>
            </w:pPr>
            <w:r w:rsidRPr="00820534">
              <w:rPr>
                <w:b/>
                <w:bCs/>
              </w:rPr>
              <w:t xml:space="preserve">Всего занятий </w:t>
            </w:r>
          </w:p>
        </w:tc>
        <w:tc>
          <w:tcPr>
            <w:tcW w:w="1515" w:type="dxa"/>
          </w:tcPr>
          <w:p w:rsidR="00820534" w:rsidRPr="00820534" w:rsidRDefault="00820534" w:rsidP="007E5E5D">
            <w:pPr>
              <w:jc w:val="center"/>
              <w:rPr>
                <w:rFonts w:ascii="Times New Roman" w:hAnsi="Times New Roman"/>
                <w:sz w:val="24"/>
                <w:szCs w:val="24"/>
              </w:rPr>
            </w:pPr>
          </w:p>
        </w:tc>
        <w:tc>
          <w:tcPr>
            <w:tcW w:w="1701" w:type="dxa"/>
          </w:tcPr>
          <w:p w:rsidR="00820534" w:rsidRPr="00820534" w:rsidRDefault="00820534" w:rsidP="007E5E5D">
            <w:pPr>
              <w:jc w:val="center"/>
              <w:rPr>
                <w:rFonts w:ascii="Times New Roman" w:hAnsi="Times New Roman"/>
                <w:sz w:val="24"/>
                <w:szCs w:val="24"/>
              </w:rPr>
            </w:pPr>
          </w:p>
        </w:tc>
        <w:tc>
          <w:tcPr>
            <w:tcW w:w="2410" w:type="dxa"/>
          </w:tcPr>
          <w:p w:rsidR="00820534" w:rsidRPr="00820534" w:rsidRDefault="00820534" w:rsidP="007E5E5D">
            <w:pPr>
              <w:jc w:val="center"/>
              <w:rPr>
                <w:rFonts w:ascii="Times New Roman" w:hAnsi="Times New Roman"/>
                <w:sz w:val="24"/>
                <w:szCs w:val="24"/>
              </w:rPr>
            </w:pPr>
          </w:p>
        </w:tc>
      </w:tr>
      <w:tr w:rsidR="00820534" w:rsidRPr="00820534" w:rsidTr="00820534">
        <w:tc>
          <w:tcPr>
            <w:tcW w:w="4014" w:type="dxa"/>
          </w:tcPr>
          <w:p w:rsidR="00820534" w:rsidRPr="00820534" w:rsidRDefault="00820534" w:rsidP="007E5E5D">
            <w:pPr>
              <w:pStyle w:val="Default"/>
              <w:jc w:val="center"/>
            </w:pPr>
            <w:r w:rsidRPr="00820534">
              <w:t xml:space="preserve">в том числе: </w:t>
            </w:r>
          </w:p>
        </w:tc>
        <w:tc>
          <w:tcPr>
            <w:tcW w:w="1515" w:type="dxa"/>
          </w:tcPr>
          <w:p w:rsidR="00820534" w:rsidRPr="00820534" w:rsidRDefault="00820534" w:rsidP="007E5E5D">
            <w:pPr>
              <w:jc w:val="center"/>
              <w:rPr>
                <w:rFonts w:ascii="Times New Roman" w:hAnsi="Times New Roman"/>
                <w:sz w:val="24"/>
                <w:szCs w:val="24"/>
              </w:rPr>
            </w:pPr>
          </w:p>
        </w:tc>
        <w:tc>
          <w:tcPr>
            <w:tcW w:w="1701" w:type="dxa"/>
          </w:tcPr>
          <w:p w:rsidR="00820534" w:rsidRPr="00820534" w:rsidRDefault="00820534" w:rsidP="007E5E5D">
            <w:pPr>
              <w:jc w:val="center"/>
              <w:rPr>
                <w:rFonts w:ascii="Times New Roman" w:hAnsi="Times New Roman"/>
                <w:sz w:val="24"/>
                <w:szCs w:val="24"/>
              </w:rPr>
            </w:pPr>
          </w:p>
        </w:tc>
        <w:tc>
          <w:tcPr>
            <w:tcW w:w="2410" w:type="dxa"/>
          </w:tcPr>
          <w:p w:rsidR="00820534" w:rsidRPr="00820534" w:rsidRDefault="00820534" w:rsidP="007E5E5D">
            <w:pPr>
              <w:jc w:val="center"/>
              <w:rPr>
                <w:rFonts w:ascii="Times New Roman" w:hAnsi="Times New Roman"/>
                <w:sz w:val="24"/>
                <w:szCs w:val="24"/>
              </w:rPr>
            </w:pPr>
          </w:p>
        </w:tc>
      </w:tr>
      <w:tr w:rsidR="00820534" w:rsidRPr="00820534" w:rsidTr="007E5E5D">
        <w:trPr>
          <w:trHeight w:val="667"/>
        </w:trPr>
        <w:tc>
          <w:tcPr>
            <w:tcW w:w="4014" w:type="dxa"/>
          </w:tcPr>
          <w:p w:rsidR="007E5E5D" w:rsidRPr="00820534" w:rsidRDefault="00820534" w:rsidP="007E5E5D">
            <w:pPr>
              <w:pStyle w:val="Default"/>
              <w:jc w:val="center"/>
            </w:pPr>
            <w:r w:rsidRPr="00820534">
              <w:t xml:space="preserve">Выполнение обязанностей на рабочих местах в организации </w:t>
            </w:r>
          </w:p>
        </w:tc>
        <w:tc>
          <w:tcPr>
            <w:tcW w:w="1515"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4</w:t>
            </w:r>
          </w:p>
        </w:tc>
        <w:tc>
          <w:tcPr>
            <w:tcW w:w="1701"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138</w:t>
            </w:r>
          </w:p>
        </w:tc>
        <w:tc>
          <w:tcPr>
            <w:tcW w:w="2410"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138</w:t>
            </w:r>
          </w:p>
        </w:tc>
      </w:tr>
      <w:tr w:rsidR="00820534" w:rsidRPr="00820534" w:rsidTr="00820534">
        <w:tc>
          <w:tcPr>
            <w:tcW w:w="4014" w:type="dxa"/>
          </w:tcPr>
          <w:p w:rsidR="00820534" w:rsidRPr="00820534" w:rsidRDefault="00820534" w:rsidP="007E5E5D">
            <w:pPr>
              <w:pStyle w:val="Default"/>
              <w:jc w:val="center"/>
            </w:pPr>
            <w:r w:rsidRPr="00820534">
              <w:t xml:space="preserve">Итоговая аттестация </w:t>
            </w:r>
          </w:p>
        </w:tc>
        <w:tc>
          <w:tcPr>
            <w:tcW w:w="1515" w:type="dxa"/>
          </w:tcPr>
          <w:p w:rsidR="00820534" w:rsidRPr="00820534" w:rsidRDefault="00820534" w:rsidP="007E5E5D">
            <w:pPr>
              <w:jc w:val="center"/>
              <w:rPr>
                <w:rFonts w:ascii="Times New Roman" w:hAnsi="Times New Roman"/>
                <w:sz w:val="24"/>
                <w:szCs w:val="24"/>
              </w:rPr>
            </w:pPr>
          </w:p>
        </w:tc>
        <w:tc>
          <w:tcPr>
            <w:tcW w:w="1701" w:type="dxa"/>
          </w:tcPr>
          <w:p w:rsidR="00820534" w:rsidRPr="00820534" w:rsidRDefault="007E5E5D" w:rsidP="007E5E5D">
            <w:pPr>
              <w:jc w:val="center"/>
              <w:rPr>
                <w:rFonts w:ascii="Times New Roman" w:hAnsi="Times New Roman"/>
                <w:sz w:val="24"/>
                <w:szCs w:val="24"/>
              </w:rPr>
            </w:pPr>
            <w:r>
              <w:rPr>
                <w:rFonts w:ascii="Times New Roman" w:hAnsi="Times New Roman"/>
                <w:sz w:val="24"/>
                <w:szCs w:val="24"/>
              </w:rPr>
              <w:t>6</w:t>
            </w:r>
          </w:p>
        </w:tc>
        <w:tc>
          <w:tcPr>
            <w:tcW w:w="2410" w:type="dxa"/>
          </w:tcPr>
          <w:p w:rsidR="00820534" w:rsidRPr="00820534" w:rsidRDefault="007E5E5D" w:rsidP="007E5E5D">
            <w:pPr>
              <w:jc w:val="center"/>
              <w:rPr>
                <w:rFonts w:ascii="Times New Roman" w:hAnsi="Times New Roman"/>
                <w:sz w:val="24"/>
                <w:szCs w:val="24"/>
              </w:rPr>
            </w:pPr>
            <w:r>
              <w:rPr>
                <w:rFonts w:ascii="Times New Roman" w:hAnsi="Times New Roman"/>
                <w:sz w:val="24"/>
                <w:szCs w:val="24"/>
              </w:rPr>
              <w:t>6</w:t>
            </w:r>
          </w:p>
        </w:tc>
      </w:tr>
    </w:tbl>
    <w:p w:rsidR="007E5E5D" w:rsidRDefault="007E5E5D" w:rsidP="00786191">
      <w:pPr>
        <w:rPr>
          <w:rFonts w:ascii="Times New Roman" w:hAnsi="Times New Roman"/>
          <w:sz w:val="24"/>
          <w:szCs w:val="24"/>
        </w:rPr>
      </w:pPr>
    </w:p>
    <w:p w:rsidR="007E5E5D" w:rsidRPr="007E5E5D" w:rsidRDefault="007E5E5D" w:rsidP="007E5E5D">
      <w:pPr>
        <w:pStyle w:val="Default"/>
      </w:pPr>
      <w:r w:rsidRPr="007E5E5D">
        <w:t xml:space="preserve">Итоговая аттестация по практике </w:t>
      </w:r>
      <w:r w:rsidRPr="007E5E5D">
        <w:rPr>
          <w:b/>
          <w:bCs/>
        </w:rPr>
        <w:t xml:space="preserve">– </w:t>
      </w:r>
      <w:proofErr w:type="gramStart"/>
      <w:r w:rsidRPr="007E5E5D">
        <w:rPr>
          <w:b/>
          <w:bCs/>
        </w:rPr>
        <w:t>дифференцированный</w:t>
      </w:r>
      <w:proofErr w:type="gramEnd"/>
      <w:r w:rsidRPr="007E5E5D">
        <w:rPr>
          <w:b/>
          <w:bCs/>
        </w:rPr>
        <w:t xml:space="preserve"> зачет </w:t>
      </w:r>
    </w:p>
    <w:p w:rsidR="00BC0FE5" w:rsidRDefault="007E5E5D" w:rsidP="007E5E5D">
      <w:pPr>
        <w:rPr>
          <w:rFonts w:ascii="Times New Roman" w:hAnsi="Times New Roman"/>
          <w:b/>
          <w:bCs/>
          <w:sz w:val="24"/>
          <w:szCs w:val="24"/>
        </w:rPr>
      </w:pPr>
      <w:r w:rsidRPr="007E5E5D">
        <w:rPr>
          <w:rFonts w:ascii="Times New Roman" w:hAnsi="Times New Roman"/>
          <w:sz w:val="24"/>
          <w:szCs w:val="24"/>
        </w:rPr>
        <w:t xml:space="preserve">Форма контроля и оценки </w:t>
      </w:r>
      <w:r w:rsidRPr="007E5E5D">
        <w:rPr>
          <w:rFonts w:ascii="Times New Roman" w:hAnsi="Times New Roman"/>
          <w:b/>
          <w:bCs/>
          <w:sz w:val="24"/>
          <w:szCs w:val="24"/>
        </w:rPr>
        <w:t>– отчет по практике</w:t>
      </w:r>
    </w:p>
    <w:p w:rsidR="007E5E5D" w:rsidRDefault="007E5E5D" w:rsidP="007E5E5D">
      <w:pPr>
        <w:rPr>
          <w:rFonts w:ascii="Times New Roman" w:hAnsi="Times New Roman"/>
          <w:b/>
          <w:bCs/>
          <w:sz w:val="24"/>
          <w:szCs w:val="24"/>
        </w:rPr>
      </w:pPr>
      <w:r w:rsidRPr="00460715">
        <w:rPr>
          <w:rFonts w:ascii="Times New Roman" w:hAnsi="Times New Roman"/>
          <w:b/>
          <w:bCs/>
          <w:sz w:val="24"/>
          <w:szCs w:val="24"/>
        </w:rPr>
        <w:t>2.2. Содержание обучения по преддипломной практике</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85"/>
        <w:gridCol w:w="2977"/>
        <w:gridCol w:w="1559"/>
        <w:gridCol w:w="2126"/>
      </w:tblGrid>
      <w:tr w:rsidR="007E5E5D" w:rsidTr="007E5E5D">
        <w:trPr>
          <w:trHeight w:val="609"/>
        </w:trPr>
        <w:tc>
          <w:tcPr>
            <w:tcW w:w="3085" w:type="dxa"/>
          </w:tcPr>
          <w:p w:rsidR="007E5E5D" w:rsidRPr="00460715" w:rsidRDefault="007E5E5D" w:rsidP="007E5E5D">
            <w:pPr>
              <w:pStyle w:val="Default"/>
            </w:pPr>
            <w:r w:rsidRPr="00460715">
              <w:rPr>
                <w:b/>
                <w:bCs/>
              </w:rPr>
              <w:t xml:space="preserve">Наименование разделов профессионального модуля (ПМ), междисциплинарных </w:t>
            </w:r>
            <w:r w:rsidRPr="00460715">
              <w:rPr>
                <w:b/>
                <w:bCs/>
              </w:rPr>
              <w:lastRenderedPageBreak/>
              <w:t xml:space="preserve">курсов (МДК) и тем </w:t>
            </w:r>
          </w:p>
        </w:tc>
        <w:tc>
          <w:tcPr>
            <w:tcW w:w="2977" w:type="dxa"/>
          </w:tcPr>
          <w:p w:rsidR="007E5E5D" w:rsidRPr="00460715" w:rsidRDefault="007E5E5D" w:rsidP="007E5E5D">
            <w:pPr>
              <w:pStyle w:val="Default"/>
            </w:pPr>
            <w:r w:rsidRPr="00460715">
              <w:rPr>
                <w:b/>
                <w:bCs/>
              </w:rPr>
              <w:lastRenderedPageBreak/>
              <w:t xml:space="preserve">Виды выполняемых работ. Содержание работ (детализация видов </w:t>
            </w:r>
            <w:proofErr w:type="gramStart"/>
            <w:r w:rsidRPr="00460715">
              <w:rPr>
                <w:b/>
                <w:bCs/>
              </w:rPr>
              <w:t>выполняемых</w:t>
            </w:r>
            <w:proofErr w:type="gramEnd"/>
            <w:r w:rsidRPr="00460715">
              <w:rPr>
                <w:b/>
                <w:bCs/>
              </w:rPr>
              <w:t xml:space="preserve"> работ) </w:t>
            </w:r>
          </w:p>
        </w:tc>
        <w:tc>
          <w:tcPr>
            <w:tcW w:w="1559" w:type="dxa"/>
          </w:tcPr>
          <w:p w:rsidR="007E5E5D" w:rsidRPr="00460715" w:rsidRDefault="007E5E5D" w:rsidP="007E5E5D">
            <w:pPr>
              <w:pStyle w:val="Default"/>
            </w:pPr>
            <w:r w:rsidRPr="00460715">
              <w:rPr>
                <w:b/>
                <w:bCs/>
              </w:rPr>
              <w:t xml:space="preserve">Объем часов </w:t>
            </w:r>
          </w:p>
        </w:tc>
        <w:tc>
          <w:tcPr>
            <w:tcW w:w="2126" w:type="dxa"/>
          </w:tcPr>
          <w:p w:rsidR="007E5E5D" w:rsidRPr="00460715" w:rsidRDefault="007E5E5D" w:rsidP="007E5E5D">
            <w:pPr>
              <w:pStyle w:val="Default"/>
            </w:pPr>
            <w:r w:rsidRPr="00460715">
              <w:rPr>
                <w:b/>
                <w:bCs/>
              </w:rPr>
              <w:t xml:space="preserve">Уровень освоения </w:t>
            </w:r>
          </w:p>
        </w:tc>
      </w:tr>
      <w:tr w:rsidR="007E5E5D" w:rsidTr="007E5E5D">
        <w:trPr>
          <w:trHeight w:val="126"/>
        </w:trPr>
        <w:tc>
          <w:tcPr>
            <w:tcW w:w="3085" w:type="dxa"/>
          </w:tcPr>
          <w:p w:rsidR="007E5E5D" w:rsidRPr="00460715" w:rsidRDefault="007E5E5D" w:rsidP="007E5E5D">
            <w:pPr>
              <w:pStyle w:val="Default"/>
            </w:pPr>
            <w:r w:rsidRPr="00460715">
              <w:lastRenderedPageBreak/>
              <w:t xml:space="preserve">1 </w:t>
            </w:r>
          </w:p>
        </w:tc>
        <w:tc>
          <w:tcPr>
            <w:tcW w:w="2977" w:type="dxa"/>
          </w:tcPr>
          <w:p w:rsidR="007E5E5D" w:rsidRPr="00460715" w:rsidRDefault="007E5E5D" w:rsidP="007E5E5D">
            <w:pPr>
              <w:pStyle w:val="Default"/>
            </w:pPr>
            <w:r w:rsidRPr="00460715">
              <w:t xml:space="preserve">2 </w:t>
            </w:r>
          </w:p>
        </w:tc>
        <w:tc>
          <w:tcPr>
            <w:tcW w:w="1559" w:type="dxa"/>
          </w:tcPr>
          <w:p w:rsidR="007E5E5D" w:rsidRPr="00460715" w:rsidRDefault="007E5E5D" w:rsidP="007E5E5D">
            <w:pPr>
              <w:pStyle w:val="Default"/>
            </w:pPr>
            <w:r w:rsidRPr="00460715">
              <w:t xml:space="preserve">3 </w:t>
            </w:r>
          </w:p>
        </w:tc>
        <w:tc>
          <w:tcPr>
            <w:tcW w:w="2126" w:type="dxa"/>
          </w:tcPr>
          <w:p w:rsidR="007E5E5D" w:rsidRPr="00460715" w:rsidRDefault="007E5E5D" w:rsidP="007E5E5D">
            <w:pPr>
              <w:pStyle w:val="Default"/>
            </w:pPr>
            <w:r w:rsidRPr="00460715">
              <w:t xml:space="preserve">4 </w:t>
            </w:r>
          </w:p>
        </w:tc>
      </w:tr>
      <w:tr w:rsidR="007E5E5D" w:rsidRPr="00402FDB" w:rsidTr="007E5E5D">
        <w:tblPrEx>
          <w:tblBorders>
            <w:top w:val="nil"/>
            <w:left w:val="nil"/>
            <w:bottom w:val="nil"/>
            <w:right w:val="nil"/>
            <w:insideH w:val="none" w:sz="0" w:space="0" w:color="auto"/>
            <w:insideV w:val="none" w:sz="0" w:space="0" w:color="auto"/>
          </w:tblBorders>
        </w:tblPrEx>
        <w:trPr>
          <w:trHeight w:val="124"/>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Преддипломная практика </w:t>
            </w: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144 </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r>
      <w:tr w:rsidR="007E5E5D" w:rsidRPr="00402FDB" w:rsidTr="007E5E5D">
        <w:tblPrEx>
          <w:tblBorders>
            <w:top w:val="nil"/>
            <w:left w:val="nil"/>
            <w:bottom w:val="nil"/>
            <w:right w:val="nil"/>
            <w:insideH w:val="none" w:sz="0" w:space="0" w:color="auto"/>
            <w:insideV w:val="none" w:sz="0" w:space="0" w:color="auto"/>
          </w:tblBorders>
        </w:tblPrEx>
        <w:trPr>
          <w:trHeight w:val="448"/>
        </w:trPr>
        <w:tc>
          <w:tcPr>
            <w:tcW w:w="3085" w:type="dxa"/>
            <w:vMerge w:val="restart"/>
            <w:tcBorders>
              <w:top w:val="single" w:sz="4" w:space="0" w:color="auto"/>
              <w:left w:val="single" w:sz="4" w:space="0" w:color="auto"/>
              <w:right w:val="single" w:sz="4" w:space="0" w:color="auto"/>
            </w:tcBorders>
          </w:tcPr>
          <w:p w:rsidR="007E5E5D" w:rsidRPr="00402FDB" w:rsidRDefault="007E5E5D" w:rsidP="007E5E5D">
            <w:pPr>
              <w:pStyle w:val="Default"/>
            </w:pPr>
            <w:r w:rsidRPr="00402FDB">
              <w:rPr>
                <w:b/>
                <w:bCs/>
              </w:rPr>
              <w:t xml:space="preserve">Вводное занятие </w:t>
            </w: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Содержание</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r>
      <w:tr w:rsidR="007E5E5D" w:rsidRPr="00402FDB" w:rsidTr="007E5E5D">
        <w:tblPrEx>
          <w:tblBorders>
            <w:top w:val="nil"/>
            <w:left w:val="nil"/>
            <w:bottom w:val="nil"/>
            <w:right w:val="nil"/>
            <w:insideH w:val="none" w:sz="0" w:space="0" w:color="auto"/>
            <w:insideV w:val="none" w:sz="0" w:space="0" w:color="auto"/>
          </w:tblBorders>
        </w:tblPrEx>
        <w:trPr>
          <w:trHeight w:val="608"/>
        </w:trPr>
        <w:tc>
          <w:tcPr>
            <w:tcW w:w="3085" w:type="dxa"/>
            <w:vMerge/>
            <w:tcBorders>
              <w:left w:val="single" w:sz="4" w:space="0" w:color="auto"/>
              <w:bottom w:val="single" w:sz="4" w:space="0" w:color="auto"/>
              <w:right w:val="single" w:sz="4" w:space="0" w:color="auto"/>
            </w:tcBorders>
          </w:tcPr>
          <w:p w:rsidR="007E5E5D" w:rsidRPr="00402FDB" w:rsidRDefault="007E5E5D" w:rsidP="007E5E5D">
            <w:pPr>
              <w:pStyle w:val="Default"/>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 xml:space="preserve">Изучение графика прохождения преддипломной практики. Оформление на работу. </w:t>
            </w:r>
          </w:p>
          <w:p w:rsidR="007E5E5D" w:rsidRPr="00402FDB" w:rsidRDefault="007E5E5D" w:rsidP="007E5E5D">
            <w:pPr>
              <w:pStyle w:val="Default"/>
            </w:pPr>
            <w:r w:rsidRPr="00402FDB">
              <w:t xml:space="preserve">Ознакомление с объектом практики, инструктаж по ТБ на рабочем месте.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7</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2</w:t>
            </w:r>
          </w:p>
        </w:tc>
      </w:tr>
      <w:tr w:rsidR="007E5E5D" w:rsidRPr="00402FDB" w:rsidTr="007E5E5D">
        <w:tblPrEx>
          <w:tblBorders>
            <w:top w:val="nil"/>
            <w:left w:val="nil"/>
            <w:bottom w:val="nil"/>
            <w:right w:val="nil"/>
            <w:insideH w:val="none" w:sz="0" w:space="0" w:color="auto"/>
            <w:insideV w:val="none" w:sz="0" w:space="0" w:color="auto"/>
          </w:tblBorders>
        </w:tblPrEx>
        <w:trPr>
          <w:trHeight w:val="1737"/>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Ознакомление с организацией </w:t>
            </w:r>
            <w:proofErr w:type="gramStart"/>
            <w:r w:rsidRPr="00402FDB">
              <w:rPr>
                <w:b/>
                <w:bCs/>
              </w:rPr>
              <w:t>строительного</w:t>
            </w:r>
            <w:proofErr w:type="gramEnd"/>
            <w:r w:rsidRPr="00402FDB">
              <w:rPr>
                <w:b/>
                <w:bCs/>
              </w:rPr>
              <w:t xml:space="preserve"> производства </w:t>
            </w:r>
          </w:p>
          <w:p w:rsidR="007E5E5D" w:rsidRPr="00402FDB" w:rsidRDefault="007E5E5D" w:rsidP="007E5E5D">
            <w:pPr>
              <w:pStyle w:val="Default"/>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Ознакомление со структурой и производственной деятельностью предприятия </w:t>
            </w:r>
          </w:p>
          <w:p w:rsidR="007E5E5D" w:rsidRPr="00402FDB" w:rsidRDefault="007E5E5D" w:rsidP="007E5E5D">
            <w:pPr>
              <w:pStyle w:val="Default"/>
            </w:pPr>
            <w:r w:rsidRPr="00402FDB">
              <w:t xml:space="preserve">Изучение рабочих чертежей, смет, проектов производства работ, карт трудовых процессов, </w:t>
            </w:r>
          </w:p>
          <w:p w:rsidR="007E5E5D" w:rsidRPr="00402FDB" w:rsidRDefault="007E5E5D" w:rsidP="007E5E5D">
            <w:pPr>
              <w:pStyle w:val="Default"/>
            </w:pPr>
            <w:r w:rsidRPr="00402FDB">
              <w:t xml:space="preserve">технической документации </w:t>
            </w:r>
          </w:p>
          <w:p w:rsidR="007E5E5D" w:rsidRPr="00402FDB" w:rsidRDefault="007E5E5D" w:rsidP="007E5E5D">
            <w:pPr>
              <w:pStyle w:val="Default"/>
            </w:pPr>
            <w:r w:rsidRPr="00402FDB">
              <w:t xml:space="preserve">Участие во входном </w:t>
            </w:r>
            <w:proofErr w:type="gramStart"/>
            <w:r w:rsidRPr="00402FDB">
              <w:t>контроле</w:t>
            </w:r>
            <w:proofErr w:type="gramEnd"/>
            <w:r w:rsidRPr="00402FDB">
              <w:t xml:space="preserve"> качества строительных конструкций, изделий, материалов, </w:t>
            </w:r>
          </w:p>
          <w:p w:rsidR="007E5E5D" w:rsidRPr="00402FDB" w:rsidRDefault="007E5E5D" w:rsidP="007E5E5D">
            <w:pPr>
              <w:pStyle w:val="Default"/>
            </w:pPr>
            <w:r w:rsidRPr="00402FDB">
              <w:t xml:space="preserve">оборудования. Выявление дефектов и причин их возникновения. Принятие мер по устранению </w:t>
            </w:r>
          </w:p>
          <w:p w:rsidR="007E5E5D" w:rsidRPr="00402FDB" w:rsidRDefault="007E5E5D" w:rsidP="007E5E5D">
            <w:pPr>
              <w:pStyle w:val="Default"/>
            </w:pPr>
            <w:r w:rsidRPr="00402FDB">
              <w:t xml:space="preserve">и предупреждению дефектов. Ознакомление со схемами операционного контроля качества работ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14</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3</w:t>
            </w:r>
          </w:p>
        </w:tc>
      </w:tr>
      <w:tr w:rsidR="007E5E5D" w:rsidRPr="00402FDB" w:rsidTr="007E5E5D">
        <w:tblPrEx>
          <w:tblBorders>
            <w:top w:val="nil"/>
            <w:left w:val="nil"/>
            <w:bottom w:val="nil"/>
            <w:right w:val="nil"/>
            <w:insideH w:val="none" w:sz="0" w:space="0" w:color="auto"/>
            <w:insideV w:val="none" w:sz="0" w:space="0" w:color="auto"/>
          </w:tblBorders>
        </w:tblPrEx>
        <w:trPr>
          <w:trHeight w:val="1737"/>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Изучение организации </w:t>
            </w:r>
            <w:proofErr w:type="gramStart"/>
            <w:r w:rsidRPr="00402FDB">
              <w:rPr>
                <w:b/>
                <w:bCs/>
              </w:rPr>
              <w:t>строительного</w:t>
            </w:r>
            <w:proofErr w:type="gramEnd"/>
            <w:r w:rsidRPr="00402FDB">
              <w:rPr>
                <w:b/>
                <w:bCs/>
              </w:rPr>
              <w:t xml:space="preserve"> производства </w:t>
            </w:r>
          </w:p>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 xml:space="preserve">-порядка выполнения </w:t>
            </w:r>
            <w:proofErr w:type="gramStart"/>
            <w:r w:rsidRPr="00402FDB">
              <w:t>подготовительных</w:t>
            </w:r>
            <w:proofErr w:type="gramEnd"/>
            <w:r w:rsidRPr="00402FDB">
              <w:t xml:space="preserve"> работ, осуществляемых строительной </w:t>
            </w:r>
          </w:p>
          <w:p w:rsidR="007E5E5D" w:rsidRPr="00402FDB" w:rsidRDefault="007E5E5D" w:rsidP="007E5E5D">
            <w:pPr>
              <w:pStyle w:val="Default"/>
            </w:pPr>
            <w:r w:rsidRPr="00402FDB">
              <w:t xml:space="preserve">организацией </w:t>
            </w:r>
            <w:proofErr w:type="gramStart"/>
            <w:r w:rsidRPr="00402FDB">
              <w:t xml:space="preserve">( </w:t>
            </w:r>
            <w:proofErr w:type="gramEnd"/>
            <w:r w:rsidRPr="00402FDB">
              <w:t xml:space="preserve">в том числе подготовку, необходимых материально-технических ресурсов, документов и т.д.); </w:t>
            </w:r>
          </w:p>
          <w:p w:rsidR="007E5E5D" w:rsidRPr="00402FDB" w:rsidRDefault="007E5E5D" w:rsidP="007E5E5D">
            <w:pPr>
              <w:pStyle w:val="Default"/>
            </w:pPr>
            <w:r w:rsidRPr="00402FDB">
              <w:t xml:space="preserve">- организации приемки материалов и конструкций, входного контроля качества, </w:t>
            </w:r>
          </w:p>
          <w:p w:rsidR="007E5E5D" w:rsidRPr="00402FDB" w:rsidRDefault="007E5E5D" w:rsidP="007E5E5D">
            <w:pPr>
              <w:pStyle w:val="Default"/>
            </w:pPr>
            <w:r w:rsidRPr="00402FDB">
              <w:lastRenderedPageBreak/>
              <w:t xml:space="preserve">складирования, транспортировки материалов и конструкций и их хранение; </w:t>
            </w:r>
          </w:p>
          <w:p w:rsidR="007E5E5D" w:rsidRPr="00402FDB" w:rsidRDefault="007E5E5D" w:rsidP="007E5E5D">
            <w:pPr>
              <w:pStyle w:val="Default"/>
            </w:pPr>
            <w:r w:rsidRPr="00402FDB">
              <w:t xml:space="preserve">- подготовки строительной площадки к началу строительства; </w:t>
            </w:r>
          </w:p>
          <w:p w:rsidR="007E5E5D" w:rsidRPr="00402FDB" w:rsidRDefault="007E5E5D" w:rsidP="007E5E5D">
            <w:pPr>
              <w:pStyle w:val="Default"/>
            </w:pPr>
            <w:r w:rsidRPr="00402FDB">
              <w:t xml:space="preserve">- организации операционного контроля качества </w:t>
            </w:r>
            <w:proofErr w:type="gramStart"/>
            <w:r w:rsidRPr="00402FDB">
              <w:t>строительно-монтажных</w:t>
            </w:r>
            <w:proofErr w:type="gramEnd"/>
            <w:r w:rsidRPr="00402FDB">
              <w:t xml:space="preserve"> работ; </w:t>
            </w:r>
          </w:p>
          <w:p w:rsidR="007E5E5D" w:rsidRPr="00402FDB" w:rsidRDefault="007E5E5D" w:rsidP="007E5E5D">
            <w:pPr>
              <w:pStyle w:val="Default"/>
            </w:pPr>
            <w:r w:rsidRPr="00402FDB">
              <w:t xml:space="preserve">- ведущих машин и механизмов, применяемых на строительной площадке; </w:t>
            </w:r>
          </w:p>
          <w:p w:rsidR="007E5E5D" w:rsidRPr="00402FDB" w:rsidRDefault="007E5E5D" w:rsidP="007E5E5D">
            <w:pPr>
              <w:pStyle w:val="Default"/>
            </w:pPr>
            <w:r w:rsidRPr="00402FDB">
              <w:t xml:space="preserve">- транспортного хозяйства строительства. </w:t>
            </w:r>
          </w:p>
          <w:p w:rsidR="007E5E5D" w:rsidRPr="00402FDB" w:rsidRDefault="007E5E5D" w:rsidP="007E5E5D">
            <w:pPr>
              <w:pStyle w:val="Default"/>
            </w:pPr>
            <w:r w:rsidRPr="00402FDB">
              <w:t xml:space="preserve">Изучение работ ведущих отделов: в т.ч. </w:t>
            </w:r>
          </w:p>
          <w:p w:rsidR="007E5E5D" w:rsidRPr="00402FDB" w:rsidRDefault="007E5E5D" w:rsidP="007E5E5D">
            <w:pPr>
              <w:pStyle w:val="Default"/>
            </w:pPr>
            <w:r w:rsidRPr="00402FDB">
              <w:rPr>
                <w:b/>
                <w:bCs/>
              </w:rPr>
              <w:t xml:space="preserve">плановый отдел: </w:t>
            </w:r>
          </w:p>
          <w:p w:rsidR="007E5E5D" w:rsidRPr="00402FDB" w:rsidRDefault="007E5E5D" w:rsidP="007E5E5D">
            <w:pPr>
              <w:pStyle w:val="Default"/>
            </w:pPr>
            <w:r w:rsidRPr="00402FDB">
              <w:t xml:space="preserve">-структуры отдела и его функции; </w:t>
            </w:r>
          </w:p>
          <w:p w:rsidR="007E5E5D" w:rsidRPr="00402FDB" w:rsidRDefault="007E5E5D" w:rsidP="007E5E5D">
            <w:pPr>
              <w:pStyle w:val="Default"/>
            </w:pPr>
            <w:r w:rsidRPr="00402FDB">
              <w:t xml:space="preserve">- основных разделов </w:t>
            </w:r>
            <w:r>
              <w:t xml:space="preserve">фин. </w:t>
            </w:r>
            <w:r w:rsidRPr="00402FDB">
              <w:t xml:space="preserve">плана; </w:t>
            </w:r>
          </w:p>
          <w:p w:rsidR="007E5E5D" w:rsidRPr="00402FDB" w:rsidRDefault="007E5E5D" w:rsidP="007E5E5D">
            <w:pPr>
              <w:pStyle w:val="Default"/>
            </w:pPr>
            <w:r w:rsidRPr="00402FDB">
              <w:t xml:space="preserve">- документации по оперативно-производственному планированию работ; </w:t>
            </w:r>
          </w:p>
          <w:p w:rsidR="007E5E5D" w:rsidRPr="00402FDB" w:rsidRDefault="007E5E5D" w:rsidP="007E5E5D">
            <w:pPr>
              <w:pStyle w:val="Default"/>
            </w:pPr>
            <w:r w:rsidRPr="00402FDB">
              <w:t xml:space="preserve">- методики составления недельно-суточного графика; </w:t>
            </w:r>
          </w:p>
          <w:p w:rsidR="007E5E5D" w:rsidRPr="00402FDB" w:rsidRDefault="007E5E5D" w:rsidP="007E5E5D">
            <w:pPr>
              <w:pStyle w:val="Default"/>
            </w:pPr>
            <w:r w:rsidRPr="00402FDB">
              <w:t xml:space="preserve">- системы контроля за выполнением плана на строительных </w:t>
            </w:r>
            <w:proofErr w:type="gramStart"/>
            <w:r w:rsidRPr="00402FDB">
              <w:t>объектах</w:t>
            </w:r>
            <w:proofErr w:type="gramEnd"/>
            <w:r w:rsidRPr="00402FDB">
              <w:t xml:space="preserve">; </w:t>
            </w:r>
          </w:p>
          <w:p w:rsidR="007E5E5D" w:rsidRPr="00402FDB" w:rsidRDefault="007E5E5D" w:rsidP="007E5E5D">
            <w:pPr>
              <w:pStyle w:val="Default"/>
            </w:pPr>
            <w:r w:rsidRPr="00402FDB">
              <w:t xml:space="preserve">- документации оперативного учета использования машин и механизмов; </w:t>
            </w:r>
          </w:p>
          <w:p w:rsidR="007E5E5D" w:rsidRPr="00402FDB" w:rsidRDefault="007E5E5D" w:rsidP="007E5E5D">
            <w:pPr>
              <w:pStyle w:val="Default"/>
            </w:pPr>
            <w:r w:rsidRPr="00402FDB">
              <w:t xml:space="preserve">- документации по оформлению перевозок грузов; </w:t>
            </w:r>
          </w:p>
          <w:p w:rsidR="007E5E5D" w:rsidRPr="00402FDB" w:rsidRDefault="007E5E5D" w:rsidP="007E5E5D">
            <w:pPr>
              <w:pStyle w:val="Default"/>
            </w:pPr>
            <w:r w:rsidRPr="00402FDB">
              <w:t xml:space="preserve">- отчетной документации по выполнению плана работ; </w:t>
            </w:r>
          </w:p>
          <w:p w:rsidR="007E5E5D" w:rsidRPr="00402FDB" w:rsidRDefault="007E5E5D" w:rsidP="007E5E5D">
            <w:pPr>
              <w:pStyle w:val="Default"/>
            </w:pPr>
            <w:r w:rsidRPr="00402FDB">
              <w:t xml:space="preserve">- применяемых средств строительной техники и механизма учета их работы. </w:t>
            </w:r>
          </w:p>
          <w:p w:rsidR="007E5E5D" w:rsidRPr="00402FDB" w:rsidRDefault="007E5E5D" w:rsidP="007E5E5D">
            <w:pPr>
              <w:pStyle w:val="Default"/>
            </w:pPr>
            <w:r w:rsidRPr="00402FDB">
              <w:rPr>
                <w:b/>
                <w:bCs/>
              </w:rPr>
              <w:t xml:space="preserve">производственно-технический отдел </w:t>
            </w:r>
          </w:p>
          <w:p w:rsidR="007E5E5D" w:rsidRPr="00402FDB" w:rsidRDefault="007E5E5D" w:rsidP="007E5E5D">
            <w:pPr>
              <w:pStyle w:val="Default"/>
            </w:pPr>
            <w:r w:rsidRPr="00402FDB">
              <w:t xml:space="preserve">-структуры и функции отдела; </w:t>
            </w:r>
          </w:p>
          <w:p w:rsidR="007E5E5D" w:rsidRPr="00402FDB" w:rsidRDefault="007E5E5D" w:rsidP="007E5E5D">
            <w:pPr>
              <w:pStyle w:val="Default"/>
            </w:pPr>
            <w:r w:rsidRPr="00402FDB">
              <w:lastRenderedPageBreak/>
              <w:t xml:space="preserve">- порядка оформления заказов на материалы, конструкции и оборудование; </w:t>
            </w:r>
          </w:p>
          <w:p w:rsidR="007E5E5D" w:rsidRPr="00402FDB" w:rsidRDefault="007E5E5D" w:rsidP="007E5E5D">
            <w:pPr>
              <w:pStyle w:val="Default"/>
            </w:pPr>
            <w:r w:rsidRPr="00402FDB">
              <w:t xml:space="preserve">- графика сдачи пусковых объектов; </w:t>
            </w:r>
          </w:p>
          <w:p w:rsidR="007E5E5D" w:rsidRPr="00402FDB" w:rsidRDefault="007E5E5D" w:rsidP="007E5E5D">
            <w:pPr>
              <w:pStyle w:val="Default"/>
            </w:pPr>
            <w:r w:rsidRPr="00402FDB">
              <w:t xml:space="preserve">- системы оценки контроля качества работ в строительстве; </w:t>
            </w:r>
          </w:p>
          <w:p w:rsidR="007E5E5D" w:rsidRPr="00402FDB" w:rsidRDefault="007E5E5D" w:rsidP="007E5E5D">
            <w:pPr>
              <w:pStyle w:val="Default"/>
            </w:pPr>
            <w:r w:rsidRPr="00402FDB">
              <w:t xml:space="preserve">- порядка сдачи работ заказчику и учета </w:t>
            </w:r>
            <w:proofErr w:type="gramStart"/>
            <w:r w:rsidRPr="00402FDB">
              <w:t>выполненных</w:t>
            </w:r>
            <w:proofErr w:type="gramEnd"/>
            <w:r w:rsidRPr="00402FDB">
              <w:t xml:space="preserve"> работ. </w:t>
            </w:r>
          </w:p>
          <w:p w:rsidR="007E5E5D" w:rsidRPr="00402FDB" w:rsidRDefault="007E5E5D" w:rsidP="007E5E5D">
            <w:pPr>
              <w:pStyle w:val="Default"/>
            </w:pPr>
            <w:r w:rsidRPr="00402FDB">
              <w:t xml:space="preserve">Ознакомление: </w:t>
            </w:r>
          </w:p>
          <w:p w:rsidR="007E5E5D" w:rsidRPr="00402FDB" w:rsidRDefault="007E5E5D" w:rsidP="007E5E5D">
            <w:pPr>
              <w:pStyle w:val="Default"/>
            </w:pPr>
            <w:r w:rsidRPr="00402FDB">
              <w:t xml:space="preserve">-с общеплощадочным стройгенпланом; </w:t>
            </w:r>
          </w:p>
          <w:p w:rsidR="007E5E5D" w:rsidRPr="00402FDB" w:rsidRDefault="007E5E5D" w:rsidP="007E5E5D">
            <w:pPr>
              <w:pStyle w:val="Default"/>
            </w:pPr>
            <w:r w:rsidRPr="00402FDB">
              <w:t xml:space="preserve">- технической документацией и проектом производства работ (ППР) на </w:t>
            </w:r>
            <w:proofErr w:type="gramStart"/>
            <w:r w:rsidRPr="00402FDB">
              <w:t>основные</w:t>
            </w:r>
            <w:proofErr w:type="gramEnd"/>
            <w:r w:rsidRPr="00402FDB">
              <w:t xml:space="preserve"> </w:t>
            </w:r>
          </w:p>
          <w:p w:rsidR="007E5E5D" w:rsidRPr="00402FDB" w:rsidRDefault="007E5E5D" w:rsidP="007E5E5D">
            <w:pPr>
              <w:pStyle w:val="Default"/>
            </w:pPr>
            <w:r w:rsidRPr="00402FDB">
              <w:t xml:space="preserve">объекты; </w:t>
            </w:r>
          </w:p>
          <w:p w:rsidR="007E5E5D" w:rsidRPr="00402FDB" w:rsidRDefault="007E5E5D" w:rsidP="007E5E5D">
            <w:pPr>
              <w:pStyle w:val="Default"/>
            </w:pPr>
            <w:r w:rsidRPr="00402FDB">
              <w:t xml:space="preserve">- с организацией геодезической службы; </w:t>
            </w:r>
          </w:p>
          <w:p w:rsidR="007E5E5D" w:rsidRPr="00402FDB" w:rsidRDefault="007E5E5D" w:rsidP="007E5E5D">
            <w:pPr>
              <w:pStyle w:val="Default"/>
            </w:pPr>
            <w:r w:rsidRPr="00402FDB">
              <w:t xml:space="preserve">- с планированием работ по охране труда; </w:t>
            </w:r>
          </w:p>
          <w:p w:rsidR="007E5E5D" w:rsidRPr="00402FDB" w:rsidRDefault="007E5E5D" w:rsidP="007E5E5D">
            <w:pPr>
              <w:pStyle w:val="Default"/>
              <w:rPr>
                <w:b/>
                <w:bCs/>
              </w:rPr>
            </w:pPr>
            <w:r w:rsidRPr="00402FDB">
              <w:t xml:space="preserve">- с отчетностью отдела.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7</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3</w:t>
            </w:r>
          </w:p>
        </w:tc>
      </w:tr>
      <w:tr w:rsidR="007E5E5D" w:rsidRPr="00402FDB" w:rsidTr="007E5E5D">
        <w:tblPrEx>
          <w:tblBorders>
            <w:top w:val="nil"/>
            <w:left w:val="nil"/>
            <w:bottom w:val="nil"/>
            <w:right w:val="nil"/>
            <w:insideH w:val="none" w:sz="0" w:space="0" w:color="auto"/>
            <w:insideV w:val="none" w:sz="0" w:space="0" w:color="auto"/>
          </w:tblBorders>
        </w:tblPrEx>
        <w:trPr>
          <w:trHeight w:val="655"/>
        </w:trPr>
        <w:tc>
          <w:tcPr>
            <w:tcW w:w="3085" w:type="dxa"/>
            <w:vMerge w:val="restart"/>
            <w:tcBorders>
              <w:top w:val="single" w:sz="4" w:space="0" w:color="auto"/>
              <w:left w:val="single" w:sz="4" w:space="0" w:color="auto"/>
              <w:right w:val="single" w:sz="4" w:space="0" w:color="auto"/>
            </w:tcBorders>
          </w:tcPr>
          <w:p w:rsidR="007E5E5D" w:rsidRPr="00402FDB" w:rsidRDefault="007E5E5D" w:rsidP="007E5E5D">
            <w:pPr>
              <w:pStyle w:val="Default"/>
            </w:pPr>
            <w:r w:rsidRPr="00402FDB">
              <w:rPr>
                <w:b/>
                <w:bCs/>
              </w:rPr>
              <w:lastRenderedPageBreak/>
              <w:t xml:space="preserve">Производственный этап </w:t>
            </w:r>
          </w:p>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Работа в качестве дублера мастера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t>105</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t>3</w:t>
            </w:r>
          </w:p>
        </w:tc>
      </w:tr>
      <w:tr w:rsidR="007E5E5D" w:rsidRPr="00402FDB" w:rsidTr="007E5E5D">
        <w:tblPrEx>
          <w:tblBorders>
            <w:top w:val="nil"/>
            <w:left w:val="nil"/>
            <w:bottom w:val="nil"/>
            <w:right w:val="nil"/>
            <w:insideH w:val="none" w:sz="0" w:space="0" w:color="auto"/>
            <w:insideV w:val="none" w:sz="0" w:space="0" w:color="auto"/>
          </w:tblBorders>
        </w:tblPrEx>
        <w:trPr>
          <w:trHeight w:val="987"/>
        </w:trPr>
        <w:tc>
          <w:tcPr>
            <w:tcW w:w="3085" w:type="dxa"/>
            <w:vMerge/>
            <w:tcBorders>
              <w:left w:val="single" w:sz="4" w:space="0" w:color="auto"/>
              <w:bottom w:val="single" w:sz="4" w:space="0" w:color="auto"/>
              <w:right w:val="single" w:sz="4" w:space="0" w:color="auto"/>
            </w:tcBorders>
          </w:tcPr>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 xml:space="preserve">Исполнение должностных обязанностей мастера, участие в выполнении специальных работ: </w:t>
            </w:r>
          </w:p>
          <w:p w:rsidR="007E5E5D" w:rsidRPr="00402FDB" w:rsidRDefault="007E5E5D" w:rsidP="007E5E5D">
            <w:pPr>
              <w:pStyle w:val="Default"/>
            </w:pPr>
            <w:r w:rsidRPr="00402FDB">
              <w:t xml:space="preserve">-выполнение приемки и входного контроля качества материалов, конструкций и </w:t>
            </w:r>
          </w:p>
          <w:p w:rsidR="007E5E5D" w:rsidRPr="00402FDB" w:rsidRDefault="007E5E5D" w:rsidP="007E5E5D">
            <w:pPr>
              <w:pStyle w:val="Default"/>
              <w:rPr>
                <w:b/>
                <w:bCs/>
              </w:rPr>
            </w:pPr>
            <w:r w:rsidRPr="00402FDB">
              <w:t xml:space="preserve">оборудования, поступающих на строительную </w:t>
            </w:r>
          </w:p>
          <w:p w:rsidR="007E5E5D" w:rsidRPr="00402FDB" w:rsidRDefault="007E5E5D" w:rsidP="007E5E5D">
            <w:pPr>
              <w:pStyle w:val="Default"/>
            </w:pPr>
            <w:r w:rsidRPr="00402FDB">
              <w:t xml:space="preserve">площадку; </w:t>
            </w:r>
          </w:p>
          <w:p w:rsidR="007E5E5D" w:rsidRPr="00402FDB" w:rsidRDefault="007E5E5D" w:rsidP="007E5E5D">
            <w:pPr>
              <w:pStyle w:val="Default"/>
            </w:pPr>
            <w:r w:rsidRPr="00402FDB">
              <w:t xml:space="preserve">- подготовка фронта работы бригад; </w:t>
            </w:r>
          </w:p>
          <w:p w:rsidR="007E5E5D" w:rsidRPr="00402FDB" w:rsidRDefault="007E5E5D" w:rsidP="007E5E5D">
            <w:pPr>
              <w:pStyle w:val="Default"/>
            </w:pPr>
            <w:r w:rsidRPr="00402FDB">
              <w:t xml:space="preserve">- обеспечение бригад инструментами и приспособлениями; </w:t>
            </w:r>
          </w:p>
          <w:p w:rsidR="007E5E5D" w:rsidRPr="00402FDB" w:rsidRDefault="007E5E5D" w:rsidP="007E5E5D">
            <w:pPr>
              <w:pStyle w:val="Default"/>
            </w:pPr>
            <w:r w:rsidRPr="00402FDB">
              <w:t xml:space="preserve">- обеспечение своевременной доставки материалов к рабочим местам; </w:t>
            </w:r>
          </w:p>
          <w:p w:rsidR="007E5E5D" w:rsidRPr="00402FDB" w:rsidRDefault="007E5E5D" w:rsidP="007E5E5D">
            <w:pPr>
              <w:pStyle w:val="Default"/>
            </w:pPr>
            <w:r w:rsidRPr="00402FDB">
              <w:t xml:space="preserve">- выдача бригадам нарядов на работ; </w:t>
            </w:r>
          </w:p>
          <w:p w:rsidR="007E5E5D" w:rsidRPr="00402FDB" w:rsidRDefault="007E5E5D" w:rsidP="007E5E5D">
            <w:pPr>
              <w:pStyle w:val="Default"/>
            </w:pPr>
            <w:r w:rsidRPr="00402FDB">
              <w:t xml:space="preserve">- обеспечение обоснованной проектом </w:t>
            </w:r>
            <w:r w:rsidRPr="00402FDB">
              <w:lastRenderedPageBreak/>
              <w:t xml:space="preserve">производства работ технологии выполнения </w:t>
            </w:r>
          </w:p>
          <w:p w:rsidR="007E5E5D" w:rsidRPr="00402FDB" w:rsidRDefault="007E5E5D" w:rsidP="007E5E5D">
            <w:pPr>
              <w:pStyle w:val="Default"/>
            </w:pPr>
            <w:r w:rsidRPr="00402FDB">
              <w:t xml:space="preserve">работ; </w:t>
            </w:r>
          </w:p>
          <w:p w:rsidR="007E5E5D" w:rsidRPr="00402FDB" w:rsidRDefault="007E5E5D" w:rsidP="007E5E5D">
            <w:pPr>
              <w:pStyle w:val="Default"/>
            </w:pPr>
            <w:r w:rsidRPr="00402FDB">
              <w:t xml:space="preserve">- проверка качества выполняемых работ и соответствия </w:t>
            </w:r>
            <w:proofErr w:type="spellStart"/>
            <w:r w:rsidRPr="00402FDB">
              <w:t>СНиП</w:t>
            </w:r>
            <w:proofErr w:type="spellEnd"/>
            <w:r w:rsidRPr="00402FDB">
              <w:t xml:space="preserve"> на основе карт </w:t>
            </w:r>
          </w:p>
          <w:p w:rsidR="007E5E5D" w:rsidRPr="00402FDB" w:rsidRDefault="007E5E5D" w:rsidP="007E5E5D">
            <w:pPr>
              <w:pStyle w:val="Default"/>
            </w:pPr>
            <w:r w:rsidRPr="00402FDB">
              <w:t xml:space="preserve">операционного контроля качества; </w:t>
            </w:r>
          </w:p>
          <w:p w:rsidR="007E5E5D" w:rsidRPr="00402FDB" w:rsidRDefault="007E5E5D" w:rsidP="007E5E5D">
            <w:pPr>
              <w:pStyle w:val="Default"/>
            </w:pPr>
            <w:r w:rsidRPr="00402FDB">
              <w:t xml:space="preserve">- приёмка работ, выполненных бригадами и закрытие нарядов; </w:t>
            </w:r>
          </w:p>
          <w:p w:rsidR="007E5E5D" w:rsidRPr="00402FDB" w:rsidRDefault="007E5E5D" w:rsidP="007E5E5D">
            <w:pPr>
              <w:pStyle w:val="Default"/>
            </w:pPr>
            <w:r w:rsidRPr="00402FDB">
              <w:t xml:space="preserve">- обеспечение правильного хранения и экономного использования материалов; </w:t>
            </w:r>
          </w:p>
          <w:p w:rsidR="007E5E5D" w:rsidRPr="00402FDB" w:rsidRDefault="007E5E5D" w:rsidP="007E5E5D">
            <w:pPr>
              <w:pStyle w:val="Default"/>
            </w:pPr>
            <w:r w:rsidRPr="00402FDB">
              <w:t xml:space="preserve">- контроль правильного расхода фонда заработной платы на </w:t>
            </w:r>
            <w:proofErr w:type="gramStart"/>
            <w:r w:rsidRPr="00402FDB">
              <w:t>участке</w:t>
            </w:r>
            <w:proofErr w:type="gramEnd"/>
            <w:r w:rsidRPr="00402FDB">
              <w:t xml:space="preserve">; </w:t>
            </w:r>
          </w:p>
          <w:p w:rsidR="007E5E5D" w:rsidRPr="00402FDB" w:rsidRDefault="007E5E5D" w:rsidP="007E5E5D">
            <w:pPr>
              <w:pStyle w:val="Default"/>
            </w:pPr>
            <w:r w:rsidRPr="00402FDB">
              <w:t xml:space="preserve">- контроль выполнения рабочими требований охраны труда и пожарной </w:t>
            </w:r>
          </w:p>
          <w:p w:rsidR="007E5E5D" w:rsidRPr="00402FDB" w:rsidRDefault="007E5E5D" w:rsidP="007E5E5D">
            <w:pPr>
              <w:pStyle w:val="Default"/>
            </w:pPr>
            <w:r w:rsidRPr="00402FDB">
              <w:t xml:space="preserve">безопасности; </w:t>
            </w:r>
          </w:p>
          <w:p w:rsidR="007E5E5D" w:rsidRPr="00402FDB" w:rsidRDefault="007E5E5D" w:rsidP="007E5E5D">
            <w:pPr>
              <w:pStyle w:val="Default"/>
            </w:pPr>
            <w:r w:rsidRPr="00402FDB">
              <w:t xml:space="preserve">- участие в промежуточном контроле качества </w:t>
            </w:r>
            <w:proofErr w:type="gramStart"/>
            <w:r w:rsidRPr="00402FDB">
              <w:t>законченных</w:t>
            </w:r>
            <w:proofErr w:type="gramEnd"/>
            <w:r w:rsidRPr="00402FDB">
              <w:t xml:space="preserve"> отдельных видов работ и </w:t>
            </w:r>
          </w:p>
          <w:p w:rsidR="007E5E5D" w:rsidRPr="00402FDB" w:rsidRDefault="007E5E5D" w:rsidP="007E5E5D">
            <w:pPr>
              <w:pStyle w:val="Default"/>
            </w:pPr>
            <w:r w:rsidRPr="00402FDB">
              <w:t xml:space="preserve">оформление актов на </w:t>
            </w:r>
            <w:proofErr w:type="gramStart"/>
            <w:r w:rsidRPr="00402FDB">
              <w:t>скрытые</w:t>
            </w:r>
            <w:proofErr w:type="gramEnd"/>
            <w:r w:rsidRPr="00402FDB">
              <w:t xml:space="preserve"> работы; </w:t>
            </w:r>
          </w:p>
          <w:p w:rsidR="007E5E5D" w:rsidRPr="00402FDB" w:rsidRDefault="007E5E5D" w:rsidP="007E5E5D">
            <w:pPr>
              <w:pStyle w:val="Default"/>
              <w:rPr>
                <w:b/>
                <w:bCs/>
              </w:rPr>
            </w:pPr>
            <w:r w:rsidRPr="00402FDB">
              <w:t xml:space="preserve">- участие в подготовке </w:t>
            </w:r>
            <w:proofErr w:type="gramStart"/>
            <w:r w:rsidRPr="00402FDB">
              <w:t>строительно-монтажных</w:t>
            </w:r>
            <w:proofErr w:type="gramEnd"/>
            <w:r w:rsidRPr="00402FDB">
              <w:t xml:space="preserve"> работ к сдаче; </w:t>
            </w:r>
          </w:p>
          <w:p w:rsidR="007E5E5D" w:rsidRPr="00402FDB" w:rsidRDefault="007E5E5D" w:rsidP="007E5E5D">
            <w:pPr>
              <w:pStyle w:val="Default"/>
            </w:pPr>
            <w:r w:rsidRPr="00402FDB">
              <w:t xml:space="preserve">- участие в технических испытаниях выполняемых </w:t>
            </w:r>
          </w:p>
          <w:p w:rsidR="007E5E5D" w:rsidRPr="00402FDB" w:rsidRDefault="007E5E5D" w:rsidP="007E5E5D">
            <w:pPr>
              <w:pStyle w:val="Default"/>
            </w:pPr>
            <w:r w:rsidRPr="00402FDB">
              <w:t xml:space="preserve">санитарно-технических работ; </w:t>
            </w:r>
          </w:p>
          <w:p w:rsidR="007E5E5D" w:rsidRPr="00402FDB" w:rsidRDefault="007E5E5D" w:rsidP="007E5E5D">
            <w:pPr>
              <w:pStyle w:val="Default"/>
            </w:pPr>
            <w:r w:rsidRPr="00402FDB">
              <w:t xml:space="preserve">- участие в технических, производственных и оперативных совещаниях на участках; </w:t>
            </w:r>
          </w:p>
          <w:p w:rsidR="007E5E5D" w:rsidRPr="00402FDB" w:rsidRDefault="007E5E5D" w:rsidP="007E5E5D">
            <w:pPr>
              <w:pStyle w:val="Default"/>
              <w:rPr>
                <w:b/>
                <w:bCs/>
              </w:rPr>
            </w:pPr>
            <w:r w:rsidRPr="00402FDB">
              <w:t xml:space="preserve">- подготовка документации по материальному стимулированию рабочих.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c>
          <w:tcPr>
            <w:tcW w:w="2126" w:type="dxa"/>
            <w:tcBorders>
              <w:top w:val="single" w:sz="4" w:space="0" w:color="auto"/>
              <w:left w:val="single" w:sz="4" w:space="0" w:color="auto"/>
              <w:bottom w:val="single" w:sz="4" w:space="0" w:color="auto"/>
              <w:right w:val="single" w:sz="4" w:space="0" w:color="auto"/>
            </w:tcBorders>
          </w:tcPr>
          <w:p w:rsidR="007E5E5D" w:rsidRDefault="007E5E5D" w:rsidP="007E5E5D">
            <w:pPr>
              <w:pStyle w:val="Default"/>
            </w:pPr>
          </w:p>
          <w:p w:rsidR="007E5E5D" w:rsidRPr="00402FDB" w:rsidRDefault="007E5E5D" w:rsidP="007E5E5D">
            <w:pPr>
              <w:pStyle w:val="Default"/>
            </w:pPr>
          </w:p>
        </w:tc>
      </w:tr>
      <w:tr w:rsidR="007E5E5D" w:rsidRPr="00402FDB" w:rsidTr="007E5E5D">
        <w:tblPrEx>
          <w:tblBorders>
            <w:top w:val="nil"/>
            <w:left w:val="nil"/>
            <w:bottom w:val="nil"/>
            <w:right w:val="nil"/>
            <w:insideH w:val="none" w:sz="0" w:space="0" w:color="auto"/>
            <w:insideV w:val="none" w:sz="0" w:space="0" w:color="auto"/>
          </w:tblBorders>
        </w:tblPrEx>
        <w:trPr>
          <w:trHeight w:val="1737"/>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lastRenderedPageBreak/>
              <w:t xml:space="preserve">Оформление отчета </w:t>
            </w:r>
          </w:p>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Обобщение результатов практики; </w:t>
            </w:r>
          </w:p>
          <w:p w:rsidR="007E5E5D" w:rsidRPr="00402FDB" w:rsidRDefault="007E5E5D" w:rsidP="007E5E5D">
            <w:pPr>
              <w:pStyle w:val="Default"/>
            </w:pPr>
            <w:r w:rsidRPr="00402FDB">
              <w:t xml:space="preserve">работа с нормативными документами, нормативными правовыми актами, типовой, проектной и </w:t>
            </w:r>
            <w:r w:rsidRPr="00402FDB">
              <w:lastRenderedPageBreak/>
              <w:t xml:space="preserve">технологической документацией; анализ организации и технологии производства работ с учетом научно-технических достижений в области строительства, ремонта и содержания зданий. </w:t>
            </w:r>
          </w:p>
          <w:p w:rsidR="007E5E5D" w:rsidRPr="00402FDB" w:rsidRDefault="007E5E5D" w:rsidP="007E5E5D">
            <w:pPr>
              <w:pStyle w:val="Default"/>
            </w:pPr>
            <w:r w:rsidRPr="00402FDB">
              <w:t xml:space="preserve">Составление отчета по практике: </w:t>
            </w:r>
          </w:p>
          <w:p w:rsidR="007E5E5D" w:rsidRPr="00402FDB" w:rsidRDefault="007E5E5D" w:rsidP="007E5E5D">
            <w:pPr>
              <w:pStyle w:val="Default"/>
            </w:pPr>
            <w:r w:rsidRPr="00402FDB">
              <w:t xml:space="preserve">- краткая характеристика строительной организации, ее структура, техническое оснащение; </w:t>
            </w:r>
          </w:p>
          <w:p w:rsidR="007E5E5D" w:rsidRPr="00402FDB" w:rsidRDefault="007E5E5D" w:rsidP="007E5E5D">
            <w:pPr>
              <w:pStyle w:val="Default"/>
            </w:pPr>
            <w:r w:rsidRPr="00402FDB">
              <w:t xml:space="preserve">- содержание работы отделов и служб </w:t>
            </w:r>
            <w:proofErr w:type="gramStart"/>
            <w:r w:rsidRPr="00402FDB">
              <w:t>строительной</w:t>
            </w:r>
            <w:proofErr w:type="gramEnd"/>
            <w:r w:rsidRPr="00402FDB">
              <w:t xml:space="preserve"> организации, </w:t>
            </w:r>
          </w:p>
          <w:p w:rsidR="007E5E5D" w:rsidRPr="00402FDB" w:rsidRDefault="007E5E5D" w:rsidP="007E5E5D">
            <w:pPr>
              <w:pStyle w:val="Default"/>
            </w:pPr>
            <w:r w:rsidRPr="00402FDB">
              <w:t xml:space="preserve">- права и обязанности бригадира, техника, мастера, их роль на производстве; </w:t>
            </w:r>
          </w:p>
          <w:p w:rsidR="007E5E5D" w:rsidRPr="00402FDB" w:rsidRDefault="007E5E5D" w:rsidP="007E5E5D">
            <w:pPr>
              <w:pStyle w:val="Default"/>
            </w:pPr>
            <w:r w:rsidRPr="00402FDB">
              <w:t xml:space="preserve">- учет </w:t>
            </w:r>
            <w:proofErr w:type="gramStart"/>
            <w:r w:rsidRPr="00402FDB">
              <w:t>выполненных</w:t>
            </w:r>
            <w:proofErr w:type="gramEnd"/>
            <w:r w:rsidRPr="00402FDB">
              <w:t xml:space="preserve"> работ, организация контроля качества работ, приемки законченных работ, составление необходимой документации; </w:t>
            </w:r>
          </w:p>
          <w:p w:rsidR="007E5E5D" w:rsidRPr="00402FDB" w:rsidRDefault="007E5E5D" w:rsidP="007E5E5D">
            <w:pPr>
              <w:pStyle w:val="Default"/>
              <w:rPr>
                <w:b/>
                <w:bCs/>
              </w:rPr>
            </w:pPr>
            <w:r w:rsidRPr="00402FDB">
              <w:t xml:space="preserve">- организация системы охраны труда на </w:t>
            </w:r>
            <w:proofErr w:type="gramStart"/>
            <w:r w:rsidRPr="00402FDB">
              <w:t>предприятии</w:t>
            </w:r>
            <w:proofErr w:type="gramEnd"/>
            <w:r w:rsidRPr="00402FDB">
              <w:t xml:space="preserve">. </w:t>
            </w:r>
          </w:p>
        </w:tc>
        <w:tc>
          <w:tcPr>
            <w:tcW w:w="1559" w:type="dxa"/>
            <w:tcBorders>
              <w:top w:val="single" w:sz="4" w:space="0" w:color="auto"/>
              <w:left w:val="single" w:sz="4" w:space="0" w:color="auto"/>
              <w:bottom w:val="single" w:sz="4" w:space="0" w:color="auto"/>
              <w:right w:val="single" w:sz="4" w:space="0" w:color="auto"/>
            </w:tcBorders>
          </w:tcPr>
          <w:p w:rsidR="007E5E5D" w:rsidRDefault="007E5E5D" w:rsidP="007E5E5D">
            <w:pPr>
              <w:pStyle w:val="Default"/>
            </w:pPr>
          </w:p>
          <w:p w:rsidR="007E5E5D" w:rsidRPr="00402FDB" w:rsidRDefault="007E5E5D" w:rsidP="007E5E5D"/>
          <w:p w:rsidR="007E5E5D" w:rsidRDefault="007E5E5D" w:rsidP="007E5E5D"/>
          <w:p w:rsidR="007E5E5D" w:rsidRPr="00402FDB" w:rsidRDefault="007E5E5D" w:rsidP="007E5E5D">
            <w:pPr>
              <w:jc w:val="center"/>
            </w:pPr>
            <w:r>
              <w:t>6</w:t>
            </w:r>
          </w:p>
        </w:tc>
        <w:tc>
          <w:tcPr>
            <w:tcW w:w="2126" w:type="dxa"/>
            <w:tcBorders>
              <w:top w:val="single" w:sz="4" w:space="0" w:color="auto"/>
              <w:left w:val="single" w:sz="4" w:space="0" w:color="auto"/>
              <w:bottom w:val="single" w:sz="4" w:space="0" w:color="auto"/>
              <w:right w:val="single" w:sz="4" w:space="0" w:color="auto"/>
            </w:tcBorders>
          </w:tcPr>
          <w:p w:rsidR="007E5E5D" w:rsidRDefault="007E5E5D" w:rsidP="007E5E5D">
            <w:pPr>
              <w:pStyle w:val="Default"/>
            </w:pPr>
          </w:p>
          <w:p w:rsidR="007E5E5D" w:rsidRDefault="007E5E5D" w:rsidP="007E5E5D">
            <w:pPr>
              <w:pStyle w:val="Default"/>
            </w:pPr>
          </w:p>
          <w:p w:rsidR="007E5E5D" w:rsidRDefault="007E5E5D" w:rsidP="007E5E5D">
            <w:pPr>
              <w:pStyle w:val="Default"/>
            </w:pPr>
          </w:p>
          <w:p w:rsidR="007E5E5D" w:rsidRPr="00402FDB" w:rsidRDefault="007E5E5D" w:rsidP="007E5E5D">
            <w:pPr>
              <w:pStyle w:val="Default"/>
            </w:pPr>
            <w:r>
              <w:t>2</w:t>
            </w:r>
          </w:p>
        </w:tc>
      </w:tr>
      <w:tr w:rsidR="007E5E5D" w:rsidRPr="00402FDB" w:rsidTr="007E5E5D">
        <w:tblPrEx>
          <w:tblBorders>
            <w:top w:val="nil"/>
            <w:left w:val="nil"/>
            <w:bottom w:val="nil"/>
            <w:right w:val="nil"/>
            <w:insideH w:val="none" w:sz="0" w:space="0" w:color="auto"/>
            <w:insideV w:val="none" w:sz="0" w:space="0" w:color="auto"/>
          </w:tblBorders>
        </w:tblPrEx>
        <w:trPr>
          <w:trHeight w:val="323"/>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lastRenderedPageBreak/>
              <w:t xml:space="preserve">Итоговая аттестация </w:t>
            </w: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дифференцированный зачет </w:t>
            </w:r>
          </w:p>
          <w:p w:rsidR="007E5E5D" w:rsidRPr="00402FDB" w:rsidRDefault="007E5E5D" w:rsidP="007E5E5D">
            <w:pPr>
              <w:pStyle w:val="Default"/>
              <w:rPr>
                <w:b/>
                <w:bCs/>
              </w:rPr>
            </w:pP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5</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r>
      <w:tr w:rsidR="00D2306E" w:rsidRPr="00402FDB" w:rsidTr="00AF1B8D">
        <w:tblPrEx>
          <w:tblBorders>
            <w:top w:val="nil"/>
            <w:left w:val="nil"/>
            <w:bottom w:val="nil"/>
            <w:right w:val="nil"/>
            <w:insideH w:val="none" w:sz="0" w:space="0" w:color="auto"/>
            <w:insideV w:val="none" w:sz="0" w:space="0" w:color="auto"/>
          </w:tblBorders>
        </w:tblPrEx>
        <w:trPr>
          <w:trHeight w:val="323"/>
        </w:trPr>
        <w:tc>
          <w:tcPr>
            <w:tcW w:w="6062" w:type="dxa"/>
            <w:gridSpan w:val="2"/>
            <w:tcBorders>
              <w:top w:val="single" w:sz="4" w:space="0" w:color="auto"/>
              <w:left w:val="single" w:sz="4" w:space="0" w:color="auto"/>
              <w:bottom w:val="single" w:sz="4" w:space="0" w:color="auto"/>
              <w:right w:val="single" w:sz="4" w:space="0" w:color="auto"/>
            </w:tcBorders>
          </w:tcPr>
          <w:p w:rsidR="00D2306E" w:rsidRPr="00402FDB" w:rsidRDefault="00D2306E" w:rsidP="007E5E5D">
            <w:pPr>
              <w:pStyle w:val="Default"/>
              <w:rPr>
                <w:b/>
                <w:bCs/>
              </w:rPr>
            </w:pPr>
            <w:r>
              <w:rPr>
                <w:b/>
                <w:bCs/>
              </w:rPr>
              <w:t>всего</w:t>
            </w:r>
          </w:p>
        </w:tc>
        <w:tc>
          <w:tcPr>
            <w:tcW w:w="1559" w:type="dxa"/>
            <w:tcBorders>
              <w:top w:val="single" w:sz="4" w:space="0" w:color="auto"/>
              <w:left w:val="single" w:sz="4" w:space="0" w:color="auto"/>
              <w:bottom w:val="single" w:sz="4" w:space="0" w:color="auto"/>
              <w:right w:val="single" w:sz="4" w:space="0" w:color="auto"/>
            </w:tcBorders>
          </w:tcPr>
          <w:p w:rsidR="00D2306E" w:rsidRPr="00402FDB" w:rsidRDefault="00D2306E" w:rsidP="007E5E5D">
            <w:pPr>
              <w:pStyle w:val="Default"/>
            </w:pPr>
            <w:r>
              <w:t>144</w:t>
            </w:r>
          </w:p>
        </w:tc>
        <w:tc>
          <w:tcPr>
            <w:tcW w:w="2126" w:type="dxa"/>
            <w:tcBorders>
              <w:top w:val="single" w:sz="4" w:space="0" w:color="auto"/>
              <w:left w:val="single" w:sz="4" w:space="0" w:color="auto"/>
              <w:bottom w:val="single" w:sz="4" w:space="0" w:color="auto"/>
              <w:right w:val="single" w:sz="4" w:space="0" w:color="auto"/>
            </w:tcBorders>
          </w:tcPr>
          <w:p w:rsidR="00D2306E" w:rsidRPr="00402FDB" w:rsidRDefault="00D2306E" w:rsidP="007E5E5D">
            <w:pPr>
              <w:pStyle w:val="Default"/>
            </w:pPr>
          </w:p>
        </w:tc>
      </w:tr>
    </w:tbl>
    <w:p w:rsidR="007E5E5D" w:rsidRPr="00402FDB" w:rsidRDefault="007E5E5D" w:rsidP="007E5E5D">
      <w:pPr>
        <w:rPr>
          <w:rFonts w:ascii="Times New Roman" w:hAnsi="Times New Roman"/>
          <w:sz w:val="24"/>
          <w:szCs w:val="24"/>
        </w:rPr>
      </w:pPr>
    </w:p>
    <w:p w:rsidR="007E5E5D" w:rsidRPr="00DE7EDB" w:rsidRDefault="007E5E5D" w:rsidP="007E5E5D">
      <w:pPr>
        <w:pStyle w:val="Default"/>
      </w:pPr>
      <w:r w:rsidRPr="00DE7EDB">
        <w:rPr>
          <w:b/>
          <w:bCs/>
        </w:rPr>
        <w:t xml:space="preserve">3. УСЛОВИЯ РЕАЛИЗАЦИИ ПРОГРАММЫ ПРЕДДИПЛОМНОЙ </w:t>
      </w:r>
    </w:p>
    <w:p w:rsidR="007E5E5D" w:rsidRPr="00DE7EDB" w:rsidRDefault="007E5E5D" w:rsidP="007E5E5D">
      <w:pPr>
        <w:pStyle w:val="Default"/>
      </w:pPr>
      <w:r w:rsidRPr="00DE7EDB">
        <w:rPr>
          <w:b/>
          <w:bCs/>
        </w:rPr>
        <w:t xml:space="preserve">ПРАКТИКИ </w:t>
      </w:r>
    </w:p>
    <w:p w:rsidR="007E5E5D" w:rsidRPr="00DE7EDB" w:rsidRDefault="007E5E5D" w:rsidP="007E5E5D">
      <w:pPr>
        <w:pStyle w:val="Default"/>
      </w:pPr>
      <w:r w:rsidRPr="00DE7EDB">
        <w:rPr>
          <w:b/>
          <w:bCs/>
        </w:rPr>
        <w:t xml:space="preserve">3.1. Общие требования к организации практики </w:t>
      </w:r>
    </w:p>
    <w:p w:rsidR="007E5E5D" w:rsidRPr="00DE7EDB" w:rsidRDefault="007E5E5D" w:rsidP="007E5E5D">
      <w:pPr>
        <w:pStyle w:val="Default"/>
      </w:pPr>
      <w:r w:rsidRPr="00DE7EDB">
        <w:t xml:space="preserve">Для проведения преддипломной практики разработана следующая документация: </w:t>
      </w:r>
    </w:p>
    <w:p w:rsidR="007E5E5D" w:rsidRPr="00DE7EDB" w:rsidRDefault="007E5E5D" w:rsidP="007E5E5D">
      <w:pPr>
        <w:pStyle w:val="Default"/>
      </w:pPr>
      <w:r w:rsidRPr="00DE7EDB">
        <w:t xml:space="preserve">рабочая программа преддипломной практики по специальности 08.02.01 «Строительство и эксплуатация зданий и сооружений»; </w:t>
      </w:r>
    </w:p>
    <w:p w:rsidR="007E5E5D" w:rsidRPr="00DE7EDB" w:rsidRDefault="007E5E5D" w:rsidP="007E5E5D">
      <w:pPr>
        <w:pStyle w:val="Default"/>
      </w:pPr>
      <w:r w:rsidRPr="00DE7EDB">
        <w:t xml:space="preserve">план-график консультаций и контроля выполнения студентами программы преддипломной практики; </w:t>
      </w:r>
    </w:p>
    <w:p w:rsidR="007E5E5D" w:rsidRPr="00DE7EDB" w:rsidRDefault="007E5E5D" w:rsidP="007E5E5D">
      <w:pPr>
        <w:pStyle w:val="Default"/>
      </w:pPr>
      <w:r w:rsidRPr="00DE7EDB">
        <w:t xml:space="preserve">договоры с предприятиями о проведении практики; </w:t>
      </w:r>
    </w:p>
    <w:p w:rsidR="007E5E5D" w:rsidRPr="00DE7EDB" w:rsidRDefault="007E5E5D" w:rsidP="007E5E5D">
      <w:pPr>
        <w:pStyle w:val="Default"/>
      </w:pPr>
      <w:r w:rsidRPr="00DE7EDB">
        <w:t xml:space="preserve">индивидуальные задания студентам, </w:t>
      </w:r>
    </w:p>
    <w:p w:rsidR="007E5E5D" w:rsidRPr="00DE7EDB" w:rsidRDefault="007E5E5D" w:rsidP="007E5E5D">
      <w:pPr>
        <w:pStyle w:val="Default"/>
      </w:pPr>
      <w:r w:rsidRPr="00DE7EDB">
        <w:t xml:space="preserve">форма аттестационного листа по преддипломной практике </w:t>
      </w:r>
    </w:p>
    <w:p w:rsidR="007E5E5D" w:rsidRPr="00DE7EDB" w:rsidRDefault="007E5E5D" w:rsidP="007E5E5D">
      <w:pPr>
        <w:pStyle w:val="Default"/>
      </w:pPr>
      <w:r w:rsidRPr="00DE7EDB">
        <w:t xml:space="preserve">форма характеристики обучающегося в период прохождения преддипломной практики </w:t>
      </w:r>
    </w:p>
    <w:p w:rsidR="007E5E5D" w:rsidRPr="00DE7EDB" w:rsidRDefault="007E5E5D" w:rsidP="007E5E5D">
      <w:pPr>
        <w:pStyle w:val="Default"/>
      </w:pPr>
      <w:r w:rsidRPr="00DE7EDB">
        <w:lastRenderedPageBreak/>
        <w:t xml:space="preserve">Программа практики предусматривает в целях реализации компетентностного подхода использование следующих форм: </w:t>
      </w:r>
    </w:p>
    <w:p w:rsidR="007E5E5D" w:rsidRPr="00DE7EDB" w:rsidRDefault="007E5E5D" w:rsidP="007E5E5D">
      <w:pPr>
        <w:pStyle w:val="Default"/>
      </w:pPr>
      <w:r w:rsidRPr="00DE7EDB">
        <w:t xml:space="preserve">- работы в качестве дублера мастера; </w:t>
      </w:r>
    </w:p>
    <w:p w:rsidR="007E5E5D" w:rsidRPr="00DE7EDB" w:rsidRDefault="007E5E5D" w:rsidP="007E5E5D">
      <w:pPr>
        <w:pStyle w:val="Default"/>
      </w:pPr>
      <w:r w:rsidRPr="00DE7EDB">
        <w:t xml:space="preserve">- знакомства и анализа работы ведущих отделов; </w:t>
      </w:r>
    </w:p>
    <w:p w:rsidR="007E5E5D" w:rsidRPr="00DE7EDB" w:rsidRDefault="007E5E5D" w:rsidP="007E5E5D">
      <w:pPr>
        <w:pStyle w:val="Default"/>
      </w:pPr>
      <w:r w:rsidRPr="00DE7EDB">
        <w:t xml:space="preserve">- выполнение отчета о прохождении практики рассматривается как вид учебной работы и реализуется в пределах времени, отведенного на практику. При работе над отчетом обучающимся оказываются групповые и индивидуальные консультации.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Практика проводится непрерывно. Обязательным условием допуска к практике является успешное освоение программ междисциплинарных курсов, предшествующих производственным практикам</w:t>
      </w:r>
      <w:r>
        <w:rPr>
          <w:rFonts w:ascii="Times New Roman" w:hAnsi="Times New Roman"/>
          <w:sz w:val="24"/>
          <w:szCs w:val="24"/>
        </w:rPr>
        <w:t>.</w:t>
      </w:r>
    </w:p>
    <w:p w:rsidR="007E5E5D" w:rsidRPr="00DE7EDB" w:rsidRDefault="007E5E5D" w:rsidP="007E5E5D">
      <w:pPr>
        <w:pStyle w:val="Default"/>
      </w:pPr>
      <w:r w:rsidRPr="00DE7EDB">
        <w:rPr>
          <w:b/>
          <w:bCs/>
        </w:rPr>
        <w:t xml:space="preserve">3.2 Базы практик </w:t>
      </w:r>
    </w:p>
    <w:p w:rsidR="007E5E5D" w:rsidRPr="00DE7EDB" w:rsidRDefault="007E5E5D" w:rsidP="007E5E5D">
      <w:pPr>
        <w:pStyle w:val="Default"/>
      </w:pPr>
      <w:r w:rsidRPr="00DE7EDB">
        <w:t xml:space="preserve">Общие требования к подбору баз практик: </w:t>
      </w:r>
    </w:p>
    <w:p w:rsidR="007E5E5D" w:rsidRPr="00DE7EDB" w:rsidRDefault="007E5E5D" w:rsidP="007E5E5D">
      <w:pPr>
        <w:pStyle w:val="Default"/>
      </w:pPr>
      <w:r w:rsidRPr="00DE7EDB">
        <w:t xml:space="preserve">- оснащённость необходимым оборудованием; </w:t>
      </w:r>
    </w:p>
    <w:p w:rsidR="007E5E5D" w:rsidRPr="00DE7EDB" w:rsidRDefault="007E5E5D" w:rsidP="007E5E5D">
      <w:pPr>
        <w:pStyle w:val="Default"/>
      </w:pPr>
      <w:r w:rsidRPr="00DE7EDB">
        <w:t xml:space="preserve">- наличие </w:t>
      </w:r>
      <w:proofErr w:type="gramStart"/>
      <w:r w:rsidRPr="00DE7EDB">
        <w:t>квалификационного</w:t>
      </w:r>
      <w:proofErr w:type="gramEnd"/>
      <w:r w:rsidRPr="00DE7EDB">
        <w:t xml:space="preserve"> персонала; </w:t>
      </w:r>
    </w:p>
    <w:p w:rsidR="007E5E5D" w:rsidRPr="00DE7EDB" w:rsidRDefault="007E5E5D" w:rsidP="007E5E5D">
      <w:pPr>
        <w:pStyle w:val="Default"/>
      </w:pPr>
      <w:r w:rsidRPr="00DE7EDB">
        <w:t xml:space="preserve">- близкое, по возможности, территориальное расположение базовых предприятий. </w:t>
      </w:r>
    </w:p>
    <w:p w:rsidR="007E5E5D" w:rsidRPr="00DE7EDB" w:rsidRDefault="007E5E5D" w:rsidP="007E5E5D">
      <w:pPr>
        <w:pStyle w:val="Default"/>
      </w:pPr>
      <w:r w:rsidRPr="00DE7EDB">
        <w:t xml:space="preserve">Закрепление баз практик осуществляется администрацией учебного заведения на основе прямых связей, договоров с организациями независимо от их организационно правовых форм и форм собственности. Студенты, заключившие с организацией индивидуальный договор (контракт) о целевой контрактной подготовке, преддипломную практику, как правило, проводят в этих организациях.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Преддипломная практика проводиться руководителями практики от учебного заведения в передовых строительных организациях</w:t>
      </w:r>
    </w:p>
    <w:p w:rsidR="007E5E5D" w:rsidRPr="00DE7EDB" w:rsidRDefault="007E5E5D" w:rsidP="007E5E5D">
      <w:pPr>
        <w:pStyle w:val="Default"/>
      </w:pPr>
      <w:r w:rsidRPr="00DE7EDB">
        <w:rPr>
          <w:b/>
          <w:bCs/>
        </w:rPr>
        <w:t xml:space="preserve">3.3 Контроль работы студентов и отчётность </w:t>
      </w:r>
    </w:p>
    <w:p w:rsidR="007E5E5D" w:rsidRPr="00DE7EDB" w:rsidRDefault="007E5E5D" w:rsidP="007E5E5D">
      <w:pPr>
        <w:pStyle w:val="Default"/>
      </w:pPr>
      <w:r w:rsidRPr="00DE7EDB">
        <w:t xml:space="preserve">По итогам производственной (преддипломной) практики студенты представляют отчёт по практике с выполненным индивидуальным заданием, аттестационный лист и характеристику от руководителя практики от предприятия. </w:t>
      </w:r>
    </w:p>
    <w:p w:rsidR="007E5E5D" w:rsidRPr="00DE7EDB" w:rsidRDefault="007E5E5D" w:rsidP="007E5E5D">
      <w:pPr>
        <w:pStyle w:val="Default"/>
      </w:pPr>
      <w:proofErr w:type="gramStart"/>
      <w:r w:rsidRPr="00DE7EDB">
        <w:t>Текущий</w:t>
      </w:r>
      <w:proofErr w:type="gramEnd"/>
      <w:r w:rsidRPr="00DE7EDB">
        <w:t xml:space="preserve"> контроль прохождения практики осуществляется на основании плана – графика консультаций и контроля за выполнением студентами тематического плана производственной (преддипломной) практики. </w:t>
      </w:r>
    </w:p>
    <w:p w:rsidR="007E5E5D" w:rsidRPr="00DE7EDB" w:rsidRDefault="007E5E5D" w:rsidP="007E5E5D">
      <w:pPr>
        <w:pStyle w:val="Default"/>
      </w:pPr>
      <w:r w:rsidRPr="00DE7EDB">
        <w:t xml:space="preserve">Формой промежуточной аттестации по производственной (преддипломной) практики является </w:t>
      </w:r>
      <w:proofErr w:type="gramStart"/>
      <w:r w:rsidRPr="00DE7EDB">
        <w:t>дифференцированный</w:t>
      </w:r>
      <w:proofErr w:type="gramEnd"/>
      <w:r w:rsidRPr="00DE7EDB">
        <w:t xml:space="preserve"> зачет. Промежуточная аттестация в форме зачета проводится преподавателем- руководителем практики с учётом аттестационного листа, характеристики, </w:t>
      </w:r>
      <w:proofErr w:type="gramStart"/>
      <w:r w:rsidRPr="00DE7EDB">
        <w:t>полученных</w:t>
      </w:r>
      <w:proofErr w:type="gramEnd"/>
      <w:r w:rsidRPr="00DE7EDB">
        <w:t xml:space="preserve"> на предприятии.</w:t>
      </w:r>
    </w:p>
    <w:p w:rsidR="007E5E5D" w:rsidRPr="00DE7EDB" w:rsidRDefault="007E5E5D" w:rsidP="007E5E5D">
      <w:pPr>
        <w:pStyle w:val="Default"/>
      </w:pPr>
      <w:r w:rsidRPr="00DE7EDB">
        <w:t xml:space="preserve">Непосредственное руководство преддипломной практикой и контроль за работой студентов на производстве осуществляет мастер, в обязанности которого входит: </w:t>
      </w:r>
    </w:p>
    <w:p w:rsidR="007E5E5D" w:rsidRPr="00DE7EDB" w:rsidRDefault="007E5E5D" w:rsidP="007E5E5D">
      <w:pPr>
        <w:pStyle w:val="Default"/>
      </w:pPr>
      <w:r w:rsidRPr="00DE7EDB">
        <w:t xml:space="preserve">-распределение студентов по рабочим местам; </w:t>
      </w:r>
    </w:p>
    <w:p w:rsidR="007E5E5D" w:rsidRPr="00DE7EDB" w:rsidRDefault="007E5E5D" w:rsidP="007E5E5D">
      <w:pPr>
        <w:pStyle w:val="Default"/>
      </w:pPr>
      <w:r w:rsidRPr="00DE7EDB">
        <w:t xml:space="preserve">- проведение инструктажа по технике безопасности на рабочих местах с показом безопасных приемов и методов работы; </w:t>
      </w:r>
    </w:p>
    <w:p w:rsidR="007E5E5D" w:rsidRPr="00DE7EDB" w:rsidRDefault="007E5E5D" w:rsidP="007E5E5D">
      <w:pPr>
        <w:pStyle w:val="Default"/>
      </w:pPr>
      <w:r w:rsidRPr="00DE7EDB">
        <w:t xml:space="preserve">- проведение инструктажа по внутреннему распорядку дня, соблюдению </w:t>
      </w:r>
      <w:proofErr w:type="gramStart"/>
      <w:r w:rsidRPr="00DE7EDB">
        <w:t>трудовой</w:t>
      </w:r>
      <w:proofErr w:type="gramEnd"/>
      <w:r w:rsidRPr="00DE7EDB">
        <w:t xml:space="preserve"> дисциплины; </w:t>
      </w:r>
    </w:p>
    <w:p w:rsidR="007E5E5D" w:rsidRPr="00DE7EDB" w:rsidRDefault="007E5E5D" w:rsidP="007E5E5D">
      <w:pPr>
        <w:pStyle w:val="Default"/>
      </w:pPr>
      <w:r w:rsidRPr="00DE7EDB">
        <w:t xml:space="preserve">- обеспечение выполнения программы практики каждым студентом; - техническое руководство практикой на рабочих местах; </w:t>
      </w:r>
    </w:p>
    <w:p w:rsidR="007E5E5D" w:rsidRPr="00DE7EDB" w:rsidRDefault="007E5E5D" w:rsidP="007E5E5D">
      <w:pPr>
        <w:pStyle w:val="Default"/>
      </w:pPr>
      <w:r w:rsidRPr="00DE7EDB">
        <w:t xml:space="preserve">- оценка качества работы студентов. </w:t>
      </w:r>
    </w:p>
    <w:p w:rsidR="007E5E5D" w:rsidRPr="00DE7EDB" w:rsidRDefault="007E5E5D" w:rsidP="007E5E5D">
      <w:pPr>
        <w:pStyle w:val="Default"/>
      </w:pPr>
      <w:r w:rsidRPr="00DE7EDB">
        <w:t xml:space="preserve">В период прохождения преддипломной практики каждый студент обязан вести дневник и журнал по преддипломной практике. В него должны быть включены: </w:t>
      </w:r>
    </w:p>
    <w:p w:rsidR="007E5E5D" w:rsidRPr="00DE7EDB" w:rsidRDefault="007E5E5D" w:rsidP="007E5E5D">
      <w:pPr>
        <w:pStyle w:val="Default"/>
      </w:pPr>
      <w:r w:rsidRPr="00DE7EDB">
        <w:t xml:space="preserve">-памятка, регламентирующая преддипломную работу студента; </w:t>
      </w:r>
    </w:p>
    <w:p w:rsidR="007E5E5D" w:rsidRPr="00DE7EDB" w:rsidRDefault="007E5E5D" w:rsidP="007E5E5D">
      <w:pPr>
        <w:pStyle w:val="Default"/>
      </w:pPr>
      <w:r w:rsidRPr="00DE7EDB">
        <w:t xml:space="preserve">- рабочая программа преддипломной практики; </w:t>
      </w:r>
    </w:p>
    <w:p w:rsidR="007E5E5D" w:rsidRPr="00DE7EDB" w:rsidRDefault="007E5E5D" w:rsidP="007E5E5D">
      <w:pPr>
        <w:pStyle w:val="Default"/>
      </w:pPr>
      <w:r w:rsidRPr="00DE7EDB">
        <w:t xml:space="preserve">- дневник о прохождении преддипломной практики студента; </w:t>
      </w:r>
    </w:p>
    <w:p w:rsidR="007E5E5D" w:rsidRPr="00DE7EDB" w:rsidRDefault="007E5E5D" w:rsidP="007E5E5D">
      <w:pPr>
        <w:pStyle w:val="Default"/>
      </w:pPr>
      <w:r w:rsidRPr="00DE7EDB">
        <w:t xml:space="preserve">- индивидуальные задания студенту по техническому творчеству; </w:t>
      </w:r>
    </w:p>
    <w:p w:rsidR="007E5E5D" w:rsidRPr="00DE7EDB" w:rsidRDefault="007E5E5D" w:rsidP="007E5E5D">
      <w:pPr>
        <w:pStyle w:val="Default"/>
      </w:pPr>
      <w:r w:rsidRPr="00DE7EDB">
        <w:t xml:space="preserve">- поощрения и наказания, полученные студентами во время прохождения практики; </w:t>
      </w:r>
    </w:p>
    <w:p w:rsidR="007E5E5D" w:rsidRPr="00DE7EDB" w:rsidRDefault="007E5E5D" w:rsidP="007E5E5D">
      <w:pPr>
        <w:pStyle w:val="Default"/>
      </w:pPr>
      <w:r w:rsidRPr="00DE7EDB">
        <w:lastRenderedPageBreak/>
        <w:t xml:space="preserve">- отзывы руководителей практики о качестве выполнения студентами программы практики. </w:t>
      </w:r>
    </w:p>
    <w:p w:rsidR="007E5E5D" w:rsidRPr="00DE7EDB" w:rsidRDefault="007E5E5D" w:rsidP="007E5E5D">
      <w:pPr>
        <w:pStyle w:val="Default"/>
      </w:pPr>
      <w:r w:rsidRPr="00DE7EDB">
        <w:t xml:space="preserve">По окончании практики, руководитель практики </w:t>
      </w:r>
      <w:proofErr w:type="gramStart"/>
      <w:r w:rsidRPr="00DE7EDB">
        <w:t>от</w:t>
      </w:r>
      <w:proofErr w:type="gramEnd"/>
      <w:r w:rsidRPr="00DE7EDB">
        <w:t xml:space="preserve"> </w:t>
      </w:r>
      <w:proofErr w:type="gramStart"/>
      <w:r w:rsidRPr="00DE7EDB">
        <w:t>строительно-монтажной</w:t>
      </w:r>
      <w:proofErr w:type="gramEnd"/>
      <w:r w:rsidRPr="00DE7EDB">
        <w:t xml:space="preserve"> организации обеспечивает своевременное оформление всех документов, необходимых для предъявления в колледж, как подгруппе студентов в целом, так и каждому студенту, включая характеристику (в письменном виде) о прохождении практик. В характеристике должны быть отражены вопросы: продолжительность работы, отношение к работе, профессиональная подготовленность, общая оценка пройденной практики.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 xml:space="preserve">По окончании практики, студент обязан окончательно оформить отчет и, получив отзыв от руководителя практики. При составлении отчета студент должен руководствоваться программой практики. </w:t>
      </w:r>
      <w:proofErr w:type="gramStart"/>
      <w:r w:rsidRPr="00DE7EDB">
        <w:rPr>
          <w:rFonts w:ascii="Times New Roman" w:hAnsi="Times New Roman"/>
          <w:sz w:val="24"/>
          <w:szCs w:val="24"/>
        </w:rPr>
        <w:t>Последние</w:t>
      </w:r>
      <w:proofErr w:type="gramEnd"/>
      <w:r w:rsidRPr="00DE7EDB">
        <w:rPr>
          <w:rFonts w:ascii="Times New Roman" w:hAnsi="Times New Roman"/>
          <w:sz w:val="24"/>
          <w:szCs w:val="24"/>
        </w:rPr>
        <w:t xml:space="preserve"> 2 дня работы студента на практике отводятся на окончательное оформление отчета.</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В отчете описываются основные выполненные студентом работы, дается описание оборудования, средств автоматизации, технологического процесса, организации работ на участке прохождения практики. К отчету могут, прилагается материал о выполнении индивидуального задания, чертежи и эскизы оборудования, и другой графический материал.</w:t>
      </w:r>
    </w:p>
    <w:p w:rsidR="007E5E5D" w:rsidRPr="00DE7EDB" w:rsidRDefault="007E5E5D" w:rsidP="007E5E5D">
      <w:pPr>
        <w:pStyle w:val="Default"/>
      </w:pPr>
      <w:r w:rsidRPr="00DE7EDB">
        <w:rPr>
          <w:b/>
          <w:bCs/>
        </w:rPr>
        <w:t xml:space="preserve">3.4. Информационное обеспечение обучения </w:t>
      </w:r>
    </w:p>
    <w:p w:rsidR="007E5E5D" w:rsidRPr="00DE7EDB" w:rsidRDefault="007E5E5D" w:rsidP="007E5E5D">
      <w:pPr>
        <w:pStyle w:val="Default"/>
      </w:pPr>
      <w:r w:rsidRPr="00DE7EDB">
        <w:rPr>
          <w:b/>
          <w:bCs/>
        </w:rPr>
        <w:t xml:space="preserve">Перечень рекомендуемых учебных изданий, Интернет-ресурсов, дополнительной литературы </w:t>
      </w:r>
    </w:p>
    <w:p w:rsidR="007E5E5D" w:rsidRPr="00DE7EDB" w:rsidRDefault="007E5E5D" w:rsidP="007E5E5D">
      <w:pPr>
        <w:pStyle w:val="Default"/>
      </w:pPr>
      <w:r w:rsidRPr="00DE7EDB">
        <w:rPr>
          <w:b/>
          <w:bCs/>
        </w:rPr>
        <w:t xml:space="preserve">Основные источники: </w:t>
      </w:r>
    </w:p>
    <w:p w:rsidR="007E5E5D" w:rsidRPr="00DE7EDB" w:rsidRDefault="007E5E5D" w:rsidP="007E5E5D">
      <w:pPr>
        <w:pStyle w:val="Default"/>
      </w:pPr>
      <w:r w:rsidRPr="00DE7EDB">
        <w:t xml:space="preserve">1. </w:t>
      </w:r>
      <w:proofErr w:type="spellStart"/>
      <w:r w:rsidRPr="00DE7EDB">
        <w:t>СНиП</w:t>
      </w:r>
      <w:proofErr w:type="spellEnd"/>
      <w:r w:rsidRPr="00DE7EDB">
        <w:t xml:space="preserve"> 2.01.07-85 Нагрузки и воздействия. </w:t>
      </w:r>
    </w:p>
    <w:p w:rsidR="007E5E5D" w:rsidRPr="00DE7EDB" w:rsidRDefault="007E5E5D" w:rsidP="007E5E5D">
      <w:pPr>
        <w:pStyle w:val="Default"/>
      </w:pPr>
      <w:r w:rsidRPr="00DE7EDB">
        <w:t xml:space="preserve">2. </w:t>
      </w:r>
      <w:proofErr w:type="spellStart"/>
      <w:r w:rsidRPr="00DE7EDB">
        <w:t>СНиП</w:t>
      </w:r>
      <w:proofErr w:type="spellEnd"/>
      <w:r w:rsidRPr="00DE7EDB">
        <w:t xml:space="preserve"> 2.02.01-83 Основания зданий и сооружений. </w:t>
      </w:r>
    </w:p>
    <w:p w:rsidR="007E5E5D" w:rsidRPr="00DE7EDB" w:rsidRDefault="007E5E5D" w:rsidP="007E5E5D">
      <w:pPr>
        <w:pStyle w:val="Default"/>
      </w:pPr>
      <w:r w:rsidRPr="00DE7EDB">
        <w:t xml:space="preserve">3. </w:t>
      </w:r>
      <w:proofErr w:type="spellStart"/>
      <w:r w:rsidRPr="00DE7EDB">
        <w:t>СНиП</w:t>
      </w:r>
      <w:proofErr w:type="spellEnd"/>
      <w:r w:rsidRPr="00DE7EDB">
        <w:t xml:space="preserve"> 23-01-99 Строительная климатология. </w:t>
      </w:r>
    </w:p>
    <w:p w:rsidR="007E5E5D" w:rsidRPr="00DE7EDB" w:rsidRDefault="007E5E5D" w:rsidP="007E5E5D">
      <w:pPr>
        <w:pStyle w:val="Default"/>
      </w:pPr>
      <w:r w:rsidRPr="00DE7EDB">
        <w:t xml:space="preserve">4. </w:t>
      </w:r>
      <w:proofErr w:type="spellStart"/>
      <w:r w:rsidRPr="00DE7EDB">
        <w:t>СНиП</w:t>
      </w:r>
      <w:proofErr w:type="spellEnd"/>
      <w:r w:rsidRPr="00DE7EDB">
        <w:t xml:space="preserve"> II-7-81 Строительство в сейсмических районах. </w:t>
      </w:r>
    </w:p>
    <w:p w:rsidR="007E5E5D" w:rsidRPr="00DE7EDB" w:rsidRDefault="007E5E5D" w:rsidP="007E5E5D">
      <w:pPr>
        <w:pStyle w:val="Default"/>
      </w:pPr>
      <w:r w:rsidRPr="00DE7EDB">
        <w:t xml:space="preserve">5. </w:t>
      </w:r>
      <w:proofErr w:type="spellStart"/>
      <w:r w:rsidRPr="00DE7EDB">
        <w:t>СНиП</w:t>
      </w:r>
      <w:proofErr w:type="spellEnd"/>
      <w:r w:rsidRPr="00DE7EDB">
        <w:t xml:space="preserve"> 2.02.04-88 Основания и фундаменты на вечномерзлых </w:t>
      </w:r>
      <w:proofErr w:type="gramStart"/>
      <w:r w:rsidRPr="00DE7EDB">
        <w:t>грунтах</w:t>
      </w:r>
      <w:proofErr w:type="gramEnd"/>
      <w:r w:rsidRPr="00DE7EDB">
        <w:t xml:space="preserve">. </w:t>
      </w:r>
    </w:p>
    <w:p w:rsidR="007E5E5D" w:rsidRPr="00DE7EDB" w:rsidRDefault="007E5E5D" w:rsidP="007E5E5D">
      <w:pPr>
        <w:pStyle w:val="Default"/>
      </w:pPr>
      <w:r w:rsidRPr="00DE7EDB">
        <w:t xml:space="preserve">6. </w:t>
      </w:r>
      <w:proofErr w:type="spellStart"/>
      <w:r w:rsidRPr="00DE7EDB">
        <w:t>СНиП</w:t>
      </w:r>
      <w:proofErr w:type="spellEnd"/>
      <w:r w:rsidRPr="00DE7EDB">
        <w:t xml:space="preserve"> 2.07.01-89 Градостроительство. Планировка и застройка городских и сельских поселений. </w:t>
      </w:r>
    </w:p>
    <w:p w:rsidR="007E5E5D" w:rsidRPr="00DE7EDB" w:rsidRDefault="007E5E5D" w:rsidP="007E5E5D">
      <w:pPr>
        <w:pStyle w:val="Default"/>
      </w:pPr>
      <w:r w:rsidRPr="00DE7EDB">
        <w:t xml:space="preserve">7. </w:t>
      </w:r>
      <w:proofErr w:type="spellStart"/>
      <w:r w:rsidRPr="00DE7EDB">
        <w:t>СНиП</w:t>
      </w:r>
      <w:proofErr w:type="spellEnd"/>
      <w:r w:rsidRPr="00DE7EDB">
        <w:t xml:space="preserve"> 2.08.01-89 Жилые здания. </w:t>
      </w:r>
    </w:p>
    <w:p w:rsidR="007E5E5D" w:rsidRPr="00DE7EDB" w:rsidRDefault="007E5E5D" w:rsidP="007E5E5D">
      <w:pPr>
        <w:pStyle w:val="Default"/>
      </w:pPr>
      <w:r w:rsidRPr="00DE7EDB">
        <w:t xml:space="preserve">8. </w:t>
      </w:r>
      <w:proofErr w:type="spellStart"/>
      <w:r w:rsidRPr="00DE7EDB">
        <w:t>СНиП</w:t>
      </w:r>
      <w:proofErr w:type="spellEnd"/>
      <w:r w:rsidRPr="00DE7EDB">
        <w:t xml:space="preserve"> 2.08.02-89 Общественные здания и сооружения. </w:t>
      </w:r>
    </w:p>
    <w:p w:rsidR="007E5E5D" w:rsidRPr="00DE7EDB" w:rsidRDefault="007E5E5D" w:rsidP="007E5E5D">
      <w:pPr>
        <w:pStyle w:val="Default"/>
      </w:pPr>
      <w:r w:rsidRPr="00DE7EDB">
        <w:t xml:space="preserve">9. </w:t>
      </w:r>
      <w:proofErr w:type="spellStart"/>
      <w:r w:rsidRPr="00DE7EDB">
        <w:t>СНиП</w:t>
      </w:r>
      <w:proofErr w:type="spellEnd"/>
      <w:r w:rsidRPr="00DE7EDB">
        <w:t xml:space="preserve"> 31-03-2001 Производственные здания. </w:t>
      </w:r>
    </w:p>
    <w:p w:rsidR="007E5E5D" w:rsidRPr="00DE7EDB" w:rsidRDefault="007E5E5D" w:rsidP="007E5E5D">
      <w:pPr>
        <w:pStyle w:val="Default"/>
      </w:pPr>
      <w:r w:rsidRPr="00DE7EDB">
        <w:t xml:space="preserve">10. </w:t>
      </w:r>
      <w:proofErr w:type="spellStart"/>
      <w:r w:rsidRPr="00DE7EDB">
        <w:t>СНиП</w:t>
      </w:r>
      <w:proofErr w:type="spellEnd"/>
      <w:r w:rsidRPr="00DE7EDB">
        <w:t xml:space="preserve"> 2.09.03-85 Сооружения промышленных предприятий. </w:t>
      </w:r>
    </w:p>
    <w:p w:rsidR="007E5E5D" w:rsidRPr="00DE7EDB" w:rsidRDefault="007E5E5D" w:rsidP="007E5E5D">
      <w:pPr>
        <w:pStyle w:val="Default"/>
      </w:pPr>
      <w:r w:rsidRPr="00DE7EDB">
        <w:t xml:space="preserve">11. </w:t>
      </w:r>
      <w:proofErr w:type="spellStart"/>
      <w:r w:rsidRPr="00DE7EDB">
        <w:t>СНиП</w:t>
      </w:r>
      <w:proofErr w:type="spellEnd"/>
      <w:r w:rsidRPr="00DE7EDB">
        <w:t xml:space="preserve"> 31-04-2001 Складские здания. </w:t>
      </w:r>
    </w:p>
    <w:p w:rsidR="007E5E5D" w:rsidRPr="00DE7EDB" w:rsidRDefault="007E5E5D" w:rsidP="007E5E5D">
      <w:pPr>
        <w:pStyle w:val="Default"/>
      </w:pPr>
      <w:r w:rsidRPr="00DE7EDB">
        <w:t xml:space="preserve">12. </w:t>
      </w:r>
      <w:proofErr w:type="spellStart"/>
      <w:r w:rsidRPr="00DE7EDB">
        <w:t>СНиП</w:t>
      </w:r>
      <w:proofErr w:type="spellEnd"/>
      <w:r w:rsidRPr="00DE7EDB">
        <w:t xml:space="preserve"> 11-23-81* «Стальные конструкции». </w:t>
      </w:r>
    </w:p>
    <w:p w:rsidR="007E5E5D" w:rsidRPr="00DE7EDB" w:rsidRDefault="007E5E5D" w:rsidP="007E5E5D">
      <w:pPr>
        <w:pStyle w:val="Default"/>
      </w:pPr>
      <w:r w:rsidRPr="00DE7EDB">
        <w:t xml:space="preserve">13. </w:t>
      </w:r>
      <w:proofErr w:type="spellStart"/>
      <w:r w:rsidRPr="00DE7EDB">
        <w:t>СНиП</w:t>
      </w:r>
      <w:proofErr w:type="spellEnd"/>
      <w:r w:rsidRPr="00DE7EDB">
        <w:t xml:space="preserve"> 2.03.06-85. «Алюминиевые конструкции». </w:t>
      </w:r>
    </w:p>
    <w:p w:rsidR="007E5E5D" w:rsidRPr="00DE7EDB" w:rsidRDefault="007E5E5D" w:rsidP="007E5E5D">
      <w:pPr>
        <w:pStyle w:val="Default"/>
      </w:pPr>
      <w:r w:rsidRPr="00DE7EDB">
        <w:t xml:space="preserve">14. </w:t>
      </w:r>
      <w:proofErr w:type="spellStart"/>
      <w:r w:rsidRPr="00DE7EDB">
        <w:t>СНиП</w:t>
      </w:r>
      <w:proofErr w:type="spellEnd"/>
      <w:r w:rsidRPr="00DE7EDB">
        <w:t xml:space="preserve"> 2.03.11-85. «Защита строительных конструкций от коррозии». </w:t>
      </w:r>
    </w:p>
    <w:p w:rsidR="007E5E5D" w:rsidRPr="00DE7EDB" w:rsidRDefault="007E5E5D" w:rsidP="007E5E5D">
      <w:pPr>
        <w:pStyle w:val="Default"/>
      </w:pPr>
      <w:r w:rsidRPr="00DE7EDB">
        <w:t xml:space="preserve">15. </w:t>
      </w:r>
      <w:proofErr w:type="spellStart"/>
      <w:r w:rsidRPr="00DE7EDB">
        <w:t>СНиП</w:t>
      </w:r>
      <w:proofErr w:type="spellEnd"/>
      <w:r w:rsidRPr="00DE7EDB">
        <w:t xml:space="preserve"> 2.03.01-84* «Бетонные и железобетонные конструкции». </w:t>
      </w:r>
    </w:p>
    <w:p w:rsidR="007E5E5D" w:rsidRPr="00DE7EDB" w:rsidRDefault="007E5E5D" w:rsidP="007E5E5D">
      <w:pPr>
        <w:pStyle w:val="Default"/>
      </w:pPr>
      <w:r w:rsidRPr="00DE7EDB">
        <w:t xml:space="preserve">16. </w:t>
      </w:r>
      <w:proofErr w:type="spellStart"/>
      <w:r w:rsidRPr="00DE7EDB">
        <w:t>СНиП</w:t>
      </w:r>
      <w:proofErr w:type="spellEnd"/>
      <w:r w:rsidRPr="00DE7EDB">
        <w:t xml:space="preserve"> 11-22-81. «Каменные армокаменные конструкции». </w:t>
      </w:r>
    </w:p>
    <w:p w:rsidR="007E5E5D" w:rsidRPr="00DE7EDB" w:rsidRDefault="007E5E5D" w:rsidP="007E5E5D">
      <w:pPr>
        <w:pStyle w:val="Default"/>
      </w:pPr>
      <w:r w:rsidRPr="00DE7EDB">
        <w:t xml:space="preserve">17. </w:t>
      </w:r>
      <w:proofErr w:type="spellStart"/>
      <w:r w:rsidRPr="00DE7EDB">
        <w:t>СНиП</w:t>
      </w:r>
      <w:proofErr w:type="spellEnd"/>
      <w:r w:rsidRPr="00DE7EDB">
        <w:t xml:space="preserve"> 11-25-80. «Деревянные конструкции». </w:t>
      </w:r>
    </w:p>
    <w:p w:rsidR="007E5E5D" w:rsidRPr="00DE7EDB" w:rsidRDefault="007E5E5D" w:rsidP="007E5E5D">
      <w:pPr>
        <w:pStyle w:val="Default"/>
      </w:pPr>
      <w:r w:rsidRPr="00DE7EDB">
        <w:t xml:space="preserve">18. </w:t>
      </w:r>
      <w:proofErr w:type="spellStart"/>
      <w:r w:rsidRPr="00DE7EDB">
        <w:t>СНиП</w:t>
      </w:r>
      <w:proofErr w:type="spellEnd"/>
      <w:r w:rsidRPr="00DE7EDB">
        <w:t xml:space="preserve"> 2.02.01-83*. «Основания зданий и сооружений». </w:t>
      </w:r>
    </w:p>
    <w:p w:rsidR="007E5E5D" w:rsidRPr="00DE7EDB" w:rsidRDefault="007E5E5D" w:rsidP="007E5E5D">
      <w:pPr>
        <w:pStyle w:val="Default"/>
      </w:pPr>
      <w:r w:rsidRPr="00DE7EDB">
        <w:t xml:space="preserve">19. </w:t>
      </w:r>
      <w:proofErr w:type="spellStart"/>
      <w:r w:rsidRPr="00DE7EDB">
        <w:t>СНиП</w:t>
      </w:r>
      <w:proofErr w:type="spellEnd"/>
      <w:r w:rsidRPr="00DE7EDB">
        <w:t xml:space="preserve"> 2.02.03-85. «Свайные фундаменты». </w:t>
      </w:r>
    </w:p>
    <w:p w:rsidR="007E5E5D" w:rsidRPr="00DE7EDB" w:rsidRDefault="007E5E5D" w:rsidP="007E5E5D">
      <w:pPr>
        <w:pStyle w:val="Default"/>
      </w:pPr>
      <w:r w:rsidRPr="00DE7EDB">
        <w:t xml:space="preserve">20. ОСТ 21.101-97. СПДС «Основные требования к проектной рабочей </w:t>
      </w:r>
    </w:p>
    <w:p w:rsidR="007E5E5D" w:rsidRPr="00DE7EDB" w:rsidRDefault="007E5E5D" w:rsidP="007E5E5D">
      <w:pPr>
        <w:pStyle w:val="Default"/>
      </w:pPr>
      <w:r w:rsidRPr="00DE7EDB">
        <w:t xml:space="preserve">документации». </w:t>
      </w:r>
    </w:p>
    <w:p w:rsidR="007E5E5D" w:rsidRPr="00DE7EDB" w:rsidRDefault="007E5E5D" w:rsidP="007E5E5D">
      <w:pPr>
        <w:pStyle w:val="Default"/>
      </w:pPr>
      <w:r w:rsidRPr="00DE7EDB">
        <w:t xml:space="preserve">21. </w:t>
      </w:r>
      <w:proofErr w:type="gramStart"/>
      <w:r w:rsidRPr="00DE7EDB">
        <w:t>СТ</w:t>
      </w:r>
      <w:proofErr w:type="gramEnd"/>
      <w:r w:rsidRPr="00DE7EDB">
        <w:t xml:space="preserve"> СЭВ 3977-83 Здания производственных промышленных предприятий. Основные положения проектирования. </w:t>
      </w:r>
    </w:p>
    <w:p w:rsidR="007E5E5D" w:rsidRPr="00DE7EDB" w:rsidRDefault="007E5E5D" w:rsidP="007E5E5D">
      <w:pPr>
        <w:pStyle w:val="Default"/>
      </w:pPr>
      <w:r w:rsidRPr="00DE7EDB">
        <w:t xml:space="preserve">22. </w:t>
      </w:r>
      <w:proofErr w:type="gramStart"/>
      <w:r w:rsidRPr="00DE7EDB">
        <w:t>СТ</w:t>
      </w:r>
      <w:proofErr w:type="gramEnd"/>
      <w:r w:rsidRPr="00DE7EDB">
        <w:t xml:space="preserve"> СЭВ 3976-83 Здания жилые и общественные. Основные положения проектирования. </w:t>
      </w:r>
    </w:p>
    <w:p w:rsidR="007E5E5D" w:rsidRPr="00DE7EDB" w:rsidRDefault="007E5E5D" w:rsidP="007E5E5D">
      <w:pPr>
        <w:pStyle w:val="Default"/>
      </w:pPr>
      <w:r w:rsidRPr="00DE7EDB">
        <w:t xml:space="preserve">23. ГОСТ 25646-95 Эксплуатация строительных машин. Общие требования. </w:t>
      </w:r>
    </w:p>
    <w:p w:rsidR="007E5E5D" w:rsidRPr="00DE7EDB" w:rsidRDefault="007E5E5D" w:rsidP="007E5E5D">
      <w:pPr>
        <w:pStyle w:val="Default"/>
      </w:pPr>
      <w:r w:rsidRPr="00DE7EDB">
        <w:t>24. ГОСТ 18501-73* Оборудование подъемно-транспортное. Конвейеры, тали</w:t>
      </w:r>
      <w:r w:rsidRPr="00DE7EDB">
        <w:rPr>
          <w:b/>
          <w:bCs/>
        </w:rPr>
        <w:t xml:space="preserve">, </w:t>
      </w:r>
    </w:p>
    <w:p w:rsidR="007E5E5D" w:rsidRPr="00DE7EDB" w:rsidRDefault="007E5E5D" w:rsidP="007E5E5D">
      <w:pPr>
        <w:pStyle w:val="Default"/>
      </w:pPr>
      <w:r w:rsidRPr="00DE7EDB">
        <w:lastRenderedPageBreak/>
        <w:t xml:space="preserve">погрузчики и </w:t>
      </w:r>
      <w:proofErr w:type="spellStart"/>
      <w:r w:rsidRPr="00DE7EDB">
        <w:t>штабелеры</w:t>
      </w:r>
      <w:proofErr w:type="spellEnd"/>
      <w:r w:rsidRPr="00DE7EDB">
        <w:t xml:space="preserve">. Термины и определения. </w:t>
      </w:r>
    </w:p>
    <w:p w:rsidR="007E5E5D" w:rsidRPr="00DE7EDB" w:rsidRDefault="007E5E5D" w:rsidP="007E5E5D">
      <w:pPr>
        <w:pStyle w:val="Default"/>
      </w:pPr>
      <w:r w:rsidRPr="00DE7EDB">
        <w:t xml:space="preserve">25. ГОСТ 25835-83* Краны подъемные. Классификация по режимам работы. </w:t>
      </w:r>
    </w:p>
    <w:p w:rsidR="007E5E5D" w:rsidRPr="00DE7EDB" w:rsidRDefault="007E5E5D" w:rsidP="007E5E5D">
      <w:pPr>
        <w:pStyle w:val="Default"/>
      </w:pPr>
      <w:r w:rsidRPr="00DE7EDB">
        <w:t xml:space="preserve">26. ГОСТ 27553-87 Краны стреловые самоходные. Классификация по режимам </w:t>
      </w:r>
    </w:p>
    <w:p w:rsidR="007E5E5D" w:rsidRPr="00DE7EDB" w:rsidRDefault="007E5E5D" w:rsidP="007E5E5D">
      <w:pPr>
        <w:pStyle w:val="Default"/>
      </w:pPr>
      <w:r w:rsidRPr="00DE7EDB">
        <w:t xml:space="preserve">работы.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 xml:space="preserve">27. </w:t>
      </w:r>
      <w:proofErr w:type="spellStart"/>
      <w:r w:rsidRPr="00DE7EDB">
        <w:rPr>
          <w:rFonts w:ascii="Times New Roman" w:hAnsi="Times New Roman"/>
          <w:sz w:val="24"/>
          <w:szCs w:val="24"/>
        </w:rPr>
        <w:t>СНиП</w:t>
      </w:r>
      <w:proofErr w:type="spellEnd"/>
      <w:r w:rsidRPr="00DE7EDB">
        <w:rPr>
          <w:rFonts w:ascii="Times New Roman" w:hAnsi="Times New Roman"/>
          <w:sz w:val="24"/>
          <w:szCs w:val="24"/>
        </w:rPr>
        <w:t xml:space="preserve"> 03.01.01-85* Организация </w:t>
      </w:r>
      <w:proofErr w:type="gramStart"/>
      <w:r w:rsidRPr="00DE7EDB">
        <w:rPr>
          <w:rFonts w:ascii="Times New Roman" w:hAnsi="Times New Roman"/>
          <w:sz w:val="24"/>
          <w:szCs w:val="24"/>
        </w:rPr>
        <w:t>строительного</w:t>
      </w:r>
      <w:proofErr w:type="gramEnd"/>
      <w:r w:rsidRPr="00DE7EDB">
        <w:rPr>
          <w:rFonts w:ascii="Times New Roman" w:hAnsi="Times New Roman"/>
          <w:sz w:val="24"/>
          <w:szCs w:val="24"/>
        </w:rPr>
        <w:t xml:space="preserve"> производства</w:t>
      </w:r>
    </w:p>
    <w:p w:rsidR="007E5E5D" w:rsidRPr="00DE7EDB" w:rsidRDefault="007E5E5D" w:rsidP="007E5E5D">
      <w:pPr>
        <w:pStyle w:val="Default"/>
      </w:pPr>
      <w:r w:rsidRPr="00DE7EDB">
        <w:t xml:space="preserve">28. </w:t>
      </w:r>
      <w:proofErr w:type="spellStart"/>
      <w:r w:rsidRPr="00DE7EDB">
        <w:t>СНиП</w:t>
      </w:r>
      <w:proofErr w:type="spellEnd"/>
      <w:r w:rsidRPr="00DE7EDB">
        <w:t xml:space="preserve"> 3.01.03-84 </w:t>
      </w:r>
      <w:proofErr w:type="gramStart"/>
      <w:r w:rsidRPr="00DE7EDB">
        <w:t>Геодезические</w:t>
      </w:r>
      <w:proofErr w:type="gramEnd"/>
      <w:r w:rsidRPr="00DE7EDB">
        <w:t xml:space="preserve"> работы в строительстве </w:t>
      </w:r>
    </w:p>
    <w:p w:rsidR="007E5E5D" w:rsidRPr="00DE7EDB" w:rsidRDefault="007E5E5D" w:rsidP="007E5E5D">
      <w:pPr>
        <w:pStyle w:val="Default"/>
      </w:pPr>
      <w:r w:rsidRPr="00DE7EDB">
        <w:t xml:space="preserve">29. ГОСТ 23279-85 Сетки арматурные сварные для железобетонных конструкций и изделий. Общие технические условия. </w:t>
      </w:r>
    </w:p>
    <w:p w:rsidR="007E5E5D" w:rsidRPr="00DE7EDB" w:rsidRDefault="007E5E5D" w:rsidP="007E5E5D">
      <w:pPr>
        <w:pStyle w:val="Default"/>
      </w:pPr>
      <w:r w:rsidRPr="00DE7EDB">
        <w:t xml:space="preserve">30. </w:t>
      </w:r>
      <w:proofErr w:type="spellStart"/>
      <w:r w:rsidRPr="00DE7EDB">
        <w:t>СНиП</w:t>
      </w:r>
      <w:proofErr w:type="spellEnd"/>
      <w:r w:rsidRPr="00DE7EDB">
        <w:t xml:space="preserve"> 2.09.03-85 "Сооружения промышленных предприятий" </w:t>
      </w:r>
    </w:p>
    <w:p w:rsidR="007E5E5D" w:rsidRPr="00DE7EDB" w:rsidRDefault="007E5E5D" w:rsidP="007E5E5D">
      <w:pPr>
        <w:pStyle w:val="Default"/>
      </w:pPr>
      <w:r w:rsidRPr="00DE7EDB">
        <w:t xml:space="preserve">31. </w:t>
      </w:r>
      <w:proofErr w:type="spellStart"/>
      <w:r w:rsidRPr="00DE7EDB">
        <w:t>СНиП</w:t>
      </w:r>
      <w:proofErr w:type="spellEnd"/>
      <w:r w:rsidRPr="00DE7EDB">
        <w:t xml:space="preserve"> 31-03-2001"Производственные здания" </w:t>
      </w:r>
    </w:p>
    <w:p w:rsidR="007E5E5D" w:rsidRPr="00DE7EDB" w:rsidRDefault="007E5E5D" w:rsidP="007E5E5D">
      <w:pPr>
        <w:pStyle w:val="Default"/>
      </w:pPr>
      <w:r w:rsidRPr="00DE7EDB">
        <w:t xml:space="preserve">32. </w:t>
      </w:r>
      <w:proofErr w:type="spellStart"/>
      <w:r w:rsidRPr="00DE7EDB">
        <w:t>СНиП</w:t>
      </w:r>
      <w:proofErr w:type="spellEnd"/>
      <w:r w:rsidRPr="00DE7EDB">
        <w:t xml:space="preserve"> 2.08.02-89*"Общественные здания и сооружения" </w:t>
      </w:r>
    </w:p>
    <w:p w:rsidR="007E5E5D" w:rsidRPr="00DE7EDB" w:rsidRDefault="007E5E5D" w:rsidP="007E5E5D">
      <w:pPr>
        <w:pStyle w:val="Default"/>
      </w:pPr>
      <w:r w:rsidRPr="00DE7EDB">
        <w:t xml:space="preserve">33. Соколов Г.К. Технология и организация строительства. [Текст]: учебник. – М.: Издательский центр «Академия», 2011г. – 528 стр. </w:t>
      </w:r>
    </w:p>
    <w:p w:rsidR="007E5E5D" w:rsidRPr="00DE7EDB" w:rsidRDefault="007E5E5D" w:rsidP="007E5E5D">
      <w:pPr>
        <w:pStyle w:val="Default"/>
      </w:pPr>
      <w:r w:rsidRPr="00DE7EDB">
        <w:t xml:space="preserve">34. Федосеева Л.А. Технология и организация строительного производства: Курсовое дипломное проектирование. [Текст]: учебное пособие. М.: Издательский центр «Академия», 2011г. – 256 стр. </w:t>
      </w:r>
    </w:p>
    <w:p w:rsidR="007E5E5D" w:rsidRPr="00DE7EDB" w:rsidRDefault="007E5E5D" w:rsidP="007E5E5D">
      <w:pPr>
        <w:pStyle w:val="Default"/>
      </w:pPr>
      <w:r w:rsidRPr="00DE7EDB">
        <w:rPr>
          <w:b/>
          <w:bCs/>
        </w:rPr>
        <w:t xml:space="preserve">Учебники и учебные пособия </w:t>
      </w:r>
    </w:p>
    <w:p w:rsidR="007E5E5D" w:rsidRPr="00DE7EDB" w:rsidRDefault="007E5E5D" w:rsidP="007E5E5D">
      <w:pPr>
        <w:pStyle w:val="Default"/>
      </w:pPr>
      <w:r w:rsidRPr="00DE7EDB">
        <w:t>1. Барабанщиков Ю.Г. Строительные материалы и изделия. [Текст]: учебник: Рекомендовано ФГУ «ФИРО». – 2-е издание, 201</w:t>
      </w:r>
      <w:r w:rsidR="00A20513">
        <w:t>7</w:t>
      </w:r>
      <w:r w:rsidRPr="00DE7EDB">
        <w:t xml:space="preserve">г. стер. – 368 стр. </w:t>
      </w:r>
    </w:p>
    <w:p w:rsidR="007E5E5D" w:rsidRPr="00DE7EDB" w:rsidRDefault="007E5E5D" w:rsidP="007E5E5D">
      <w:pPr>
        <w:pStyle w:val="Default"/>
      </w:pPr>
      <w:r w:rsidRPr="00DE7EDB">
        <w:t xml:space="preserve">2. </w:t>
      </w:r>
      <w:proofErr w:type="spellStart"/>
      <w:r w:rsidRPr="00DE7EDB">
        <w:t>Вильчик</w:t>
      </w:r>
      <w:proofErr w:type="spellEnd"/>
      <w:r w:rsidRPr="00DE7EDB">
        <w:t xml:space="preserve"> Н. П. Архитектура зданий. [Текст] учебник: - М, </w:t>
      </w:r>
      <w:proofErr w:type="spellStart"/>
      <w:r w:rsidRPr="00DE7EDB">
        <w:t>Инфра-М</w:t>
      </w:r>
      <w:proofErr w:type="spellEnd"/>
      <w:r w:rsidRPr="00DE7EDB">
        <w:t xml:space="preserve">, 2010г. 304 с. </w:t>
      </w:r>
    </w:p>
    <w:p w:rsidR="007E5E5D" w:rsidRPr="00DE7EDB" w:rsidRDefault="007E5E5D" w:rsidP="007E5E5D">
      <w:pPr>
        <w:pStyle w:val="Default"/>
      </w:pPr>
      <w:r w:rsidRPr="00DE7EDB">
        <w:t xml:space="preserve">3. Р.Л. </w:t>
      </w:r>
      <w:proofErr w:type="spellStart"/>
      <w:r w:rsidRPr="00DE7EDB">
        <w:t>Маилян</w:t>
      </w:r>
      <w:proofErr w:type="spellEnd"/>
      <w:r w:rsidRPr="00DE7EDB">
        <w:t>, Д.</w:t>
      </w:r>
      <w:proofErr w:type="gramStart"/>
      <w:r w:rsidRPr="00DE7EDB">
        <w:t>Р</w:t>
      </w:r>
      <w:proofErr w:type="gramEnd"/>
      <w:r w:rsidRPr="00DE7EDB">
        <w:t xml:space="preserve"> </w:t>
      </w:r>
      <w:proofErr w:type="spellStart"/>
      <w:r w:rsidRPr="00DE7EDB">
        <w:t>Маилян</w:t>
      </w:r>
      <w:proofErr w:type="spellEnd"/>
      <w:r w:rsidRPr="00DE7EDB">
        <w:t xml:space="preserve">, Ю.А. Веселев. Строительные конструкции: [Текст]. Учебное пособие / Изд. 2-е. — Ростов </w:t>
      </w:r>
      <w:proofErr w:type="spellStart"/>
      <w:r w:rsidRPr="00DE7EDB">
        <w:t>н</w:t>
      </w:r>
      <w:proofErr w:type="spellEnd"/>
      <w:proofErr w:type="gramStart"/>
      <w:r w:rsidRPr="00DE7EDB">
        <w:t>/Д</w:t>
      </w:r>
      <w:proofErr w:type="gramEnd"/>
      <w:r w:rsidRPr="00DE7EDB">
        <w:t>: Феникс, 20</w:t>
      </w:r>
      <w:r w:rsidR="00A20513">
        <w:t>18</w:t>
      </w:r>
      <w:r w:rsidRPr="00DE7EDB">
        <w:t xml:space="preserve">. — 880 с. </w:t>
      </w:r>
    </w:p>
    <w:p w:rsidR="007E5E5D" w:rsidRPr="00DE7EDB" w:rsidRDefault="007E5E5D" w:rsidP="007E5E5D">
      <w:pPr>
        <w:pStyle w:val="Default"/>
      </w:pPr>
      <w:r w:rsidRPr="00DE7EDB">
        <w:t>4. Соколов Г.К., Филатов В.В., Соколов К.Г. Контроль качества выполнения строительно-монтажных работ. [Текст]: справочное пособие. – 2-е изд., 201</w:t>
      </w:r>
      <w:r w:rsidR="00A20513">
        <w:t>8</w:t>
      </w:r>
      <w:r w:rsidRPr="00DE7EDB">
        <w:t xml:space="preserve">г с.-384 </w:t>
      </w:r>
      <w:proofErr w:type="gramStart"/>
      <w:r w:rsidRPr="00DE7EDB">
        <w:t>с</w:t>
      </w:r>
      <w:proofErr w:type="gramEnd"/>
      <w:r w:rsidRPr="00DE7EDB">
        <w:t xml:space="preserve">. </w:t>
      </w:r>
    </w:p>
    <w:p w:rsidR="007E5E5D" w:rsidRPr="00DE7EDB" w:rsidRDefault="007E5E5D" w:rsidP="007E5E5D">
      <w:pPr>
        <w:pStyle w:val="Default"/>
      </w:pPr>
      <w:r w:rsidRPr="00DE7EDB">
        <w:t>5. Волков Д.П., Крикун В.Я. Строительные машины и средства малой механизации. [Текст]: учебник. – М.: Издательский центр «Академия», 201</w:t>
      </w:r>
      <w:r w:rsidR="00A20513">
        <w:t>8</w:t>
      </w:r>
      <w:r w:rsidRPr="00DE7EDB">
        <w:t xml:space="preserve">г. 480с. </w:t>
      </w:r>
    </w:p>
    <w:p w:rsidR="007E5E5D" w:rsidRPr="00DE7EDB" w:rsidRDefault="007E5E5D" w:rsidP="007E5E5D">
      <w:pPr>
        <w:pStyle w:val="Default"/>
      </w:pPr>
      <w:r w:rsidRPr="00DE7EDB">
        <w:t xml:space="preserve">6. </w:t>
      </w:r>
      <w:proofErr w:type="spellStart"/>
      <w:r w:rsidRPr="00DE7EDB">
        <w:t>Синянский</w:t>
      </w:r>
      <w:proofErr w:type="spellEnd"/>
      <w:r w:rsidRPr="00DE7EDB">
        <w:t xml:space="preserve"> И.А., </w:t>
      </w:r>
      <w:proofErr w:type="spellStart"/>
      <w:r w:rsidRPr="00DE7EDB">
        <w:t>Манешина</w:t>
      </w:r>
      <w:proofErr w:type="spellEnd"/>
      <w:r w:rsidRPr="00DE7EDB">
        <w:t xml:space="preserve"> Н.И. Проектно-сметное дело. [Текст]: учебник. – М.: Издательский центр «Академия», 201</w:t>
      </w:r>
      <w:r w:rsidR="00A20513">
        <w:t>8</w:t>
      </w:r>
      <w:r w:rsidRPr="00DE7EDB">
        <w:t xml:space="preserve">г. – 448 стр. </w:t>
      </w:r>
    </w:p>
    <w:p w:rsidR="007E5E5D" w:rsidRPr="00DE7EDB" w:rsidRDefault="007E5E5D" w:rsidP="007E5E5D">
      <w:pPr>
        <w:pStyle w:val="Default"/>
      </w:pPr>
      <w:r w:rsidRPr="00DE7EDB">
        <w:t xml:space="preserve">7.М.П. Зимин, С.Г. </w:t>
      </w:r>
      <w:proofErr w:type="spellStart"/>
      <w:r w:rsidRPr="00DE7EDB">
        <w:t>Арудюнов</w:t>
      </w:r>
      <w:proofErr w:type="spellEnd"/>
      <w:r w:rsidRPr="00DE7EDB">
        <w:t xml:space="preserve"> Технология и организация строительного производства, М.-2001., НПК «</w:t>
      </w:r>
      <w:proofErr w:type="spellStart"/>
      <w:r w:rsidRPr="00DE7EDB">
        <w:t>Интелвак</w:t>
      </w:r>
      <w:proofErr w:type="spellEnd"/>
      <w:r w:rsidRPr="00DE7EDB">
        <w:t xml:space="preserve">». </w:t>
      </w:r>
    </w:p>
    <w:p w:rsidR="007E5E5D" w:rsidRPr="00DE7EDB" w:rsidRDefault="007E5E5D" w:rsidP="007E5E5D">
      <w:pPr>
        <w:pStyle w:val="Default"/>
      </w:pPr>
      <w:r w:rsidRPr="00DE7EDB">
        <w:t xml:space="preserve">8. Г.К. Соколов Технология и организация строительства: Учебник для сред. Проф. Образования/Г.К. Соколов.- 2-е изд., </w:t>
      </w:r>
      <w:proofErr w:type="spellStart"/>
      <w:r w:rsidRPr="00DE7EDB">
        <w:t>стер</w:t>
      </w:r>
      <w:proofErr w:type="gramStart"/>
      <w:r w:rsidRPr="00DE7EDB">
        <w:t>.-</w:t>
      </w:r>
      <w:proofErr w:type="gramEnd"/>
      <w:r w:rsidRPr="00DE7EDB">
        <w:t>М</w:t>
      </w:r>
      <w:proofErr w:type="spellEnd"/>
      <w:r w:rsidRPr="00DE7EDB">
        <w:t>.: Издательский центр «Академия», 201</w:t>
      </w:r>
      <w:r w:rsidR="00A20513">
        <w:t>9</w:t>
      </w:r>
      <w:r w:rsidRPr="00DE7EDB">
        <w:t xml:space="preserve">.-528с. </w:t>
      </w:r>
    </w:p>
    <w:p w:rsidR="007E5E5D" w:rsidRPr="00DE7EDB" w:rsidRDefault="007E5E5D" w:rsidP="007E5E5D">
      <w:pPr>
        <w:pStyle w:val="Default"/>
      </w:pPr>
      <w:r w:rsidRPr="00DE7EDB">
        <w:t xml:space="preserve">9.Справочник современного строителя. Под ред. JI.P. </w:t>
      </w:r>
      <w:proofErr w:type="spellStart"/>
      <w:r w:rsidRPr="00DE7EDB">
        <w:t>Маиляна</w:t>
      </w:r>
      <w:proofErr w:type="spellEnd"/>
      <w:r w:rsidRPr="00DE7EDB">
        <w:t xml:space="preserve">/Серия «Строительство и дизайн»,- Ростов </w:t>
      </w:r>
      <w:proofErr w:type="spellStart"/>
      <w:r w:rsidRPr="00DE7EDB">
        <w:t>н</w:t>
      </w:r>
      <w:proofErr w:type="spellEnd"/>
      <w:proofErr w:type="gramStart"/>
      <w:r w:rsidRPr="00DE7EDB">
        <w:t>/Д</w:t>
      </w:r>
      <w:proofErr w:type="gramEnd"/>
      <w:r w:rsidRPr="00DE7EDB">
        <w:t>: Феникс, 201</w:t>
      </w:r>
      <w:r w:rsidR="00A20513">
        <w:t>9</w:t>
      </w:r>
      <w:r w:rsidRPr="00DE7EDB">
        <w:t xml:space="preserve">.-544с. </w:t>
      </w:r>
    </w:p>
    <w:p w:rsidR="007E5E5D" w:rsidRPr="00DE7EDB" w:rsidRDefault="007E5E5D" w:rsidP="007E5E5D">
      <w:pPr>
        <w:pStyle w:val="Default"/>
      </w:pPr>
      <w:r w:rsidRPr="00DE7EDB">
        <w:t xml:space="preserve">10.B.C. Самойлов Справочник строителя. Жилищное </w:t>
      </w:r>
      <w:proofErr w:type="spellStart"/>
      <w:r w:rsidRPr="00DE7EDB">
        <w:t>строительство</w:t>
      </w:r>
      <w:proofErr w:type="gramStart"/>
      <w:r w:rsidRPr="00DE7EDB">
        <w:t>.-</w:t>
      </w:r>
      <w:proofErr w:type="gramEnd"/>
      <w:r w:rsidRPr="00DE7EDB">
        <w:t>М</w:t>
      </w:r>
      <w:proofErr w:type="spellEnd"/>
      <w:r w:rsidRPr="00DE7EDB">
        <w:t>.: Издательский центр «</w:t>
      </w:r>
      <w:proofErr w:type="spellStart"/>
      <w:r w:rsidRPr="00DE7EDB">
        <w:t>Аделант</w:t>
      </w:r>
      <w:proofErr w:type="spellEnd"/>
      <w:r w:rsidRPr="00DE7EDB">
        <w:t>», 201</w:t>
      </w:r>
      <w:r w:rsidR="00A20513">
        <w:t>9</w:t>
      </w:r>
      <w:r w:rsidRPr="00DE7EDB">
        <w:t xml:space="preserve">.-450с. </w:t>
      </w:r>
    </w:p>
    <w:p w:rsidR="007E5E5D" w:rsidRPr="00DE7EDB" w:rsidRDefault="007E5E5D" w:rsidP="007E5E5D">
      <w:pPr>
        <w:pStyle w:val="Default"/>
      </w:pPr>
      <w:r w:rsidRPr="00DE7EDB">
        <w:t>11. Черноус, Г. Г. Штукатурные работы [Текст] : учеб</w:t>
      </w:r>
      <w:proofErr w:type="gramStart"/>
      <w:r w:rsidRPr="00DE7EDB">
        <w:t>.</w:t>
      </w:r>
      <w:proofErr w:type="gramEnd"/>
      <w:r w:rsidRPr="00DE7EDB">
        <w:t xml:space="preserve"> </w:t>
      </w:r>
      <w:proofErr w:type="gramStart"/>
      <w:r w:rsidRPr="00DE7EDB">
        <w:t>п</w:t>
      </w:r>
      <w:proofErr w:type="gramEnd"/>
      <w:r w:rsidRPr="00DE7EDB">
        <w:t>особие для студентов образовательных учреждений НПО / Г. Г. Черноус. – М.</w:t>
      </w:r>
      <w:proofErr w:type="gramStart"/>
      <w:r w:rsidRPr="00DE7EDB">
        <w:t xml:space="preserve"> :</w:t>
      </w:r>
      <w:proofErr w:type="gramEnd"/>
      <w:r w:rsidRPr="00DE7EDB">
        <w:t xml:space="preserve"> Академия, 2018. – 224 с. : ил.- (Начальное профессиональное образование). </w:t>
      </w:r>
    </w:p>
    <w:p w:rsidR="007E5E5D" w:rsidRPr="00DE7EDB" w:rsidRDefault="007E5E5D" w:rsidP="007E5E5D">
      <w:pPr>
        <w:pStyle w:val="Default"/>
      </w:pPr>
      <w:r w:rsidRPr="00DE7EDB">
        <w:t>12. Долгих, А. И. Отделочные работы [Текст] : учеб</w:t>
      </w:r>
      <w:proofErr w:type="gramStart"/>
      <w:r w:rsidRPr="00DE7EDB">
        <w:t>.</w:t>
      </w:r>
      <w:proofErr w:type="gramEnd"/>
      <w:r w:rsidRPr="00DE7EDB">
        <w:t xml:space="preserve"> </w:t>
      </w:r>
      <w:proofErr w:type="gramStart"/>
      <w:r w:rsidRPr="00DE7EDB">
        <w:t>п</w:t>
      </w:r>
      <w:proofErr w:type="gramEnd"/>
      <w:r w:rsidRPr="00DE7EDB">
        <w:t>особие для студентов образовательных учреждений ПО / А. И. Долгих. – М.</w:t>
      </w:r>
      <w:proofErr w:type="gramStart"/>
      <w:r w:rsidRPr="00DE7EDB">
        <w:t xml:space="preserve"> :</w:t>
      </w:r>
      <w:proofErr w:type="gramEnd"/>
      <w:r w:rsidRPr="00DE7EDB">
        <w:t xml:space="preserve"> АЛЬФА-М : ИНФРА – М, 20</w:t>
      </w:r>
      <w:r w:rsidR="00A20513">
        <w:t>1</w:t>
      </w:r>
      <w:r w:rsidRPr="00DE7EDB">
        <w:t>8. – 366 с.</w:t>
      </w:r>
      <w:proofErr w:type="gramStart"/>
      <w:r w:rsidRPr="00DE7EDB">
        <w:t xml:space="preserve"> :</w:t>
      </w:r>
      <w:proofErr w:type="gramEnd"/>
      <w:r w:rsidRPr="00DE7EDB">
        <w:t xml:space="preserve"> ил. – (Мастер) </w:t>
      </w:r>
    </w:p>
    <w:p w:rsidR="007E5E5D" w:rsidRPr="00DE7EDB" w:rsidRDefault="007E5E5D" w:rsidP="007E5E5D">
      <w:pPr>
        <w:pStyle w:val="Default"/>
      </w:pPr>
      <w:r w:rsidRPr="00DE7EDB">
        <w:rPr>
          <w:b/>
          <w:bCs/>
        </w:rPr>
        <w:t xml:space="preserve">Дополнительные источники: </w:t>
      </w:r>
    </w:p>
    <w:p w:rsidR="007E5E5D" w:rsidRPr="00DE7EDB" w:rsidRDefault="007E5E5D" w:rsidP="007E5E5D">
      <w:pPr>
        <w:pStyle w:val="Default"/>
      </w:pPr>
      <w:r w:rsidRPr="00DE7EDB">
        <w:t xml:space="preserve">1. </w:t>
      </w:r>
      <w:proofErr w:type="spellStart"/>
      <w:r w:rsidRPr="00DE7EDB">
        <w:t>Гельфонд</w:t>
      </w:r>
      <w:proofErr w:type="spellEnd"/>
      <w:r w:rsidRPr="00DE7EDB">
        <w:t xml:space="preserve"> А. Л. </w:t>
      </w:r>
      <w:proofErr w:type="gramStart"/>
      <w:r w:rsidRPr="00DE7EDB">
        <w:t>Архитектурное</w:t>
      </w:r>
      <w:proofErr w:type="gramEnd"/>
      <w:r w:rsidRPr="00DE7EDB">
        <w:t xml:space="preserve"> проектирование общественных зданий и </w:t>
      </w:r>
    </w:p>
    <w:p w:rsidR="007E5E5D" w:rsidRPr="00DE7EDB" w:rsidRDefault="007E5E5D" w:rsidP="007E5E5D">
      <w:pPr>
        <w:pStyle w:val="Default"/>
      </w:pPr>
      <w:r w:rsidRPr="00DE7EDB">
        <w:t>сооружений. [Текст]: Архитектура-С, 20</w:t>
      </w:r>
      <w:r w:rsidR="00A20513">
        <w:t>1</w:t>
      </w:r>
      <w:r w:rsidRPr="00DE7EDB">
        <w:t xml:space="preserve">7 г. 280 </w:t>
      </w:r>
      <w:proofErr w:type="gramStart"/>
      <w:r w:rsidRPr="00DE7EDB">
        <w:t>с</w:t>
      </w:r>
      <w:proofErr w:type="gramEnd"/>
      <w:r w:rsidRPr="00DE7EDB">
        <w:t xml:space="preserve">.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 xml:space="preserve">2. А.И. Бедов, Т.А. </w:t>
      </w:r>
      <w:proofErr w:type="spellStart"/>
      <w:r w:rsidRPr="00DE7EDB">
        <w:rPr>
          <w:rFonts w:ascii="Times New Roman" w:hAnsi="Times New Roman"/>
          <w:sz w:val="24"/>
          <w:szCs w:val="24"/>
        </w:rPr>
        <w:t>Щепетьева</w:t>
      </w:r>
      <w:proofErr w:type="spellEnd"/>
      <w:r w:rsidRPr="00DE7EDB">
        <w:rPr>
          <w:rFonts w:ascii="Times New Roman" w:hAnsi="Times New Roman"/>
          <w:sz w:val="24"/>
          <w:szCs w:val="24"/>
        </w:rPr>
        <w:t xml:space="preserve"> Проектирование каменных и армокаменных</w:t>
      </w:r>
    </w:p>
    <w:p w:rsidR="007E5E5D" w:rsidRPr="00DE7EDB" w:rsidRDefault="007E5E5D" w:rsidP="007E5E5D">
      <w:pPr>
        <w:pStyle w:val="Default"/>
      </w:pPr>
      <w:r w:rsidRPr="00DE7EDB">
        <w:t xml:space="preserve">3. П.Ф. Дроздов, М.И. Додонов, Л.Л. Паньшин, Р.Л. </w:t>
      </w:r>
      <w:proofErr w:type="spellStart"/>
      <w:r w:rsidRPr="00DE7EDB">
        <w:t>Саруханян</w:t>
      </w:r>
      <w:proofErr w:type="spellEnd"/>
      <w:r w:rsidRPr="00DE7EDB">
        <w:t xml:space="preserve"> Проектирование и расчет многоэтажных гражданских зданий и их элементов. [Текст]: учебное пособие, 20</w:t>
      </w:r>
      <w:r w:rsidR="00A20513">
        <w:t>1</w:t>
      </w:r>
      <w:r w:rsidRPr="00DE7EDB">
        <w:t xml:space="preserve">8 </w:t>
      </w:r>
    </w:p>
    <w:p w:rsidR="007E5E5D" w:rsidRPr="00DE7EDB" w:rsidRDefault="007E5E5D" w:rsidP="007E5E5D">
      <w:pPr>
        <w:pStyle w:val="Default"/>
      </w:pPr>
      <w:r w:rsidRPr="00DE7EDB">
        <w:t>4. И.С. Борисова Проектирование и расчет конструкций из дерева и пластмасс. [Текст]: учебное пособие, 20</w:t>
      </w:r>
      <w:r w:rsidR="00A20513">
        <w:t>1</w:t>
      </w:r>
      <w:r w:rsidRPr="00DE7EDB">
        <w:t xml:space="preserve">7 </w:t>
      </w:r>
    </w:p>
    <w:p w:rsidR="007E5E5D" w:rsidRPr="00DE7EDB" w:rsidRDefault="007E5E5D" w:rsidP="007E5E5D">
      <w:pPr>
        <w:pStyle w:val="Default"/>
      </w:pPr>
      <w:r w:rsidRPr="00DE7EDB">
        <w:lastRenderedPageBreak/>
        <w:t xml:space="preserve">5. Ю.В. </w:t>
      </w:r>
      <w:proofErr w:type="spellStart"/>
      <w:r w:rsidRPr="00DE7EDB">
        <w:t>Верюжский</w:t>
      </w:r>
      <w:proofErr w:type="spellEnd"/>
      <w:r w:rsidRPr="00DE7EDB">
        <w:t xml:space="preserve">, В.И. </w:t>
      </w:r>
      <w:proofErr w:type="spellStart"/>
      <w:r w:rsidRPr="00DE7EDB">
        <w:t>Колчунов</w:t>
      </w:r>
      <w:proofErr w:type="spellEnd"/>
      <w:r w:rsidRPr="00DE7EDB">
        <w:t xml:space="preserve">, М.С. Барабаш, Ю.В. </w:t>
      </w:r>
      <w:proofErr w:type="spellStart"/>
      <w:r w:rsidRPr="00DE7EDB">
        <w:t>Гензерский</w:t>
      </w:r>
      <w:proofErr w:type="spellEnd"/>
      <w:r w:rsidRPr="00DE7EDB">
        <w:t xml:space="preserve"> Компьютерные технологии проектирования железобетонных конструкций. [Текст]: учебное пособие, 20</w:t>
      </w:r>
      <w:r w:rsidR="00A20513">
        <w:t>1</w:t>
      </w:r>
      <w:r w:rsidRPr="00DE7EDB">
        <w:t xml:space="preserve">9 </w:t>
      </w:r>
    </w:p>
    <w:p w:rsidR="007E5E5D" w:rsidRPr="00DE7EDB" w:rsidRDefault="007E5E5D" w:rsidP="007E5E5D">
      <w:pPr>
        <w:pStyle w:val="Default"/>
      </w:pPr>
      <w:r w:rsidRPr="00DE7EDB">
        <w:t xml:space="preserve">6. П.И. Орлов Основы конструирования. [Текст]: </w:t>
      </w:r>
      <w:proofErr w:type="spellStart"/>
      <w:proofErr w:type="gramStart"/>
      <w:r w:rsidRPr="00DE7EDB">
        <w:t>Справочно</w:t>
      </w:r>
      <w:proofErr w:type="spellEnd"/>
      <w:r w:rsidRPr="00DE7EDB">
        <w:t xml:space="preserve"> - методическое</w:t>
      </w:r>
      <w:proofErr w:type="gramEnd"/>
      <w:r w:rsidRPr="00DE7EDB">
        <w:t xml:space="preserve"> пособие., 20</w:t>
      </w:r>
      <w:r w:rsidR="00A20513">
        <w:t>1</w:t>
      </w:r>
      <w:r w:rsidRPr="00DE7EDB">
        <w:t xml:space="preserve">8 </w:t>
      </w:r>
    </w:p>
    <w:p w:rsidR="007E5E5D" w:rsidRPr="00DE7EDB" w:rsidRDefault="007E5E5D" w:rsidP="007E5E5D">
      <w:pPr>
        <w:pStyle w:val="Default"/>
      </w:pPr>
      <w:r w:rsidRPr="00DE7EDB">
        <w:t xml:space="preserve">7. А.Д. Кузютин, Э.В. </w:t>
      </w:r>
      <w:proofErr w:type="spellStart"/>
      <w:r w:rsidRPr="00DE7EDB">
        <w:t>Бубнович</w:t>
      </w:r>
      <w:proofErr w:type="spellEnd"/>
      <w:r w:rsidRPr="00DE7EDB">
        <w:t xml:space="preserve"> Строительные конструкции. [Текст]: Учебное пособие, 20</w:t>
      </w:r>
      <w:r w:rsidR="00A20513">
        <w:t>1</w:t>
      </w:r>
      <w:r w:rsidRPr="00DE7EDB">
        <w:t xml:space="preserve">9 </w:t>
      </w:r>
    </w:p>
    <w:p w:rsidR="007E5E5D" w:rsidRPr="00DE7EDB" w:rsidRDefault="007E5E5D" w:rsidP="007E5E5D">
      <w:pPr>
        <w:pStyle w:val="Default"/>
      </w:pPr>
      <w:r w:rsidRPr="00DE7EDB">
        <w:t>8. Юдина А.Ф. Монтаж металлических и железобетонных конструкций. (Текст): учебник. – М.: Издательский центр «Академия», 201</w:t>
      </w:r>
      <w:r w:rsidR="00A20513">
        <w:t>7</w:t>
      </w:r>
      <w:r w:rsidRPr="00DE7EDB">
        <w:t xml:space="preserve">г. – 320 стр. </w:t>
      </w:r>
    </w:p>
    <w:p w:rsidR="007E5E5D" w:rsidRPr="00DE7EDB" w:rsidRDefault="007E5E5D" w:rsidP="007E5E5D">
      <w:pPr>
        <w:pStyle w:val="Default"/>
      </w:pPr>
      <w:r w:rsidRPr="00DE7EDB">
        <w:t xml:space="preserve"> </w:t>
      </w:r>
    </w:p>
    <w:p w:rsidR="007E5E5D" w:rsidRPr="00DE7EDB" w:rsidRDefault="007E5E5D" w:rsidP="007E5E5D">
      <w:pPr>
        <w:pStyle w:val="Default"/>
      </w:pPr>
      <w:r w:rsidRPr="00DE7EDB">
        <w:rPr>
          <w:b/>
          <w:bCs/>
        </w:rPr>
        <w:t>Интернет-ресурсы</w:t>
      </w:r>
      <w:r w:rsidRPr="00DE7EDB">
        <w:t xml:space="preserve">: </w:t>
      </w:r>
    </w:p>
    <w:p w:rsidR="007E5E5D" w:rsidRPr="00DE7EDB" w:rsidRDefault="007E5E5D" w:rsidP="007E5E5D">
      <w:pPr>
        <w:pStyle w:val="Default"/>
      </w:pPr>
      <w:r w:rsidRPr="00DE7EDB">
        <w:t xml:space="preserve">1. Строительный портал. Режим доступа: http://stroyka.ru, свободный </w:t>
      </w:r>
    </w:p>
    <w:p w:rsidR="007E5E5D" w:rsidRPr="00DE7EDB" w:rsidRDefault="007E5E5D" w:rsidP="007E5E5D">
      <w:pPr>
        <w:pStyle w:val="Default"/>
      </w:pPr>
      <w:r w:rsidRPr="00DE7EDB">
        <w:t xml:space="preserve">2. Документация по ПОС. и ППР. Режим доступа: http://www.construction-tehnology.ru , свободный </w:t>
      </w:r>
    </w:p>
    <w:p w:rsidR="007E5E5D" w:rsidRPr="00DE7EDB" w:rsidRDefault="007E5E5D" w:rsidP="007E5E5D">
      <w:pPr>
        <w:pStyle w:val="Default"/>
      </w:pPr>
      <w:r w:rsidRPr="00DE7EDB">
        <w:t xml:space="preserve">3. </w:t>
      </w:r>
      <w:proofErr w:type="spellStart"/>
      <w:r w:rsidRPr="00DE7EDB">
        <w:t>Главстройконтроль</w:t>
      </w:r>
      <w:proofErr w:type="spellEnd"/>
      <w:r w:rsidRPr="00DE7EDB">
        <w:t xml:space="preserve">. Режим доступа: http://www.gscontrol.ru , свободный </w:t>
      </w:r>
    </w:p>
    <w:p w:rsidR="007E5E5D" w:rsidRPr="00DE7EDB" w:rsidRDefault="007E5E5D" w:rsidP="007E5E5D">
      <w:pPr>
        <w:pStyle w:val="Default"/>
      </w:pPr>
      <w:r w:rsidRPr="00DE7EDB">
        <w:t xml:space="preserve">5.Виды строительных материалов (характеристики, свойства, область применения) Режим доступа: http://www.allbest.ru, свободный. </w:t>
      </w:r>
    </w:p>
    <w:p w:rsidR="007E5E5D" w:rsidRPr="00DE7EDB" w:rsidRDefault="007E5E5D" w:rsidP="007E5E5D">
      <w:pPr>
        <w:pStyle w:val="Default"/>
      </w:pPr>
      <w:r w:rsidRPr="00DE7EDB">
        <w:t xml:space="preserve">6. Электронная библиотека сметчика. Режим доступа: http://profsmeta3dn. </w:t>
      </w:r>
      <w:proofErr w:type="spellStart"/>
      <w:r w:rsidRPr="00DE7EDB">
        <w:t>ru</w:t>
      </w:r>
      <w:proofErr w:type="spellEnd"/>
      <w:r w:rsidRPr="00DE7EDB">
        <w:t xml:space="preserve">, свободный </w:t>
      </w:r>
    </w:p>
    <w:p w:rsidR="007E5E5D" w:rsidRPr="00DE7EDB" w:rsidRDefault="007E5E5D" w:rsidP="007E5E5D">
      <w:pPr>
        <w:pStyle w:val="Default"/>
      </w:pPr>
      <w:r w:rsidRPr="00DE7EDB">
        <w:t xml:space="preserve">7. Альбомы схем входного и операционного контроля качества </w:t>
      </w:r>
      <w:proofErr w:type="gramStart"/>
      <w:r w:rsidRPr="00DE7EDB">
        <w:t>строительно-монтажных</w:t>
      </w:r>
      <w:proofErr w:type="gramEnd"/>
      <w:r w:rsidRPr="00DE7EDB">
        <w:t xml:space="preserve"> работ. Режим доступа: http://www.controlsmr.ru, свободный.- </w:t>
      </w:r>
      <w:proofErr w:type="spellStart"/>
      <w:r w:rsidRPr="00DE7EDB">
        <w:t>Загл</w:t>
      </w:r>
      <w:proofErr w:type="spellEnd"/>
      <w:r w:rsidRPr="00DE7EDB">
        <w:t xml:space="preserve">. с экрана </w:t>
      </w:r>
    </w:p>
    <w:p w:rsidR="007E5E5D" w:rsidRPr="00DE7EDB" w:rsidRDefault="007E5E5D" w:rsidP="007E5E5D">
      <w:pPr>
        <w:pStyle w:val="Default"/>
      </w:pPr>
      <w:r w:rsidRPr="00DE7EDB">
        <w:t xml:space="preserve">8.Библиотека. Единое окно доступа к образовательным ресурсам. </w:t>
      </w:r>
    </w:p>
    <w:p w:rsidR="007E5E5D" w:rsidRPr="00DE7EDB" w:rsidRDefault="007E5E5D" w:rsidP="007E5E5D">
      <w:pPr>
        <w:pStyle w:val="Default"/>
      </w:pPr>
      <w:r w:rsidRPr="00DE7EDB">
        <w:t xml:space="preserve">Строительство. Архитектура. http://www.window.edu.ru «Библиотека› </w:t>
      </w:r>
    </w:p>
    <w:p w:rsidR="007E5E5D" w:rsidRPr="00DE7EDB" w:rsidRDefault="007E5E5D" w:rsidP="007E5E5D">
      <w:pPr>
        <w:pStyle w:val="Default"/>
      </w:pPr>
      <w:r w:rsidRPr="00DE7EDB">
        <w:t xml:space="preserve">9. Каталог </w:t>
      </w:r>
      <w:proofErr w:type="gramStart"/>
      <w:r w:rsidRPr="00DE7EDB">
        <w:t>образовательных</w:t>
      </w:r>
      <w:proofErr w:type="gramEnd"/>
      <w:r w:rsidRPr="00DE7EDB">
        <w:t xml:space="preserve"> интернет </w:t>
      </w:r>
      <w:proofErr w:type="spellStart"/>
      <w:r w:rsidRPr="00DE7EDB">
        <w:t>ресурсовhttp</w:t>
      </w:r>
      <w:proofErr w:type="spellEnd"/>
      <w:r w:rsidRPr="00DE7EDB">
        <w:t>://</w:t>
      </w:r>
      <w:proofErr w:type="spellStart"/>
      <w:r w:rsidRPr="00DE7EDB">
        <w:t>www.edu.ru</w:t>
      </w:r>
      <w:proofErr w:type="spellEnd"/>
      <w:r w:rsidRPr="00DE7EDB">
        <w:t>/</w:t>
      </w:r>
      <w:proofErr w:type="spellStart"/>
      <w:r w:rsidRPr="00DE7EDB">
        <w:t>modules.php</w:t>
      </w:r>
      <w:proofErr w:type="spellEnd"/>
      <w:r w:rsidRPr="00DE7EDB">
        <w:t xml:space="preserve"> </w:t>
      </w:r>
    </w:p>
    <w:p w:rsidR="007E5E5D" w:rsidRPr="00DE7EDB" w:rsidRDefault="007E5E5D" w:rsidP="007E5E5D">
      <w:pPr>
        <w:pStyle w:val="Default"/>
      </w:pPr>
      <w:r w:rsidRPr="00DE7EDB">
        <w:t>10. Электронные библиотеки</w:t>
      </w:r>
      <w:proofErr w:type="gramStart"/>
      <w:r w:rsidRPr="00DE7EDB">
        <w:t xml:space="preserve"> :</w:t>
      </w:r>
      <w:proofErr w:type="spellStart"/>
      <w:proofErr w:type="gramEnd"/>
      <w:r w:rsidRPr="00DE7EDB">
        <w:t>http</w:t>
      </w:r>
      <w:proofErr w:type="spellEnd"/>
      <w:r w:rsidRPr="00DE7EDB">
        <w:t>://</w:t>
      </w:r>
      <w:proofErr w:type="spellStart"/>
      <w:r w:rsidRPr="00DE7EDB">
        <w:t>www.pravoteka.ru</w:t>
      </w:r>
      <w:proofErr w:type="spellEnd"/>
      <w:r w:rsidRPr="00DE7EDB">
        <w:t xml:space="preserve">/ ,http://www.zodchii.ws/ , http://www.tehlit.ru/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11.Специализированный портал по информационно-коммуникационным технологиям в образовании http://www.ict.edu.ru</w:t>
      </w:r>
    </w:p>
    <w:p w:rsidR="007E5E5D" w:rsidRPr="00DE7EDB" w:rsidRDefault="007E5E5D" w:rsidP="007E5E5D">
      <w:pPr>
        <w:pStyle w:val="Default"/>
      </w:pPr>
      <w:r w:rsidRPr="00DE7EDB">
        <w:rPr>
          <w:b/>
          <w:bCs/>
        </w:rPr>
        <w:t xml:space="preserve">4. КОНТРОЛЬ И ОЦЕНКА РЕЗУЛЬТАТОВ ОСВОЕНИЯ ПРЕДДИПЛОМНОЙ ПРАКТИКИ (ПДП) </w:t>
      </w:r>
    </w:p>
    <w:p w:rsidR="007E5E5D" w:rsidRPr="00DE7EDB" w:rsidRDefault="007E5E5D" w:rsidP="007E5E5D">
      <w:pPr>
        <w:pStyle w:val="Default"/>
      </w:pPr>
      <w:r w:rsidRPr="00DE7EDB">
        <w:t xml:space="preserve">По результатам практики руководителями практики формируется аттестационный лист, содержащий сведения об уровне освоения </w:t>
      </w:r>
      <w:proofErr w:type="gramStart"/>
      <w:r w:rsidRPr="00DE7EDB">
        <w:t>обучающимся</w:t>
      </w:r>
      <w:proofErr w:type="gramEnd"/>
      <w:r w:rsidRPr="00DE7EDB">
        <w:t xml:space="preserve"> профессиональных компетенций, а также характеристика на обучающегося по освоению профессиональных компетенций в период прохождения практики. </w:t>
      </w:r>
    </w:p>
    <w:p w:rsidR="007E5E5D" w:rsidRPr="00DE7EDB" w:rsidRDefault="007E5E5D" w:rsidP="007E5E5D">
      <w:pPr>
        <w:pStyle w:val="Default"/>
      </w:pPr>
      <w:r w:rsidRPr="00DE7EDB">
        <w:t xml:space="preserve">В период прохождения производственной практики обучающимся ведется дневник отчет, который должен быть оформлен в соответствии с установленными требованиями и подписан непосредственным руководителем практики от организации. Обучающимся составляется отчет в соответствии с установленной формой, который сдается руководителю практики. </w:t>
      </w:r>
    </w:p>
    <w:p w:rsidR="007E5E5D" w:rsidRPr="00DE7EDB" w:rsidRDefault="007E5E5D" w:rsidP="007E5E5D">
      <w:pPr>
        <w:pStyle w:val="Default"/>
      </w:pPr>
      <w:r w:rsidRPr="00DE7EDB">
        <w:t xml:space="preserve">Форма отчета по практике определяется рекомендациями (методические указания) по составлению отчёта по практике. Содержание отчета определяется программой практики и индивидуальным заданием. </w:t>
      </w:r>
    </w:p>
    <w:p w:rsidR="007E5E5D" w:rsidRPr="00DE7EDB" w:rsidRDefault="007E5E5D" w:rsidP="007E5E5D">
      <w:pPr>
        <w:pStyle w:val="Default"/>
      </w:pPr>
      <w:r w:rsidRPr="00DE7EDB">
        <w:t xml:space="preserve">Аттестация по итогам производственной практики проводится с учетом (или на основании) результатов ее прохождения, </w:t>
      </w:r>
      <w:proofErr w:type="gramStart"/>
      <w:r w:rsidRPr="00DE7EDB">
        <w:t>подтверждаемых</w:t>
      </w:r>
      <w:proofErr w:type="gramEnd"/>
      <w:r w:rsidRPr="00DE7EDB">
        <w:t xml:space="preserve"> документами соответствующих организаций. </w:t>
      </w:r>
    </w:p>
    <w:p w:rsidR="007E5E5D" w:rsidRPr="00DE7EDB" w:rsidRDefault="007E5E5D" w:rsidP="007E5E5D">
      <w:pPr>
        <w:pStyle w:val="Default"/>
      </w:pPr>
      <w:proofErr w:type="gramStart"/>
      <w:r w:rsidRPr="00DE7EDB">
        <w:t xml:space="preserve">Руководители практики дают краткий отзыв о работе каждого обучающегося (в характеристики), отмечая в нем выполнение обучающимся программы практики (отношение к работе, трудовую дисциплину, степень овладения производственными (профессиональными) навыками и участие обучающегося в рационализаторской работе, общественной жизни организации) и другие критерии сформированности общих и профессиональных компетенций и приобретенных необходимых умений и опыта практической работы по специальности (профессии). </w:t>
      </w:r>
      <w:proofErr w:type="gramEnd"/>
    </w:p>
    <w:p w:rsidR="007E5E5D" w:rsidRDefault="00D2306E" w:rsidP="007E5E5D">
      <w:pPr>
        <w:rPr>
          <w:rFonts w:ascii="Times New Roman" w:hAnsi="Times New Roman"/>
          <w:sz w:val="24"/>
          <w:szCs w:val="24"/>
        </w:rPr>
      </w:pPr>
      <w:r>
        <w:rPr>
          <w:rFonts w:ascii="Times New Roman" w:hAnsi="Times New Roman"/>
          <w:sz w:val="24"/>
          <w:szCs w:val="24"/>
        </w:rPr>
        <w:lastRenderedPageBreak/>
        <w:br/>
      </w:r>
      <w:r w:rsidR="007E5E5D" w:rsidRPr="00DE7EDB">
        <w:rPr>
          <w:rFonts w:ascii="Times New Roman" w:hAnsi="Times New Roman"/>
          <w:sz w:val="24"/>
          <w:szCs w:val="24"/>
        </w:rPr>
        <w:t xml:space="preserve">Практика завершается дифференцированным зачетом при </w:t>
      </w:r>
      <w:proofErr w:type="gramStart"/>
      <w:r w:rsidR="007E5E5D" w:rsidRPr="00DE7EDB">
        <w:rPr>
          <w:rFonts w:ascii="Times New Roman" w:hAnsi="Times New Roman"/>
          <w:sz w:val="24"/>
          <w:szCs w:val="24"/>
        </w:rPr>
        <w:t>условии</w:t>
      </w:r>
      <w:proofErr w:type="gramEnd"/>
      <w:r w:rsidR="007E5E5D" w:rsidRPr="00DE7EDB">
        <w:rPr>
          <w:rFonts w:ascii="Times New Roman" w:hAnsi="Times New Roman"/>
          <w:sz w:val="24"/>
          <w:szCs w:val="24"/>
        </w:rPr>
        <w:t xml:space="preserve"> положительного аттестационного листа по практике,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095"/>
        <w:gridCol w:w="3095"/>
      </w:tblGrid>
      <w:tr w:rsidR="00D2306E" w:rsidRPr="00275757" w:rsidTr="00AF1B8D">
        <w:trPr>
          <w:trHeight w:val="606"/>
        </w:trPr>
        <w:tc>
          <w:tcPr>
            <w:tcW w:w="3095" w:type="dxa"/>
          </w:tcPr>
          <w:p w:rsidR="00D2306E" w:rsidRPr="00275757" w:rsidRDefault="00D2306E" w:rsidP="00AF1B8D">
            <w:pPr>
              <w:pStyle w:val="Default"/>
            </w:pPr>
            <w:r w:rsidRPr="00275757">
              <w:rPr>
                <w:b/>
                <w:bCs/>
              </w:rPr>
              <w:t xml:space="preserve">Результаты </w:t>
            </w:r>
          </w:p>
          <w:p w:rsidR="00D2306E" w:rsidRPr="00275757" w:rsidRDefault="00D2306E" w:rsidP="00AF1B8D">
            <w:pPr>
              <w:pStyle w:val="Default"/>
            </w:pPr>
            <w:r w:rsidRPr="00275757">
              <w:rPr>
                <w:b/>
                <w:bCs/>
              </w:rPr>
              <w:t xml:space="preserve">(освоенные профессиональные компетенции) </w:t>
            </w:r>
          </w:p>
        </w:tc>
        <w:tc>
          <w:tcPr>
            <w:tcW w:w="3095" w:type="dxa"/>
          </w:tcPr>
          <w:p w:rsidR="00D2306E" w:rsidRPr="00275757" w:rsidRDefault="00D2306E" w:rsidP="00AF1B8D">
            <w:pPr>
              <w:pStyle w:val="Default"/>
            </w:pPr>
            <w:r w:rsidRPr="00275757">
              <w:rPr>
                <w:b/>
                <w:bCs/>
              </w:rPr>
              <w:t xml:space="preserve">Основные показатели оценки результата </w:t>
            </w:r>
          </w:p>
        </w:tc>
        <w:tc>
          <w:tcPr>
            <w:tcW w:w="3095" w:type="dxa"/>
          </w:tcPr>
          <w:p w:rsidR="00D2306E" w:rsidRPr="00275757" w:rsidRDefault="00D2306E" w:rsidP="00AF1B8D">
            <w:pPr>
              <w:pStyle w:val="Default"/>
            </w:pPr>
            <w:r w:rsidRPr="00275757">
              <w:rPr>
                <w:b/>
                <w:bCs/>
              </w:rPr>
              <w:t xml:space="preserve">Формы и методы контроля и оценки </w:t>
            </w:r>
          </w:p>
        </w:tc>
      </w:tr>
      <w:tr w:rsidR="00D2306E" w:rsidRPr="00275757" w:rsidTr="00AF1B8D">
        <w:trPr>
          <w:trHeight w:val="1091"/>
        </w:trPr>
        <w:tc>
          <w:tcPr>
            <w:tcW w:w="3095" w:type="dxa"/>
          </w:tcPr>
          <w:p w:rsidR="00D2306E" w:rsidRPr="00275757" w:rsidRDefault="00D2306E" w:rsidP="00AF1B8D">
            <w:pPr>
              <w:pStyle w:val="Default"/>
            </w:pPr>
            <w:r w:rsidRPr="00275757">
              <w:t>ПК 1.1</w:t>
            </w:r>
            <w:proofErr w:type="gramStart"/>
            <w:r w:rsidRPr="00275757">
              <w:t xml:space="preserve"> П</w:t>
            </w:r>
            <w:proofErr w:type="gramEnd"/>
            <w:r w:rsidRPr="00275757">
              <w:t>одбирать строительные конструкции и разрабатывать несложные узлы и детали конструктивных</w:t>
            </w:r>
          </w:p>
          <w:p w:rsidR="00D2306E" w:rsidRPr="00275757" w:rsidRDefault="00D2306E" w:rsidP="00AF1B8D">
            <w:pPr>
              <w:pStyle w:val="Default"/>
            </w:pPr>
            <w:r w:rsidRPr="00275757">
              <w:t xml:space="preserve">элементов зданий. </w:t>
            </w:r>
          </w:p>
          <w:p w:rsidR="00D2306E" w:rsidRPr="00275757" w:rsidRDefault="00D2306E" w:rsidP="00AF1B8D">
            <w:pPr>
              <w:pStyle w:val="Default"/>
            </w:pPr>
            <w:r w:rsidRPr="00275757">
              <w:t xml:space="preserve"> </w:t>
            </w:r>
          </w:p>
        </w:tc>
        <w:tc>
          <w:tcPr>
            <w:tcW w:w="3095" w:type="dxa"/>
          </w:tcPr>
          <w:p w:rsidR="00D2306E" w:rsidRPr="00275757" w:rsidRDefault="00D2306E" w:rsidP="00AF1B8D">
            <w:pPr>
              <w:pStyle w:val="Default"/>
            </w:pPr>
            <w:r w:rsidRPr="00275757">
              <w:t xml:space="preserve">Определение по внешним признакам и маркировке вид и качество строительных материалов и изделий, </w:t>
            </w:r>
          </w:p>
          <w:p w:rsidR="00D2306E" w:rsidRPr="00275757" w:rsidRDefault="00D2306E" w:rsidP="00AF1B8D">
            <w:pPr>
              <w:pStyle w:val="Default"/>
            </w:pPr>
            <w:r w:rsidRPr="00275757">
              <w:t xml:space="preserve">-выполнение теплотехнического расчета ограждающих конструкций </w:t>
            </w:r>
          </w:p>
        </w:tc>
        <w:tc>
          <w:tcPr>
            <w:tcW w:w="3095" w:type="dxa"/>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w:t>
            </w:r>
            <w:proofErr w:type="spellStart"/>
            <w:r w:rsidRPr="00275757">
              <w:t>зачё</w:t>
            </w:r>
            <w:proofErr w:type="spellEnd"/>
            <w:r w:rsidRPr="00275757">
              <w:t xml:space="preserve">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1.2 Разрабатывать архитектурно-строительные чертежи с использованием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Подбор строительные конструкции для разработки архитектурно-строительных чертежей, </w:t>
            </w:r>
          </w:p>
          <w:p w:rsidR="00D2306E" w:rsidRPr="00275757" w:rsidRDefault="00D2306E" w:rsidP="00AF1B8D">
            <w:pPr>
              <w:pStyle w:val="Default"/>
            </w:pPr>
            <w:r w:rsidRPr="00275757">
              <w:t xml:space="preserve">-выполнение чертежей планов, фасадов, разрезов, схем с помощью информационных технологий, </w:t>
            </w:r>
          </w:p>
          <w:p w:rsidR="00D2306E" w:rsidRPr="00275757" w:rsidRDefault="00D2306E" w:rsidP="00AF1B8D">
            <w:pPr>
              <w:pStyle w:val="Default"/>
            </w:pPr>
            <w:r w:rsidRPr="00275757">
              <w:t xml:space="preserve">-определение глубины заложения фундамента, </w:t>
            </w:r>
          </w:p>
          <w:p w:rsidR="00D2306E" w:rsidRPr="00275757" w:rsidRDefault="00D2306E" w:rsidP="00AF1B8D">
            <w:pPr>
              <w:pStyle w:val="Default"/>
            </w:pPr>
            <w:r w:rsidRPr="00275757">
              <w:t xml:space="preserve">-применение типовых узлов при разработке рабочих чертежей, </w:t>
            </w:r>
          </w:p>
          <w:p w:rsidR="00D2306E" w:rsidRPr="00275757" w:rsidRDefault="00D2306E" w:rsidP="00AF1B8D">
            <w:pPr>
              <w:pStyle w:val="Default"/>
            </w:pPr>
            <w:r w:rsidRPr="00275757">
              <w:t xml:space="preserve">-выполнение строительных чертежей и схем инженерных сетей и оборудования, </w:t>
            </w:r>
          </w:p>
          <w:p w:rsidR="00D2306E" w:rsidRPr="00275757" w:rsidRDefault="00D2306E" w:rsidP="00AF1B8D">
            <w:pPr>
              <w:pStyle w:val="Default"/>
            </w:pPr>
            <w:r w:rsidRPr="00275757">
              <w:t xml:space="preserve">-применение информационных систем для проектирования генеральных планов, </w:t>
            </w:r>
          </w:p>
          <w:p w:rsidR="00D2306E" w:rsidRPr="00275757" w:rsidRDefault="00D2306E" w:rsidP="00AF1B8D">
            <w:pPr>
              <w:pStyle w:val="Default"/>
            </w:pPr>
            <w:r w:rsidRPr="00275757">
              <w:t xml:space="preserve">-выполнение транспортной инфраструктуры и благоустройства прилегающей территории, </w:t>
            </w:r>
          </w:p>
          <w:p w:rsidR="00D2306E" w:rsidRPr="00275757" w:rsidRDefault="00D2306E" w:rsidP="00AF1B8D">
            <w:pPr>
              <w:pStyle w:val="Default"/>
            </w:pPr>
            <w:r w:rsidRPr="00275757">
              <w:t xml:space="preserve">-выполнение горизонтальной привязки от существующих объектов, </w:t>
            </w:r>
          </w:p>
          <w:p w:rsidR="00D2306E" w:rsidRPr="00275757" w:rsidRDefault="00D2306E" w:rsidP="00AF1B8D">
            <w:pPr>
              <w:pStyle w:val="Default"/>
            </w:pPr>
            <w:r w:rsidRPr="00275757">
              <w:t xml:space="preserve">-выполнение по </w:t>
            </w:r>
            <w:r w:rsidRPr="00275757">
              <w:lastRenderedPageBreak/>
              <w:t xml:space="preserve">генеральному плану </w:t>
            </w:r>
          </w:p>
          <w:p w:rsidR="00D2306E" w:rsidRPr="00275757" w:rsidRDefault="00D2306E" w:rsidP="00AF1B8D">
            <w:pPr>
              <w:pStyle w:val="Default"/>
            </w:pPr>
            <w:r w:rsidRPr="00275757">
              <w:t xml:space="preserve">разбивочного чертежа для выноса здания в натуру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ПК 1.3</w:t>
            </w:r>
            <w:proofErr w:type="gramStart"/>
            <w:r w:rsidRPr="00275757">
              <w:t xml:space="preserve"> В</w:t>
            </w:r>
            <w:proofErr w:type="gramEnd"/>
            <w:r w:rsidRPr="00275757">
              <w:t xml:space="preserve">ыполнять несложные расчеты и конструирование строительных конструкций.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Выполнение расчета нагрузок, действующих на конструкции, </w:t>
            </w:r>
          </w:p>
          <w:p w:rsidR="00D2306E" w:rsidRPr="00275757" w:rsidRDefault="00D2306E" w:rsidP="00AF1B8D">
            <w:pPr>
              <w:pStyle w:val="Default"/>
            </w:pPr>
            <w:r w:rsidRPr="00275757">
              <w:t xml:space="preserve">-выполнение статического расчета, </w:t>
            </w:r>
          </w:p>
          <w:p w:rsidR="00D2306E" w:rsidRPr="00275757" w:rsidRDefault="00D2306E" w:rsidP="00AF1B8D">
            <w:pPr>
              <w:pStyle w:val="Default"/>
            </w:pPr>
            <w:r w:rsidRPr="00275757">
              <w:t>-проверка несущей способности конструкций</w:t>
            </w:r>
            <w:proofErr w:type="gramStart"/>
            <w:r w:rsidRPr="00275757">
              <w:t xml:space="preserve">., - </w:t>
            </w:r>
            <w:proofErr w:type="gramEnd"/>
            <w:r w:rsidRPr="00275757">
              <w:t xml:space="preserve">подбор сечения элемента от приложенных нагрузок,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ПК 1.4</w:t>
            </w:r>
            <w:proofErr w:type="gramStart"/>
            <w:r w:rsidRPr="00275757">
              <w:t xml:space="preserve"> У</w:t>
            </w:r>
            <w:proofErr w:type="gramEnd"/>
            <w:r w:rsidRPr="00275757">
              <w:t xml:space="preserve">частвовать в разработке проекта производства работ с применением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Использование в организации производства работ передового отечественного и зарубежного опыта, </w:t>
            </w:r>
          </w:p>
          <w:p w:rsidR="00D2306E" w:rsidRPr="00275757" w:rsidRDefault="00D2306E" w:rsidP="00AF1B8D">
            <w:pPr>
              <w:pStyle w:val="Default"/>
            </w:pPr>
            <w:r w:rsidRPr="00275757">
              <w:t xml:space="preserve">-разработка документов, входящих в проект производства работ, </w:t>
            </w:r>
          </w:p>
          <w:p w:rsidR="00D2306E" w:rsidRPr="00275757" w:rsidRDefault="00D2306E" w:rsidP="00AF1B8D">
            <w:pPr>
              <w:pStyle w:val="Default"/>
            </w:pPr>
            <w:r w:rsidRPr="00275757">
              <w:t xml:space="preserve">-оформление чертежей </w:t>
            </w:r>
            <w:proofErr w:type="gramStart"/>
            <w:r w:rsidRPr="00275757">
              <w:t>технологического</w:t>
            </w:r>
            <w:proofErr w:type="gramEnd"/>
            <w:r w:rsidRPr="00275757">
              <w:t xml:space="preserve"> проектирования с применением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ПК 2.1</w:t>
            </w:r>
            <w:proofErr w:type="gramStart"/>
            <w:r w:rsidRPr="00275757">
              <w:t xml:space="preserve"> О</w:t>
            </w:r>
            <w:proofErr w:type="gramEnd"/>
            <w:r w:rsidRPr="00275757">
              <w:t xml:space="preserve">рганизовывать и выполнять подготовительные работы на строительной площадке.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Чтение генерального плана, </w:t>
            </w:r>
          </w:p>
          <w:p w:rsidR="00D2306E" w:rsidRPr="00275757" w:rsidRDefault="00D2306E" w:rsidP="00AF1B8D">
            <w:pPr>
              <w:pStyle w:val="Default"/>
            </w:pPr>
            <w:r w:rsidRPr="00275757">
              <w:t xml:space="preserve">-чтение геологической карты и разрезов, </w:t>
            </w:r>
          </w:p>
          <w:p w:rsidR="00D2306E" w:rsidRPr="00275757" w:rsidRDefault="00D2306E" w:rsidP="00AF1B8D">
            <w:pPr>
              <w:pStyle w:val="Default"/>
            </w:pPr>
            <w:r w:rsidRPr="00275757">
              <w:t xml:space="preserve">-чтение </w:t>
            </w:r>
            <w:proofErr w:type="gramStart"/>
            <w:r w:rsidRPr="00275757">
              <w:t>разбивочных</w:t>
            </w:r>
            <w:proofErr w:type="gramEnd"/>
            <w:r w:rsidRPr="00275757">
              <w:t xml:space="preserve"> чертежей. </w:t>
            </w:r>
          </w:p>
          <w:p w:rsidR="00D2306E" w:rsidRPr="00275757" w:rsidRDefault="00D2306E" w:rsidP="00AF1B8D">
            <w:pPr>
              <w:pStyle w:val="Default"/>
            </w:pPr>
            <w:r w:rsidRPr="00275757">
              <w:t xml:space="preserve">-осуществление геодезического обеспечения в подготовительный период, </w:t>
            </w:r>
          </w:p>
          <w:p w:rsidR="00D2306E" w:rsidRPr="00275757" w:rsidRDefault="00D2306E" w:rsidP="00AF1B8D">
            <w:pPr>
              <w:pStyle w:val="Default"/>
            </w:pPr>
            <w:r w:rsidRPr="00275757">
              <w:t xml:space="preserve">-осуществление подготовки строительной площадки в соответствии с проектом организации строительства и проектом производства работ.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ПК 2.2</w:t>
            </w:r>
            <w:proofErr w:type="gramStart"/>
            <w:r w:rsidRPr="00275757">
              <w:t xml:space="preserve"> О</w:t>
            </w:r>
            <w:proofErr w:type="gramEnd"/>
            <w:r w:rsidRPr="00275757">
              <w:t xml:space="preserve">рганизовывать и выполнять </w:t>
            </w:r>
          </w:p>
          <w:p w:rsidR="00D2306E" w:rsidRPr="00275757" w:rsidRDefault="00D2306E" w:rsidP="00AF1B8D">
            <w:pPr>
              <w:pStyle w:val="Default"/>
            </w:pPr>
            <w:r w:rsidRPr="00275757">
              <w:t xml:space="preserve">строительно-монтажные, ремонтные и работы по реконструкции строительных объектов.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Осуществление производства </w:t>
            </w:r>
            <w:proofErr w:type="gramStart"/>
            <w:r w:rsidRPr="00275757">
              <w:t>строительно-монтажных</w:t>
            </w:r>
            <w:proofErr w:type="gramEnd"/>
            <w:r w:rsidRPr="00275757">
              <w:t>, ремонтных</w:t>
            </w:r>
          </w:p>
          <w:p w:rsidR="00D2306E" w:rsidRPr="00275757" w:rsidRDefault="00D2306E" w:rsidP="00AF1B8D">
            <w:pPr>
              <w:pStyle w:val="Default"/>
            </w:pPr>
            <w:r w:rsidRPr="00275757">
              <w:t xml:space="preserve"> </w:t>
            </w:r>
          </w:p>
          <w:p w:rsidR="00D2306E" w:rsidRPr="00275757" w:rsidRDefault="00D2306E" w:rsidP="00AF1B8D">
            <w:pPr>
              <w:pStyle w:val="Default"/>
            </w:pPr>
            <w:r w:rsidRPr="00275757">
              <w:t xml:space="preserve">работ и работ по реконструкции в соответствии с требованиями нормативно-технической документации, требованиями контракта, </w:t>
            </w:r>
            <w:r w:rsidRPr="00275757">
              <w:lastRenderedPageBreak/>
              <w:t xml:space="preserve">рабочими чертежами и проектом производства работ, </w:t>
            </w:r>
          </w:p>
          <w:p w:rsidR="00D2306E" w:rsidRPr="00275757" w:rsidRDefault="00D2306E" w:rsidP="00AF1B8D">
            <w:pPr>
              <w:pStyle w:val="Default"/>
            </w:pPr>
            <w:r w:rsidRPr="00275757">
              <w:t xml:space="preserve">-ведение </w:t>
            </w:r>
            <w:proofErr w:type="gramStart"/>
            <w:r w:rsidRPr="00275757">
              <w:t>исполнительной</w:t>
            </w:r>
            <w:proofErr w:type="gramEnd"/>
            <w:r w:rsidRPr="00275757">
              <w:t xml:space="preserve"> документации на объекте, </w:t>
            </w:r>
          </w:p>
          <w:p w:rsidR="00D2306E" w:rsidRPr="00275757" w:rsidRDefault="00D2306E" w:rsidP="00AF1B8D">
            <w:pPr>
              <w:pStyle w:val="Default"/>
            </w:pPr>
            <w:r w:rsidRPr="00275757">
              <w:t xml:space="preserve">-составление </w:t>
            </w:r>
            <w:proofErr w:type="gramStart"/>
            <w:r w:rsidRPr="00275757">
              <w:t>отчетно-технической</w:t>
            </w:r>
            <w:proofErr w:type="gramEnd"/>
            <w:r w:rsidRPr="00275757">
              <w:t xml:space="preserve"> документации на выполненные работ, </w:t>
            </w:r>
          </w:p>
          <w:p w:rsidR="00D2306E" w:rsidRPr="00275757" w:rsidRDefault="00D2306E" w:rsidP="00AF1B8D">
            <w:pPr>
              <w:pStyle w:val="Default"/>
            </w:pPr>
            <w:r w:rsidRPr="00275757">
              <w:t xml:space="preserve">-осуществление геодезического обеспечения выполняемых технологических операций, </w:t>
            </w:r>
          </w:p>
          <w:p w:rsidR="00D2306E" w:rsidRPr="00275757" w:rsidRDefault="00D2306E" w:rsidP="00AF1B8D">
            <w:pPr>
              <w:pStyle w:val="Default"/>
            </w:pPr>
            <w:r w:rsidRPr="00275757">
              <w:t xml:space="preserve">-обеспечение приемки и хранения материалов, изделий, конструкций в соответствии с нормативно-технической документацией, </w:t>
            </w:r>
          </w:p>
          <w:p w:rsidR="00D2306E" w:rsidRPr="00275757" w:rsidRDefault="00D2306E" w:rsidP="00AF1B8D">
            <w:pPr>
              <w:pStyle w:val="Default"/>
            </w:pPr>
            <w:r w:rsidRPr="00275757">
              <w:t xml:space="preserve">-разделение машин и средств малой механизации по типам, назначению, видам выполняемых работ, </w:t>
            </w:r>
          </w:p>
          <w:p w:rsidR="00D2306E" w:rsidRPr="00275757" w:rsidRDefault="00D2306E" w:rsidP="00AF1B8D">
            <w:pPr>
              <w:pStyle w:val="Default"/>
            </w:pPr>
            <w:r w:rsidRPr="00275757">
              <w:t xml:space="preserve">-применение ресурсно-сберегающих технологий при организации </w:t>
            </w:r>
            <w:proofErr w:type="gramStart"/>
            <w:r w:rsidRPr="00275757">
              <w:t>строительного</w:t>
            </w:r>
            <w:proofErr w:type="gramEnd"/>
            <w:r w:rsidRPr="00275757">
              <w:t xml:space="preserve"> производства, </w:t>
            </w:r>
          </w:p>
          <w:p w:rsidR="00D2306E" w:rsidRPr="00275757" w:rsidRDefault="00D2306E" w:rsidP="00AF1B8D">
            <w:pPr>
              <w:pStyle w:val="Default"/>
            </w:pPr>
            <w:r w:rsidRPr="00275757">
              <w:t xml:space="preserve">-обеспечение безопасного </w:t>
            </w:r>
          </w:p>
          <w:p w:rsidR="00D2306E" w:rsidRPr="00275757" w:rsidRDefault="00D2306E" w:rsidP="00AF1B8D">
            <w:pPr>
              <w:pStyle w:val="Default"/>
            </w:pPr>
            <w:r w:rsidRPr="00275757">
              <w:t xml:space="preserve">ведения работ при </w:t>
            </w:r>
            <w:proofErr w:type="gramStart"/>
            <w:r w:rsidRPr="00275757">
              <w:t>выполнении</w:t>
            </w:r>
            <w:proofErr w:type="gramEnd"/>
            <w:r w:rsidRPr="00275757">
              <w:t xml:space="preserve"> различных производственных процессов.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w:t>
            </w:r>
          </w:p>
          <w:p w:rsidR="00D2306E" w:rsidRPr="00275757" w:rsidRDefault="00D2306E" w:rsidP="00AF1B8D">
            <w:pPr>
              <w:pStyle w:val="Default"/>
            </w:pPr>
            <w:r w:rsidRPr="00275757">
              <w:t xml:space="preserve">дифференцированный зачёт </w:t>
            </w:r>
          </w:p>
          <w:p w:rsidR="00D2306E" w:rsidRPr="00275757" w:rsidRDefault="00D2306E" w:rsidP="00AF1B8D">
            <w:pPr>
              <w:pStyle w:val="Default"/>
            </w:pP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ПК 2.3 Проводить оперативный учет объемов выполняемых работ и расхода материальных ресурсов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Проведение </w:t>
            </w:r>
            <w:proofErr w:type="gramStart"/>
            <w:r w:rsidRPr="00275757">
              <w:t>обмерных</w:t>
            </w:r>
            <w:proofErr w:type="gramEnd"/>
            <w:r w:rsidRPr="00275757">
              <w:t xml:space="preserve"> работ, </w:t>
            </w:r>
          </w:p>
          <w:p w:rsidR="00D2306E" w:rsidRPr="00275757" w:rsidRDefault="00D2306E" w:rsidP="00AF1B8D">
            <w:pPr>
              <w:pStyle w:val="Default"/>
            </w:pPr>
            <w:r w:rsidRPr="00275757">
              <w:t xml:space="preserve">-определение объемов выполняемых работ, </w:t>
            </w:r>
          </w:p>
          <w:p w:rsidR="00D2306E" w:rsidRPr="00275757" w:rsidRDefault="00D2306E" w:rsidP="00AF1B8D">
            <w:pPr>
              <w:pStyle w:val="Default"/>
            </w:pPr>
            <w:r w:rsidRPr="00275757">
              <w:t xml:space="preserve">-списание материалов в соответствии с нормами расхода.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2.4 Осуществлять мероприятия по контролю качества выполняемых работ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Осуществить </w:t>
            </w:r>
            <w:proofErr w:type="gramStart"/>
            <w:r w:rsidRPr="00275757">
              <w:t>входного</w:t>
            </w:r>
            <w:proofErr w:type="gramEnd"/>
            <w:r w:rsidRPr="00275757">
              <w:t xml:space="preserve"> контроля поступающих на объект строительных материалов, изделий и конструкций с использованием статистических методов контроля. </w:t>
            </w:r>
          </w:p>
          <w:p w:rsidR="00D2306E" w:rsidRPr="00275757" w:rsidRDefault="00D2306E" w:rsidP="00AF1B8D">
            <w:pPr>
              <w:pStyle w:val="Default"/>
            </w:pPr>
            <w:proofErr w:type="gramStart"/>
            <w:r w:rsidRPr="00275757">
              <w:t xml:space="preserve">-ведение операционного контроля технологической последовательности производства работ, устранение нарушений </w:t>
            </w:r>
            <w:r w:rsidRPr="00275757">
              <w:lastRenderedPageBreak/>
              <w:t xml:space="preserve">технологии и обеспечение качества строительно-монтажных работ в соответствии с нормативно-технической документацией, </w:t>
            </w:r>
            <w:proofErr w:type="gramEnd"/>
          </w:p>
          <w:p w:rsidR="00D2306E" w:rsidRPr="00275757" w:rsidRDefault="00D2306E" w:rsidP="00AF1B8D">
            <w:pPr>
              <w:pStyle w:val="Default"/>
            </w:pPr>
            <w:r w:rsidRPr="00275757">
              <w:t xml:space="preserve">-ведение геодезического контроля в ходе выполнения технологических операций, </w:t>
            </w:r>
          </w:p>
          <w:p w:rsidR="00D2306E" w:rsidRPr="00275757" w:rsidRDefault="00D2306E" w:rsidP="00AF1B8D">
            <w:pPr>
              <w:pStyle w:val="Default"/>
            </w:pPr>
            <w:r w:rsidRPr="00275757">
              <w:t xml:space="preserve">-оформление документов на приемку работ и исполнительную документацию (исполнительные схемы, акт на скрытые работы и т.д.) с использованием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ПК 3.1Осуществлять оперативное планирование деятельности структурных подразделений при </w:t>
            </w:r>
            <w:proofErr w:type="gramStart"/>
            <w:r w:rsidRPr="00275757">
              <w:t>проведении</w:t>
            </w:r>
            <w:proofErr w:type="gramEnd"/>
            <w:r w:rsidRPr="00275757">
              <w:t xml:space="preserve"> строительно-монтажных работ, текущего </w:t>
            </w:r>
          </w:p>
          <w:p w:rsidR="00D2306E" w:rsidRPr="00275757" w:rsidRDefault="00D2306E" w:rsidP="00AF1B8D">
            <w:pPr>
              <w:pStyle w:val="Default"/>
            </w:pPr>
            <w:r w:rsidRPr="00275757">
              <w:t xml:space="preserve">содержания и реконструкции строительных объектов. </w:t>
            </w:r>
          </w:p>
          <w:p w:rsidR="00D2306E" w:rsidRPr="00275757" w:rsidRDefault="00D2306E" w:rsidP="00AF1B8D">
            <w:pPr>
              <w:pStyle w:val="Default"/>
            </w:pP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Планировать последовательность выполнения производственных процессов с целью эффективного использования имеющихся в распоряжении ресурсов. Оформить заявку обеспечения производства </w:t>
            </w:r>
          </w:p>
          <w:p w:rsidR="00D2306E" w:rsidRPr="00275757" w:rsidRDefault="00D2306E" w:rsidP="00AF1B8D">
            <w:pPr>
              <w:pStyle w:val="Default"/>
            </w:pPr>
            <w:proofErr w:type="gramStart"/>
            <w:r w:rsidRPr="00275757">
              <w:t>строительно-монтажных</w:t>
            </w:r>
            <w:proofErr w:type="gramEnd"/>
            <w:r w:rsidRPr="00275757">
              <w:t xml:space="preserve"> работ материалами, конструкциями, механизмами, автотранспортом, трудовыми ресурсами. </w:t>
            </w:r>
          </w:p>
          <w:p w:rsidR="00D2306E" w:rsidRPr="00275757" w:rsidRDefault="00D2306E" w:rsidP="00AF1B8D">
            <w:pPr>
              <w:pStyle w:val="Default"/>
            </w:pPr>
            <w:r w:rsidRPr="00275757">
              <w:t xml:space="preserve">Читать проектно-сметную документацию. </w:t>
            </w:r>
          </w:p>
          <w:p w:rsidR="00D2306E" w:rsidRPr="00275757" w:rsidRDefault="00D2306E" w:rsidP="00AF1B8D">
            <w:pPr>
              <w:pStyle w:val="Default"/>
            </w:pPr>
            <w:r w:rsidRPr="00275757">
              <w:t xml:space="preserve">Определить цену на строительную продукцию. </w:t>
            </w:r>
          </w:p>
          <w:p w:rsidR="00D2306E" w:rsidRPr="00275757" w:rsidRDefault="00D2306E" w:rsidP="00AF1B8D">
            <w:pPr>
              <w:pStyle w:val="Default"/>
            </w:pPr>
            <w:r w:rsidRPr="00275757">
              <w:t xml:space="preserve">Составить договор строительного подряда на строительство, капитальный ремонт и реконструкцию строительного объекта. </w:t>
            </w:r>
          </w:p>
          <w:p w:rsidR="00D2306E" w:rsidRPr="00275757" w:rsidRDefault="00D2306E" w:rsidP="00AF1B8D">
            <w:pPr>
              <w:pStyle w:val="Default"/>
            </w:pPr>
            <w:r w:rsidRPr="00275757">
              <w:t xml:space="preserve">Составить доверенности и приглашения к торгам, иные договоры. </w:t>
            </w:r>
          </w:p>
          <w:p w:rsidR="00D2306E" w:rsidRPr="00275757" w:rsidRDefault="00D2306E" w:rsidP="00AF1B8D">
            <w:pPr>
              <w:pStyle w:val="Default"/>
            </w:pPr>
            <w:r w:rsidRPr="00275757">
              <w:t xml:space="preserve">Представить интересы предприятия в </w:t>
            </w:r>
            <w:proofErr w:type="gramStart"/>
            <w:r w:rsidRPr="00275757">
              <w:t>сторонних</w:t>
            </w:r>
            <w:proofErr w:type="gramEnd"/>
            <w:r w:rsidRPr="00275757">
              <w:t xml:space="preserve"> организациях по вопросам, относящимся к </w:t>
            </w:r>
            <w:r w:rsidRPr="00275757">
              <w:lastRenderedPageBreak/>
              <w:t xml:space="preserve">производственной деятельности предприятия. </w:t>
            </w:r>
          </w:p>
          <w:p w:rsidR="00D2306E" w:rsidRPr="00275757" w:rsidRDefault="00D2306E" w:rsidP="00AF1B8D">
            <w:pPr>
              <w:pStyle w:val="Default"/>
            </w:pPr>
            <w:r w:rsidRPr="00275757">
              <w:t xml:space="preserve">Определить технический объект исследования, формулировать цель, составить план выполнения исследования.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ПК 3.2</w:t>
            </w:r>
            <w:proofErr w:type="gramStart"/>
            <w:r w:rsidRPr="00275757">
              <w:t xml:space="preserve"> О</w:t>
            </w:r>
            <w:proofErr w:type="gramEnd"/>
            <w:r w:rsidRPr="00275757">
              <w:t xml:space="preserve">беспечивать работу структурных подразделений при выполнении производственных задач.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Определить содержание учредительных функций на </w:t>
            </w:r>
            <w:proofErr w:type="gramStart"/>
            <w:r w:rsidRPr="00275757">
              <w:t>каждом</w:t>
            </w:r>
            <w:proofErr w:type="gramEnd"/>
            <w:r w:rsidRPr="00275757">
              <w:t xml:space="preserve"> этапе производства. </w:t>
            </w:r>
          </w:p>
          <w:p w:rsidR="00D2306E" w:rsidRPr="00275757" w:rsidRDefault="00D2306E" w:rsidP="00AF1B8D">
            <w:pPr>
              <w:pStyle w:val="Default"/>
            </w:pPr>
            <w:r w:rsidRPr="00275757">
              <w:t xml:space="preserve">Составить предложения по повышению разрядов работникам, комплектованию количественного профессионально-квалификационного состава бригад. </w:t>
            </w:r>
          </w:p>
          <w:p w:rsidR="00D2306E" w:rsidRPr="00275757" w:rsidRDefault="00D2306E" w:rsidP="00AF1B8D">
            <w:pPr>
              <w:pStyle w:val="Default"/>
            </w:pPr>
            <w:r w:rsidRPr="00275757">
              <w:t xml:space="preserve">Принять решения по профессиональной ориентации рабочих. </w:t>
            </w:r>
          </w:p>
          <w:p w:rsidR="00D2306E" w:rsidRPr="00275757" w:rsidRDefault="00D2306E" w:rsidP="00AF1B8D">
            <w:pPr>
              <w:pStyle w:val="Default"/>
            </w:pPr>
            <w:r w:rsidRPr="00275757">
              <w:t xml:space="preserve">Организовать работу по повышению квалификации </w:t>
            </w:r>
          </w:p>
          <w:p w:rsidR="00D2306E" w:rsidRPr="00275757" w:rsidRDefault="00D2306E" w:rsidP="00AF1B8D">
            <w:pPr>
              <w:pStyle w:val="Default"/>
            </w:pPr>
            <w:r w:rsidRPr="00275757">
              <w:t xml:space="preserve">рабочих. </w:t>
            </w:r>
          </w:p>
          <w:p w:rsidR="00D2306E" w:rsidRPr="00275757" w:rsidRDefault="00D2306E" w:rsidP="00AF1B8D">
            <w:pPr>
              <w:pStyle w:val="Default"/>
            </w:pPr>
            <w:r w:rsidRPr="00275757">
              <w:t xml:space="preserve">Произвести расстановку бригад и не входящих в их состав отдельных работников на участке. </w:t>
            </w:r>
          </w:p>
          <w:p w:rsidR="00D2306E" w:rsidRPr="00275757" w:rsidRDefault="00D2306E" w:rsidP="00AF1B8D">
            <w:pPr>
              <w:pStyle w:val="Default"/>
            </w:pPr>
            <w:r w:rsidRPr="00275757">
              <w:t xml:space="preserve">Установить производственные задания. </w:t>
            </w:r>
          </w:p>
          <w:p w:rsidR="00D2306E" w:rsidRPr="00275757" w:rsidRDefault="00D2306E" w:rsidP="00AF1B8D">
            <w:pPr>
              <w:pStyle w:val="Default"/>
            </w:pPr>
            <w:r w:rsidRPr="00275757">
              <w:t xml:space="preserve">Провести производственный инструктаж. </w:t>
            </w:r>
          </w:p>
          <w:p w:rsidR="00D2306E" w:rsidRPr="00275757" w:rsidRDefault="00D2306E" w:rsidP="00AF1B8D">
            <w:pPr>
              <w:pStyle w:val="Default"/>
            </w:pPr>
            <w:r w:rsidRPr="00275757">
              <w:t xml:space="preserve">Выдать и распределить производственные задания между исполнителями работ (бригадами и звеньями). </w:t>
            </w:r>
          </w:p>
          <w:p w:rsidR="00D2306E" w:rsidRPr="00275757" w:rsidRDefault="00D2306E" w:rsidP="00AF1B8D">
            <w:pPr>
              <w:pStyle w:val="Default"/>
            </w:pPr>
            <w:r w:rsidRPr="00275757">
              <w:t xml:space="preserve">Делить фронт работ на захватки и делянки. </w:t>
            </w:r>
          </w:p>
          <w:p w:rsidR="00D2306E" w:rsidRPr="00275757" w:rsidRDefault="00D2306E" w:rsidP="00AF1B8D">
            <w:pPr>
              <w:pStyle w:val="Default"/>
            </w:pPr>
            <w:r w:rsidRPr="00275757">
              <w:t xml:space="preserve">Закрепить объемы работ за бригадами. </w:t>
            </w:r>
          </w:p>
          <w:p w:rsidR="00D2306E" w:rsidRPr="00275757" w:rsidRDefault="00D2306E" w:rsidP="00AF1B8D">
            <w:pPr>
              <w:pStyle w:val="Default"/>
            </w:pPr>
            <w:r w:rsidRPr="00275757">
              <w:t xml:space="preserve">Организовать выполнение работ в соответствии с графиками и сроками производства работ. </w:t>
            </w:r>
          </w:p>
          <w:p w:rsidR="00D2306E" w:rsidRPr="00275757" w:rsidRDefault="00D2306E" w:rsidP="00AF1B8D">
            <w:pPr>
              <w:pStyle w:val="Default"/>
            </w:pPr>
            <w:r w:rsidRPr="00275757">
              <w:t xml:space="preserve">Обеспечить работников инструментами, приспособлениями, средствами малой механизации, транспортом, </w:t>
            </w:r>
            <w:r w:rsidRPr="00275757">
              <w:lastRenderedPageBreak/>
              <w:t xml:space="preserve">спецодеждой, защитными средствами.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ПК 3.3</w:t>
            </w:r>
            <w:proofErr w:type="gramStart"/>
            <w:r w:rsidRPr="00275757">
              <w:t xml:space="preserve"> К</w:t>
            </w:r>
            <w:proofErr w:type="gramEnd"/>
            <w:r w:rsidRPr="00275757">
              <w:t xml:space="preserve">онтролировать и оценивать деятельность структурных подразделений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Обеспечить условия для освоения и выполнения рабочими установленных норм выработки. </w:t>
            </w:r>
          </w:p>
          <w:p w:rsidR="00D2306E" w:rsidRPr="00275757" w:rsidRDefault="00D2306E" w:rsidP="00AF1B8D">
            <w:pPr>
              <w:pStyle w:val="Default"/>
            </w:pPr>
            <w:r w:rsidRPr="00275757">
              <w:t xml:space="preserve">Проведение работы по распространению передовых приемов и методов труда. </w:t>
            </w:r>
          </w:p>
          <w:p w:rsidR="00D2306E" w:rsidRPr="00275757" w:rsidRDefault="00D2306E" w:rsidP="00AF1B8D">
            <w:pPr>
              <w:pStyle w:val="Default"/>
            </w:pPr>
            <w:r w:rsidRPr="00275757">
              <w:t xml:space="preserve">Рассчитать бюджет рабочего времени. </w:t>
            </w:r>
          </w:p>
          <w:p w:rsidR="00D2306E" w:rsidRPr="00275757" w:rsidRDefault="00D2306E" w:rsidP="00AF1B8D">
            <w:pPr>
              <w:pStyle w:val="Default"/>
            </w:pPr>
            <w:r w:rsidRPr="00275757">
              <w:t xml:space="preserve">Рассчитать натуральные и стоимостные показатели производительности труда. </w:t>
            </w:r>
          </w:p>
          <w:p w:rsidR="00D2306E" w:rsidRPr="00275757" w:rsidRDefault="00D2306E" w:rsidP="00AF1B8D">
            <w:pPr>
              <w:pStyle w:val="Default"/>
            </w:pPr>
            <w:r w:rsidRPr="00275757">
              <w:t xml:space="preserve">Обеспечить соблюдение законности на производстве. </w:t>
            </w:r>
          </w:p>
          <w:p w:rsidR="00D2306E" w:rsidRPr="00275757" w:rsidRDefault="00D2306E" w:rsidP="00AF1B8D">
            <w:pPr>
              <w:pStyle w:val="Default"/>
            </w:pPr>
            <w:r w:rsidRPr="00275757">
              <w:t xml:space="preserve">Защитить свои гражданские, трудовые права в соответствии </w:t>
            </w:r>
            <w:proofErr w:type="gramStart"/>
            <w:r w:rsidRPr="00275757">
              <w:t>с</w:t>
            </w:r>
            <w:proofErr w:type="gramEnd"/>
            <w:r w:rsidRPr="00275757">
              <w:t xml:space="preserve"> </w:t>
            </w:r>
          </w:p>
          <w:p w:rsidR="00D2306E" w:rsidRPr="00275757" w:rsidRDefault="00D2306E" w:rsidP="00AF1B8D">
            <w:pPr>
              <w:pStyle w:val="Default"/>
            </w:pPr>
            <w:r w:rsidRPr="00275757">
              <w:t xml:space="preserve">нормативными правовыми актами. </w:t>
            </w:r>
          </w:p>
          <w:p w:rsidR="00D2306E" w:rsidRPr="00275757" w:rsidRDefault="00D2306E" w:rsidP="00AF1B8D">
            <w:pPr>
              <w:pStyle w:val="Default"/>
            </w:pPr>
            <w:r w:rsidRPr="00275757">
              <w:t xml:space="preserve">Организовать оперативный учет выполнения </w:t>
            </w:r>
            <w:proofErr w:type="gramStart"/>
            <w:r w:rsidRPr="00275757">
              <w:t>производственных</w:t>
            </w:r>
            <w:proofErr w:type="gramEnd"/>
            <w:r w:rsidRPr="00275757">
              <w:t xml:space="preserve"> заданий. </w:t>
            </w:r>
          </w:p>
          <w:p w:rsidR="00D2306E" w:rsidRPr="00275757" w:rsidRDefault="00D2306E" w:rsidP="00AF1B8D">
            <w:pPr>
              <w:pStyle w:val="Default"/>
            </w:pPr>
            <w:r w:rsidRPr="00275757">
              <w:t xml:space="preserve">Оформить документы по учету рабочего времени, выработки, простоев. </w:t>
            </w:r>
          </w:p>
          <w:p w:rsidR="00D2306E" w:rsidRPr="00275757" w:rsidRDefault="00D2306E" w:rsidP="00AF1B8D">
            <w:pPr>
              <w:pStyle w:val="Default"/>
            </w:pPr>
            <w:r w:rsidRPr="00275757">
              <w:t xml:space="preserve">Оценить трудовую активность работника. </w:t>
            </w:r>
          </w:p>
          <w:p w:rsidR="00D2306E" w:rsidRPr="00275757" w:rsidRDefault="00D2306E" w:rsidP="00AF1B8D">
            <w:pPr>
              <w:pStyle w:val="Default"/>
            </w:pPr>
            <w:r w:rsidRPr="00275757">
              <w:t xml:space="preserve">Контролировать работу, выполнение плановых заданий, </w:t>
            </w:r>
            <w:proofErr w:type="gramStart"/>
            <w:r w:rsidRPr="00275757">
              <w:t>своевременное</w:t>
            </w:r>
            <w:proofErr w:type="gramEnd"/>
            <w:r w:rsidRPr="00275757">
              <w:t xml:space="preserve"> выполнение отдельных поручений и заданий подчиненными структурными подразделениями и отдельными </w:t>
            </w:r>
          </w:p>
          <w:p w:rsidR="00D2306E" w:rsidRPr="00275757" w:rsidRDefault="00D2306E" w:rsidP="00AF1B8D">
            <w:pPr>
              <w:pStyle w:val="Default"/>
            </w:pPr>
            <w:r w:rsidRPr="00275757">
              <w:t xml:space="preserve">рабочими. </w:t>
            </w:r>
          </w:p>
          <w:p w:rsidR="00D2306E" w:rsidRPr="00275757" w:rsidRDefault="00D2306E" w:rsidP="00AF1B8D">
            <w:pPr>
              <w:pStyle w:val="Default"/>
            </w:pPr>
            <w:r w:rsidRPr="00275757">
              <w:t xml:space="preserve">Провести хронометраж рабочего времени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ПК 3.4</w:t>
            </w:r>
            <w:proofErr w:type="gramStart"/>
            <w:r w:rsidRPr="00275757">
              <w:t xml:space="preserve"> О</w:t>
            </w:r>
            <w:proofErr w:type="gramEnd"/>
            <w:r w:rsidRPr="00275757">
              <w:t xml:space="preserve">беспечивать соблюдения требований охраны труда, безопасности жизнедеятельности и защиту окружающей среды при выполнении </w:t>
            </w:r>
            <w:r w:rsidRPr="00275757">
              <w:lastRenderedPageBreak/>
              <w:t xml:space="preserve">строительно-монтажных и ремонтных работ и работ по реконструкции строительных объектов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Пользоваться основными нормативными правовыми актами по охране окружающей среды; </w:t>
            </w:r>
          </w:p>
          <w:p w:rsidR="00D2306E" w:rsidRPr="00275757" w:rsidRDefault="00D2306E" w:rsidP="00AF1B8D">
            <w:pPr>
              <w:pStyle w:val="Default"/>
            </w:pPr>
            <w:r w:rsidRPr="00275757">
              <w:t xml:space="preserve">Проводить анализ </w:t>
            </w:r>
            <w:proofErr w:type="spellStart"/>
            <w:r w:rsidRPr="00275757">
              <w:t>травмоопасных</w:t>
            </w:r>
            <w:proofErr w:type="spellEnd"/>
            <w:r w:rsidRPr="00275757">
              <w:t xml:space="preserve"> и вредных факторов в сфере </w:t>
            </w:r>
            <w:r w:rsidRPr="00275757">
              <w:lastRenderedPageBreak/>
              <w:t xml:space="preserve">профессиональной деятельности; </w:t>
            </w:r>
          </w:p>
          <w:p w:rsidR="00D2306E" w:rsidRPr="00275757" w:rsidRDefault="00D2306E" w:rsidP="00AF1B8D">
            <w:pPr>
              <w:pStyle w:val="Default"/>
            </w:pPr>
            <w:r w:rsidRPr="00275757">
              <w:t xml:space="preserve">Использовать </w:t>
            </w:r>
            <w:proofErr w:type="spellStart"/>
            <w:r w:rsidRPr="00275757">
              <w:t>экобиозащитную</w:t>
            </w:r>
            <w:proofErr w:type="spellEnd"/>
            <w:r w:rsidRPr="00275757">
              <w:t xml:space="preserve"> технику; </w:t>
            </w:r>
          </w:p>
          <w:p w:rsidR="00D2306E" w:rsidRPr="00275757" w:rsidRDefault="00D2306E" w:rsidP="00AF1B8D">
            <w:pPr>
              <w:pStyle w:val="Default"/>
            </w:pPr>
            <w:r w:rsidRPr="00275757">
              <w:t xml:space="preserve">Обеспечить соблюдение рабочими требований охраны труда и техники безопасности на рабочих местах. </w:t>
            </w:r>
          </w:p>
          <w:p w:rsidR="00D2306E" w:rsidRPr="00275757" w:rsidRDefault="00D2306E" w:rsidP="00AF1B8D">
            <w:pPr>
              <w:pStyle w:val="Default"/>
            </w:pPr>
            <w:r w:rsidRPr="00275757">
              <w:t xml:space="preserve">Провести аттестацию рабочих мест. </w:t>
            </w:r>
          </w:p>
          <w:p w:rsidR="00D2306E" w:rsidRPr="00275757" w:rsidRDefault="00D2306E" w:rsidP="00AF1B8D">
            <w:pPr>
              <w:pStyle w:val="Default"/>
            </w:pPr>
            <w:r w:rsidRPr="00275757">
              <w:t xml:space="preserve">Разработать и осуществить мероприятия по предотвращению производственного травматизма. </w:t>
            </w:r>
          </w:p>
          <w:p w:rsidR="00D2306E" w:rsidRPr="00275757" w:rsidRDefault="00D2306E" w:rsidP="00AF1B8D">
            <w:pPr>
              <w:pStyle w:val="Default"/>
            </w:pPr>
            <w:r w:rsidRPr="00275757">
              <w:t xml:space="preserve">Вести надзор за </w:t>
            </w:r>
            <w:proofErr w:type="gramStart"/>
            <w:r w:rsidRPr="00275757">
              <w:t>правильным</w:t>
            </w:r>
            <w:proofErr w:type="gramEnd"/>
            <w:r w:rsidRPr="00275757">
              <w:t xml:space="preserve"> и безопасным использованием технических средств на строительной площадке. </w:t>
            </w:r>
          </w:p>
          <w:p w:rsidR="00D2306E" w:rsidRPr="00275757" w:rsidRDefault="00D2306E" w:rsidP="00AF1B8D">
            <w:pPr>
              <w:pStyle w:val="Default"/>
            </w:pPr>
            <w:r w:rsidRPr="00275757">
              <w:t xml:space="preserve">Провести инструктаж по охране труда работников на рабочем месте с записью в журнале инструктажа.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ПК 4.1</w:t>
            </w:r>
            <w:proofErr w:type="gramStart"/>
            <w:r w:rsidRPr="00275757">
              <w:t xml:space="preserve"> П</w:t>
            </w:r>
            <w:proofErr w:type="gramEnd"/>
            <w:r w:rsidRPr="00275757">
              <w:t xml:space="preserve">ринимать участие в диагностике технического состояния конструктивных элементов эксплуатируемых зданий.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Выявить дефекты, возникающие в конструктивных элементах здания. </w:t>
            </w:r>
          </w:p>
          <w:p w:rsidR="00D2306E" w:rsidRPr="00275757" w:rsidRDefault="00D2306E" w:rsidP="00AF1B8D">
            <w:pPr>
              <w:pStyle w:val="Default"/>
            </w:pPr>
            <w:r w:rsidRPr="00275757">
              <w:t xml:space="preserve">Установить маяки и проводить наблюдения за деформациями. </w:t>
            </w:r>
          </w:p>
          <w:p w:rsidR="00D2306E" w:rsidRPr="00275757" w:rsidRDefault="00D2306E" w:rsidP="00AF1B8D">
            <w:pPr>
              <w:pStyle w:val="Default"/>
            </w:pPr>
            <w:r w:rsidRPr="00275757">
              <w:t xml:space="preserve">Вести журналы наблюдений. </w:t>
            </w:r>
          </w:p>
          <w:p w:rsidR="00D2306E" w:rsidRPr="00275757" w:rsidRDefault="00D2306E" w:rsidP="00AF1B8D">
            <w:pPr>
              <w:pStyle w:val="Default"/>
            </w:pPr>
            <w:r w:rsidRPr="00275757">
              <w:t xml:space="preserve">Работать с геодезическими приборами и механическим инструментом.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ПК 4.2</w:t>
            </w:r>
            <w:proofErr w:type="gramStart"/>
            <w:r w:rsidRPr="00275757">
              <w:t xml:space="preserve"> О</w:t>
            </w:r>
            <w:proofErr w:type="gramEnd"/>
            <w:r w:rsidRPr="00275757">
              <w:t xml:space="preserve">рганизовывать работу по технической эксплуатации зданий и сооружений.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Определить сроки службы элементов здания. </w:t>
            </w:r>
          </w:p>
          <w:p w:rsidR="00D2306E" w:rsidRPr="00275757" w:rsidRDefault="00D2306E" w:rsidP="00AF1B8D">
            <w:pPr>
              <w:pStyle w:val="Default"/>
            </w:pPr>
            <w:r w:rsidRPr="00275757">
              <w:t xml:space="preserve">Применить инструментальные методы контроля эксплуатационных качеств конструкций. </w:t>
            </w:r>
          </w:p>
          <w:p w:rsidR="00D2306E" w:rsidRPr="00275757" w:rsidRDefault="00D2306E" w:rsidP="00AF1B8D">
            <w:pPr>
              <w:pStyle w:val="Default"/>
            </w:pPr>
            <w:r w:rsidRPr="00275757">
              <w:t xml:space="preserve">Заполнить журналы и составить акты по результатам осмотра. </w:t>
            </w:r>
          </w:p>
          <w:p w:rsidR="00D2306E" w:rsidRPr="00275757" w:rsidRDefault="00D2306E" w:rsidP="00AF1B8D">
            <w:pPr>
              <w:pStyle w:val="Default"/>
            </w:pPr>
            <w:r w:rsidRPr="00275757">
              <w:t xml:space="preserve">Заполнить паспорта готовности объектов к эксплуатации в зимних условиях. </w:t>
            </w:r>
          </w:p>
          <w:p w:rsidR="00D2306E" w:rsidRPr="00275757" w:rsidRDefault="00D2306E" w:rsidP="00AF1B8D">
            <w:pPr>
              <w:pStyle w:val="Default"/>
            </w:pPr>
            <w:r w:rsidRPr="00275757">
              <w:t xml:space="preserve">Установить и устранить </w:t>
            </w:r>
            <w:r w:rsidRPr="00275757">
              <w:lastRenderedPageBreak/>
              <w:t xml:space="preserve">причины, вызывающие неисправности технического состояния конструктивных элементов и инженерного оборудования зданий. </w:t>
            </w:r>
          </w:p>
          <w:p w:rsidR="00D2306E" w:rsidRPr="00275757" w:rsidRDefault="00D2306E" w:rsidP="00AF1B8D">
            <w:pPr>
              <w:pStyle w:val="Default"/>
            </w:pPr>
            <w:r w:rsidRPr="00275757">
              <w:t xml:space="preserve">Составить графики проведения </w:t>
            </w:r>
            <w:proofErr w:type="gramStart"/>
            <w:r w:rsidRPr="00275757">
              <w:t>ремонтных</w:t>
            </w:r>
            <w:proofErr w:type="gramEnd"/>
            <w:r w:rsidRPr="00275757">
              <w:t xml:space="preserve"> работ. </w:t>
            </w:r>
          </w:p>
          <w:p w:rsidR="00D2306E" w:rsidRPr="00275757" w:rsidRDefault="00D2306E" w:rsidP="00AF1B8D">
            <w:pPr>
              <w:pStyle w:val="Default"/>
            </w:pPr>
            <w:r w:rsidRPr="00275757">
              <w:t xml:space="preserve">Провести гидравлические испытания систем </w:t>
            </w:r>
          </w:p>
          <w:p w:rsidR="00D2306E" w:rsidRPr="00275757" w:rsidRDefault="00D2306E" w:rsidP="00AF1B8D">
            <w:pPr>
              <w:pStyle w:val="Default"/>
            </w:pPr>
            <w:r w:rsidRPr="00275757">
              <w:t xml:space="preserve">инженерного оборудования. </w:t>
            </w:r>
          </w:p>
          <w:p w:rsidR="00D2306E" w:rsidRPr="00275757" w:rsidRDefault="00D2306E" w:rsidP="00AF1B8D">
            <w:pPr>
              <w:pStyle w:val="Default"/>
            </w:pPr>
            <w:r w:rsidRPr="00275757">
              <w:t xml:space="preserve">Оценить техническое состояние инженерных и электрических сетей, </w:t>
            </w:r>
            <w:proofErr w:type="gramStart"/>
            <w:r w:rsidRPr="00275757">
              <w:t>инженерного</w:t>
            </w:r>
            <w:proofErr w:type="gramEnd"/>
            <w:r w:rsidRPr="00275757">
              <w:t xml:space="preserve"> и электросилового </w:t>
            </w:r>
          </w:p>
          <w:p w:rsidR="00D2306E" w:rsidRPr="00275757" w:rsidRDefault="00D2306E" w:rsidP="00AF1B8D">
            <w:pPr>
              <w:pStyle w:val="Default"/>
            </w:pPr>
            <w:r w:rsidRPr="00275757">
              <w:t xml:space="preserve">оборудования зданий. </w:t>
            </w:r>
          </w:p>
          <w:p w:rsidR="00D2306E" w:rsidRPr="00275757" w:rsidRDefault="00D2306E" w:rsidP="00AF1B8D">
            <w:pPr>
              <w:pStyle w:val="Default"/>
            </w:pPr>
            <w:r w:rsidRPr="00275757">
              <w:t xml:space="preserve">Читать схемы инженерных сетей и оборудования зданий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058"/>
              <w:gridCol w:w="3058"/>
              <w:gridCol w:w="3058"/>
            </w:tblGrid>
            <w:tr w:rsidR="00D2306E" w:rsidRPr="00275757" w:rsidTr="00AF1B8D">
              <w:trPr>
                <w:trHeight w:val="1254"/>
              </w:trPr>
              <w:tc>
                <w:tcPr>
                  <w:tcW w:w="3058" w:type="dxa"/>
                </w:tcPr>
                <w:p w:rsidR="00D2306E" w:rsidRPr="00275757" w:rsidRDefault="00D2306E" w:rsidP="00AF1B8D">
                  <w:pPr>
                    <w:pStyle w:val="Default"/>
                  </w:pPr>
                  <w:r w:rsidRPr="00275757">
                    <w:lastRenderedPageBreak/>
                    <w:t>ПК 4.3</w:t>
                  </w:r>
                  <w:proofErr w:type="gramStart"/>
                  <w:r w:rsidRPr="00275757">
                    <w:t xml:space="preserve"> В</w:t>
                  </w:r>
                  <w:proofErr w:type="gramEnd"/>
                  <w:r w:rsidRPr="00275757">
                    <w:t xml:space="preserve">ыполнять мероприятия по технической эксплуатации конструкций и инженерного оборудования зданий. </w:t>
                  </w:r>
                </w:p>
              </w:tc>
              <w:tc>
                <w:tcPr>
                  <w:tcW w:w="3058" w:type="dxa"/>
                </w:tcPr>
                <w:p w:rsidR="00D2306E" w:rsidRPr="00275757" w:rsidRDefault="00D2306E" w:rsidP="00AF1B8D">
                  <w:pPr>
                    <w:pStyle w:val="Default"/>
                  </w:pPr>
                  <w:r w:rsidRPr="00275757">
                    <w:t xml:space="preserve">Оценить техническое состояние конструкций зданий и конструктивных элементов. </w:t>
                  </w:r>
                </w:p>
                <w:p w:rsidR="00D2306E" w:rsidRPr="00275757" w:rsidRDefault="00D2306E" w:rsidP="00AF1B8D">
                  <w:pPr>
                    <w:pStyle w:val="Default"/>
                  </w:pPr>
                  <w:r w:rsidRPr="00275757">
                    <w:t xml:space="preserve">Провести работы текущего и капитального ремонта. </w:t>
                  </w:r>
                </w:p>
              </w:tc>
              <w:tc>
                <w:tcPr>
                  <w:tcW w:w="3058" w:type="dxa"/>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bl>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Оценить техническое состояние конструкций зданий и конструктивных элементов. </w:t>
            </w:r>
          </w:p>
          <w:p w:rsidR="00D2306E" w:rsidRPr="00275757" w:rsidRDefault="00D2306E" w:rsidP="00AF1B8D">
            <w:pPr>
              <w:pStyle w:val="Default"/>
            </w:pPr>
            <w:r w:rsidRPr="00275757">
              <w:t xml:space="preserve">Провести работы текущего и капитального ремонта.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4.4 Осуществлять мероприятия по оценке технического состояния и реконструкции зданий.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Выполнить чертежи усиления различных элементов здания. </w:t>
            </w:r>
          </w:p>
          <w:p w:rsidR="00D2306E" w:rsidRPr="00275757" w:rsidRDefault="00D2306E" w:rsidP="00AF1B8D">
            <w:pPr>
              <w:pStyle w:val="Default"/>
            </w:pPr>
            <w:r w:rsidRPr="00275757">
              <w:t xml:space="preserve">Выполнить обмерные работы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a5"/>
              <w:rPr>
                <w:rFonts w:ascii="Times New Roman" w:hAnsi="Times New Roman"/>
                <w:sz w:val="24"/>
                <w:szCs w:val="24"/>
              </w:rPr>
            </w:pPr>
            <w:r w:rsidRPr="00275757">
              <w:rPr>
                <w:rFonts w:ascii="Times New Roman" w:hAnsi="Times New Roman"/>
                <w:sz w:val="24"/>
                <w:szCs w:val="24"/>
              </w:rPr>
              <w:t>ПК5.1.</w:t>
            </w:r>
            <w:r w:rsidRPr="00275757">
              <w:rPr>
                <w:rFonts w:ascii="Times New Roman" w:hAnsi="Times New Roman"/>
                <w:sz w:val="24"/>
                <w:szCs w:val="24"/>
                <w:shd w:val="clear" w:color="auto" w:fill="FFFFFF"/>
              </w:rPr>
              <w:t>Выполнять заготовку деревянных элементов различного направления.</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Изготавливать </w:t>
            </w:r>
            <w:r w:rsidRPr="00275757">
              <w:rPr>
                <w:shd w:val="clear" w:color="auto" w:fill="FFFFFF"/>
              </w:rPr>
              <w:t>заготовку деревянных элементов различного направления.</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ПК5.2.</w:t>
            </w:r>
            <w:r w:rsidRPr="00275757">
              <w:rPr>
                <w:shd w:val="clear" w:color="auto" w:fill="FFFFFF"/>
              </w:rPr>
              <w:t>Устанавливать несущие конструкции деревянных зданий и сооружений.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rPr>
                <w:shd w:val="clear" w:color="auto" w:fill="FFFFFF"/>
              </w:rPr>
              <w:t>Устанавливать несущие конструкции деревянных зданий и сооружений</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Характеристика, Аттестационный лист, дифференцированный зачёт</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rPr>
                <w:shd w:val="clear" w:color="auto" w:fill="FFFFFF"/>
              </w:rPr>
              <w:t>ПК.5.3. Выполнять работы по устройству лесов, подмостей, опалубки.</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rPr>
                <w:shd w:val="clear" w:color="auto" w:fill="FFFFFF"/>
              </w:rPr>
              <w:t>Выполнять работы по устройству лесов, подмостей, опалубки.</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Характеристика, Аттестационный лист, дифференцированный зачёт</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rPr>
                <w:shd w:val="clear" w:color="auto" w:fill="FFFFFF"/>
              </w:rPr>
            </w:pPr>
            <w:r w:rsidRPr="00275757">
              <w:rPr>
                <w:shd w:val="clear" w:color="auto" w:fill="FFFFFF"/>
              </w:rPr>
              <w:t>ПК.5.4. Производить ремонт плотничных конструкций.</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rPr>
                <w:shd w:val="clear" w:color="auto" w:fill="FFFFFF"/>
              </w:rPr>
            </w:pPr>
            <w:r w:rsidRPr="00275757">
              <w:rPr>
                <w:shd w:val="clear" w:color="auto" w:fill="FFFFFF"/>
              </w:rPr>
              <w:t>Выполнять ремонт плотничных конструкций</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w:t>
            </w:r>
            <w:r w:rsidRPr="00275757">
              <w:lastRenderedPageBreak/>
              <w:t>зачёт</w:t>
            </w:r>
          </w:p>
        </w:tc>
      </w:tr>
    </w:tbl>
    <w:p w:rsidR="00D2306E" w:rsidRPr="00275757" w:rsidRDefault="00D2306E" w:rsidP="00D2306E">
      <w:pPr>
        <w:rPr>
          <w:rFonts w:ascii="Times New Roman" w:hAnsi="Times New Roman"/>
          <w:sz w:val="24"/>
          <w:szCs w:val="24"/>
        </w:rPr>
      </w:pPr>
    </w:p>
    <w:p w:rsidR="00D2306E" w:rsidRPr="004B01BC" w:rsidRDefault="00D2306E" w:rsidP="00D2306E">
      <w:pPr>
        <w:rPr>
          <w:rFonts w:ascii="Times New Roman" w:hAnsi="Times New Roman"/>
          <w:sz w:val="24"/>
          <w:szCs w:val="24"/>
        </w:rPr>
      </w:pPr>
    </w:p>
    <w:p w:rsidR="001A28F9" w:rsidRPr="001A28F9" w:rsidRDefault="001A28F9" w:rsidP="001A28F9">
      <w:pPr>
        <w:spacing w:after="0" w:line="240" w:lineRule="auto"/>
        <w:rPr>
          <w:rFonts w:ascii="Times New Roman" w:eastAsia="Calibri" w:hAnsi="Times New Roman"/>
          <w:b/>
          <w:sz w:val="24"/>
          <w:szCs w:val="24"/>
        </w:rPr>
      </w:pPr>
      <w:r w:rsidRPr="001A28F9">
        <w:rPr>
          <w:rFonts w:ascii="Times New Roman" w:eastAsia="Calibri" w:hAnsi="Times New Roman"/>
          <w:b/>
          <w:sz w:val="24"/>
          <w:szCs w:val="24"/>
        </w:rPr>
        <w:t>КРИТЕРИИ ОЦЕНИВАНИЯ</w:t>
      </w:r>
    </w:p>
    <w:p w:rsidR="001A28F9" w:rsidRPr="001A28F9" w:rsidRDefault="001A28F9" w:rsidP="001A28F9">
      <w:pPr>
        <w:spacing w:after="0" w:line="240" w:lineRule="auto"/>
        <w:rPr>
          <w:rFonts w:ascii="Times New Roman" w:eastAsia="Calibri" w:hAnsi="Times New Roman"/>
          <w:b/>
          <w:sz w:val="24"/>
          <w:szCs w:val="24"/>
        </w:rPr>
      </w:pPr>
    </w:p>
    <w:p w:rsidR="001A28F9" w:rsidRPr="001A28F9" w:rsidRDefault="001A28F9" w:rsidP="001A28F9">
      <w:pPr>
        <w:spacing w:after="0" w:line="240" w:lineRule="auto"/>
        <w:rPr>
          <w:rFonts w:ascii="Times New Roman" w:eastAsia="Calibri" w:hAnsi="Times New Roman"/>
          <w:b/>
          <w:sz w:val="24"/>
          <w:szCs w:val="24"/>
        </w:rPr>
      </w:pPr>
      <w:r w:rsidRPr="001A28F9">
        <w:rPr>
          <w:rFonts w:ascii="Times New Roman" w:eastAsia="Calibri" w:hAnsi="Times New Roman"/>
          <w:b/>
          <w:sz w:val="24"/>
          <w:szCs w:val="24"/>
        </w:rPr>
        <w:t>Оценивание производственной практики:</w:t>
      </w:r>
    </w:p>
    <w:p w:rsidR="001A28F9" w:rsidRPr="001A28F9" w:rsidRDefault="001A28F9" w:rsidP="001A28F9">
      <w:pPr>
        <w:spacing w:after="0" w:line="240" w:lineRule="auto"/>
        <w:jc w:val="center"/>
        <w:rPr>
          <w:rFonts w:ascii="Times New Roman" w:eastAsia="Calibri" w:hAnsi="Times New Roman"/>
          <w:b/>
          <w:sz w:val="24"/>
          <w:szCs w:val="24"/>
        </w:rPr>
      </w:pPr>
      <w:r w:rsidRPr="001A28F9">
        <w:rPr>
          <w:rFonts w:ascii="Times New Roman" w:eastAsia="Calibri" w:hAnsi="Times New Roman"/>
          <w:b/>
          <w:sz w:val="24"/>
          <w:szCs w:val="24"/>
        </w:rPr>
        <w:t>Этапы контроля:</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наблюдение за самостоятельной работой практиканта на </w:t>
      </w:r>
      <w:proofErr w:type="gramStart"/>
      <w:r w:rsidRPr="001A28F9">
        <w:rPr>
          <w:rFonts w:ascii="Times New Roman" w:eastAsia="Calibri" w:hAnsi="Times New Roman"/>
          <w:sz w:val="24"/>
          <w:szCs w:val="24"/>
        </w:rPr>
        <w:t>предприятии</w:t>
      </w:r>
      <w:proofErr w:type="gramEnd"/>
      <w:r w:rsidRPr="001A28F9">
        <w:rPr>
          <w:rFonts w:ascii="Times New Roman" w:eastAsia="Calibri" w:hAnsi="Times New Roman"/>
          <w:sz w:val="24"/>
          <w:szCs w:val="24"/>
        </w:rPr>
        <w:t>;</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наличие положительной характеристики, подписанной руководителем практики от предприятия и заверенной печатью;</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оценка дневников практики;</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оценка содержания и качество оформления отчета по результатам производственной практики по профилю специальности;</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защита отчёта по производственные практики по профилю специальности</w:t>
      </w:r>
    </w:p>
    <w:p w:rsidR="001A28F9" w:rsidRPr="001A28F9" w:rsidRDefault="001A28F9" w:rsidP="001A28F9">
      <w:pPr>
        <w:spacing w:after="0" w:line="240" w:lineRule="auto"/>
        <w:jc w:val="both"/>
        <w:rPr>
          <w:rFonts w:ascii="Times New Roman" w:eastAsia="Calibri" w:hAnsi="Times New Roman"/>
          <w:sz w:val="24"/>
          <w:szCs w:val="24"/>
        </w:rPr>
      </w:pPr>
    </w:p>
    <w:p w:rsidR="001A28F9" w:rsidRPr="001A28F9" w:rsidRDefault="001A28F9" w:rsidP="001A28F9">
      <w:pPr>
        <w:spacing w:after="0" w:line="240" w:lineRule="auto"/>
        <w:ind w:firstLine="708"/>
        <w:jc w:val="both"/>
        <w:rPr>
          <w:rFonts w:ascii="Times New Roman" w:eastAsia="Calibri" w:hAnsi="Times New Roman"/>
          <w:sz w:val="24"/>
          <w:szCs w:val="24"/>
        </w:rPr>
      </w:pPr>
      <w:r w:rsidRPr="001A28F9">
        <w:rPr>
          <w:rFonts w:ascii="Times New Roman" w:eastAsia="Calibri" w:hAnsi="Times New Roman"/>
          <w:sz w:val="24"/>
          <w:szCs w:val="24"/>
        </w:rPr>
        <w:t xml:space="preserve">По результатам прохождения практики выставляется </w:t>
      </w:r>
      <w:proofErr w:type="gramStart"/>
      <w:r w:rsidRPr="001A28F9">
        <w:rPr>
          <w:rFonts w:ascii="Times New Roman" w:eastAsia="Calibri" w:hAnsi="Times New Roman"/>
          <w:sz w:val="24"/>
          <w:szCs w:val="24"/>
        </w:rPr>
        <w:t>дифференцированный</w:t>
      </w:r>
      <w:proofErr w:type="gramEnd"/>
      <w:r w:rsidRPr="001A28F9">
        <w:rPr>
          <w:rFonts w:ascii="Times New Roman" w:eastAsia="Calibri" w:hAnsi="Times New Roman"/>
          <w:sz w:val="24"/>
          <w:szCs w:val="24"/>
        </w:rPr>
        <w:t xml:space="preserve"> зачет оценка по пятибалльной системе.</w:t>
      </w:r>
    </w:p>
    <w:p w:rsidR="001A28F9" w:rsidRPr="001A28F9" w:rsidRDefault="001A28F9" w:rsidP="001A28F9">
      <w:pPr>
        <w:spacing w:after="0" w:line="240" w:lineRule="auto"/>
        <w:jc w:val="both"/>
        <w:rPr>
          <w:rFonts w:ascii="Times New Roman" w:eastAsia="Calibri" w:hAnsi="Times New Roman"/>
          <w:b/>
          <w:sz w:val="24"/>
          <w:szCs w:val="24"/>
        </w:rPr>
      </w:pPr>
      <w:r w:rsidRPr="001A28F9">
        <w:rPr>
          <w:rFonts w:ascii="Times New Roman" w:eastAsia="Calibri" w:hAnsi="Times New Roman"/>
          <w:b/>
          <w:sz w:val="24"/>
          <w:szCs w:val="24"/>
        </w:rPr>
        <w:t>Отметка «5» «отлично»:</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выполнены теоретически грамотно все работы, предусмотренные программой практики; - положительная производственная характеристика;</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содержание и оформление отчетной документации по практике (дневник, отчет) полностью соответствуют предъявляемым требованиям;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защит отчета с полными технически грамотными ответами на вопросы комиссии.</w:t>
      </w:r>
    </w:p>
    <w:p w:rsidR="001A28F9" w:rsidRPr="001A28F9" w:rsidRDefault="001A28F9" w:rsidP="001A28F9">
      <w:pPr>
        <w:widowControl w:val="0"/>
        <w:tabs>
          <w:tab w:val="left" w:pos="1080"/>
        </w:tabs>
        <w:autoSpaceDE w:val="0"/>
        <w:autoSpaceDN w:val="0"/>
        <w:adjustRightInd w:val="0"/>
        <w:spacing w:after="0" w:line="240" w:lineRule="auto"/>
        <w:ind w:right="-676"/>
        <w:jc w:val="both"/>
        <w:rPr>
          <w:rFonts w:ascii="Times New Roman" w:eastAsia="Calibri" w:hAnsi="Times New Roman"/>
          <w:b/>
          <w:sz w:val="24"/>
          <w:szCs w:val="24"/>
        </w:rPr>
      </w:pPr>
      <w:r w:rsidRPr="001A28F9">
        <w:rPr>
          <w:rFonts w:ascii="Times New Roman" w:eastAsia="Calibri" w:hAnsi="Times New Roman"/>
          <w:b/>
          <w:sz w:val="24"/>
          <w:szCs w:val="24"/>
        </w:rPr>
        <w:t>Отметка «4» «хорошо»:</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выполнены теоретически грамотно все работы, предусмотренные программой практики; - положительная производственная характеристика;</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несущественные замечания по содержа</w:t>
      </w:r>
      <w:r w:rsidRPr="001A28F9">
        <w:rPr>
          <w:rFonts w:ascii="Times New Roman" w:eastAsia="Calibri" w:hAnsi="Times New Roman"/>
          <w:sz w:val="24"/>
          <w:szCs w:val="24"/>
        </w:rPr>
        <w:softHyphen/>
        <w:t xml:space="preserve">нию и оформлению дневника и отчета при </w:t>
      </w:r>
      <w:proofErr w:type="gramStart"/>
      <w:r w:rsidRPr="001A28F9">
        <w:rPr>
          <w:rFonts w:ascii="Times New Roman" w:eastAsia="Calibri" w:hAnsi="Times New Roman"/>
          <w:sz w:val="24"/>
          <w:szCs w:val="24"/>
        </w:rPr>
        <w:t>выполнении</w:t>
      </w:r>
      <w:proofErr w:type="gramEnd"/>
      <w:r w:rsidRPr="001A28F9">
        <w:rPr>
          <w:rFonts w:ascii="Times New Roman" w:eastAsia="Calibri" w:hAnsi="Times New Roman"/>
          <w:sz w:val="24"/>
          <w:szCs w:val="24"/>
        </w:rPr>
        <w:t xml:space="preserve"> основных требований к прохождению практики;</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при защите отчёта по программе практики на вопросы комиссии </w:t>
      </w:r>
      <w:proofErr w:type="gramStart"/>
      <w:r w:rsidRPr="001A28F9">
        <w:rPr>
          <w:rFonts w:ascii="Times New Roman" w:eastAsia="Calibri" w:hAnsi="Times New Roman"/>
          <w:sz w:val="24"/>
          <w:szCs w:val="24"/>
        </w:rPr>
        <w:t>обучающийся</w:t>
      </w:r>
      <w:proofErr w:type="gramEnd"/>
      <w:r w:rsidRPr="001A28F9">
        <w:rPr>
          <w:rFonts w:ascii="Times New Roman" w:eastAsia="Calibri" w:hAnsi="Times New Roman"/>
          <w:sz w:val="24"/>
          <w:szCs w:val="24"/>
        </w:rPr>
        <w:t xml:space="preserve"> в ответах допускает определенные неточности, хотя в целом отвечает уверенно и демонстрирует твердые знания;</w:t>
      </w:r>
    </w:p>
    <w:p w:rsidR="001A28F9" w:rsidRPr="001A28F9" w:rsidRDefault="001A28F9" w:rsidP="001A28F9">
      <w:pPr>
        <w:widowControl w:val="0"/>
        <w:tabs>
          <w:tab w:val="left" w:pos="1080"/>
        </w:tabs>
        <w:autoSpaceDE w:val="0"/>
        <w:autoSpaceDN w:val="0"/>
        <w:adjustRightInd w:val="0"/>
        <w:spacing w:after="0" w:line="240" w:lineRule="auto"/>
        <w:ind w:right="-676"/>
        <w:jc w:val="both"/>
        <w:rPr>
          <w:rFonts w:ascii="Times New Roman" w:eastAsia="Calibri" w:hAnsi="Times New Roman"/>
          <w:b/>
          <w:sz w:val="24"/>
          <w:szCs w:val="24"/>
        </w:rPr>
      </w:pPr>
      <w:r w:rsidRPr="001A28F9">
        <w:rPr>
          <w:rFonts w:ascii="Times New Roman" w:eastAsia="Calibri" w:hAnsi="Times New Roman"/>
          <w:b/>
          <w:sz w:val="24"/>
          <w:szCs w:val="24"/>
        </w:rPr>
        <w:t xml:space="preserve">Отметка «3» «удовлетворительно»: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положительная производственная характеристика;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отражены все вопросы программы практики, но имеют место отдельные существенные погрешности, небрежное оформление отчета и дневника,</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при защите отчёта по программе практики на вопросы комиссии </w:t>
      </w:r>
      <w:proofErr w:type="gramStart"/>
      <w:r w:rsidRPr="001A28F9">
        <w:rPr>
          <w:rFonts w:ascii="Times New Roman" w:eastAsia="Calibri" w:hAnsi="Times New Roman"/>
          <w:sz w:val="24"/>
          <w:szCs w:val="24"/>
        </w:rPr>
        <w:t>обучающийся</w:t>
      </w:r>
      <w:proofErr w:type="gramEnd"/>
      <w:r w:rsidRPr="001A28F9">
        <w:rPr>
          <w:rFonts w:ascii="Times New Roman" w:eastAsia="Calibri" w:hAnsi="Times New Roman"/>
          <w:sz w:val="24"/>
          <w:szCs w:val="24"/>
        </w:rPr>
        <w:t xml:space="preserve"> в ответах демонстрирует недостаточно обоснованные ответы, допускает ошибки;</w:t>
      </w:r>
    </w:p>
    <w:p w:rsidR="001A28F9" w:rsidRPr="001A28F9" w:rsidRDefault="001A28F9" w:rsidP="001A28F9">
      <w:pPr>
        <w:widowControl w:val="0"/>
        <w:tabs>
          <w:tab w:val="left" w:pos="1080"/>
        </w:tabs>
        <w:autoSpaceDE w:val="0"/>
        <w:autoSpaceDN w:val="0"/>
        <w:adjustRightInd w:val="0"/>
        <w:spacing w:after="0" w:line="240" w:lineRule="auto"/>
        <w:ind w:right="-676"/>
        <w:jc w:val="both"/>
        <w:rPr>
          <w:rFonts w:ascii="Times New Roman" w:eastAsia="Calibri" w:hAnsi="Times New Roman"/>
          <w:b/>
          <w:sz w:val="24"/>
          <w:szCs w:val="24"/>
        </w:rPr>
      </w:pPr>
      <w:r w:rsidRPr="001A28F9">
        <w:rPr>
          <w:rFonts w:ascii="Times New Roman" w:eastAsia="Calibri" w:hAnsi="Times New Roman"/>
          <w:b/>
          <w:sz w:val="24"/>
          <w:szCs w:val="24"/>
        </w:rPr>
        <w:t>Отметка «2» «неудовлетворительно»:</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невыполнение в полном объеме заданий практики;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плохое оформление или отсутствие документации, в отчете освещены не все разделы программы практики;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на вопросы комиссии </w:t>
      </w:r>
      <w:proofErr w:type="gramStart"/>
      <w:r w:rsidRPr="001A28F9">
        <w:rPr>
          <w:rFonts w:ascii="Times New Roman" w:eastAsia="Calibri" w:hAnsi="Times New Roman"/>
          <w:sz w:val="24"/>
          <w:szCs w:val="24"/>
        </w:rPr>
        <w:t>обучающийся</w:t>
      </w:r>
      <w:proofErr w:type="gramEnd"/>
      <w:r w:rsidRPr="001A28F9">
        <w:rPr>
          <w:rFonts w:ascii="Times New Roman" w:eastAsia="Calibri" w:hAnsi="Times New Roman"/>
          <w:sz w:val="24"/>
          <w:szCs w:val="24"/>
        </w:rPr>
        <w:t xml:space="preserve"> не дает удовлетворительных ответов, не может ответить на поставленные вопросы.</w:t>
      </w:r>
    </w:p>
    <w:p w:rsidR="00D2306E" w:rsidRPr="00275757" w:rsidRDefault="00D2306E" w:rsidP="00D2306E">
      <w:pPr>
        <w:rPr>
          <w:rFonts w:ascii="Times New Roman" w:hAnsi="Times New Roman"/>
          <w:sz w:val="24"/>
          <w:szCs w:val="24"/>
        </w:rPr>
      </w:pPr>
    </w:p>
    <w:p w:rsidR="00D2306E" w:rsidRPr="00D2306E" w:rsidRDefault="00D2306E" w:rsidP="00D2306E">
      <w:pPr>
        <w:jc w:val="right"/>
        <w:rPr>
          <w:rFonts w:ascii="Times New Roman" w:hAnsi="Times New Roman"/>
          <w:sz w:val="24"/>
          <w:szCs w:val="24"/>
        </w:rPr>
      </w:pPr>
    </w:p>
    <w:p w:rsidR="007E5E5D" w:rsidRPr="007E5E5D" w:rsidRDefault="007E5E5D" w:rsidP="007E5E5D">
      <w:pPr>
        <w:rPr>
          <w:rFonts w:ascii="Times New Roman" w:hAnsi="Times New Roman"/>
          <w:sz w:val="24"/>
          <w:szCs w:val="24"/>
        </w:rPr>
      </w:pPr>
    </w:p>
    <w:sectPr w:rsidR="007E5E5D" w:rsidRPr="007E5E5D" w:rsidSect="002D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66ED"/>
    <w:multiLevelType w:val="multilevel"/>
    <w:tmpl w:val="D3AE3792"/>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nsid w:val="0E771ACF"/>
    <w:multiLevelType w:val="hybridMultilevel"/>
    <w:tmpl w:val="64B8481E"/>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E47B7B"/>
    <w:multiLevelType w:val="multilevel"/>
    <w:tmpl w:val="8A50C3E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1AA3DB6"/>
    <w:multiLevelType w:val="multilevel"/>
    <w:tmpl w:val="D3AE3792"/>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nsid w:val="57F77888"/>
    <w:multiLevelType w:val="hybridMultilevel"/>
    <w:tmpl w:val="80AA5FD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DD0BAF"/>
    <w:multiLevelType w:val="multilevel"/>
    <w:tmpl w:val="D3AE3792"/>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2F5"/>
    <w:rsid w:val="001A28F9"/>
    <w:rsid w:val="001A6B11"/>
    <w:rsid w:val="001A716A"/>
    <w:rsid w:val="00267619"/>
    <w:rsid w:val="002D088A"/>
    <w:rsid w:val="003F37E7"/>
    <w:rsid w:val="005618C3"/>
    <w:rsid w:val="00776760"/>
    <w:rsid w:val="00786191"/>
    <w:rsid w:val="007E5E5D"/>
    <w:rsid w:val="00820534"/>
    <w:rsid w:val="008C740F"/>
    <w:rsid w:val="009E08BC"/>
    <w:rsid w:val="00A20513"/>
    <w:rsid w:val="00AF1B8D"/>
    <w:rsid w:val="00B73A02"/>
    <w:rsid w:val="00BB1088"/>
    <w:rsid w:val="00BC0FE5"/>
    <w:rsid w:val="00BF5DFF"/>
    <w:rsid w:val="00CB0B40"/>
    <w:rsid w:val="00CD4072"/>
    <w:rsid w:val="00CF1E44"/>
    <w:rsid w:val="00D2306E"/>
    <w:rsid w:val="00D55DF3"/>
    <w:rsid w:val="00E65D55"/>
    <w:rsid w:val="00E942EB"/>
    <w:rsid w:val="00F352F5"/>
    <w:rsid w:val="00FD6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F5"/>
    <w:pPr>
      <w:spacing w:after="200" w:line="276" w:lineRule="auto"/>
    </w:pPr>
    <w:rPr>
      <w:rFonts w:ascii="Calibri" w:eastAsia="Times New Roman" w:hAnsi="Calibri" w:cs="Times New Roman"/>
    </w:rPr>
  </w:style>
  <w:style w:type="paragraph" w:styleId="1">
    <w:name w:val="heading 1"/>
    <w:basedOn w:val="a"/>
    <w:next w:val="a"/>
    <w:link w:val="10"/>
    <w:qFormat/>
    <w:rsid w:val="00F352F5"/>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352F5"/>
    <w:rPr>
      <w:rFonts w:ascii="Times New Roman" w:hAnsi="Times New Roman" w:cs="Times New Roman"/>
      <w:b/>
      <w:bCs/>
      <w:sz w:val="26"/>
      <w:szCs w:val="26"/>
      <w:shd w:val="clear" w:color="auto" w:fill="FFFFFF"/>
    </w:rPr>
  </w:style>
  <w:style w:type="character" w:customStyle="1" w:styleId="3">
    <w:name w:val="Основной текст (3)_"/>
    <w:link w:val="31"/>
    <w:rsid w:val="00F352F5"/>
    <w:rPr>
      <w:rFonts w:ascii="Times New Roman" w:hAnsi="Times New Roman" w:cs="Times New Roman"/>
      <w:sz w:val="26"/>
      <w:szCs w:val="26"/>
      <w:shd w:val="clear" w:color="auto" w:fill="FFFFFF"/>
    </w:rPr>
  </w:style>
  <w:style w:type="paragraph" w:customStyle="1" w:styleId="20">
    <w:name w:val="Основной текст (2)"/>
    <w:basedOn w:val="a"/>
    <w:link w:val="2"/>
    <w:rsid w:val="00F352F5"/>
    <w:pPr>
      <w:shd w:val="clear" w:color="auto" w:fill="FFFFFF"/>
      <w:spacing w:after="420" w:line="240" w:lineRule="atLeast"/>
    </w:pPr>
    <w:rPr>
      <w:rFonts w:ascii="Times New Roman" w:eastAsiaTheme="minorHAnsi" w:hAnsi="Times New Roman"/>
      <w:b/>
      <w:bCs/>
      <w:sz w:val="26"/>
      <w:szCs w:val="26"/>
    </w:rPr>
  </w:style>
  <w:style w:type="paragraph" w:customStyle="1" w:styleId="31">
    <w:name w:val="Основной текст (3)1"/>
    <w:basedOn w:val="a"/>
    <w:link w:val="3"/>
    <w:rsid w:val="00F352F5"/>
    <w:pPr>
      <w:shd w:val="clear" w:color="auto" w:fill="FFFFFF"/>
      <w:spacing w:before="7980" w:after="0" w:line="240" w:lineRule="atLeast"/>
      <w:ind w:hanging="720"/>
    </w:pPr>
    <w:rPr>
      <w:rFonts w:ascii="Times New Roman" w:eastAsiaTheme="minorHAnsi" w:hAnsi="Times New Roman"/>
      <w:sz w:val="26"/>
      <w:szCs w:val="26"/>
    </w:rPr>
  </w:style>
  <w:style w:type="paragraph" w:styleId="a3">
    <w:name w:val="caption"/>
    <w:basedOn w:val="a"/>
    <w:next w:val="a"/>
    <w:uiPriority w:val="35"/>
    <w:qFormat/>
    <w:rsid w:val="00F352F5"/>
    <w:pPr>
      <w:spacing w:after="0" w:line="240" w:lineRule="auto"/>
      <w:ind w:hanging="540"/>
      <w:jc w:val="right"/>
    </w:pPr>
    <w:rPr>
      <w:rFonts w:ascii="Times New Roman" w:eastAsia="Calibri" w:hAnsi="Times New Roman"/>
      <w:sz w:val="28"/>
      <w:szCs w:val="28"/>
      <w:lang w:eastAsia="ru-RU"/>
    </w:rPr>
  </w:style>
  <w:style w:type="character" w:customStyle="1" w:styleId="10">
    <w:name w:val="Заголовок 1 Знак"/>
    <w:basedOn w:val="a0"/>
    <w:link w:val="1"/>
    <w:rsid w:val="00F352F5"/>
    <w:rPr>
      <w:rFonts w:ascii="Times New Roman" w:eastAsia="Times New Roman" w:hAnsi="Times New Roman" w:cs="Times New Roman"/>
      <w:sz w:val="24"/>
      <w:szCs w:val="24"/>
      <w:lang w:eastAsia="ru-RU"/>
    </w:rPr>
  </w:style>
  <w:style w:type="paragraph" w:styleId="a4">
    <w:name w:val="List Paragraph"/>
    <w:basedOn w:val="a"/>
    <w:uiPriority w:val="99"/>
    <w:qFormat/>
    <w:rsid w:val="00F352F5"/>
    <w:pPr>
      <w:ind w:left="720"/>
      <w:contextualSpacing/>
    </w:pPr>
    <w:rPr>
      <w:rFonts w:eastAsia="Calibri"/>
    </w:rPr>
  </w:style>
  <w:style w:type="paragraph" w:customStyle="1" w:styleId="Default">
    <w:name w:val="Default"/>
    <w:rsid w:val="00CF1E44"/>
    <w:pPr>
      <w:autoSpaceDE w:val="0"/>
      <w:autoSpaceDN w:val="0"/>
      <w:adjustRightInd w:val="0"/>
    </w:pPr>
    <w:rPr>
      <w:rFonts w:ascii="Times New Roman" w:hAnsi="Times New Roman" w:cs="Times New Roman"/>
      <w:color w:val="000000"/>
      <w:sz w:val="24"/>
      <w:szCs w:val="24"/>
    </w:rPr>
  </w:style>
  <w:style w:type="paragraph" w:styleId="a5">
    <w:name w:val="No Spacing"/>
    <w:uiPriority w:val="1"/>
    <w:qFormat/>
    <w:rsid w:val="00BC0FE5"/>
    <w:rPr>
      <w:rFonts w:ascii="Calibri" w:eastAsia="Times New Roman" w:hAnsi="Calibri" w:cs="Times New Roman"/>
    </w:rPr>
  </w:style>
  <w:style w:type="paragraph" w:styleId="21">
    <w:name w:val="Body Text 2"/>
    <w:basedOn w:val="a"/>
    <w:link w:val="22"/>
    <w:uiPriority w:val="99"/>
    <w:rsid w:val="00BC0FE5"/>
    <w:pPr>
      <w:spacing w:after="120" w:line="480" w:lineRule="auto"/>
    </w:pPr>
    <w:rPr>
      <w:sz w:val="20"/>
      <w:szCs w:val="20"/>
      <w:lang w:eastAsia="ru-RU"/>
    </w:rPr>
  </w:style>
  <w:style w:type="character" w:customStyle="1" w:styleId="22">
    <w:name w:val="Основной текст 2 Знак"/>
    <w:basedOn w:val="a0"/>
    <w:link w:val="21"/>
    <w:uiPriority w:val="99"/>
    <w:rsid w:val="00BC0FE5"/>
    <w:rPr>
      <w:rFonts w:ascii="Calibri" w:eastAsia="Times New Roman" w:hAnsi="Calibri" w:cs="Times New Roman"/>
      <w:sz w:val="20"/>
      <w:szCs w:val="20"/>
      <w:lang w:eastAsia="ru-RU"/>
    </w:rPr>
  </w:style>
  <w:style w:type="table" w:styleId="a6">
    <w:name w:val="Table Grid"/>
    <w:basedOn w:val="a1"/>
    <w:uiPriority w:val="59"/>
    <w:rsid w:val="00820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0513"/>
    <w:pPr>
      <w:widowControl w:val="0"/>
      <w:tabs>
        <w:tab w:val="center" w:pos="4677"/>
        <w:tab w:val="right" w:pos="9355"/>
      </w:tabs>
      <w:autoSpaceDE w:val="0"/>
      <w:autoSpaceDN w:val="0"/>
      <w:spacing w:after="0" w:line="240" w:lineRule="auto"/>
    </w:pPr>
    <w:rPr>
      <w:rFonts w:ascii="Times New Roman" w:hAnsi="Times New Roman"/>
    </w:rPr>
  </w:style>
  <w:style w:type="character" w:customStyle="1" w:styleId="a8">
    <w:name w:val="Верхний колонтитул Знак"/>
    <w:basedOn w:val="a0"/>
    <w:link w:val="a7"/>
    <w:uiPriority w:val="99"/>
    <w:rsid w:val="00A20513"/>
    <w:rPr>
      <w:rFonts w:ascii="Times New Roman" w:eastAsia="Times New Roman" w:hAnsi="Times New Roman" w:cs="Times New Roman"/>
    </w:rPr>
  </w:style>
  <w:style w:type="paragraph" w:customStyle="1" w:styleId="TableParagraph">
    <w:name w:val="Table Paragraph"/>
    <w:basedOn w:val="a"/>
    <w:uiPriority w:val="1"/>
    <w:qFormat/>
    <w:rsid w:val="00A20513"/>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unhideWhenUsed/>
    <w:qFormat/>
    <w:rsid w:val="00A20513"/>
    <w:pPr>
      <w:widowControl w:val="0"/>
      <w:autoSpaceDE w:val="0"/>
      <w:autoSpaceDN w:val="0"/>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9322</Words>
  <Characters>53139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2020-11-09T09:11:00Z</cp:lastPrinted>
  <dcterms:created xsi:type="dcterms:W3CDTF">2023-05-23T11:15:00Z</dcterms:created>
  <dcterms:modified xsi:type="dcterms:W3CDTF">2023-05-23T11:22:00Z</dcterms:modified>
</cp:coreProperties>
</file>