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05" w:rsidRPr="009B3405" w:rsidRDefault="009B3405" w:rsidP="009B3405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4"/>
          <w:szCs w:val="24"/>
          <w:lang w:val="x-none" w:eastAsia="x-none"/>
        </w:rPr>
      </w:pPr>
      <w:r w:rsidRPr="009B340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CAD528" wp14:editId="31603C98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05">
        <w:rPr>
          <w:rFonts w:ascii="Times New Roman" w:hAnsi="Times New Roman"/>
          <w:bCs/>
          <w:noProof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9B3405" w:rsidRPr="009B3405" w:rsidRDefault="009B3405" w:rsidP="009B3405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4"/>
          <w:szCs w:val="24"/>
          <w:lang w:val="x-none" w:eastAsia="x-none"/>
        </w:rPr>
      </w:pPr>
      <w:r w:rsidRPr="009B3405">
        <w:rPr>
          <w:rFonts w:ascii="Times New Roman" w:hAnsi="Times New Roman"/>
          <w:bCs/>
          <w:noProof/>
          <w:sz w:val="24"/>
          <w:szCs w:val="24"/>
          <w:lang w:val="x-none" w:eastAsia="x-none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9B3405" w:rsidRPr="009B3405" w:rsidRDefault="009B3405" w:rsidP="009B3405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4"/>
          <w:szCs w:val="24"/>
          <w:lang w:val="x-none" w:eastAsia="x-none"/>
        </w:rPr>
      </w:pPr>
      <w:r w:rsidRPr="009B3405">
        <w:rPr>
          <w:rFonts w:ascii="Times New Roman" w:hAnsi="Times New Roman"/>
          <w:bCs/>
          <w:noProof/>
          <w:sz w:val="24"/>
          <w:szCs w:val="24"/>
          <w:lang w:val="x-none" w:eastAsia="x-none"/>
        </w:rPr>
        <w:t>(ГБПОУ МО «Щелковский колледж»)</w:t>
      </w: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9B3405" w:rsidRPr="009B3405" w:rsidTr="00D92924">
        <w:tc>
          <w:tcPr>
            <w:tcW w:w="4786" w:type="dxa"/>
          </w:tcPr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Представители  работодателя:</w:t>
            </w: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«____»_____________201</w:t>
            </w:r>
            <w:r w:rsidR="00911348">
              <w:rPr>
                <w:rFonts w:ascii="Times New Roman" w:hAnsi="Times New Roman"/>
                <w:sz w:val="24"/>
                <w:szCs w:val="24"/>
              </w:rPr>
              <w:t>7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B3405" w:rsidRPr="009B3405" w:rsidRDefault="009B3405" w:rsidP="009B3405">
            <w:pPr>
              <w:pStyle w:val="310"/>
              <w:shd w:val="clear" w:color="auto" w:fill="auto"/>
              <w:spacing w:before="0" w:line="240" w:lineRule="auto"/>
              <w:ind w:left="-131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405" w:rsidRPr="009B3405" w:rsidRDefault="009B3405" w:rsidP="009B340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405">
              <w:rPr>
                <w:rFonts w:ascii="Times New Roman" w:hAnsi="Times New Roman" w:cs="Times New Roman"/>
                <w:sz w:val="24"/>
                <w:szCs w:val="24"/>
              </w:rPr>
              <w:t xml:space="preserve">            Руководитель СП</w:t>
            </w:r>
          </w:p>
          <w:p w:rsidR="009B3405" w:rsidRPr="009B3405" w:rsidRDefault="009B3405" w:rsidP="009B3405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05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</w:t>
            </w:r>
          </w:p>
          <w:p w:rsidR="009B3405" w:rsidRPr="009B3405" w:rsidRDefault="009B3405" w:rsidP="009B3405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405" w:rsidRPr="009B3405" w:rsidRDefault="009B3405" w:rsidP="0091134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«____»____________201</w:t>
            </w:r>
            <w:r w:rsidR="00911348">
              <w:rPr>
                <w:rFonts w:ascii="Times New Roman" w:hAnsi="Times New Roman"/>
                <w:sz w:val="24"/>
                <w:szCs w:val="24"/>
              </w:rPr>
              <w:t>7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</w:t>
      </w:r>
    </w:p>
    <w:p w:rsidR="009B3405" w:rsidRPr="009B3405" w:rsidRDefault="009B3405" w:rsidP="009B3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9B3405" w:rsidRPr="009B3405" w:rsidRDefault="009B3405" w:rsidP="009B3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9B3405" w:rsidRPr="009B3405" w:rsidRDefault="009B3405" w:rsidP="009B3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9B3405" w:rsidRPr="009B3405" w:rsidRDefault="009B3405" w:rsidP="009B34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программа подготовки специалистов среднего звена</w:t>
      </w:r>
    </w:p>
    <w:p w:rsidR="009B3405" w:rsidRPr="009B3405" w:rsidRDefault="009B3405" w:rsidP="009B3405">
      <w:pPr>
        <w:spacing w:after="0" w:line="240" w:lineRule="auto"/>
        <w:ind w:left="710"/>
        <w:rPr>
          <w:rFonts w:ascii="Times New Roman" w:hAnsi="Times New Roman"/>
          <w:bCs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rPr>
          <w:rFonts w:ascii="Times New Roman" w:hAnsi="Times New Roman"/>
          <w:bCs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по специальности: </w:t>
      </w:r>
      <w:r w:rsidRPr="009B3405">
        <w:rPr>
          <w:rFonts w:ascii="Times New Roman" w:hAnsi="Times New Roman"/>
          <w:b/>
          <w:sz w:val="24"/>
          <w:szCs w:val="24"/>
        </w:rPr>
        <w:t>15.02.13 Техническое обслуживание и ремонт систем</w:t>
      </w: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вентиляции и кондиционирования</w:t>
      </w: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Формы обучения: очная</w:t>
      </w: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  <w:u w:val="single"/>
        </w:rPr>
      </w:pPr>
      <w:r w:rsidRPr="009B3405">
        <w:rPr>
          <w:rFonts w:ascii="Times New Roman" w:hAnsi="Times New Roman"/>
          <w:sz w:val="24"/>
          <w:szCs w:val="24"/>
        </w:rPr>
        <w:t xml:space="preserve">Квалификации выпускника: </w:t>
      </w:r>
      <w:r w:rsidRPr="009B3405">
        <w:rPr>
          <w:rFonts w:ascii="Times New Roman" w:hAnsi="Times New Roman"/>
          <w:b/>
          <w:sz w:val="24"/>
          <w:szCs w:val="24"/>
          <w:u w:val="single"/>
        </w:rPr>
        <w:t>техник</w:t>
      </w: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Нормативный срок обучения</w:t>
      </w: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на базе основного общего образования - </w:t>
      </w:r>
      <w:r w:rsidRPr="009B3405">
        <w:rPr>
          <w:rFonts w:ascii="Times New Roman" w:hAnsi="Times New Roman"/>
          <w:sz w:val="24"/>
          <w:szCs w:val="24"/>
          <w:u w:val="single"/>
        </w:rPr>
        <w:t>3 года 10 месяцев</w:t>
      </w: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201</w:t>
      </w:r>
      <w:r w:rsidR="00911348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9B3405">
        <w:rPr>
          <w:rFonts w:ascii="Times New Roman" w:hAnsi="Times New Roman"/>
          <w:sz w:val="24"/>
          <w:szCs w:val="24"/>
        </w:rPr>
        <w:t>г.</w:t>
      </w:r>
    </w:p>
    <w:p w:rsidR="009B3405" w:rsidRPr="009B3405" w:rsidRDefault="009B3405" w:rsidP="009B340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Содержание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Раздел 1. Общие положения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Раздел 2. Общая характеристика образовательной программы 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Раздел 3. Характеристика профессиональной деятельности выпускника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Раздел 4. Планируемые результаты освоения образовательной программы 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4.1. Общие компетенции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Раздел 5. Структура образовательной программы и рабочие программы </w:t>
      </w:r>
      <w:r w:rsidRPr="009B3405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Pr="009B34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3405">
        <w:rPr>
          <w:rFonts w:ascii="Times New Roman" w:hAnsi="Times New Roman"/>
          <w:b/>
          <w:sz w:val="24"/>
          <w:szCs w:val="24"/>
        </w:rPr>
        <w:t>)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5.1. Учебный план 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5.2. Календарный учебный график 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Раздел 6. Примерные условия реализации образовательной программы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6.1. Требования к материально-техническому оснащению образовательной программы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6.2. Требования к кадровым условиям реализации образовательной программы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Раздел 7. Разработчики основной профессиональной образовательной программы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ПРИЛОЖЕНИЯ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3405">
        <w:rPr>
          <w:rFonts w:ascii="Times New Roman" w:hAnsi="Times New Roman"/>
          <w:b/>
          <w:sz w:val="24"/>
          <w:szCs w:val="24"/>
        </w:rPr>
        <w:t>. Программы профессиональных модулей.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</w:t>
      </w:r>
      <w:r w:rsidRPr="009B3405">
        <w:rPr>
          <w:rFonts w:ascii="Times New Roman" w:hAnsi="Times New Roman"/>
          <w:sz w:val="24"/>
          <w:szCs w:val="24"/>
        </w:rPr>
        <w:t>.1. Рабочая программа профессионального модуля «Участие в проведении работ по техническому обслуживанию систем вентиляции и кондиционирования»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</w:t>
      </w:r>
      <w:r w:rsidRPr="009B3405">
        <w:rPr>
          <w:rFonts w:ascii="Times New Roman" w:hAnsi="Times New Roman"/>
          <w:sz w:val="24"/>
          <w:szCs w:val="24"/>
        </w:rPr>
        <w:t>.2. Рабочая программа профессионального модуля «Участие в проведении ремонтных работ в системах вентиляции и кондиционирования»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</w:t>
      </w:r>
      <w:r w:rsidRPr="009B3405">
        <w:rPr>
          <w:rFonts w:ascii="Times New Roman" w:hAnsi="Times New Roman"/>
          <w:sz w:val="24"/>
          <w:szCs w:val="24"/>
        </w:rPr>
        <w:t>.3. Рабочая программа профессионального модуля «Организация и контроль работ по техническому обслуживанию и ремонту систем вентиляции и кондиционирования»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</w:t>
      </w:r>
      <w:r w:rsidRPr="009B3405">
        <w:rPr>
          <w:rFonts w:ascii="Times New Roman" w:hAnsi="Times New Roman"/>
          <w:sz w:val="24"/>
          <w:szCs w:val="24"/>
        </w:rPr>
        <w:t xml:space="preserve">.4. Рабочая программа профессионального модуля «Выполнение работ по одной или нескольким профессиям рабочих, должностям служащих </w:t>
      </w:r>
      <w:r w:rsidRPr="009B3405">
        <w:rPr>
          <w:rFonts w:ascii="Times New Roman" w:hAnsi="Times New Roman"/>
          <w:b/>
          <w:sz w:val="24"/>
          <w:szCs w:val="24"/>
        </w:rPr>
        <w:t>18526 Слесарь по ремонту и обслуживанию систем вентиляции и кондиционирования»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II</w:t>
      </w:r>
      <w:r w:rsidRPr="009B34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3405">
        <w:rPr>
          <w:rFonts w:ascii="Times New Roman" w:hAnsi="Times New Roman"/>
          <w:b/>
          <w:sz w:val="24"/>
          <w:szCs w:val="24"/>
        </w:rPr>
        <w:t>. Программы учебных дисциплин.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.1. Рабочая программа учебной дисциплины «Основы философии»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.2. Рабочая программа учебной дисциплины «История»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.3. Рабочая программа учебной дисциплины «Иностранный язык в профессиональной деятельности»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.4. Рабочая программа учебной дисциплины «Физическая культура»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.5. Рабочая программа учебной дисциплины «Психология общения»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.6. Рабочая программа учебной дисциплины «Математика»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.7. Рабочая программа учебной дисциплины «Информатика»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.8. Рабочая программа учебной дисциплины «Экологические основы природопользования»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.9. Рабочая программа учебной дисциплины «Инженерная графика»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.10. Рабочая программа учебной дисциплины «Техническая механика»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.11. Рабочая программа учебной дисциплины «Электротехника и электроника»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.12. Рабочая программа учебной дисциплины «Системы и оборудование для создания микроклимата в помещениях»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.13. Рабочая программа учебной дисциплины «Основы строительного производства»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.14. Рабочая программа учебной дисциплины «Основы гидравлики, теплотехники и аэродинамики»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.15. Рабочая программа учебной дисциплины «Сварка и резка материалов»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.16. Рабочая программа учебной дисциплины «Энергосберегающие технологии систем вентиляции и кондиционирования»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.17. Рабочая программа учебной дисциплины «Нормирование труда и сметы»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.18. Рабочая программа учебной дисциплины «Компьютерная графика и прикладное программное обеспечение»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.19. Рабочая программа учебной дисциплины «Организация и ведение продаж климатического оборудования»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.20. Рабочая программа учебной дисциплины «Охрана труда»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.21. Рабочая программа учебной дисциплины «Безопасность жизнедеятельности».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.22. Рабочая программа учебной дисциплины «Материаловедение».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.23. Рабочая программа учебной дисциплины «Электрооборудование в системах вентиляции и кондиционирования воздуха».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.24. Рабочая программа учебной дисциплины «Основы проектирования систем вентиляции и кондиционирования воздуха».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.25. Рабочая программа учебной дисциплины «Теория холодильных машин».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.26. Рабочая программа учебной дисциплины «Монтаж и техническая эксплуатация холодильных установок».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.27. Рабочая программа учебной дисциплины «Способы поиска работы, рекомендации по трудоустройству, планирование карьеры».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.28. Рабочая программа учебной дисциплины «Основы предпринимательства, открытие собственного дела».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</w:t>
      </w:r>
      <w:r w:rsidRPr="009B3405">
        <w:rPr>
          <w:rFonts w:ascii="Times New Roman" w:hAnsi="Times New Roman"/>
          <w:sz w:val="24"/>
          <w:szCs w:val="24"/>
          <w:lang w:val="en-US"/>
        </w:rPr>
        <w:t>III</w:t>
      </w:r>
      <w:r w:rsidRPr="009B3405">
        <w:rPr>
          <w:rFonts w:ascii="Times New Roman" w:hAnsi="Times New Roman"/>
          <w:sz w:val="24"/>
          <w:szCs w:val="24"/>
        </w:rPr>
        <w:t>.29. Рабочая программа адаптационной учебной дисциплины "Социальная адаптация и основы социально-правовых знаний".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 xml:space="preserve">   IV Фонд оценочных средств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Приложение IV.1 Фонд оценочных средств по учебным дисциплинам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Приложение IV.2 Фонд оценочных средств по профессиональным модулям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 xml:space="preserve">        V Программы.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Приложение V.1. Рабочая программа учебной практики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Приложение V.2. Рабочая программа производственной практики (по профилю специальности)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Приложение V.3. Рабочая программа производственной преддипломной практики. </w:t>
      </w:r>
    </w:p>
    <w:p w:rsidR="009B3405" w:rsidRPr="009B3405" w:rsidRDefault="009B3405" w:rsidP="009B34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  <w:sectPr w:rsidR="009B3405" w:rsidRPr="009B3405" w:rsidSect="00AE5334">
          <w:headerReference w:type="default" r:id="rId8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9B3405">
        <w:rPr>
          <w:rFonts w:ascii="Times New Roman" w:hAnsi="Times New Roman"/>
          <w:sz w:val="24"/>
          <w:szCs w:val="24"/>
        </w:rPr>
        <w:t>Приложение V.4. Программа государственной итоговой аттестации</w:t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1.1. 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 </w:t>
      </w:r>
      <w:r w:rsidRPr="009B3405">
        <w:rPr>
          <w:rFonts w:ascii="Times New Roman" w:hAnsi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Pr="009B3405">
        <w:rPr>
          <w:rFonts w:ascii="Times New Roman" w:hAnsi="Times New Roman"/>
          <w:sz w:val="24"/>
          <w:szCs w:val="24"/>
        </w:rPr>
        <w:t xml:space="preserve">, 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по специальности 15.02.13 Техническое обслуживание и ремонт систем вентиляции и кондиционирования, утвержденным приказом Министерства образования и науки от 09.12.2016 №1562 (зарегистрировано в Министерстве юстиции Российской Федерации 22.12.2016, регистрационный 44903) (далее – ФГОС СПО) на основе примерной основной образовательной программы (далее – ПООП). (Организация-разработчик ПООП: ГБПОУ «Московский государственный образовательный комплекс». 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ОПОП определяет рекомендованный объем и содержание среднего профессионального образования по специальности 15.02.13 Техническое обслуживание и ремонт систем вентиляции и кондиционирования, планируемые результаты освоения образовательной программы, примерные условия образовательной деятельности.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ОПОП конкретизирует содержание подготовки выпускников к осуществлению профессиональной деятельности в области: 16 Строительство и жилищно-коммунальное хозяйство; 40 Сквозные виды профессиональной деятельности в промышленности.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1070" w:hanging="360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1.2. Нормативные основания для разработки ОПОП:</w:t>
      </w: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  <w:tab w:val="right" w:leader="underscore" w:pos="9639"/>
        </w:tabs>
        <w:spacing w:before="0" w:after="0"/>
        <w:ind w:left="0" w:firstLine="567"/>
        <w:contextualSpacing/>
      </w:pPr>
      <w:r w:rsidRPr="009B3405">
        <w:t>Федеральный закон от 29 декабря 2012 № 273-ФЗ «Об образовании в Российской Федерации» (с изменениями);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Приказ  </w:t>
      </w:r>
      <w:r w:rsidRPr="009B3405">
        <w:t>Министерства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9B3405">
          <w:rPr>
            <w:bCs w:val="0"/>
          </w:rPr>
          <w:t>2013 г</w:t>
        </w:r>
      </w:smartTag>
      <w:r w:rsidRPr="009B3405">
        <w:rPr>
          <w:bCs w:val="0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9B3405">
        <w:t>Министерства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 xml:space="preserve"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9B3405">
          <w:rPr>
            <w:bCs w:val="0"/>
          </w:rPr>
          <w:t>2013 г</w:t>
        </w:r>
      </w:smartTag>
      <w:r w:rsidRPr="009B3405">
        <w:rPr>
          <w:bCs w:val="0"/>
        </w:rPr>
        <w:t>. № 464»);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Минобрнауки России от 09.12. 2016 г. № 1562 «Об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 (зарегистрирован Министерством юстиции Российской Федерации 22.12.2016 регистрационный № 44903);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Приказ Минтруда </w:t>
      </w:r>
      <w:r w:rsidRPr="009B3405">
        <w:t xml:space="preserve">и социальной защиты </w:t>
      </w:r>
      <w:r w:rsidRPr="009B3405">
        <w:rPr>
          <w:bCs w:val="0"/>
        </w:rPr>
        <w:t>Российской Федерации от 10 января 2017 № 13н «Об утверждении профессионального стандарта «Механик по холодильной и вентиляционной технике» (зарегистрирован Министерством юстиции Российской Федерации 25 января 2017 г., регистрационный N 45385);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 труда и социальной защиты РФ от 13 марта 2017 г. N 266н</w:t>
      </w:r>
      <w:r w:rsidRPr="009B3405">
        <w:rPr>
          <w:bCs w:val="0"/>
        </w:rPr>
        <w:br/>
        <w:t>"Об утверждении профессионального стандарта "Монтажник систем вентиляции, кондиционирования воздуха, пневмотранспорта и аспирации", зарегистрированного в Минюсте РФ 3 апреля 2017 г. Регистрационный N 46225;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lastRenderedPageBreak/>
        <w:t xml:space="preserve">Приказ </w:t>
      </w:r>
      <w:r w:rsidRPr="009B3405">
        <w:t>Министерства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9B3405">
          <w:rPr>
            <w:bCs w:val="0"/>
          </w:rPr>
          <w:t>2013 г</w:t>
        </w:r>
      </w:smartTag>
      <w:r w:rsidRPr="009B3405">
        <w:rPr>
          <w:bCs w:val="0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Приказ </w:t>
      </w:r>
      <w:r w:rsidRPr="009B3405">
        <w:t>Министерства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9B3405">
          <w:rPr>
            <w:bCs w:val="0"/>
          </w:rPr>
          <w:t>2013 г</w:t>
        </w:r>
      </w:smartTag>
      <w:r w:rsidRPr="009B3405">
        <w:rPr>
          <w:bCs w:val="0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9B3405">
          <w:rPr>
            <w:bCs w:val="0"/>
          </w:rPr>
          <w:t>2014 г</w:t>
        </w:r>
      </w:smartTag>
      <w:r w:rsidRPr="009B3405">
        <w:rPr>
          <w:bCs w:val="0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9B3405">
          <w:rPr>
            <w:bCs w:val="0"/>
          </w:rPr>
          <w:t>2013 г</w:t>
        </w:r>
      </w:smartTag>
      <w:r w:rsidRPr="009B3405">
        <w:rPr>
          <w:bCs w:val="0"/>
        </w:rPr>
        <w:t>. № 968»);</w:t>
      </w:r>
      <w:r w:rsidRPr="009B3405">
        <w:t xml:space="preserve"> 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 образования и науки Российской Федерации от 25 октября 2013 г. N 1186</w:t>
      </w:r>
      <w:bookmarkStart w:id="1" w:name="Par36"/>
      <w:bookmarkEnd w:id="1"/>
      <w:r w:rsidRPr="009B3405">
        <w:rPr>
          <w:bCs w:val="0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Приказ </w:t>
      </w:r>
      <w:r w:rsidRPr="009B3405">
        <w:t>Министерства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9B3405" w:rsidRPr="009B3405" w:rsidRDefault="009B3405" w:rsidP="009B3405">
      <w:pPr>
        <w:pStyle w:val="af"/>
        <w:widowControl w:val="0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  <w:tab w:val="right" w:leader="underscore" w:pos="9639"/>
        </w:tabs>
        <w:spacing w:before="0" w:after="0"/>
        <w:ind w:left="0" w:firstLine="567"/>
        <w:contextualSpacing/>
      </w:pPr>
      <w:r w:rsidRPr="009B3405"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9B3405" w:rsidRPr="009B3405" w:rsidRDefault="009B3405" w:rsidP="009B3405">
      <w:pPr>
        <w:pStyle w:val="af"/>
        <w:widowControl w:val="0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  <w:tab w:val="right" w:leader="underscore" w:pos="9639"/>
        </w:tabs>
        <w:spacing w:before="0" w:after="0"/>
        <w:ind w:left="0" w:firstLine="567"/>
        <w:contextualSpacing/>
      </w:pPr>
      <w:r w:rsidRPr="009B3405">
        <w:t>Трудовой кодекс Российской Федерации от 30 декабря 2001г. №197-ФЗ (с изменениями);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</w:pPr>
      <w:r w:rsidRPr="009B3405">
        <w:t xml:space="preserve">Приказ Минтруда </w:t>
      </w:r>
      <w:r w:rsidRPr="009B3405">
        <w:rPr>
          <w:bCs w:val="0"/>
        </w:rPr>
        <w:t xml:space="preserve">Российской Федерации </w:t>
      </w:r>
      <w:r w:rsidRPr="009B3405"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Приказ </w:t>
      </w:r>
      <w:r w:rsidRPr="009B3405">
        <w:t>Министерства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9B3405">
        <w:rPr>
          <w:bCs w:val="0"/>
        </w:rPr>
        <w:softHyphen/>
        <w:t xml:space="preserve"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</w:t>
      </w:r>
      <w:r w:rsidRPr="009B3405">
        <w:rPr>
          <w:bCs w:val="0"/>
        </w:rPr>
        <w:lastRenderedPageBreak/>
        <w:t>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Приказ </w:t>
      </w:r>
      <w:r w:rsidRPr="009B3405">
        <w:t>Министерства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Приказ Министерства</w:t>
      </w:r>
      <w:r w:rsidRPr="009B3405">
        <w:t xml:space="preserve"> образования и науки</w:t>
      </w:r>
      <w:r w:rsidRPr="009B3405">
        <w:rPr>
          <w:b/>
        </w:rPr>
        <w:t xml:space="preserve"> </w:t>
      </w:r>
      <w:r w:rsidRPr="009B3405">
        <w:rPr>
          <w:bCs w:val="0"/>
        </w:rPr>
        <w:t>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9B3405">
        <w:rPr>
          <w:bCs w:val="0"/>
        </w:rPr>
        <w:softHyphen/>
        <w:t xml:space="preserve">тельных программ» (в ред. от 09 апреля 2015 г.); 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</w:pPr>
      <w:r w:rsidRPr="009B3405">
        <w:t xml:space="preserve">Приказ Минтруда и социальной защиты </w:t>
      </w:r>
      <w:r w:rsidRPr="009B3405">
        <w:rPr>
          <w:bCs w:val="0"/>
        </w:rPr>
        <w:t xml:space="preserve">Российской Федерации </w:t>
      </w:r>
      <w:r w:rsidRPr="009B3405">
        <w:t>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t xml:space="preserve">Приказ Минтруда и социальной защиты </w:t>
      </w:r>
      <w:r w:rsidRPr="009B3405">
        <w:rPr>
          <w:bCs w:val="0"/>
        </w:rPr>
        <w:t xml:space="preserve">Российской Федерации </w:t>
      </w:r>
      <w:r w:rsidRPr="009B3405">
        <w:t xml:space="preserve">от 08 сентября 2015 г. N 608н "Об утверждении профессионального стандарта "Педагог профессионального обучения, </w:t>
      </w:r>
      <w:r w:rsidRPr="009B3405">
        <w:rPr>
          <w:bCs w:val="0"/>
        </w:rPr>
        <w:t>профессионального образования и дополнительного профессионального образования";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Приказ Минтруда </w:t>
      </w:r>
      <w:r w:rsidRPr="009B3405">
        <w:t xml:space="preserve">и социальной защиты </w:t>
      </w:r>
      <w:r w:rsidRPr="009B3405">
        <w:rPr>
          <w:bCs w:val="0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B3405" w:rsidRPr="009B3405" w:rsidRDefault="009B3405" w:rsidP="009B3405">
      <w:p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Минобрнауки Российской Федерации от 20 февраля 2017 г. N 06-156);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Российской Федерации от 20 июля 2015 г. N 06-846);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Российской Федерации от 20 июля 2015 г. N 06-846).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>Письмо Министерства просвещения РФ от 19 марта 2020 г. N ГД-39/04 "О направлении методических рекомендаций" (Методические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</w:t>
      </w:r>
    </w:p>
    <w:p w:rsidR="009B3405" w:rsidRPr="009B3405" w:rsidRDefault="009B3405" w:rsidP="009B3405">
      <w:pPr>
        <w:pStyle w:val="af"/>
        <w:numPr>
          <w:ilvl w:val="0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rPr>
          <w:bCs w:val="0"/>
        </w:rPr>
      </w:pPr>
      <w:r w:rsidRPr="009B3405">
        <w:rPr>
          <w:bCs w:val="0"/>
        </w:rPr>
        <w:t xml:space="preserve">Примерная основная образовательная программа по специальности </w:t>
      </w:r>
      <w:r w:rsidRPr="009B3405">
        <w:t>15.02.13 Техническое обслуживание и ремонт систем вентиляции и кондиционирования</w:t>
      </w:r>
      <w:r w:rsidRPr="009B3405">
        <w:rPr>
          <w:bCs w:val="0"/>
        </w:rPr>
        <w:t>, регистрационный номер в Федеральном реестре примерных основных образовательных программ СПО 15.02.13-170404.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bCs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lastRenderedPageBreak/>
        <w:t>1.3. Перечень сокращений, используемых в тексте ОПОП: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ОПОП – основная профессиональная образовательная программа; 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ПООП – примерная основная образовательная программа; 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МДК – междисциплинарный курс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ПМ – профессиональный модуль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ОК – общие компетенции;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ПК – профессиональные компетенции.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b/>
          <w:i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i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Квалификация, присваиваемая выпускникам образовательной программы: </w:t>
      </w:r>
      <w:r w:rsidRPr="009B3405">
        <w:rPr>
          <w:rFonts w:ascii="Times New Roman" w:hAnsi="Times New Roman"/>
          <w:b/>
          <w:sz w:val="24"/>
          <w:szCs w:val="24"/>
        </w:rPr>
        <w:t>техник.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 высшего образования.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Формы обучения: очная.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образования: </w:t>
      </w:r>
      <w:r w:rsidRPr="009B3405">
        <w:rPr>
          <w:rFonts w:ascii="Times New Roman" w:hAnsi="Times New Roman"/>
          <w:i/>
          <w:sz w:val="24"/>
          <w:szCs w:val="24"/>
        </w:rPr>
        <w:t>4464 академических часов</w:t>
      </w:r>
      <w:r w:rsidRPr="009B3405">
        <w:rPr>
          <w:rFonts w:ascii="Times New Roman" w:hAnsi="Times New Roman"/>
          <w:sz w:val="24"/>
          <w:szCs w:val="24"/>
        </w:rPr>
        <w:t>.</w:t>
      </w:r>
    </w:p>
    <w:p w:rsidR="009B3405" w:rsidRPr="009B3405" w:rsidRDefault="009B3405" w:rsidP="009B3405">
      <w:pPr>
        <w:suppressAutoHyphens/>
        <w:spacing w:after="0" w:line="240" w:lineRule="auto"/>
        <w:ind w:firstLine="568"/>
        <w:rPr>
          <w:rFonts w:ascii="Times New Roman" w:hAnsi="Times New Roman"/>
          <w:bCs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Объем и сроки получения среднего профессионального образования по специальности 15.02.13 Техническое обслуживание и ремонт систем вентиляции и кондиционирования на базе основного общего образования с одновременным получением среднего общего образования: </w:t>
      </w:r>
      <w:r w:rsidRPr="009B3405">
        <w:rPr>
          <w:rFonts w:ascii="Times New Roman" w:hAnsi="Times New Roman"/>
          <w:i/>
          <w:sz w:val="24"/>
          <w:szCs w:val="24"/>
        </w:rPr>
        <w:t xml:space="preserve">5940 часов, </w:t>
      </w:r>
      <w:r w:rsidRPr="009B3405">
        <w:rPr>
          <w:rFonts w:ascii="Times New Roman" w:hAnsi="Times New Roman"/>
          <w:sz w:val="24"/>
          <w:szCs w:val="24"/>
        </w:rPr>
        <w:t>3 года 10 месяцев</w:t>
      </w:r>
      <w:r w:rsidRPr="009B3405">
        <w:rPr>
          <w:rFonts w:ascii="Times New Roman" w:hAnsi="Times New Roman"/>
          <w:iCs/>
          <w:sz w:val="24"/>
          <w:szCs w:val="24"/>
        </w:rPr>
        <w:t>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 16 Строительство и жилищно-коммунальное хозяйство; 40 Сквозные виды профессиональной деятельности в промышленности.</w:t>
      </w:r>
    </w:p>
    <w:p w:rsidR="009B3405" w:rsidRPr="009B3405" w:rsidRDefault="009B3405" w:rsidP="009B340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3.2. </w:t>
      </w:r>
      <w:bookmarkStart w:id="2" w:name="_Toc460855523"/>
      <w:bookmarkStart w:id="3" w:name="_Toc460939930"/>
      <w:r w:rsidRPr="009B3405">
        <w:rPr>
          <w:rFonts w:ascii="Times New Roman" w:hAnsi="Times New Roman"/>
          <w:sz w:val="24"/>
          <w:szCs w:val="24"/>
        </w:rPr>
        <w:t>Соответствие профессиональных модулей и присваиваемых квалификаци</w:t>
      </w:r>
      <w:bookmarkEnd w:id="2"/>
      <w:bookmarkEnd w:id="3"/>
      <w:r w:rsidRPr="009B3405">
        <w:rPr>
          <w:rFonts w:ascii="Times New Roman" w:hAnsi="Times New Roman"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4303"/>
        <w:gridCol w:w="1719"/>
      </w:tblGrid>
      <w:tr w:rsidR="009B3405" w:rsidRPr="009B3405" w:rsidTr="00D92924">
        <w:trPr>
          <w:trHeight w:val="637"/>
        </w:trPr>
        <w:tc>
          <w:tcPr>
            <w:tcW w:w="3227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71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Квалификация техник</w:t>
            </w:r>
          </w:p>
        </w:tc>
      </w:tr>
      <w:tr w:rsidR="009B3405" w:rsidRPr="009B3405" w:rsidTr="00D92924">
        <w:trPr>
          <w:trHeight w:val="637"/>
        </w:trPr>
        <w:tc>
          <w:tcPr>
            <w:tcW w:w="3227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систем вентиляции и кондиционирования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ПМ.01 Выполнение работ по техническому обслуживанию систем вентиляции и кондиционирования</w:t>
            </w:r>
          </w:p>
        </w:tc>
        <w:tc>
          <w:tcPr>
            <w:tcW w:w="1719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9B3405" w:rsidRPr="009B3405" w:rsidTr="00D92924">
        <w:tc>
          <w:tcPr>
            <w:tcW w:w="3227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Проведение ремонтных работ в  системах вентиляции и кондиционирования</w:t>
            </w:r>
          </w:p>
        </w:tc>
        <w:tc>
          <w:tcPr>
            <w:tcW w:w="4394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ПМ.02 Проведение ремонтных работ в  системах вентиляции и кондиционирования</w:t>
            </w:r>
          </w:p>
        </w:tc>
        <w:tc>
          <w:tcPr>
            <w:tcW w:w="1719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9B3405" w:rsidRPr="009B3405" w:rsidTr="00D92924">
        <w:tc>
          <w:tcPr>
            <w:tcW w:w="3227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Организация работ по техническому обслуживанию и ремонту систем вентиляции и кондиционирования</w:t>
            </w:r>
          </w:p>
        </w:tc>
        <w:tc>
          <w:tcPr>
            <w:tcW w:w="4394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ПМ.03 Организация работ по техническому обслуживанию и ремонту систем вентиляции и кондиционирования</w:t>
            </w:r>
          </w:p>
        </w:tc>
        <w:tc>
          <w:tcPr>
            <w:tcW w:w="1719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9B3405" w:rsidRPr="009B3405" w:rsidTr="00D92924">
        <w:tc>
          <w:tcPr>
            <w:tcW w:w="3227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394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18526 Слесарь по ремонту и обслуживанию систем вентиляции и кондиционирования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B3405" w:rsidRPr="009B3405" w:rsidRDefault="009B3405" w:rsidP="009B3405">
            <w:pPr>
              <w:spacing w:after="0" w:line="240" w:lineRule="auto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26"/>
        <w:gridCol w:w="6628"/>
      </w:tblGrid>
      <w:tr w:rsidR="009B3405" w:rsidRPr="009B3405" w:rsidTr="00D92924">
        <w:trPr>
          <w:cantSplit/>
          <w:trHeight w:val="1293"/>
          <w:jc w:val="center"/>
        </w:trPr>
        <w:tc>
          <w:tcPr>
            <w:tcW w:w="960" w:type="dxa"/>
            <w:textDirection w:val="btLr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2126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9B3405" w:rsidRPr="009B3405" w:rsidTr="00D92924">
        <w:trPr>
          <w:cantSplit/>
          <w:trHeight w:val="3126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9B3405" w:rsidRPr="009B3405" w:rsidTr="00D92924">
        <w:trPr>
          <w:cantSplit/>
          <w:trHeight w:val="1895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B340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9B3405" w:rsidRPr="009B3405" w:rsidTr="00D92924">
        <w:trPr>
          <w:cantSplit/>
          <w:trHeight w:val="1860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B3405" w:rsidRPr="009B3405" w:rsidTr="00D92924">
        <w:trPr>
          <w:cantSplit/>
          <w:trHeight w:val="1299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B3405" w:rsidRPr="009B3405" w:rsidTr="00D92924">
        <w:trPr>
          <w:cantSplit/>
          <w:trHeight w:val="1140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9B3405" w:rsidRPr="009B3405" w:rsidTr="00D92924">
        <w:trPr>
          <w:cantSplit/>
          <w:trHeight w:val="992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B3405" w:rsidRPr="009B3405" w:rsidTr="00D92924">
        <w:trPr>
          <w:cantSplit/>
          <w:trHeight w:val="509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9B3405" w:rsidRPr="009B3405" w:rsidTr="00D92924">
        <w:trPr>
          <w:cantSplit/>
          <w:trHeight w:val="1787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9B3405" w:rsidRPr="009B3405" w:rsidTr="00D92924">
        <w:trPr>
          <w:cantSplit/>
          <w:trHeight w:val="1002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</w:tr>
      <w:tr w:rsidR="009B3405" w:rsidRPr="009B3405" w:rsidTr="00D92924">
        <w:trPr>
          <w:cantSplit/>
          <w:trHeight w:val="563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9B3405" w:rsidRPr="009B3405" w:rsidTr="00D92924">
        <w:trPr>
          <w:cantSplit/>
          <w:trHeight w:val="529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05" w:rsidRPr="009B3405" w:rsidTr="00D92924">
        <w:trPr>
          <w:cantSplit/>
          <w:trHeight w:val="806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профессии</w:t>
            </w:r>
          </w:p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Презентовать структуру профессиональной деятельности по специальности</w:t>
            </w:r>
          </w:p>
        </w:tc>
      </w:tr>
      <w:tr w:rsidR="009B3405" w:rsidRPr="009B3405" w:rsidTr="00D92924">
        <w:trPr>
          <w:cantSplit/>
          <w:trHeight w:val="821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Общечеловеческие ценности</w:t>
            </w:r>
          </w:p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поведения в ходе выполнения профессиональной деятельности.</w:t>
            </w:r>
          </w:p>
        </w:tc>
      </w:tr>
      <w:tr w:rsidR="009B3405" w:rsidRPr="009B3405" w:rsidTr="00D92924">
        <w:trPr>
          <w:cantSplit/>
          <w:trHeight w:val="663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05" w:rsidRPr="009B3405" w:rsidTr="00D92924">
        <w:trPr>
          <w:cantSplit/>
          <w:trHeight w:val="982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9B3405" w:rsidRPr="009B3405" w:rsidTr="00D92924">
        <w:trPr>
          <w:cantSplit/>
          <w:trHeight w:val="981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3405" w:rsidRPr="009B3405" w:rsidTr="00D92924">
        <w:trPr>
          <w:cantSplit/>
          <w:trHeight w:val="255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05" w:rsidRPr="009B3405" w:rsidTr="00D92924">
        <w:trPr>
          <w:cantSplit/>
          <w:trHeight w:val="840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9B3405" w:rsidRPr="009B3405" w:rsidTr="00D92924">
        <w:trPr>
          <w:cantSplit/>
          <w:trHeight w:val="1895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9B3405" w:rsidRPr="009B3405" w:rsidTr="00D92924">
        <w:trPr>
          <w:cantSplit/>
          <w:trHeight w:val="983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 п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B3405" w:rsidRPr="009B3405" w:rsidTr="00D92924">
        <w:trPr>
          <w:cantSplit/>
          <w:trHeight w:val="969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B3405" w:rsidRPr="009B3405" w:rsidTr="00D92924">
        <w:trPr>
          <w:cantSplit/>
          <w:trHeight w:val="1895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B3405" w:rsidRPr="009B3405" w:rsidTr="00D92924">
        <w:trPr>
          <w:cantSplit/>
          <w:trHeight w:val="1895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nil"/>
            </w:tcBorders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9B3405" w:rsidRPr="009B3405" w:rsidTr="00D92924">
        <w:trPr>
          <w:cantSplit/>
          <w:trHeight w:val="1433"/>
          <w:jc w:val="center"/>
        </w:trPr>
        <w:tc>
          <w:tcPr>
            <w:tcW w:w="960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9B3405" w:rsidRPr="009B3405" w:rsidRDefault="009B3405" w:rsidP="009B3405">
            <w:pPr>
              <w:tabs>
                <w:tab w:val="left" w:pos="-25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9B3405" w:rsidRPr="009B3405" w:rsidTr="00D92924">
        <w:trPr>
          <w:cantSplit/>
          <w:trHeight w:val="1275"/>
          <w:jc w:val="center"/>
        </w:trPr>
        <w:tc>
          <w:tcPr>
            <w:tcW w:w="960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405" w:rsidRPr="009B3405" w:rsidRDefault="009B3405" w:rsidP="009B3405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B3405" w:rsidRPr="009B3405" w:rsidRDefault="009B3405" w:rsidP="009B3405">
            <w:pPr>
              <w:spacing w:after="0" w:line="240" w:lineRule="auto"/>
              <w:ind w:left="6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  <w:sectPr w:rsidR="009B3405" w:rsidRPr="009B3405" w:rsidSect="005553A8">
          <w:pgSz w:w="11906" w:h="16838"/>
          <w:pgMar w:top="1134" w:right="851" w:bottom="568" w:left="1843" w:header="709" w:footer="709" w:gutter="0"/>
          <w:cols w:space="708"/>
          <w:docGrid w:linePitch="360"/>
        </w:sectPr>
      </w:pP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2693"/>
        <w:gridCol w:w="10259"/>
      </w:tblGrid>
      <w:tr w:rsidR="009B3405" w:rsidRPr="009B3405" w:rsidTr="00D92924">
        <w:trPr>
          <w:jc w:val="center"/>
        </w:trPr>
        <w:tc>
          <w:tcPr>
            <w:tcW w:w="20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Код и наименование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9B3405" w:rsidRPr="009B3405" w:rsidTr="00D92924">
        <w:trPr>
          <w:trHeight w:val="92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ВД.1.Выполнение работ по техническому обслуживанию систем вентиляции и кондиционирования</w:t>
            </w: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ПК1.1. Производить отключение оборудования систем вентиляции и кондиционирования от инженерных систем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Подбор и проверка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      </w:r>
          </w:p>
        </w:tc>
      </w:tr>
      <w:tr w:rsidR="009B3405" w:rsidRPr="009B3405" w:rsidTr="00D92924">
        <w:trPr>
          <w:trHeight w:val="92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Производить отключение оборудования систем вентиляции и кондиционирования от инженерных систем;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Разбираться в проектной и нормативной документации;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Применять ручной и механизированный слесарный инструмент для простого демонтажа систем вентиляции,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Применять технологии демонтажных работ систем вентиляции отключаемого оборудования и воздуховодов;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работ.</w:t>
            </w:r>
          </w:p>
        </w:tc>
      </w:tr>
      <w:tr w:rsidR="009B3405" w:rsidRPr="009B3405" w:rsidTr="00D92924">
        <w:trPr>
          <w:trHeight w:val="92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схемах рабочих и монтажных проектов систем вентиляции,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 по демонтажу систем вентиляции,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Типы креплений воздуховодов и фасонных частей;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монтажу систем вентиляции, кондиционирования воздуха,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электрического  инструмента для демонтажа элементов оборудования систем вентиляции, кондиционирования воздуха,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и виды слесарного инструмента для демонтажа систем вентиляции, кондиционирования воздуха,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каждого вида оборудования, основных деталей и узлов системы вентиляции, кондиционирования воздуха,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по охране труда.</w:t>
            </w:r>
          </w:p>
        </w:tc>
      </w:tr>
      <w:tr w:rsidR="009B3405" w:rsidRPr="009B3405" w:rsidTr="00D92924">
        <w:trPr>
          <w:trHeight w:val="46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1.2. Проводить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Проведение регламентных работ по обнаружению неисправностей систем вентиляции и кондиционирования в соответствии с документацией завода-изготовителя;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Подготовка расходных материалов для технического обслуживания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Проверка герметичности циркуляционных контуров контролируемых сред и устранение неплотностей путем подтяжки разъемных соединений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Отбор проб, дозаправка или замена масла, хладагента и теплоносителя, смазка обслуживаемых сборочных узлов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Чистка теплообменников и дренажной системы, водяных фильтров и фильтров хладагента, чистка или замена воздушных фильтров, устранение очагов коррозии, подтеков масла и теплоносителя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Выполнение санитарной обработки систем кондиционирования воздуха, имеющих гигиеническое исполнение;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Выполнение отдельных операций по ремонту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Занесение результатов технического обслуживания и контроля состояния оборудования систем кондиционирования воздуха в журнал эксплуатации и технического обслуживания в бумажном и электронном виде.</w:t>
            </w:r>
          </w:p>
        </w:tc>
      </w:tr>
      <w:tr w:rsidR="009B3405" w:rsidRPr="009B3405" w:rsidTr="00D92924">
        <w:trPr>
          <w:trHeight w:val="46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Формировать график технического обслуживания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признаки нештатной работы 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Определять причины отклонений в работе и устранять их;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Выбирать инструменты, приспособления материалы для проведения работ по техническому обслуживанию в соответствии с регламентом;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уровня шума и вибраций; наличия протечек; наличия перегрева какого-либо из узлов оборудования;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Проводить смазку оборудования; чистку воздушных и водяных фильтров, каплеотделителей, теплообменников;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Проводить санитарную обработку оборудования;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пробный запуск и останов 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контрольные операции, указанные в руководстве по эксплуатации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регулировочно-настроечные операции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требования охраны труда и экологической безопасности при техническом обслуживании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отдельные операции по ремонту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Вести журнал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9B3405" w:rsidRPr="009B3405" w:rsidTr="00D92924">
        <w:trPr>
          <w:trHeight w:val="46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Устройство систем вентиляции и кондиционирования, принципы работы, особенности ухода за ними;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Нормативные документы и профессиональные термины, относящиеся к техническому обслуживанию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Основы термодинамики, теории теплообмена, электротехники и автоматизации;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Условные обозначения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порядок применения и выбора инструментов, приборов, приспособлений, запасных частей и материалов, необходимых при эксплуатации систем вентиляции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Назначение, принцип работы и устройство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Порядок пуска и остановки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визуального осмотра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Способы проверки на герметичность контуров хладагента и теплоносителя, методы устранения утечек;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отбора проб, дозаправки и замены рабочих веществ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Способы измерения и контроля параметров работы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выполнения регулировочно-настроечных операций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Свойства наиболее распространенных хладагентов и водорастворимых теплоносителей, влияющие на безопасность жизнедеятельности, а также теплофизические свойства воды и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Требования охраны труда и окружающей среды, соблюдение которых необходимо при техническом обслуживании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глаз.</w:t>
            </w:r>
          </w:p>
        </w:tc>
      </w:tr>
      <w:tr w:rsidR="009B3405" w:rsidRPr="009B3405" w:rsidTr="00D92924">
        <w:trPr>
          <w:trHeight w:val="305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1.3.Выполнять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консервированию и расконсервированию систем вентиляции и кондиционирования;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Проверка комплектности и подготовка контрольно-измерительных приборов для измерения параметров контролируемых сред и электрических характеристик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Проверка комплектности набора слесарных инструментов, необходимых при эксплуатации и регулировании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Пуск, остановка, консервация и расконсервация систем вентиляций и кондиционирования воздуха, в том числе их экстренная остановка при возникновении аварийных ситуаций;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Измерение параметров работы систем вентиляций и кондиционирования воздуха, их дистанционный контроль при наличии системы локальной или удаленной диспетчеризации;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Систематизация и анализ информации, полученной при визуальном осмотре оборудования и измерениях параметров его работы для принятия решения о необходимости регулирования работы систем вентиляций и кондиционирования воздуха, в т.ч. о консервации;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Настройка устройств автоматического регулирования и защиты систем вентиляций и кондиционирования воздуха для поддержания оптимальных и безопасных режимов эксплуатации;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Управление комплексной автоматизацией и диспетчеризацией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Ведение журнала эксплуатации и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9B3405" w:rsidRPr="009B3405" w:rsidTr="00D92924">
        <w:trPr>
          <w:trHeight w:val="305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Осуществлять консервацию и расконсервацию 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Применять технические средства автоматизации;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работы по наладке систем автоматизации;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Программировать микроконтроллеры;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Вводить управляющие программы в процессоры и программируемые контроллеры и контролировать циклы их выполнения при работе;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Использовать микропроцессорную технику и библиотеки управляющих программ;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Оформлять документацию по техническому обслуживанию и эксплуатации;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Пользоваться слесарными инструментами, необходимыми при эксплуатации и регулировании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Определять производительность и потребляемую мощность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Визуально оценивать безопасность функционирования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и анализировать информацию, полученную при измерениях параметров работы и визуальном осмотре оборудования, и на ее основе принимать решение о необходимости регулирования работы систем вентиляций и кондиционирования воздуха;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Настраивать устройства автоматической защиты и регулирования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пуск, остановку, консервацию и расконсервацию систем вентиляций и кондиционирования воздуха, в том числе их экстренную остановку при возникновении аварийных ситуаций;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и экологической безопасности при консервации или расконсервации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Вести журнал эксплуатации и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9B3405" w:rsidRPr="009B3405" w:rsidTr="00D92924">
        <w:trPr>
          <w:trHeight w:val="305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Алгоритм выполнения работ по консервации и расконсервации систем вентиляции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Жестко и свободно программируемые контроллеры для систем вентиляции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Техническую документацию систем автоматизации;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Технические средства систем автоматизации;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Показатели качества работы систем автоматического регулирования.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Нормативные документы, относящиеся к эксплуатации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Основы термодинамики, теории теплообмена, электротехники и автоматизации;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Условные обозначения в принципиальных и функциональных гидравлических и электрических схемах, формулы для расчета производительности и потребляемой мощности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Назначение, принцип работы и способы регулирования производительности машин и аппаратов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Оптимальные режимы эксплуатации, признаки нештатной работы и предельные значения параметров (давлений, температур, расходов, токов, напряжения)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Правила настройки устройств автоматической защиты и регулирования работы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Свойства наиболее распространенных хладагентов и водорастворимых теплоносителей, влияющие на безопасность жизнедеятельности, а также теплофизические свойства воды и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и экологической безопасности, необходимые при эксплуатации систем кондиционирования;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ВД.2. Проведение ремонтных работ в  системах вентиляции и кондиционирования</w:t>
            </w: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2.1. Выполнять укрупнённую разборку и сборку основного оборудования, монтажных узлов и блоков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рабочих и монтажных проектах;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 по монтажу систем вентиляции,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и виды слесарного инструмента для монтажа систем вентиляции, пневмотранспорта и аспирации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каждого вида оборудования, основных деталей и узлов систем вентиляции, аспирации и пневмотранспорта;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Принципы построения сборочных чертежей, условные обозначения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монтажу систем вентиляции, аспирации и пневмотранспорта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Технология монтажных работ систем вентиляции, пневмотранспорта и аспирации (устанавливаемого оборудования и воздуховодов);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монтажа заслонок с ручным и механическим приводом, обратных клапанов, шиберов, дроссель-клапанов, гибких вставок, дефлекторов;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Способы проверки деталей и узлов монтируемого оборудования; допуски и посадки при сборке деталей;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разборки и сборки вентиляторов;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Устройство монтажных поршневых пистолетов и правила их применения.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рабочих и монтажных проектах;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 по монтажу систем вентиляции,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и виды слесарного инструмента для монтажа систем вентиляции, пневмотранспорта и аспирации;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каждого вида оборудования, основных деталей и узлов систем вентиляции, аспирации и пневмотранспорта;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Принципы построения сборочных чертежей, условные обозначения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монтажу систем вентиляции, аспирации и пневмотранспорта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Технология монтажных работ систем вентиляции, пневмотранспорта и аспирации (устанавливаемого оборудования и воздуховодов);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монтажа заслонок с ручным и механическим приводом, обратных клапанов, шиберов, дроссель-клапанов, гибких вставок, дефлекторов;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Способы проверки деталей и узлов монтируемого оборудования; допуски и посадки при сборке деталей;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разборки и сборки вентиляторов;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Устройство монтажных поршневых пистолетов и правила их применения.</w:t>
            </w:r>
          </w:p>
        </w:tc>
      </w:tr>
      <w:tr w:rsidR="009B3405" w:rsidRPr="009B3405" w:rsidTr="00D92924">
        <w:trPr>
          <w:trHeight w:val="415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2.2. Проводить диагностику отдельных элементов, узлов и блоков систем вентиляции и кондиционирования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диагностики отдельных элементов, узлов и блоков систем вентиляции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Изучение документации по диагностике неисправностей и устранению внезапных отказов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Подготовка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Подготовка комплекта расходных материалов, используемых при внеплановом ремонте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Внеплановый осмотр или пробный пуск аварийных систем вентиляций и кондиционирования воздуха;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Диагностика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Определение вышедших из строя деталей, сборочных узлов и контрольно-измерительных приборов систем вентиляций и кондиционирования воздуха, их демонтаж, дефектация, ремонт или замена;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Занесение результатов внепланового ремонта в журнал технического обслуживания систем вентиляций и кондиционирования воздуха.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Диагностировать и устранять любые (механические, гидравлические и электрические) неисправности оборудования систем кондиционирования воздуха.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Паять твердыми припоями в среде азота оборудование циркуляционных контуров, используемых в системах вентиляций и кондиционирования воздуха.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Нормативные документы и профессиональные термины, относящиеся к монтажу, пусконаладке, эксплуатации, техническому обслуживанию и ремонту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Основы термодинамики, теории теплообмена, гидравлики, аэродинамики, электротехники, автоматизации и деталей машин;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и порядок применения инструментов, приборов, приспособлений, запасных частей и материалов, необходимых для ремонта систем вентиляции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Назначение, принцип работы, устройство, способы регулирования производительности и особенности конструкции оборудования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Оптимальные режимы функционирования систем вентиляций и кондиционирования воздуха, порядок их пуска и остановки;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Назначение, принцип работы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икондиционирования воздуха.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2.3.Выполнять наладку систем вентиляции и кондиционирования после ремонта.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Выполнение наладки систем вентиляции и кондиционирования после ремонта;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Пусконаладка систем вентиляций и кондиционирования воздуха, и вывод их на расчетный режим эксплуатации.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Проводить замену элементов систем вентиляции и кондиционирования;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Планировать работы среднего и капитального ремонта;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Производить слив/утилизацию теплоносителя и хладагента;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Осуществлять укрупненную разборку и сборку оборудования, ревизии и ремонта компрессоров, насосов, вентиляторов;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Проводить наладку оборудования систем вентиляции и кондиционирования после ремонта;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слесарные, слесарно-сборочные и электромонтажные работы;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монтаж отремонтированного оборудования, подключение его к электросети и щитам управления, проверку на герметичность и вакуумирование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Выполнять пусконаладку систем вентиляций и кондиционирования воздуха, (настраивать устройства защиты и регулирования, программировать контроллеры, измерять параметры работы оборудования и выводить его на оптимальный режим работы);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Оформлять журнал эксплуатации и ремонта.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Методы дефектации деталей, сборочных узлов и оборудования систем вентиляций и кондиционирования воздуха, и правила составления дефектных ведомостей;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Технология ремонта, монтажа и пусконаладки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Методы правильной организации труда при выполнении операций ремонта систем вентиляций и кондиционирования воздуха;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заполнения журнала эксплуатации и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ВД.3.Организация работ по техническому обслуживанию и ремонту систем вентиляции и кондиционирования</w:t>
            </w: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3.1.Определять порядок проведения работ по техническому обслуживанию и ремонту систем вентиляции и кондиционирования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Определение порядка проведения работ по техническому обслуживанию и ремонту систем вентиляции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Обеспечение своевременного завоза на объекты необходимого инструмента.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производственных заданий;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Организовывать работу персонала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Содержание основных документов, определяющих порядок монтажа, эксплуатации и обслуживания систем вентиляции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Устройства систем, оборудования и эксплуатационные требования к системам вентиляций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Виды неисправностей в работе систем и способы их определения;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Документацию по оценке состояния систем;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ремонтов, состав и способы их определения;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Периодичность ремонтов;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Технологию ремонта оборудования с соблюдением мероприятий по охране труда;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Виды испытаний 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пуска в эксплуатацию.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3.2.Определять перечень необходимых для проведения работ расходных материалов, инструментов, контрольно-измерительных приборов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Определение перечень необходимых для проведения работ расходных материалов, инструментов, контрольно-измерительных приборов, количество расходного материала, крепежа, приобретаемого оборудования по заключенным договорам и обеспечение своевременного завоза их на объекты;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Контроль за распределением оборудования и материалов по объектам и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поддержанием адекватного уровня запасов;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Ведение внутреннего складского учета.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Вести учет инструментов, расходных материалов и запасных частей;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по закупкам и отгрузке оборудования и материалов.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Порядок обеспечения производственного процесса материалами, запасными частями и инструментами;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инвентаря, приспособлений и СИЗ.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3.3. Определять трудоемкость и длительность работ по техническому обслуживанию и ремонту систем вентиляции и кондиционирования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Определение трудоемкости и длительности работ по техническому обслуживанию и ремонту систем вентиляции и кондиционирования;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Планирование повседневной деятельностью подразделения;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Контроль за сроками начала и окончания работ на объектах, графиком, согласно заключенным договорам.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Осуществлять контроль ремонтных работ и сроков исполнения в соответствии с графиком;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Разрабатывать графики работ персонала и вести учет рабочего времени;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Разрабатывать текущие планы бригады, участвовать в перспективном планировании;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диагностику оборудования и выявлять уровень сложности и трудоемкость требуемого ремонта.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Виды ремонтов, состав и способы их определения;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Периодичность ремонтов;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Технологию ремонта оборудования с соблюдением мероприятий по охране труда.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3.4.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Составлять и оформлять техническую и отчетную документацию о работе 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Обеспечение безопасных методов ведения работ.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Правила оформления технической и технологической документации; основы теории принятия управленческих решений.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ПК 3.5.Организовывать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      </w: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 силами подчиненных;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Координация и контроль работы технологического объекта по обеспечению требований технологического регламента;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Выполнение работ по устранению замечаний при гарантийных случаях, в соответствии с технической документацией и инструкциями завода-изготовителя 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Подготовка и оформление приемо-сдаточной и исполнительной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документации по объекту.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Осуществлять контроль над выполнением работ;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Анализировать влияние инновационных мероприятий на организацию труда.</w:t>
            </w:r>
          </w:p>
        </w:tc>
      </w:tr>
      <w:tr w:rsidR="009B3405" w:rsidRPr="009B3405" w:rsidTr="00D92924">
        <w:trPr>
          <w:trHeight w:val="830"/>
          <w:jc w:val="center"/>
        </w:trPr>
        <w:tc>
          <w:tcPr>
            <w:tcW w:w="2069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Параметры и способы контроля качества ремонтных работ;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Режим труда и отдыха на предприятии;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Технологию работ при эксплуатации систем и 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Строительные нормы и правила по охране труда, защите окружающей среды и создании безопасных условий производства работ.</w:t>
            </w:r>
          </w:p>
        </w:tc>
      </w:tr>
    </w:tbl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  <w:sectPr w:rsidR="009B3405" w:rsidRPr="009B3405" w:rsidSect="00AE5334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9B3405" w:rsidRPr="009B3405" w:rsidRDefault="009B3405" w:rsidP="009B3405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9B3405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Раздел 5. Структура образовательной программы (Приложение I)</w:t>
      </w:r>
    </w:p>
    <w:p w:rsidR="009B3405" w:rsidRPr="009B3405" w:rsidRDefault="009B3405" w:rsidP="009B3405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B3405" w:rsidRPr="009B3405" w:rsidRDefault="009B3405" w:rsidP="009B3405">
      <w:pPr>
        <w:suppressAutoHyphens/>
        <w:spacing w:after="0" w:line="240" w:lineRule="auto"/>
        <w:ind w:left="709"/>
        <w:rPr>
          <w:rFonts w:ascii="Times New Roman" w:eastAsiaTheme="minorEastAsia" w:hAnsi="Times New Roman"/>
          <w:bCs/>
          <w:sz w:val="24"/>
          <w:szCs w:val="24"/>
        </w:rPr>
      </w:pPr>
      <w:r w:rsidRPr="009B3405">
        <w:rPr>
          <w:rFonts w:ascii="Times New Roman" w:eastAsiaTheme="minorEastAsia" w:hAnsi="Times New Roman"/>
          <w:bCs/>
          <w:sz w:val="24"/>
          <w:szCs w:val="24"/>
        </w:rPr>
        <w:t>5.1. Учебный план</w:t>
      </w:r>
    </w:p>
    <w:p w:rsidR="009B3405" w:rsidRPr="009B3405" w:rsidRDefault="009B3405" w:rsidP="009B3405">
      <w:pPr>
        <w:suppressAutoHyphens/>
        <w:spacing w:after="0" w:line="240" w:lineRule="auto"/>
        <w:ind w:left="709"/>
        <w:rPr>
          <w:rFonts w:ascii="Times New Roman" w:eastAsiaTheme="minorEastAsia" w:hAnsi="Times New Roman"/>
          <w:bCs/>
          <w:sz w:val="24"/>
          <w:szCs w:val="24"/>
        </w:rPr>
      </w:pPr>
      <w:r w:rsidRPr="009B3405">
        <w:rPr>
          <w:rFonts w:ascii="Times New Roman" w:eastAsiaTheme="minorEastAsia" w:hAnsi="Times New Roman"/>
          <w:bCs/>
          <w:sz w:val="24"/>
          <w:szCs w:val="24"/>
        </w:rPr>
        <w:t>5.2. Календарный учебный график</w:t>
      </w:r>
    </w:p>
    <w:p w:rsidR="009B3405" w:rsidRPr="009B3405" w:rsidRDefault="009B3405" w:rsidP="009B3405">
      <w:pPr>
        <w:suppressAutoHyphens/>
        <w:spacing w:after="0" w:line="240" w:lineRule="auto"/>
        <w:ind w:left="709"/>
        <w:rPr>
          <w:rFonts w:ascii="Times New Roman" w:eastAsiaTheme="minorEastAsia" w:hAnsi="Times New Roman"/>
          <w:bCs/>
          <w:sz w:val="24"/>
          <w:szCs w:val="24"/>
        </w:rPr>
      </w:pPr>
    </w:p>
    <w:p w:rsidR="009B3405" w:rsidRPr="009B3405" w:rsidRDefault="009B3405" w:rsidP="009B3405">
      <w:pPr>
        <w:suppressAutoHyphens/>
        <w:spacing w:after="0" w:line="240" w:lineRule="auto"/>
        <w:ind w:left="709"/>
        <w:rPr>
          <w:rFonts w:ascii="Times New Roman" w:eastAsiaTheme="minorEastAsia" w:hAnsi="Times New Roman"/>
          <w:bCs/>
          <w:sz w:val="24"/>
          <w:szCs w:val="24"/>
        </w:rPr>
      </w:pPr>
      <w:r w:rsidRPr="009B3405">
        <w:rPr>
          <w:rFonts w:ascii="Times New Roman" w:eastAsiaTheme="minorEastAsia" w:hAnsi="Times New Roman"/>
          <w:bCs/>
          <w:sz w:val="24"/>
          <w:szCs w:val="24"/>
        </w:rPr>
        <w:t>Распределение часов вариативной части:</w:t>
      </w:r>
    </w:p>
    <w:p w:rsidR="009B3405" w:rsidRPr="009B3405" w:rsidRDefault="009B3405" w:rsidP="009B3405">
      <w:pPr>
        <w:suppressAutoHyphens/>
        <w:spacing w:after="0" w:line="240" w:lineRule="auto"/>
        <w:ind w:left="709"/>
        <w:rPr>
          <w:rFonts w:ascii="Times New Roman" w:eastAsiaTheme="minorEastAsia" w:hAnsi="Times New Roman"/>
          <w:bCs/>
          <w:sz w:val="24"/>
          <w:szCs w:val="24"/>
        </w:rPr>
      </w:pPr>
    </w:p>
    <w:p w:rsidR="009B3405" w:rsidRPr="009B3405" w:rsidRDefault="009B3405" w:rsidP="009B3405">
      <w:pPr>
        <w:tabs>
          <w:tab w:val="left" w:pos="1134"/>
        </w:tabs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</w:rPr>
      </w:pPr>
      <w:r w:rsidRPr="009B3405">
        <w:rPr>
          <w:rFonts w:ascii="Times New Roman" w:eastAsia="Times New Roman" w:hAnsi="Times New Roman"/>
          <w:sz w:val="24"/>
          <w:szCs w:val="24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EE52D2" w:rsidRPr="009B3405" w:rsidRDefault="00EE52D2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993"/>
        <w:gridCol w:w="992"/>
        <w:gridCol w:w="850"/>
        <w:gridCol w:w="3969"/>
      </w:tblGrid>
      <w:tr w:rsidR="009B3405" w:rsidRPr="009B3405" w:rsidTr="00D92924">
        <w:trPr>
          <w:tblHeader/>
        </w:trPr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циклов и разделов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ФГОС СПО</w:t>
            </w: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ОГСЭ.</w:t>
            </w:r>
          </w:p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дисциплинам, указанным в 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примерной основной образовательной программе по специальности 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дисциплинам, указанным в 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примерной основной образовательной программе по специальности</w:t>
            </w:r>
            <w:r w:rsidRPr="009B3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3405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на введение новых дисциплин 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потребностями регионального рынка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>получения новых знаний и умений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Добавлены часы для   получения 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закономерности процессов кристаллизации и структурообразования металлов и сплавов,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основы их термообработки, способы защиты металлов от коррозии;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классификацию и способы получения композиционных материалов;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принципы выбора конструкционных материалов для применения в производстве;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</w:t>
            </w:r>
            <w:r w:rsidRPr="009B3405">
              <w:rPr>
                <w:rFonts w:ascii="Times New Roman" w:hAnsi="Times New Roman"/>
                <w:b/>
                <w:noProof/>
                <w:sz w:val="24"/>
                <w:szCs w:val="24"/>
              </w:rPr>
              <w:t>у</w:t>
            </w: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мений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 распознавать и классифицировать конструкционные и сырьевые материалы по внешнему виду, происхождению, свойствам;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выбирать материалы для конструкций по их назначению и условиям эксплуатации;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проводить исследования и испытания материалов.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ОП.15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Электрооборудование в системах вентиляции и кондиционирования воздуха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Добавлены часы для   получения 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об электроприводе, характеристиках электродвигателей и способах управления ими;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аппаратуру и схемы управления электродвигателем;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-электрооборудование специальных холодильных установок и вспомогательных устройств;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конструктивные особенности и расчет осветительных устройств холодильных установок;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правила технической эксплуатации электрооборудования;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организационных и технических мероприятий по электробезопасности;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</w:t>
            </w:r>
            <w:r w:rsidRPr="009B3405">
              <w:rPr>
                <w:rFonts w:ascii="Times New Roman" w:hAnsi="Times New Roman"/>
                <w:b/>
                <w:noProof/>
                <w:sz w:val="24"/>
                <w:szCs w:val="24"/>
              </w:rPr>
              <w:t>у</w:t>
            </w: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мений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включать электрические приборы и устройства, аппараты и машины, управлять ими, контролировать их эффективную и безопасную работу;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обнаруживать неисправности систем электрооборудования;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приборами для проверки и испытания приборов систем электрооборудования;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справочной литературой.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проектирования систем вентиляции и 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кондиционирования воздуха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Добавлены часы для   получения 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общие положения проектирования холодильных предприятий;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принципы планировки холодильников;</w:t>
            </w:r>
          </w:p>
          <w:p w:rsidR="009B3405" w:rsidRPr="009B3405" w:rsidRDefault="009B3405" w:rsidP="009B340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назначение, свойства и область применения строительных и изоляционных материалов;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методику теплового расчета холодильных сооружений;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</w:t>
            </w:r>
            <w:r w:rsidRPr="009B3405">
              <w:rPr>
                <w:rFonts w:ascii="Times New Roman" w:hAnsi="Times New Roman"/>
                <w:b/>
                <w:noProof/>
                <w:sz w:val="24"/>
                <w:szCs w:val="24"/>
              </w:rPr>
              <w:t>у</w:t>
            </w: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мений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наиболее эффективные и экономичные строительные и изоляционные материалы;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планировку холодильника с учетом требований;</w:t>
            </w:r>
          </w:p>
          <w:p w:rsidR="009B3405" w:rsidRPr="009B3405" w:rsidRDefault="009B3405" w:rsidP="009B34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производить тепловой расчет холодильных сооружений и определять холодопроизводительность компрессоров и камерного оборудования.</w:t>
            </w:r>
            <w:r w:rsidRPr="009B34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ОП.17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холодильных машин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Добавлены часы для   получения 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свойства хладагентов и хладоносителей;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работы холодильных машин;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 и устройство компрессоров;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 и устройство теплообменных аппаратов, камерного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и вспомогательного оборудования</w:t>
            </w:r>
            <w:r w:rsidRPr="009B34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</w:t>
            </w:r>
            <w:r w:rsidRPr="009B3405">
              <w:rPr>
                <w:rFonts w:ascii="Times New Roman" w:hAnsi="Times New Roman"/>
                <w:b/>
                <w:noProof/>
                <w:sz w:val="24"/>
                <w:szCs w:val="24"/>
              </w:rPr>
              <w:t>у</w:t>
            </w: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мений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наиболее эффективные хладагенты и теплоносители;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-рассчитывать циклы  холодильных машин и определять пути повышения их  эффективности;</w:t>
            </w:r>
            <w:r w:rsidRPr="009B3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холодильных установок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Добавлены часы для   получения </w:t>
            </w:r>
            <w:r w:rsidRPr="009B3405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стандарты Worldskills;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работы и автоматизации холодильной техники, включая тепловые насосы; 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 принципы организации электрической защиты людей и оборудования;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пуско-наладки систем кондиционирования и холодильной техники; 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хладагентов, их экологической безопасности, настройку и оценку правильности функционирования воздухораспределительной системы;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правильности функционирования электрооборудования с выполнением замеров тока и напряжения;    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9B340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9B3405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</w:t>
            </w:r>
            <w:r w:rsidRPr="009B3405">
              <w:rPr>
                <w:rFonts w:ascii="Times New Roman" w:hAnsi="Times New Roman"/>
                <w:b/>
                <w:noProof/>
                <w:sz w:val="24"/>
                <w:szCs w:val="24"/>
              </w:rPr>
              <w:t>у</w:t>
            </w:r>
            <w:r w:rsidRPr="009B3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мений</w:t>
            </w: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компонентами холодильных систем;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чертежи;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работы по пайке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основные принципы холодильной техники, вентиляции и кондиционирования;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электрические схемы; выполнять электромонтажные работы;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хладагентами;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правильности функционирования холодильной установки (кондиционера) и дренажной системы; </w:t>
            </w:r>
          </w:p>
          <w:p w:rsidR="009B3405" w:rsidRPr="009B3405" w:rsidRDefault="009B3405" w:rsidP="009B3405">
            <w:pPr>
              <w:numPr>
                <w:ilvl w:val="0"/>
                <w:numId w:val="1"/>
              </w:numPr>
              <w:spacing w:after="0" w:line="240" w:lineRule="auto"/>
              <w:ind w:left="143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холодильную и потребляемую мощности работающей системы;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ОП.19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Добавлены часы на введение новой дисциплины. 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Оформлять необходимые для трудоустройства документы.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lastRenderedPageBreak/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Использовать различные методы адаптации на рабочем месте.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Строить план профессиональной карьеры.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ОП.20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Добавлены часы на введение новой дисциплины. 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Цели и задачи: </w:t>
            </w:r>
          </w:p>
          <w:p w:rsidR="009B3405" w:rsidRPr="009B3405" w:rsidRDefault="009B3405" w:rsidP="009B3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Разработка предпринимательской идеи. </w:t>
            </w:r>
          </w:p>
          <w:p w:rsidR="009B3405" w:rsidRPr="009B3405" w:rsidRDefault="009B3405" w:rsidP="009B3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 xml:space="preserve">Разработка бизнес-плана.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Готовность к юридическому оформлению предпринимательской деятельности.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ОП.21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Адаптационная дисциплина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Добавлены часы на введение новых </w:t>
            </w:r>
            <w:r w:rsidRPr="009B3405">
              <w:rPr>
                <w:rFonts w:ascii="Times New Roman" w:hAnsi="Times New Roman"/>
                <w:sz w:val="24"/>
                <w:szCs w:val="24"/>
              </w:rPr>
              <w:t xml:space="preserve">адаптационных </w:t>
            </w:r>
          </w:p>
          <w:p w:rsidR="009B3405" w:rsidRPr="009B3405" w:rsidRDefault="009B3405" w:rsidP="009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hAnsi="Times New Roman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05" w:rsidRPr="009B3405" w:rsidTr="00D92924">
        <w:tc>
          <w:tcPr>
            <w:tcW w:w="964" w:type="dxa"/>
          </w:tcPr>
          <w:p w:rsidR="009B3405" w:rsidRPr="009B3405" w:rsidRDefault="009B3405" w:rsidP="009B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992" w:type="dxa"/>
          </w:tcPr>
          <w:p w:rsidR="009B3405" w:rsidRPr="009B3405" w:rsidRDefault="009B3405" w:rsidP="009B3405">
            <w:pPr>
              <w:pStyle w:val="a4"/>
              <w:snapToGrid w:val="0"/>
              <w:jc w:val="center"/>
              <w:rPr>
                <w:rFonts w:eastAsia="Times New Roman"/>
                <w:kern w:val="0"/>
              </w:rPr>
            </w:pPr>
            <w:r w:rsidRPr="009B3405">
              <w:rPr>
                <w:rFonts w:eastAsia="Times New Roman"/>
                <w:kern w:val="0"/>
              </w:rPr>
              <w:t>1296</w:t>
            </w:r>
          </w:p>
        </w:tc>
        <w:tc>
          <w:tcPr>
            <w:tcW w:w="850" w:type="dxa"/>
          </w:tcPr>
          <w:p w:rsidR="009B3405" w:rsidRPr="009B3405" w:rsidRDefault="009B3405" w:rsidP="009B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3969" w:type="dxa"/>
          </w:tcPr>
          <w:p w:rsidR="009B3405" w:rsidRPr="009B3405" w:rsidRDefault="009B3405" w:rsidP="009B3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Раздел 6. Условия образовательной деятельности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9B3405" w:rsidRPr="009B3405" w:rsidRDefault="009B3405" w:rsidP="009B340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6.1. </w:t>
      </w:r>
      <w:r w:rsidRPr="009B3405">
        <w:rPr>
          <w:rFonts w:ascii="Times New Roman" w:hAnsi="Times New Roman"/>
          <w:b/>
          <w:sz w:val="24"/>
          <w:szCs w:val="24"/>
        </w:rPr>
        <w:t>Требования к материально-техническому оснащению образовательной программы.</w:t>
      </w: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Перечень специальных помещений</w:t>
      </w:r>
    </w:p>
    <w:p w:rsidR="009B3405" w:rsidRPr="009B3405" w:rsidRDefault="009B3405" w:rsidP="009B3405">
      <w:pPr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Кабинеты: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гуманитарных и социально-экономических дисциплин;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математики;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информатики и компьютерной графики;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экологических основ природопользования;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инженерной графики;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lastRenderedPageBreak/>
        <w:t xml:space="preserve"> технической механики;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основ строительного производства;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сварки и резки материалов;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систем и оборудования для создания микроклимата в помещениях;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гидравлики, теплотехники и аэродинамики;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организации и ведения продаж климатического оборудования;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безопасности жизнедеятельности и охраны труда;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монтажа, технической эксплуатации и ремонта систем вентиляции и кондиционирования воздуха».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Лаборатории: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электротехники и электроники;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гидравлики, теплотехники и аэродинамики;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информационных технологий в профессиональной деятельности;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электроники и электрооборудования систем вентиляции и кондиционирования воздуха;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систем и оборудования создания микроклимата в помещениях;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автоматизации систем вентиляции и кондиционирования воздуха;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монтажа, технического обслуживания и наладки систем вентиляции и кондиционирования воздуха.</w:t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Мастерские: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слесарно-механическая;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сварочный участок;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монтажная;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заготовительная.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Спортивный комплекс</w:t>
      </w:r>
      <w:r w:rsidRPr="009B3405">
        <w:rPr>
          <w:rStyle w:val="ad"/>
          <w:rFonts w:ascii="Times New Roman" w:hAnsi="Times New Roman"/>
          <w:color w:val="000000" w:themeColor="text1"/>
          <w:sz w:val="24"/>
          <w:szCs w:val="24"/>
        </w:rPr>
        <w:footnoteReference w:id="1"/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Залы: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Актовый зал</w:t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9B3405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</w:t>
      </w:r>
      <w:r w:rsidRPr="009B3405">
        <w:rPr>
          <w:rFonts w:ascii="Times New Roman" w:hAnsi="Times New Roman"/>
          <w:i/>
          <w:sz w:val="24"/>
          <w:szCs w:val="24"/>
        </w:rPr>
        <w:t>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по специальности 15.02.13Техническое обслуживание и ремонт систем вентиляции и кондиционирования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1.Лаборатория «Сварка и резка материалов», оснащенная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оборудованием: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lastRenderedPageBreak/>
        <w:t xml:space="preserve"> источники питания переменного и постоянного тока,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рабочие кабины сварщиков,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стенды, плакаты, макеты,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средства индивидуальной защиты сварщиков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измерительные инструменты и приборы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2. Лаборатория «Гидравлика, теплотехника и аэродинамика», оснащенная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оборудованием: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рабочие места по количеству обучающихся;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 оборудования для обслуживания;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учебно-производственные модули;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наглядные пособия;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приборы лабораторные: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«Огниво»;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«Изучение процесса теплопроводности»;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«Изучение режимов движения жидкости»;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«Наборы по молекулярной физике и термодинамике»;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«Набор для исследования изопроцессов в газах»;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«Измерители давления и температуры»;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«Наборы по термодинамике, газовым законам и насыщенным парам, согласованные с компьютерным измерительным блоком».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техническими средствами: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компьютер;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мультимедийные обучающие программы;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лицензионное программное обеспечение;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видео материалы;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видеофрагменты работы теплообменного оборудования, систем вентиляций и кондиционирования.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3. Лаборатория «Сварочный участок», оснащенная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оборудованием</w:t>
      </w:r>
      <w:r w:rsidRPr="009B3405">
        <w:rPr>
          <w:rFonts w:ascii="Times New Roman" w:hAnsi="Times New Roman"/>
          <w:i/>
          <w:sz w:val="24"/>
          <w:szCs w:val="24"/>
        </w:rPr>
        <w:t>: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рабочие места по количеству обучающихся;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Станки: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токарный: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сверлильный: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отрезной;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Макеты, оборудование, инструменты, СИЗ: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макеты сварочного оборудования;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электродвигатель однофазный;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кнопочный выключатель (экспонат);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макет двигателя внутреннего сгорания;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схема и стенд электрической цепи;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приборы: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i/>
          <w:sz w:val="24"/>
          <w:szCs w:val="24"/>
        </w:rPr>
        <w:t xml:space="preserve"> </w:t>
      </w:r>
      <w:r w:rsidRPr="009B3405">
        <w:rPr>
          <w:rFonts w:ascii="Times New Roman" w:hAnsi="Times New Roman"/>
          <w:sz w:val="24"/>
          <w:szCs w:val="24"/>
        </w:rPr>
        <w:t xml:space="preserve">очки слесарные,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огнетушитель,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рукавицы,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брезентовые костюмы,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lastRenderedPageBreak/>
        <w:t xml:space="preserve"> шейки сварочные,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инвектор,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дуга,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выпрямители,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полуавтомат в углекислом газе.</w:t>
      </w:r>
    </w:p>
    <w:p w:rsidR="009B3405" w:rsidRPr="009B3405" w:rsidRDefault="009B3405" w:rsidP="009B3405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техническими средствами: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наглядные пособия (образцы, плакаты, видеоматериалы);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телевизионный комплекс (видеодвойка);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компьютеры;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электронная лаборатория;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комплекты деталей, инструментов, приспособлений.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4. Лаборатория «Электротехника и электроника», оснащенная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оборудованием</w:t>
      </w:r>
      <w:r w:rsidRPr="009B3405">
        <w:rPr>
          <w:rFonts w:ascii="Times New Roman" w:hAnsi="Times New Roman"/>
          <w:i/>
          <w:sz w:val="24"/>
          <w:szCs w:val="24"/>
        </w:rPr>
        <w:t>: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рабочее место преподавателя, оснащенное мультимедийным оборудованием;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доска для мела;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 учебно-методической документации: учебно-методические указания для студентов по проведению практических и лабораторных работ, комплект оценочных средств по дисциплине, раздаточный материал, задания;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цифровые компоненты учебно-методических комплексов (презентации);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лабораторные стенды «Электротехника и основы электроники»;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стационарные лабораторные стенды с наборами измерительных приборов и оборудования;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комплекты электрических панелей по направлениям электротехники и электроники;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 оборудования, приборов, инструментов;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ламповые и проволочные реостаты;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счётчики электрической энергии;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электрические аппараты;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приточная установка;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вытяжная установка;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стенд аэродинамическая труба;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учебный стенд по определению аэродинамических сопротивлений и пуско-наладке систем вентиляции;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учебный стенд местной вытяжной системы вентиляции;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учебный стенд по определению скорости витания систем аспирации и пневмотранспорта.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демонстрационный материал по направлениям электротехники и электроники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комплектами приборов по направлениям физических основ электротехники и электроники.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техническими средствами: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мультимедийное оборудование (компьютер, проектор, интерактивная доска, планшет), лицензионное программное обеспечение;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5.Лаборатория «Системы и оборудования для создания микроклимата помещений», оснащенная</w:t>
      </w:r>
    </w:p>
    <w:p w:rsidR="009B3405" w:rsidRPr="009B3405" w:rsidRDefault="009B3405" w:rsidP="009B3405">
      <w:pPr>
        <w:spacing w:after="0" w:line="240" w:lineRule="auto"/>
        <w:ind w:left="1070" w:hanging="36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lastRenderedPageBreak/>
        <w:t>оборудованием: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приборы для исследования работы микроклимата (анемометр, психрометр,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контактный термометр, шумомер);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стенд для испытания автономного кондиционера.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6. Лаборатория «Автоматизация систем вентиляции и кондиционирования воздуха», оснащенная</w:t>
      </w:r>
    </w:p>
    <w:p w:rsidR="009B3405" w:rsidRPr="009B3405" w:rsidRDefault="009B3405" w:rsidP="009B3405">
      <w:pPr>
        <w:spacing w:after="0" w:line="240" w:lineRule="auto"/>
        <w:ind w:left="1070" w:hanging="36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оборудованием: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рабочие места по количеству обучающихся;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учебный стенд «Измерительные приборы давления, расхода, температуры»: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стенд «Измерительные приборы давления, расхода, температуры»;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компрессор с ресивером;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ноутбук с установленным программным обеспечением;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описание программного обеспечения;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описание лабораторных работ;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руководство по эксплуатации;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паспорт.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блок управления;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датчик давления;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датчик температуры;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термостат;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командоаппарат;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регулятор мощности вентилятора.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электронная лаборатория;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комплекты деталей, инструментов, приспособлений.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7. Лаборатория «Монтаж, техническое обслуживание и наладка систем вентиляции и кондиционирования воздуха», оснащенная оборудованием:</w:t>
      </w:r>
    </w:p>
    <w:p w:rsidR="009B3405" w:rsidRPr="009B3405" w:rsidRDefault="009B3405" w:rsidP="009B3405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рабочие места по количеству обучающихся;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передвижные стенды;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верстак;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стенд конвектор принудительной конвенции;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планшет с чертежами.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планшет для инструмента.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технологическая карта.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стенд деталей, изготовленных методом литья техническими  средствами: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компьютер с лицензионным программным обеспечением;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мультимедийный проектор;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аудиовизуальные, компьютерные и телекоммуникационные средства обучения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1. Мастерская «Слесарно-механическая и заготовительная», оснащенная</w:t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оборудованием: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рабочие места по количеству обучающихся;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станки вертикально-сверлильные;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lastRenderedPageBreak/>
        <w:t xml:space="preserve"> верстаки слесарные;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инструмент: измерительный, поверочный и разметочный, для ручных работ (слесарный), для обработки резанием;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инструмент и приспособления для пайки и лужения;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приспособления и вспомогательный инструмент;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инвентарь;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вытяжная и приточная вентиляция;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инструментальные ящики с рабочей поверхностью в составе: 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расходные материалы;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верстаки слесарные;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станок вертикально сверлильный;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заточный;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машина для вальцевания;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механизм для отгиба криволинейных кромок;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гильотинные ножницы;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фальцепрокатный механизм;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листогиб;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механизм фальцеосадочный;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заготовки;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плакаты, наглядные пособия, схемы, технические задания.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наглядные пособия.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компьютер с лицензионным программным обеспечением;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мультимедийный проектор.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лицензионное программное обеспечение;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видеодиски «Работа систем вентиляций», «Работа систем кондиционирования воздуха».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2. Мастерская «Монтажная», оснащенная оборудованием:</w:t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 рабочие места по количеству обучающихся;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радиальный вентилятор;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образцы фланцев круглого и прямоугольного сечения;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образцы воздуховодов;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макет здания с приточной и вытяжной вентиляцией;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макет вентиляционной системы пневмотранспорта;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 инструмента;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комплект материалов;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плакаты, наглядные пособия, схемы, технические задания.</w:t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техническими средствами: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компьютер с лицензионным программным обеспечением;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мультимедийный проектор;</w:t>
      </w:r>
    </w:p>
    <w:p w:rsidR="009B3405" w:rsidRPr="009B3405" w:rsidRDefault="009B3405" w:rsidP="009B3405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аудиовизуальные, компьютерные и телекоммуникационные средства обучения.</w:t>
      </w:r>
    </w:p>
    <w:p w:rsidR="009B3405" w:rsidRPr="009B3405" w:rsidRDefault="009B3405" w:rsidP="009B3405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</w:t>
      </w:r>
      <w:r w:rsidRPr="009B3405">
        <w:rPr>
          <w:rFonts w:ascii="Times New Roman" w:hAnsi="Times New Roman"/>
          <w:sz w:val="24"/>
          <w:szCs w:val="24"/>
        </w:rPr>
        <w:lastRenderedPageBreak/>
        <w:t xml:space="preserve">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9B3405">
        <w:rPr>
          <w:rFonts w:ascii="Times New Roman" w:hAnsi="Times New Roman"/>
          <w:color w:val="000000"/>
          <w:sz w:val="24"/>
          <w:szCs w:val="24"/>
        </w:rPr>
        <w:t xml:space="preserve">компетенции. </w:t>
      </w:r>
      <w:r w:rsidRPr="009B3405">
        <w:rPr>
          <w:rFonts w:ascii="Times New Roman" w:hAnsi="Times New Roman"/>
          <w:b/>
          <w:sz w:val="24"/>
          <w:szCs w:val="24"/>
        </w:rPr>
        <w:t>«Холодильная техника и системы кондиционирования воздуха</w:t>
      </w:r>
      <w:r w:rsidRPr="009B3405">
        <w:rPr>
          <w:rFonts w:ascii="Times New Roman" w:hAnsi="Times New Roman"/>
          <w:sz w:val="24"/>
          <w:szCs w:val="24"/>
        </w:rPr>
        <w:t>»</w:t>
      </w:r>
      <w:r w:rsidRPr="009B3405">
        <w:rPr>
          <w:rFonts w:ascii="Times New Roman" w:hAnsi="Times New Roman"/>
          <w:color w:val="000000"/>
          <w:sz w:val="24"/>
          <w:szCs w:val="24"/>
        </w:rPr>
        <w:t xml:space="preserve"> (или их аналогов)</w:t>
      </w:r>
      <w:r w:rsidRPr="009B340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по специальности 15.02.13 Техническое обслуживание и ремонт систем вентиляции и кондиционирования,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оборудование: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 мобильный стенд «Монтаж кондиционера;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 типовой комплект учебного оборудования «Вентиляционные системы»;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 типовой комплект учебного оборудования «Кондиционер»;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-типовой комплект учебного оборудования «Автоматика систем теплогазоснабжения и вентиляции»;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 комплект оборудования «Пайка и монтаж трубопроводов»;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 комплект оборудования «Монтаж кондиционера»;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-демонстрационный комплекс «Теплогазоснабжение и вентиляция. Кондиционирование»;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- лабораторный стенд «Техническое обслуживание теплообменных аппаратов».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 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</w:t>
      </w:r>
      <w:r w:rsidRPr="009B3405">
        <w:rPr>
          <w:rFonts w:ascii="Times New Roman" w:hAnsi="Times New Roman"/>
          <w:i/>
          <w:sz w:val="24"/>
          <w:szCs w:val="24"/>
        </w:rPr>
        <w:t xml:space="preserve">16 Строительство и жилищно-коммунальное хозяйство; 40 Сквозные виды профессиональной деятельности в промышленности, </w:t>
      </w:r>
      <w:r w:rsidRPr="009B3405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деятельности: </w:t>
      </w:r>
      <w:r w:rsidRPr="009B3405">
        <w:rPr>
          <w:rFonts w:ascii="Times New Roman" w:hAnsi="Times New Roman"/>
          <w:i/>
          <w:sz w:val="24"/>
          <w:szCs w:val="24"/>
        </w:rPr>
        <w:t>16 Строительство и жилищно-коммунальное хозяйство; 40 Сквозные виды профессиональной деятельности в промышленности</w:t>
      </w:r>
      <w:r w:rsidRPr="009B3405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</w:t>
      </w:r>
      <w:r w:rsidRPr="009B3405">
        <w:rPr>
          <w:rFonts w:ascii="Times New Roman" w:hAnsi="Times New Roman"/>
          <w:sz w:val="24"/>
          <w:szCs w:val="24"/>
        </w:rPr>
        <w:lastRenderedPageBreak/>
        <w:t>соответствует области профессиональной деятельности:</w:t>
      </w:r>
      <w:r w:rsidRPr="009B3405">
        <w:rPr>
          <w:rFonts w:ascii="Times New Roman" w:hAnsi="Times New Roman"/>
          <w:i/>
          <w:sz w:val="24"/>
          <w:szCs w:val="24"/>
        </w:rPr>
        <w:t>16 Строительство и жилищно-коммунальное хозяйство; 40 Сквозные виды профессиональной деятельности в промышленности</w:t>
      </w:r>
      <w:r w:rsidRPr="009B3405">
        <w:rPr>
          <w:rFonts w:ascii="Times New Roman" w:hAnsi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9B3405" w:rsidRPr="009B3405" w:rsidRDefault="009B3405" w:rsidP="009B34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3405">
        <w:rPr>
          <w:rFonts w:ascii="Times New Roman" w:hAnsi="Times New Roman"/>
          <w:b/>
          <w:sz w:val="24"/>
          <w:szCs w:val="24"/>
        </w:rPr>
        <w:t>Раздел 7. Разработчики ОПОП</w:t>
      </w:r>
    </w:p>
    <w:p w:rsidR="009B3405" w:rsidRPr="009B3405" w:rsidRDefault="009B3405" w:rsidP="009B3405">
      <w:pPr>
        <w:tabs>
          <w:tab w:val="left" w:pos="71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9B3405" w:rsidRPr="009B3405" w:rsidRDefault="009B3405" w:rsidP="009B3405">
      <w:pPr>
        <w:suppressAutoHyphens/>
        <w:spacing w:after="0" w:line="240" w:lineRule="auto"/>
        <w:ind w:left="1070" w:hanging="360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tabs>
          <w:tab w:val="left" w:pos="71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 xml:space="preserve">Разработчики ОПОП: Лазукина Любовь Павловна - ГБПОУ МО «Щелковский колледж», методист. </w:t>
      </w:r>
    </w:p>
    <w:p w:rsidR="009B3405" w:rsidRPr="009B3405" w:rsidRDefault="009B3405" w:rsidP="009B34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pacing w:val="18"/>
          <w:sz w:val="24"/>
          <w:szCs w:val="24"/>
          <w:shd w:val="clear" w:color="auto" w:fill="FFFFFF"/>
        </w:rPr>
      </w:pPr>
      <w:r w:rsidRPr="009B3405">
        <w:rPr>
          <w:rFonts w:ascii="Times New Roman" w:hAnsi="Times New Roman"/>
          <w:sz w:val="24"/>
          <w:szCs w:val="24"/>
        </w:rPr>
        <w:t xml:space="preserve">ОПОП разработана на основании ПООП. (Организация-разработчик ПООП: </w:t>
      </w:r>
      <w:r w:rsidRPr="009B3405">
        <w:rPr>
          <w:rFonts w:ascii="Times New Roman" w:hAnsi="Times New Roman"/>
          <w:spacing w:val="18"/>
          <w:sz w:val="24"/>
          <w:szCs w:val="24"/>
          <w:shd w:val="clear" w:color="auto" w:fill="FFFFFF"/>
        </w:rPr>
        <w:t>ГБПОУ «Московский государственный образовательный комплекс»).</w:t>
      </w:r>
    </w:p>
    <w:p w:rsidR="009B3405" w:rsidRPr="009B3405" w:rsidRDefault="009B3405" w:rsidP="009B3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3405" w:rsidRPr="009B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88" w:rsidRDefault="004A7A88" w:rsidP="009B3405">
      <w:pPr>
        <w:spacing w:after="0" w:line="240" w:lineRule="auto"/>
      </w:pPr>
      <w:r>
        <w:separator/>
      </w:r>
    </w:p>
  </w:endnote>
  <w:endnote w:type="continuationSeparator" w:id="0">
    <w:p w:rsidR="004A7A88" w:rsidRDefault="004A7A88" w:rsidP="009B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atang">
    <w:altName w:val="??¬рЎю??Ўю¬в?Ўю¬Б?Ўю¬в|?Ўю¬в?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88" w:rsidRDefault="004A7A88" w:rsidP="009B3405">
      <w:pPr>
        <w:spacing w:after="0" w:line="240" w:lineRule="auto"/>
      </w:pPr>
      <w:r>
        <w:separator/>
      </w:r>
    </w:p>
  </w:footnote>
  <w:footnote w:type="continuationSeparator" w:id="0">
    <w:p w:rsidR="004A7A88" w:rsidRDefault="004A7A88" w:rsidP="009B3405">
      <w:pPr>
        <w:spacing w:after="0" w:line="240" w:lineRule="auto"/>
      </w:pPr>
      <w:r>
        <w:continuationSeparator/>
      </w:r>
    </w:p>
  </w:footnote>
  <w:footnote w:id="1">
    <w:p w:rsidR="009B3405" w:rsidRPr="00896E4C" w:rsidRDefault="009B3405" w:rsidP="009B3405">
      <w:pPr>
        <w:pStyle w:val="ab"/>
        <w:ind w:left="568" w:firstLine="566"/>
        <w:rPr>
          <w:lang w:val="ru-RU"/>
        </w:rPr>
      </w:pPr>
      <w:r w:rsidRPr="0062237D">
        <w:rPr>
          <w:rStyle w:val="ad"/>
          <w:i/>
          <w:color w:val="000000" w:themeColor="text1"/>
        </w:rPr>
        <w:footnoteRef/>
      </w:r>
      <w:r w:rsidRPr="000E5852">
        <w:rPr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82" w:rsidRDefault="004A7A88" w:rsidP="00DB4391">
    <w:pPr>
      <w:pStyle w:val="af4"/>
      <w:ind w:left="70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6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C4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6E5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07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48E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4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A3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2A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EC27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3"/>
    <w:multiLevelType w:val="multilevel"/>
    <w:tmpl w:val="8DEE8A0E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0" w15:restartNumberingAfterBreak="0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B716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087A6E49"/>
    <w:multiLevelType w:val="multilevel"/>
    <w:tmpl w:val="6C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0A934C9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748EF"/>
    <w:multiLevelType w:val="hybridMultilevel"/>
    <w:tmpl w:val="640A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81FF1"/>
    <w:multiLevelType w:val="multilevel"/>
    <w:tmpl w:val="33849F70"/>
    <w:lvl w:ilvl="0">
      <w:start w:val="1"/>
      <w:numFmt w:val="decimal"/>
      <w:lvlText w:val="%1."/>
      <w:lvlJc w:val="left"/>
      <w:pPr>
        <w:ind w:left="1519" w:hanging="8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130B4440"/>
    <w:multiLevelType w:val="multilevel"/>
    <w:tmpl w:val="3C3C2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0" w15:restartNumberingAfterBreak="0">
    <w:nsid w:val="1326533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1B025642"/>
    <w:multiLevelType w:val="hybridMultilevel"/>
    <w:tmpl w:val="A3D4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E50294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204E0AB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2374630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98B6E2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3747545E"/>
    <w:multiLevelType w:val="multilevel"/>
    <w:tmpl w:val="633A07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 w15:restartNumberingAfterBreak="0">
    <w:nsid w:val="3B2F355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3A321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3E532B2C"/>
    <w:multiLevelType w:val="multilevel"/>
    <w:tmpl w:val="E1A064F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3" w15:restartNumberingAfterBreak="0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8B16F8F"/>
    <w:multiLevelType w:val="hybridMultilevel"/>
    <w:tmpl w:val="42D6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033F5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4D70133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502E31B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51267337"/>
    <w:multiLevelType w:val="hybridMultilevel"/>
    <w:tmpl w:val="7320009C"/>
    <w:lvl w:ilvl="0" w:tplc="77602E9C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 w15:restartNumberingAfterBreak="0">
    <w:nsid w:val="569426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738247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 w15:restartNumberingAfterBreak="0">
    <w:nsid w:val="68AD0D7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69B223B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 w15:restartNumberingAfterBreak="0">
    <w:nsid w:val="6C1F210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5" w15:restartNumberingAfterBreak="0">
    <w:nsid w:val="70315B5A"/>
    <w:multiLevelType w:val="hybridMultilevel"/>
    <w:tmpl w:val="C9EC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7612E8"/>
    <w:multiLevelType w:val="hybridMultilevel"/>
    <w:tmpl w:val="4518145A"/>
    <w:lvl w:ilvl="0" w:tplc="2A6836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A40340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7DEF098F"/>
    <w:multiLevelType w:val="hybridMultilevel"/>
    <w:tmpl w:val="ECF07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6"/>
  </w:num>
  <w:num w:numId="4">
    <w:abstractNumId w:val="22"/>
  </w:num>
  <w:num w:numId="5">
    <w:abstractNumId w:val="20"/>
  </w:num>
  <w:num w:numId="6">
    <w:abstractNumId w:val="42"/>
  </w:num>
  <w:num w:numId="7">
    <w:abstractNumId w:val="11"/>
  </w:num>
  <w:num w:numId="8">
    <w:abstractNumId w:val="24"/>
  </w:num>
  <w:num w:numId="9">
    <w:abstractNumId w:val="41"/>
  </w:num>
  <w:num w:numId="10">
    <w:abstractNumId w:val="25"/>
  </w:num>
  <w:num w:numId="11">
    <w:abstractNumId w:val="29"/>
  </w:num>
  <w:num w:numId="12">
    <w:abstractNumId w:val="14"/>
  </w:num>
  <w:num w:numId="13">
    <w:abstractNumId w:val="40"/>
  </w:num>
  <w:num w:numId="14">
    <w:abstractNumId w:val="33"/>
  </w:num>
  <w:num w:numId="15">
    <w:abstractNumId w:val="13"/>
  </w:num>
  <w:num w:numId="16">
    <w:abstractNumId w:val="9"/>
  </w:num>
  <w:num w:numId="17">
    <w:abstractNumId w:val="37"/>
  </w:num>
  <w:num w:numId="18">
    <w:abstractNumId w:val="35"/>
  </w:num>
  <w:num w:numId="19">
    <w:abstractNumId w:val="23"/>
  </w:num>
  <w:num w:numId="20">
    <w:abstractNumId w:val="31"/>
  </w:num>
  <w:num w:numId="21">
    <w:abstractNumId w:val="47"/>
  </w:num>
  <w:num w:numId="22">
    <w:abstractNumId w:val="43"/>
  </w:num>
  <w:num w:numId="23">
    <w:abstractNumId w:val="27"/>
  </w:num>
  <w:num w:numId="24">
    <w:abstractNumId w:val="39"/>
  </w:num>
  <w:num w:numId="25">
    <w:abstractNumId w:val="44"/>
  </w:num>
  <w:num w:numId="26">
    <w:abstractNumId w:val="36"/>
  </w:num>
  <w:num w:numId="27">
    <w:abstractNumId w:val="38"/>
  </w:num>
  <w:num w:numId="28">
    <w:abstractNumId w:val="34"/>
  </w:num>
  <w:num w:numId="29">
    <w:abstractNumId w:val="48"/>
  </w:num>
  <w:num w:numId="30">
    <w:abstractNumId w:val="17"/>
  </w:num>
  <w:num w:numId="31">
    <w:abstractNumId w:val="28"/>
  </w:num>
  <w:num w:numId="32">
    <w:abstractNumId w:val="16"/>
  </w:num>
  <w:num w:numId="33">
    <w:abstractNumId w:val="19"/>
  </w:num>
  <w:num w:numId="34">
    <w:abstractNumId w:val="32"/>
  </w:num>
  <w:num w:numId="35">
    <w:abstractNumId w:val="45"/>
  </w:num>
  <w:num w:numId="36">
    <w:abstractNumId w:val="21"/>
  </w:num>
  <w:num w:numId="37">
    <w:abstractNumId w:val="12"/>
  </w:num>
  <w:num w:numId="38">
    <w:abstractNumId w:val="26"/>
  </w:num>
  <w:num w:numId="39">
    <w:abstractNumId w:val="30"/>
  </w:num>
  <w:num w:numId="40">
    <w:abstractNumId w:val="15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05"/>
    <w:rsid w:val="004A7A88"/>
    <w:rsid w:val="0060606F"/>
    <w:rsid w:val="00911348"/>
    <w:rsid w:val="009B3405"/>
    <w:rsid w:val="00B9718E"/>
    <w:rsid w:val="00E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5563E"/>
  <w15:chartTrackingRefBased/>
  <w15:docId w15:val="{4607C331-9F0E-47D7-9957-B09DC613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340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9B3405"/>
    <w:pPr>
      <w:keepNext/>
      <w:tabs>
        <w:tab w:val="left" w:pos="1134"/>
      </w:tabs>
      <w:spacing w:before="240" w:after="60" w:line="240" w:lineRule="auto"/>
      <w:ind w:left="1070" w:hanging="360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B3405"/>
    <w:pPr>
      <w:keepNext/>
      <w:tabs>
        <w:tab w:val="left" w:pos="1134"/>
      </w:tabs>
      <w:spacing w:before="240" w:after="60" w:line="240" w:lineRule="auto"/>
      <w:ind w:left="1070" w:hanging="36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B3405"/>
    <w:pPr>
      <w:keepNext/>
      <w:tabs>
        <w:tab w:val="left" w:pos="1134"/>
      </w:tabs>
      <w:spacing w:before="240" w:after="60" w:line="240" w:lineRule="auto"/>
      <w:ind w:left="1070" w:hanging="360"/>
      <w:jc w:val="both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qFormat/>
    <w:rsid w:val="009B340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B3405"/>
    <w:pPr>
      <w:tabs>
        <w:tab w:val="left" w:pos="1134"/>
      </w:tabs>
      <w:spacing w:before="240" w:after="60" w:line="240" w:lineRule="auto"/>
      <w:ind w:left="1070" w:hanging="36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9B34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B340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B340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B34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B3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qFormat/>
    <w:rsid w:val="009B34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0"/>
    <w:link w:val="a6"/>
    <w:uiPriority w:val="99"/>
    <w:qFormat/>
    <w:rsid w:val="009B3405"/>
    <w:pPr>
      <w:tabs>
        <w:tab w:val="left" w:pos="1134"/>
      </w:tabs>
      <w:spacing w:after="0" w:line="240" w:lineRule="auto"/>
      <w:ind w:left="1070" w:hanging="360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9B340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qFormat/>
    <w:rsid w:val="009B3405"/>
    <w:pPr>
      <w:tabs>
        <w:tab w:val="left" w:pos="1134"/>
      </w:tabs>
      <w:spacing w:after="0" w:line="240" w:lineRule="auto"/>
      <w:ind w:left="1070" w:right="-57" w:hanging="360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9B340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blk">
    <w:name w:val="blk"/>
    <w:rsid w:val="009B3405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iPriority w:val="99"/>
    <w:qFormat/>
    <w:rsid w:val="009B3405"/>
    <w:pPr>
      <w:tabs>
        <w:tab w:val="left" w:pos="1134"/>
        <w:tab w:val="center" w:pos="4677"/>
        <w:tab w:val="right" w:pos="9355"/>
      </w:tabs>
      <w:spacing w:before="120" w:after="120" w:line="24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7"/>
    <w:uiPriority w:val="99"/>
    <w:rsid w:val="009B34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page number"/>
    <w:basedOn w:val="a1"/>
    <w:uiPriority w:val="99"/>
    <w:rsid w:val="009B3405"/>
    <w:rPr>
      <w:rFonts w:cs="Times New Roman"/>
    </w:rPr>
  </w:style>
  <w:style w:type="paragraph" w:styleId="aa">
    <w:name w:val="Normal (Web)"/>
    <w:basedOn w:val="a0"/>
    <w:uiPriority w:val="99"/>
    <w:qFormat/>
    <w:rsid w:val="009B3405"/>
    <w:pPr>
      <w:widowControl w:val="0"/>
      <w:tabs>
        <w:tab w:val="left" w:pos="1134"/>
      </w:tabs>
      <w:spacing w:after="0" w:line="24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val="en-US" w:eastAsia="nl-NL"/>
    </w:rPr>
  </w:style>
  <w:style w:type="paragraph" w:styleId="ab">
    <w:name w:val="footnote text"/>
    <w:basedOn w:val="a0"/>
    <w:link w:val="ac"/>
    <w:uiPriority w:val="99"/>
    <w:qFormat/>
    <w:rsid w:val="009B3405"/>
    <w:pPr>
      <w:tabs>
        <w:tab w:val="left" w:pos="1134"/>
      </w:tabs>
      <w:spacing w:after="0" w:line="240" w:lineRule="auto"/>
      <w:ind w:left="1070" w:hanging="360"/>
      <w:jc w:val="both"/>
    </w:pPr>
    <w:rPr>
      <w:rFonts w:ascii="Times New Roman" w:eastAsia="Times New Roman" w:hAnsi="Times New Roman"/>
      <w:bCs/>
      <w:sz w:val="20"/>
      <w:szCs w:val="20"/>
      <w:lang w:val="en-US" w:eastAsia="ru-RU"/>
    </w:rPr>
  </w:style>
  <w:style w:type="character" w:customStyle="1" w:styleId="ac">
    <w:name w:val="Текст сноски Знак"/>
    <w:basedOn w:val="a1"/>
    <w:link w:val="ab"/>
    <w:uiPriority w:val="99"/>
    <w:rsid w:val="009B3405"/>
    <w:rPr>
      <w:rFonts w:ascii="Times New Roman" w:eastAsia="Times New Roman" w:hAnsi="Times New Roman" w:cs="Times New Roman"/>
      <w:bCs/>
      <w:sz w:val="20"/>
      <w:szCs w:val="20"/>
      <w:lang w:val="en-US" w:eastAsia="ru-RU"/>
    </w:rPr>
  </w:style>
  <w:style w:type="character" w:styleId="ad">
    <w:name w:val="footnote reference"/>
    <w:basedOn w:val="a1"/>
    <w:uiPriority w:val="99"/>
    <w:rsid w:val="009B3405"/>
    <w:rPr>
      <w:rFonts w:cs="Times New Roman"/>
      <w:vertAlign w:val="superscript"/>
    </w:rPr>
  </w:style>
  <w:style w:type="paragraph" w:styleId="23">
    <w:name w:val="List 2"/>
    <w:basedOn w:val="a0"/>
    <w:uiPriority w:val="99"/>
    <w:qFormat/>
    <w:rsid w:val="009B3405"/>
    <w:pPr>
      <w:tabs>
        <w:tab w:val="left" w:pos="1134"/>
      </w:tabs>
      <w:spacing w:before="120" w:after="120" w:line="240" w:lineRule="auto"/>
      <w:ind w:left="720" w:hanging="360"/>
      <w:jc w:val="both"/>
    </w:pPr>
    <w:rPr>
      <w:rFonts w:ascii="Arial" w:eastAsia="Batang" w:hAnsi="Arial"/>
      <w:bCs/>
      <w:sz w:val="20"/>
      <w:szCs w:val="24"/>
      <w:lang w:eastAsia="ko-KR"/>
    </w:rPr>
  </w:style>
  <w:style w:type="character" w:styleId="ae">
    <w:name w:val="Hyperlink"/>
    <w:basedOn w:val="a1"/>
    <w:uiPriority w:val="99"/>
    <w:rsid w:val="009B3405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9B3405"/>
    <w:pPr>
      <w:tabs>
        <w:tab w:val="left" w:pos="1134"/>
      </w:tabs>
      <w:spacing w:before="240" w:after="120" w:line="240" w:lineRule="auto"/>
      <w:ind w:left="1070" w:hanging="360"/>
      <w:jc w:val="both"/>
    </w:pPr>
    <w:rPr>
      <w:rFonts w:eastAsia="Times New Roman" w:cs="Calibri"/>
      <w:b/>
      <w:bCs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39"/>
    <w:qFormat/>
    <w:rsid w:val="009B3405"/>
    <w:pPr>
      <w:tabs>
        <w:tab w:val="left" w:pos="1134"/>
      </w:tabs>
      <w:spacing w:before="120" w:after="0" w:line="240" w:lineRule="auto"/>
      <w:ind w:left="240" w:hanging="360"/>
      <w:jc w:val="both"/>
    </w:pPr>
    <w:rPr>
      <w:rFonts w:eastAsia="Times New Roman" w:cs="Calibri"/>
      <w:bCs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qFormat/>
    <w:rsid w:val="009B3405"/>
    <w:pPr>
      <w:tabs>
        <w:tab w:val="left" w:pos="1134"/>
      </w:tabs>
      <w:spacing w:after="0" w:line="240" w:lineRule="auto"/>
      <w:ind w:left="480" w:hanging="36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FootnoteTextChar">
    <w:name w:val="Footnote Text Char"/>
    <w:locked/>
    <w:rsid w:val="009B3405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0"/>
    <w:link w:val="af0"/>
    <w:uiPriority w:val="99"/>
    <w:qFormat/>
    <w:rsid w:val="009B3405"/>
    <w:pPr>
      <w:tabs>
        <w:tab w:val="left" w:pos="1134"/>
      </w:tabs>
      <w:spacing w:before="120" w:after="120" w:line="240" w:lineRule="auto"/>
      <w:ind w:left="708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9B3405"/>
    <w:rPr>
      <w:rFonts w:cs="Times New Roman"/>
      <w:i/>
    </w:rPr>
  </w:style>
  <w:style w:type="paragraph" w:styleId="af2">
    <w:name w:val="Balloon Text"/>
    <w:basedOn w:val="a0"/>
    <w:link w:val="af3"/>
    <w:uiPriority w:val="99"/>
    <w:qFormat/>
    <w:rsid w:val="009B3405"/>
    <w:pPr>
      <w:tabs>
        <w:tab w:val="left" w:pos="1134"/>
      </w:tabs>
      <w:spacing w:after="0" w:line="240" w:lineRule="auto"/>
      <w:ind w:left="1070" w:hanging="360"/>
      <w:jc w:val="both"/>
    </w:pPr>
    <w:rPr>
      <w:rFonts w:ascii="Segoe UI" w:eastAsia="Times New Roman" w:hAnsi="Segoe UI"/>
      <w:bCs/>
      <w:sz w:val="18"/>
      <w:szCs w:val="18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9B3405"/>
    <w:rPr>
      <w:rFonts w:ascii="Segoe UI" w:eastAsia="Times New Roman" w:hAnsi="Segoe UI" w:cs="Times New Roman"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9B3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qFormat/>
    <w:rsid w:val="009B3405"/>
    <w:pPr>
      <w:tabs>
        <w:tab w:val="left" w:pos="1134"/>
        <w:tab w:val="center" w:pos="4677"/>
        <w:tab w:val="right" w:pos="9355"/>
      </w:tabs>
      <w:spacing w:after="0" w:line="24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9B34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6">
    <w:name w:val="Table Grid"/>
    <w:basedOn w:val="a2"/>
    <w:uiPriority w:val="59"/>
    <w:rsid w:val="009B34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text"/>
    <w:basedOn w:val="a0"/>
    <w:link w:val="af8"/>
    <w:uiPriority w:val="99"/>
    <w:unhideWhenUsed/>
    <w:qFormat/>
    <w:rsid w:val="009B3405"/>
    <w:pPr>
      <w:tabs>
        <w:tab w:val="left" w:pos="1134"/>
      </w:tabs>
      <w:spacing w:after="0" w:line="240" w:lineRule="auto"/>
      <w:ind w:left="1070" w:hanging="360"/>
      <w:jc w:val="both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rsid w:val="009B340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2">
    <w:name w:val="Тема примечания1"/>
    <w:basedOn w:val="af7"/>
    <w:next w:val="af7"/>
    <w:uiPriority w:val="99"/>
    <w:unhideWhenUsed/>
    <w:rsid w:val="009B3405"/>
    <w:rPr>
      <w:rFonts w:ascii="Calibri" w:hAnsi="Calibri"/>
      <w:b/>
      <w:sz w:val="22"/>
      <w:szCs w:val="22"/>
    </w:rPr>
  </w:style>
  <w:style w:type="character" w:customStyle="1" w:styleId="13">
    <w:name w:val="Тема примечания Знак1"/>
    <w:basedOn w:val="af8"/>
    <w:uiPriority w:val="99"/>
    <w:rsid w:val="009B3405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qFormat/>
    <w:rsid w:val="009B3405"/>
    <w:pPr>
      <w:tabs>
        <w:tab w:val="left" w:pos="1134"/>
      </w:tabs>
      <w:spacing w:after="120" w:line="480" w:lineRule="auto"/>
      <w:ind w:left="283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B34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B3405"/>
  </w:style>
  <w:style w:type="character" w:customStyle="1" w:styleId="af9">
    <w:name w:val="Цветовое выделение"/>
    <w:uiPriority w:val="99"/>
    <w:rsid w:val="009B3405"/>
    <w:rPr>
      <w:b/>
      <w:color w:val="26282F"/>
    </w:rPr>
  </w:style>
  <w:style w:type="character" w:customStyle="1" w:styleId="afa">
    <w:name w:val="Гипертекстовая ссылка"/>
    <w:uiPriority w:val="99"/>
    <w:rsid w:val="009B3405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9B3405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bCs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0"/>
    <w:uiPriority w:val="99"/>
    <w:qFormat/>
    <w:rsid w:val="009B3405"/>
  </w:style>
  <w:style w:type="paragraph" w:customStyle="1" w:styleId="afe">
    <w:name w:val="Внимание: недобросовестность!"/>
    <w:basedOn w:val="afc"/>
    <w:next w:val="a0"/>
    <w:uiPriority w:val="99"/>
    <w:qFormat/>
    <w:rsid w:val="009B3405"/>
  </w:style>
  <w:style w:type="character" w:customStyle="1" w:styleId="aff">
    <w:name w:val="Выделение для Базового Поиска"/>
    <w:uiPriority w:val="99"/>
    <w:rsid w:val="009B3405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9B3405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both"/>
    </w:pPr>
    <w:rPr>
      <w:rFonts w:ascii="Times New Roman" w:eastAsia="Times New Roman" w:hAnsi="Times New Roman"/>
      <w:bCs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firstLine="720"/>
      <w:jc w:val="both"/>
    </w:pPr>
    <w:rPr>
      <w:rFonts w:ascii="Verdana" w:eastAsia="Times New Roman" w:hAnsi="Verdana" w:cs="Verdana"/>
      <w:bCs/>
      <w:sz w:val="24"/>
      <w:szCs w:val="24"/>
      <w:lang w:eastAsia="ru-RU"/>
    </w:rPr>
  </w:style>
  <w:style w:type="paragraph" w:customStyle="1" w:styleId="14">
    <w:name w:val="Заголовок1"/>
    <w:basedOn w:val="aff2"/>
    <w:next w:val="a0"/>
    <w:uiPriority w:val="99"/>
    <w:qFormat/>
    <w:rsid w:val="009B3405"/>
    <w:rPr>
      <w:b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0"/>
    <w:uiPriority w:val="99"/>
    <w:qFormat/>
    <w:rsid w:val="009B340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firstLine="720"/>
      <w:jc w:val="both"/>
    </w:pPr>
    <w:rPr>
      <w:rFonts w:ascii="Times New Roman" w:eastAsia="Times New Roman" w:hAnsi="Times New Roman"/>
      <w:bCs/>
      <w:i/>
      <w:iCs/>
      <w:color w:val="000080"/>
      <w:sz w:val="24"/>
      <w:szCs w:val="24"/>
      <w:lang w:eastAsia="ru-RU"/>
    </w:rPr>
  </w:style>
  <w:style w:type="character" w:customStyle="1" w:styleId="aff6">
    <w:name w:val="Заголовок своего сообщения"/>
    <w:uiPriority w:val="99"/>
    <w:rsid w:val="009B3405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9B3405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before="300" w:after="250" w:line="360" w:lineRule="auto"/>
      <w:ind w:left="1070" w:hanging="360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0"/>
    <w:uiPriority w:val="99"/>
    <w:qFormat/>
    <w:rsid w:val="009B3405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0"/>
    <w:uiPriority w:val="99"/>
    <w:qFormat/>
    <w:rsid w:val="009B3405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firstLine="720"/>
      <w:jc w:val="both"/>
    </w:pPr>
    <w:rPr>
      <w:rFonts w:ascii="Times New Roman" w:eastAsia="Times New Roman" w:hAnsi="Times New Roman"/>
      <w:bCs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0"/>
    <w:uiPriority w:val="99"/>
    <w:qFormat/>
    <w:rsid w:val="009B340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70" w:right="1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ff">
    <w:name w:val="Комментарий"/>
    <w:basedOn w:val="affe"/>
    <w:next w:val="a0"/>
    <w:uiPriority w:val="99"/>
    <w:qFormat/>
    <w:rsid w:val="009B3405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qFormat/>
    <w:rsid w:val="009B3405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0"/>
    <w:uiPriority w:val="99"/>
    <w:qFormat/>
    <w:rsid w:val="009B3405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0"/>
    <w:uiPriority w:val="99"/>
    <w:qFormat/>
    <w:rsid w:val="009B3405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qFormat/>
    <w:rsid w:val="009B3405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qFormat/>
    <w:rsid w:val="009B3405"/>
  </w:style>
  <w:style w:type="paragraph" w:customStyle="1" w:styleId="afff7">
    <w:name w:val="Моноширинный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both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9B3405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before="90" w:after="90" w:line="360" w:lineRule="auto"/>
      <w:ind w:left="180" w:right="180" w:hanging="360"/>
      <w:jc w:val="both"/>
    </w:pPr>
    <w:rPr>
      <w:rFonts w:ascii="Times New Roman" w:eastAsia="Times New Roman" w:hAnsi="Times New Roman"/>
      <w:bCs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9B3405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qFormat/>
    <w:rsid w:val="009B3405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ffd">
    <w:name w:val="Таблицы (моноширинный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both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paragraph" w:customStyle="1" w:styleId="afffe">
    <w:name w:val="Оглавление"/>
    <w:basedOn w:val="afffd"/>
    <w:next w:val="a0"/>
    <w:uiPriority w:val="99"/>
    <w:qFormat/>
    <w:rsid w:val="009B3405"/>
    <w:pPr>
      <w:ind w:left="140"/>
    </w:pPr>
  </w:style>
  <w:style w:type="character" w:customStyle="1" w:styleId="affff">
    <w:name w:val="Опечатки"/>
    <w:uiPriority w:val="99"/>
    <w:rsid w:val="009B3405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qFormat/>
    <w:rsid w:val="009B3405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0"/>
    <w:uiPriority w:val="99"/>
    <w:qFormat/>
    <w:rsid w:val="009B340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qFormat/>
    <w:rsid w:val="009B3405"/>
    <w:rPr>
      <w:b/>
    </w:rPr>
  </w:style>
  <w:style w:type="paragraph" w:customStyle="1" w:styleId="affff3">
    <w:name w:val="Подчёркнуный текст"/>
    <w:basedOn w:val="a0"/>
    <w:next w:val="a0"/>
    <w:uiPriority w:val="99"/>
    <w:qFormat/>
    <w:rsid w:val="009B3405"/>
    <w:pPr>
      <w:widowControl w:val="0"/>
      <w:pBdr>
        <w:bottom w:val="single" w:sz="4" w:space="0" w:color="auto"/>
      </w:pBdr>
      <w:tabs>
        <w:tab w:val="left" w:pos="1134"/>
      </w:tabs>
      <w:autoSpaceDE w:val="0"/>
      <w:autoSpaceDN w:val="0"/>
      <w:adjustRightInd w:val="0"/>
      <w:spacing w:after="0" w:line="360" w:lineRule="auto"/>
      <w:ind w:left="1070" w:firstLine="72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0"/>
    <w:uiPriority w:val="99"/>
    <w:qFormat/>
    <w:rsid w:val="009B3405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fff6">
    <w:name w:val="Пример."/>
    <w:basedOn w:val="afc"/>
    <w:next w:val="a0"/>
    <w:uiPriority w:val="99"/>
    <w:qFormat/>
    <w:rsid w:val="009B3405"/>
  </w:style>
  <w:style w:type="paragraph" w:customStyle="1" w:styleId="affff7">
    <w:name w:val="Примечание."/>
    <w:basedOn w:val="afc"/>
    <w:next w:val="a0"/>
    <w:uiPriority w:val="99"/>
    <w:qFormat/>
    <w:rsid w:val="009B3405"/>
  </w:style>
  <w:style w:type="character" w:customStyle="1" w:styleId="affff8">
    <w:name w:val="Продолжение ссылки"/>
    <w:uiPriority w:val="99"/>
    <w:rsid w:val="009B3405"/>
  </w:style>
  <w:style w:type="paragraph" w:customStyle="1" w:styleId="affff9">
    <w:name w:val="Словарная статья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right="118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9B3405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B3405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B3405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firstLine="72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9B3405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qFormat/>
    <w:rsid w:val="009B3405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before="200" w:after="0" w:line="360" w:lineRule="auto"/>
      <w:ind w:left="1070" w:hanging="360"/>
      <w:jc w:val="both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afffff1">
    <w:name w:val="Технический комментарий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left="1070" w:hanging="360"/>
      <w:jc w:val="both"/>
    </w:pPr>
    <w:rPr>
      <w:rFonts w:ascii="Times New Roman" w:eastAsia="Times New Roman" w:hAnsi="Times New Roman"/>
      <w:bCs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9B3405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bCs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0"/>
    <w:uiPriority w:val="99"/>
    <w:qFormat/>
    <w:rsid w:val="009B340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qFormat/>
    <w:rsid w:val="009B3405"/>
    <w:pPr>
      <w:widowControl w:val="0"/>
      <w:tabs>
        <w:tab w:val="left" w:pos="1134"/>
      </w:tabs>
      <w:autoSpaceDE w:val="0"/>
      <w:autoSpaceDN w:val="0"/>
      <w:adjustRightInd w:val="0"/>
      <w:spacing w:before="300" w:after="0" w:line="36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Default">
    <w:name w:val="Default"/>
    <w:qFormat/>
    <w:rsid w:val="009B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9B3405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qFormat/>
    <w:rsid w:val="009B3405"/>
    <w:pPr>
      <w:tabs>
        <w:tab w:val="left" w:pos="1134"/>
      </w:tabs>
      <w:spacing w:after="0" w:line="240" w:lineRule="auto"/>
      <w:ind w:left="720" w:hanging="360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qFormat/>
    <w:rsid w:val="009B3405"/>
    <w:pPr>
      <w:tabs>
        <w:tab w:val="left" w:pos="1134"/>
      </w:tabs>
      <w:spacing w:after="0" w:line="240" w:lineRule="auto"/>
      <w:ind w:left="960" w:hanging="360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99"/>
    <w:qFormat/>
    <w:rsid w:val="009B3405"/>
    <w:pPr>
      <w:tabs>
        <w:tab w:val="left" w:pos="1134"/>
      </w:tabs>
      <w:spacing w:after="0" w:line="240" w:lineRule="auto"/>
      <w:ind w:left="1200" w:hanging="360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99"/>
    <w:qFormat/>
    <w:rsid w:val="009B3405"/>
    <w:pPr>
      <w:tabs>
        <w:tab w:val="left" w:pos="1134"/>
      </w:tabs>
      <w:spacing w:after="0" w:line="240" w:lineRule="auto"/>
      <w:ind w:left="1440" w:hanging="360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qFormat/>
    <w:rsid w:val="009B3405"/>
    <w:pPr>
      <w:tabs>
        <w:tab w:val="left" w:pos="1134"/>
      </w:tabs>
      <w:spacing w:after="0" w:line="240" w:lineRule="auto"/>
      <w:ind w:left="1680" w:hanging="360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qFormat/>
    <w:rsid w:val="009B3405"/>
    <w:pPr>
      <w:tabs>
        <w:tab w:val="left" w:pos="1134"/>
      </w:tabs>
      <w:spacing w:after="0" w:line="240" w:lineRule="auto"/>
      <w:ind w:left="1920" w:hanging="360"/>
      <w:jc w:val="both"/>
    </w:pPr>
    <w:rPr>
      <w:rFonts w:eastAsia="Times New Roman" w:cs="Calibri"/>
      <w:bCs/>
      <w:sz w:val="20"/>
      <w:szCs w:val="20"/>
      <w:lang w:eastAsia="ru-RU"/>
    </w:rPr>
  </w:style>
  <w:style w:type="paragraph" w:customStyle="1" w:styleId="s1">
    <w:name w:val="s_1"/>
    <w:basedOn w:val="a0"/>
    <w:uiPriority w:val="99"/>
    <w:qFormat/>
    <w:rsid w:val="009B3405"/>
    <w:pPr>
      <w:tabs>
        <w:tab w:val="left" w:pos="1134"/>
      </w:tabs>
      <w:spacing w:before="100" w:beforeAutospacing="1" w:after="100" w:afterAutospacing="1" w:line="240" w:lineRule="auto"/>
      <w:ind w:left="1070" w:hanging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f6"/>
    <w:uiPriority w:val="39"/>
    <w:rsid w:val="009B34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qFormat/>
    <w:rsid w:val="009B3405"/>
    <w:pPr>
      <w:tabs>
        <w:tab w:val="left" w:pos="1134"/>
      </w:tabs>
      <w:spacing w:after="0" w:line="240" w:lineRule="auto"/>
      <w:ind w:left="1070" w:hanging="360"/>
      <w:jc w:val="both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9B340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9B3405"/>
    <w:rPr>
      <w:rFonts w:cs="Times New Roman"/>
      <w:vertAlign w:val="superscript"/>
    </w:rPr>
  </w:style>
  <w:style w:type="paragraph" w:styleId="afffff9">
    <w:name w:val="annotation subject"/>
    <w:basedOn w:val="af7"/>
    <w:next w:val="af7"/>
    <w:link w:val="afffffa"/>
    <w:uiPriority w:val="99"/>
    <w:semiHidden/>
    <w:unhideWhenUsed/>
    <w:qFormat/>
    <w:rsid w:val="009B3405"/>
    <w:pPr>
      <w:spacing w:after="200"/>
    </w:pPr>
    <w:rPr>
      <w:rFonts w:asciiTheme="minorHAnsi" w:hAnsiTheme="minorHAnsi"/>
      <w:b/>
      <w:sz w:val="22"/>
      <w:szCs w:val="22"/>
    </w:rPr>
  </w:style>
  <w:style w:type="character" w:customStyle="1" w:styleId="afffffa">
    <w:name w:val="Тема примечания Знак"/>
    <w:basedOn w:val="af8"/>
    <w:link w:val="afffff9"/>
    <w:uiPriority w:val="99"/>
    <w:semiHidden/>
    <w:rsid w:val="009B3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Просмотренная гиперссылка1"/>
    <w:basedOn w:val="a1"/>
    <w:uiPriority w:val="99"/>
    <w:semiHidden/>
    <w:unhideWhenUsed/>
    <w:rsid w:val="009B3405"/>
    <w:rPr>
      <w:rFonts w:cs="Times New Roman"/>
      <w:color w:val="800080"/>
      <w:u w:val="single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uiPriority w:val="99"/>
    <w:semiHidden/>
    <w:rsid w:val="009B3405"/>
    <w:rPr>
      <w:rFonts w:ascii="Calibri" w:hAnsi="Calibri" w:cs="Times New Roman"/>
      <w:lang w:val="x-none" w:eastAsia="ru-RU"/>
    </w:rPr>
  </w:style>
  <w:style w:type="paragraph" w:styleId="afffffb">
    <w:name w:val="Revision"/>
    <w:uiPriority w:val="99"/>
    <w:semiHidden/>
    <w:qFormat/>
    <w:rsid w:val="009B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Indent"/>
    <w:aliases w:val="текст,Основной текст 1"/>
    <w:basedOn w:val="a0"/>
    <w:link w:val="afffffd"/>
    <w:uiPriority w:val="99"/>
    <w:semiHidden/>
    <w:unhideWhenUsed/>
    <w:qFormat/>
    <w:rsid w:val="009B3405"/>
    <w:pPr>
      <w:tabs>
        <w:tab w:val="left" w:pos="1134"/>
      </w:tabs>
      <w:spacing w:after="120" w:line="240" w:lineRule="auto"/>
      <w:ind w:left="283" w:hanging="360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afffffd">
    <w:name w:val="Основной текст с отступом Знак"/>
    <w:aliases w:val="текст Знак,Основной текст 1 Знак"/>
    <w:basedOn w:val="a1"/>
    <w:link w:val="afffffc"/>
    <w:uiPriority w:val="99"/>
    <w:semiHidden/>
    <w:rsid w:val="009B340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9B34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fffe">
    <w:name w:val="TOC Heading"/>
    <w:basedOn w:val="1"/>
    <w:next w:val="a0"/>
    <w:uiPriority w:val="39"/>
    <w:semiHidden/>
    <w:unhideWhenUsed/>
    <w:qFormat/>
    <w:rsid w:val="009B34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7">
    <w:name w:val="Заголовок2"/>
    <w:basedOn w:val="aff2"/>
    <w:next w:val="a0"/>
    <w:uiPriority w:val="99"/>
    <w:qFormat/>
    <w:rsid w:val="009B3405"/>
    <w:pPr>
      <w:shd w:val="clear" w:color="auto" w:fill="ECE9D8"/>
    </w:pPr>
    <w:rPr>
      <w:b/>
      <w:color w:val="0058A9"/>
    </w:rPr>
  </w:style>
  <w:style w:type="character" w:customStyle="1" w:styleId="affffff">
    <w:name w:val="Основной текст_"/>
    <w:link w:val="110"/>
    <w:locked/>
    <w:rsid w:val="009B3405"/>
    <w:rPr>
      <w:sz w:val="27"/>
      <w:shd w:val="clear" w:color="auto" w:fill="FFFFFF"/>
    </w:rPr>
  </w:style>
  <w:style w:type="paragraph" w:customStyle="1" w:styleId="110">
    <w:name w:val="Основной текст11"/>
    <w:basedOn w:val="a0"/>
    <w:link w:val="affffff"/>
    <w:qFormat/>
    <w:rsid w:val="009B3405"/>
    <w:pPr>
      <w:widowControl w:val="0"/>
      <w:shd w:val="clear" w:color="auto" w:fill="FFFFFF"/>
      <w:tabs>
        <w:tab w:val="left" w:pos="1134"/>
      </w:tabs>
      <w:spacing w:after="0" w:line="240" w:lineRule="atLeast"/>
      <w:ind w:left="1070" w:hanging="380"/>
      <w:jc w:val="both"/>
    </w:pPr>
    <w:rPr>
      <w:rFonts w:asciiTheme="minorHAnsi" w:eastAsiaTheme="minorHAnsi" w:hAnsiTheme="minorHAnsi" w:cstheme="minorBidi"/>
      <w:sz w:val="27"/>
    </w:rPr>
  </w:style>
  <w:style w:type="paragraph" w:customStyle="1" w:styleId="18">
    <w:name w:val="Обычный (веб)1"/>
    <w:basedOn w:val="a0"/>
    <w:uiPriority w:val="99"/>
    <w:qFormat/>
    <w:rsid w:val="009B3405"/>
    <w:pPr>
      <w:tabs>
        <w:tab w:val="left" w:pos="1134"/>
      </w:tabs>
      <w:suppressAutoHyphens/>
      <w:spacing w:before="20" w:after="0" w:line="300" w:lineRule="auto"/>
      <w:ind w:left="80" w:firstLine="284"/>
      <w:jc w:val="both"/>
    </w:pPr>
    <w:rPr>
      <w:rFonts w:ascii="Times New Roman" w:eastAsia="Times New Roman" w:hAnsi="Times New Roman"/>
      <w:bCs/>
      <w:kern w:val="2"/>
      <w:sz w:val="24"/>
      <w:szCs w:val="24"/>
      <w:lang w:eastAsia="ar-SA"/>
    </w:rPr>
  </w:style>
  <w:style w:type="character" w:customStyle="1" w:styleId="affffff0">
    <w:name w:val="!Список с точками Знак"/>
    <w:link w:val="a"/>
    <w:locked/>
    <w:rsid w:val="009B3405"/>
  </w:style>
  <w:style w:type="paragraph" w:customStyle="1" w:styleId="a">
    <w:name w:val="!Список с точками"/>
    <w:basedOn w:val="a0"/>
    <w:link w:val="affffff0"/>
    <w:qFormat/>
    <w:rsid w:val="009B3405"/>
    <w:pPr>
      <w:numPr>
        <w:numId w:val="4"/>
      </w:numPr>
      <w:tabs>
        <w:tab w:val="left" w:pos="1134"/>
      </w:tabs>
      <w:spacing w:after="0" w:line="36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9">
    <w:name w:val="Основной текст1"/>
    <w:qFormat/>
    <w:rsid w:val="009B3405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90">
    <w:name w:val="Основной текст9"/>
    <w:rsid w:val="009B3405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f1">
    <w:name w:val="Основной текст + Полужирный"/>
    <w:qFormat/>
    <w:rsid w:val="009B3405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match">
    <w:name w:val="match"/>
    <w:rsid w:val="009B3405"/>
  </w:style>
  <w:style w:type="character" w:customStyle="1" w:styleId="1a">
    <w:name w:val="Текст выноски Знак1"/>
    <w:uiPriority w:val="99"/>
    <w:semiHidden/>
    <w:rsid w:val="009B3405"/>
    <w:rPr>
      <w:rFonts w:ascii="Segoe UI" w:hAnsi="Segoe UI"/>
      <w:sz w:val="18"/>
    </w:rPr>
  </w:style>
  <w:style w:type="table" w:customStyle="1" w:styleId="28">
    <w:name w:val="Сетка таблицы2"/>
    <w:basedOn w:val="a2"/>
    <w:next w:val="af6"/>
    <w:uiPriority w:val="59"/>
    <w:rsid w:val="009B34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9B34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FollowedHyperlink"/>
    <w:basedOn w:val="a1"/>
    <w:uiPriority w:val="99"/>
    <w:semiHidden/>
    <w:unhideWhenUsed/>
    <w:rsid w:val="009B3405"/>
    <w:rPr>
      <w:rFonts w:cs="Times New Roman"/>
      <w:color w:val="954F72" w:themeColor="followedHyperlink"/>
      <w:u w:val="single"/>
    </w:rPr>
  </w:style>
  <w:style w:type="table" w:customStyle="1" w:styleId="32">
    <w:name w:val="Сетка таблицы3"/>
    <w:basedOn w:val="a2"/>
    <w:next w:val="af6"/>
    <w:uiPriority w:val="59"/>
    <w:rsid w:val="009B34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9B34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6"/>
    <w:uiPriority w:val="39"/>
    <w:rsid w:val="009B34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.5 pt"/>
    <w:rsid w:val="009B340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ffffff3">
    <w:name w:val="Placeholder Text"/>
    <w:basedOn w:val="a1"/>
    <w:uiPriority w:val="99"/>
    <w:semiHidden/>
    <w:rsid w:val="009B3405"/>
    <w:rPr>
      <w:rFonts w:cs="Times New Roman"/>
      <w:color w:val="808080"/>
    </w:rPr>
  </w:style>
  <w:style w:type="table" w:customStyle="1" w:styleId="52">
    <w:name w:val="Сетка таблицы5"/>
    <w:basedOn w:val="a2"/>
    <w:next w:val="af6"/>
    <w:uiPriority w:val="59"/>
    <w:rsid w:val="009B34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4">
    <w:name w:val="No Spacing"/>
    <w:uiPriority w:val="1"/>
    <w:qFormat/>
    <w:rsid w:val="009B3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_"/>
    <w:rsid w:val="009B3405"/>
    <w:rPr>
      <w:rFonts w:ascii="Times New Roman" w:hAnsi="Times New Roman"/>
      <w:u w:val="none"/>
    </w:rPr>
  </w:style>
  <w:style w:type="character" w:customStyle="1" w:styleId="2a">
    <w:name w:val="Основной текст (2)"/>
    <w:rsid w:val="009B340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1">
    <w:name w:val="Основной текст (9)_"/>
    <w:rsid w:val="009B3405"/>
    <w:rPr>
      <w:rFonts w:ascii="Times New Roman" w:hAnsi="Times New Roman"/>
      <w:b/>
      <w:spacing w:val="0"/>
      <w:u w:val="none"/>
    </w:rPr>
  </w:style>
  <w:style w:type="character" w:customStyle="1" w:styleId="92">
    <w:name w:val="Основной текст (9)"/>
    <w:rsid w:val="009B340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3">
    <w:name w:val="Основной текст (3)_"/>
    <w:link w:val="310"/>
    <w:locked/>
    <w:rsid w:val="009B3405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rsid w:val="009B3405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</w:rPr>
  </w:style>
  <w:style w:type="paragraph" w:styleId="affffff5">
    <w:name w:val="caption"/>
    <w:basedOn w:val="a0"/>
    <w:next w:val="a0"/>
    <w:uiPriority w:val="35"/>
    <w:qFormat/>
    <w:rsid w:val="009B3405"/>
    <w:pPr>
      <w:spacing w:after="0" w:line="240" w:lineRule="auto"/>
      <w:ind w:hanging="540"/>
      <w:jc w:val="righ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10509</Words>
  <Characters>59903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2020-11-02T20:35:00Z</dcterms:created>
  <dcterms:modified xsi:type="dcterms:W3CDTF">2020-11-02T20:50:00Z</dcterms:modified>
</cp:coreProperties>
</file>