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72" w:rsidRPr="003F2C05" w:rsidRDefault="00ED1C3F" w:rsidP="002E5472">
      <w:pPr>
        <w:pStyle w:val="25"/>
        <w:shd w:val="clear" w:color="auto" w:fill="auto"/>
        <w:tabs>
          <w:tab w:val="left" w:pos="1031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1C3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Morozova-PC\Desktop\Сканы\Скан_20180605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ozova-PC\Desktop\Сканы\Скан_20180605 (8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2BD" w:rsidRDefault="004232BD" w:rsidP="004904B9">
      <w:pPr>
        <w:jc w:val="both"/>
        <w:rPr>
          <w:rFonts w:ascii="Times New Roman" w:hAnsi="Times New Roman"/>
          <w:b/>
          <w:sz w:val="24"/>
          <w:szCs w:val="24"/>
        </w:rPr>
      </w:pPr>
    </w:p>
    <w:p w:rsidR="00ED1C3F" w:rsidRDefault="00ED1C3F" w:rsidP="004904B9">
      <w:pPr>
        <w:jc w:val="both"/>
        <w:rPr>
          <w:rFonts w:ascii="Times New Roman" w:hAnsi="Times New Roman"/>
          <w:b/>
          <w:sz w:val="24"/>
          <w:szCs w:val="24"/>
        </w:rPr>
      </w:pPr>
    </w:p>
    <w:p w:rsidR="00ED1C3F" w:rsidRDefault="00ED1C3F" w:rsidP="004904B9">
      <w:pPr>
        <w:jc w:val="both"/>
        <w:rPr>
          <w:rFonts w:ascii="Times New Roman" w:hAnsi="Times New Roman"/>
          <w:b/>
          <w:sz w:val="24"/>
          <w:szCs w:val="24"/>
        </w:rPr>
      </w:pPr>
    </w:p>
    <w:p w:rsidR="004904B9" w:rsidRPr="004904B9" w:rsidRDefault="004904B9" w:rsidP="004904B9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904B9">
        <w:rPr>
          <w:rFonts w:ascii="Times New Roman" w:hAnsi="Times New Roman"/>
          <w:b/>
          <w:sz w:val="24"/>
          <w:szCs w:val="24"/>
        </w:rPr>
        <w:lastRenderedPageBreak/>
        <w:t>Организация-разработчик:</w:t>
      </w:r>
    </w:p>
    <w:p w:rsidR="004904B9" w:rsidRPr="004904B9" w:rsidRDefault="004904B9" w:rsidP="004904B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904B9">
        <w:rPr>
          <w:rFonts w:ascii="Times New Roman" w:hAnsi="Times New Roman"/>
          <w:bCs/>
          <w:sz w:val="24"/>
          <w:szCs w:val="24"/>
        </w:rPr>
        <w:t xml:space="preserve">Государственное бюджетное профессиональное образовательное учреждение Московской области </w:t>
      </w:r>
      <w:r w:rsidRPr="004904B9">
        <w:rPr>
          <w:rFonts w:ascii="Times New Roman" w:hAnsi="Times New Roman"/>
          <w:bCs/>
          <w:iCs/>
          <w:sz w:val="24"/>
          <w:szCs w:val="24"/>
        </w:rPr>
        <w:t xml:space="preserve">«Щелковский колледж» </w:t>
      </w:r>
      <w:r w:rsidRPr="004904B9">
        <w:rPr>
          <w:rFonts w:ascii="Times New Roman" w:hAnsi="Times New Roman"/>
          <w:bCs/>
          <w:sz w:val="24"/>
          <w:szCs w:val="24"/>
        </w:rPr>
        <w:t>(ГБПОУ МО «Щелковский колледж»)</w:t>
      </w:r>
    </w:p>
    <w:p w:rsidR="004904B9" w:rsidRPr="004904B9" w:rsidRDefault="004904B9" w:rsidP="004904B9">
      <w:pPr>
        <w:spacing w:after="0" w:line="240" w:lineRule="auto"/>
        <w:ind w:right="300"/>
        <w:jc w:val="both"/>
        <w:rPr>
          <w:rFonts w:ascii="Times New Roman" w:hAnsi="Times New Roman"/>
          <w:b/>
          <w:sz w:val="24"/>
          <w:szCs w:val="24"/>
        </w:rPr>
      </w:pPr>
      <w:r w:rsidRPr="004904B9">
        <w:rPr>
          <w:rFonts w:ascii="Times New Roman" w:hAnsi="Times New Roman"/>
          <w:b/>
          <w:sz w:val="24"/>
          <w:szCs w:val="24"/>
        </w:rPr>
        <w:t xml:space="preserve"> </w:t>
      </w:r>
    </w:p>
    <w:p w:rsidR="004904B9" w:rsidRPr="004904B9" w:rsidRDefault="004904B9" w:rsidP="004904B9">
      <w:pPr>
        <w:spacing w:after="0" w:line="240" w:lineRule="auto"/>
        <w:ind w:right="300"/>
        <w:jc w:val="both"/>
        <w:rPr>
          <w:rFonts w:ascii="Times New Roman" w:hAnsi="Times New Roman"/>
          <w:sz w:val="24"/>
          <w:szCs w:val="24"/>
        </w:rPr>
      </w:pPr>
      <w:r w:rsidRPr="004904B9">
        <w:rPr>
          <w:rFonts w:ascii="Times New Roman" w:hAnsi="Times New Roman"/>
          <w:b/>
          <w:sz w:val="24"/>
          <w:szCs w:val="24"/>
        </w:rPr>
        <w:t>Разработчики</w:t>
      </w:r>
      <w:r w:rsidRPr="004904B9">
        <w:rPr>
          <w:rFonts w:ascii="Times New Roman" w:hAnsi="Times New Roman"/>
          <w:sz w:val="24"/>
          <w:szCs w:val="24"/>
        </w:rPr>
        <w:t>:</w:t>
      </w:r>
    </w:p>
    <w:p w:rsidR="004904B9" w:rsidRPr="004904B9" w:rsidRDefault="004904B9" w:rsidP="004904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4904B9">
        <w:rPr>
          <w:rFonts w:ascii="Times New Roman" w:hAnsi="Times New Roman"/>
          <w:u w:val="single"/>
        </w:rPr>
        <w:t>О. Н. Морозова, преподаватель высшей категории</w:t>
      </w:r>
      <w:r w:rsidRPr="004904B9">
        <w:rPr>
          <w:rFonts w:ascii="Times New Roman" w:hAnsi="Times New Roman"/>
        </w:rPr>
        <w:t>_________________________________________</w:t>
      </w:r>
    </w:p>
    <w:p w:rsidR="004904B9" w:rsidRPr="004904B9" w:rsidRDefault="004904B9" w:rsidP="004904B9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04B9" w:rsidRPr="004904B9" w:rsidRDefault="004904B9" w:rsidP="004904B9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04B9" w:rsidRPr="004904B9" w:rsidRDefault="004904B9" w:rsidP="004904B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904B9" w:rsidRPr="004904B9" w:rsidRDefault="004904B9" w:rsidP="004904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04B9">
        <w:rPr>
          <w:rFonts w:ascii="Times New Roman" w:hAnsi="Times New Roman"/>
          <w:b/>
          <w:sz w:val="24"/>
          <w:szCs w:val="24"/>
        </w:rPr>
        <w:t xml:space="preserve">Рецензент </w:t>
      </w:r>
    </w:p>
    <w:p w:rsidR="004904B9" w:rsidRPr="004904B9" w:rsidRDefault="004904B9" w:rsidP="004904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u w:val="single"/>
        </w:rPr>
      </w:pPr>
      <w:r w:rsidRPr="004904B9">
        <w:rPr>
          <w:rFonts w:ascii="Times New Roman" w:hAnsi="Times New Roman"/>
          <w:u w:val="single"/>
        </w:rPr>
        <w:t>В. И. Серов, директор многофункционального центра представления государственных и муниципальных услуг</w:t>
      </w:r>
    </w:p>
    <w:p w:rsidR="004904B9" w:rsidRPr="004904B9" w:rsidRDefault="004904B9" w:rsidP="004904B9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/>
          <w:i/>
          <w:caps/>
          <w:sz w:val="28"/>
          <w:szCs w:val="28"/>
        </w:rPr>
      </w:pPr>
    </w:p>
    <w:p w:rsidR="004904B9" w:rsidRPr="004904B9" w:rsidRDefault="004904B9" w:rsidP="00490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i/>
        </w:rPr>
      </w:pPr>
    </w:p>
    <w:p w:rsidR="004904B9" w:rsidRPr="004904B9" w:rsidRDefault="004904B9" w:rsidP="004904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4904B9" w:rsidRPr="004904B9" w:rsidRDefault="004904B9" w:rsidP="004904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4904B9" w:rsidRPr="004904B9" w:rsidRDefault="004904B9" w:rsidP="004904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4904B9" w:rsidRPr="004904B9" w:rsidRDefault="004904B9" w:rsidP="004904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92"/>
        <w:gridCol w:w="4363"/>
      </w:tblGrid>
      <w:tr w:rsidR="004904B9" w:rsidRPr="004904B9" w:rsidTr="00DC0FBA">
        <w:tc>
          <w:tcPr>
            <w:tcW w:w="5070" w:type="dxa"/>
          </w:tcPr>
          <w:p w:rsidR="004904B9" w:rsidRPr="004904B9" w:rsidRDefault="004904B9" w:rsidP="004904B9">
            <w:pPr>
              <w:spacing w:after="0" w:line="240" w:lineRule="auto"/>
              <w:ind w:left="5430" w:hanging="54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04B9"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  <w:t>РАССМОТРЕНА</w:t>
            </w:r>
          </w:p>
          <w:p w:rsidR="004904B9" w:rsidRPr="004904B9" w:rsidRDefault="004904B9" w:rsidP="0049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4B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</w:t>
            </w:r>
            <w:r w:rsidRPr="004904B9">
              <w:rPr>
                <w:rFonts w:ascii="Times New Roman" w:hAnsi="Times New Roman"/>
                <w:sz w:val="24"/>
                <w:szCs w:val="24"/>
                <w:lang w:eastAsia="ru-RU"/>
              </w:rPr>
              <w:t>редметной (цикловой)</w:t>
            </w:r>
          </w:p>
          <w:p w:rsidR="004904B9" w:rsidRPr="004904B9" w:rsidRDefault="004904B9" w:rsidP="004904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4904B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комиссией электронных приборов</w:t>
            </w:r>
          </w:p>
          <w:p w:rsidR="004904B9" w:rsidRPr="004904B9" w:rsidRDefault="004904B9" w:rsidP="0049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4B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и радиоаппаратостроения</w:t>
            </w:r>
          </w:p>
          <w:p w:rsidR="004904B9" w:rsidRPr="004904B9" w:rsidRDefault="004904B9" w:rsidP="004904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04B9">
              <w:rPr>
                <w:rFonts w:ascii="Times New Roman" w:hAnsi="Times New Roman"/>
                <w:sz w:val="24"/>
                <w:szCs w:val="24"/>
                <w:lang w:eastAsia="ru-RU"/>
              </w:rPr>
              <w:t>от «01» сентября 2017г.</w:t>
            </w:r>
          </w:p>
          <w:p w:rsidR="004904B9" w:rsidRPr="004904B9" w:rsidRDefault="004904B9" w:rsidP="004904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4904B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</w:t>
            </w:r>
            <w:r w:rsidRPr="004904B9">
              <w:rPr>
                <w:rFonts w:ascii="Times New Roman" w:hAnsi="Times New Roman"/>
                <w:sz w:val="24"/>
                <w:szCs w:val="24"/>
                <w:lang w:eastAsia="ru-RU"/>
              </w:rPr>
              <w:t>ротокол № 1</w:t>
            </w:r>
          </w:p>
          <w:p w:rsidR="004904B9" w:rsidRPr="004904B9" w:rsidRDefault="004904B9" w:rsidP="004904B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4904B9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ПЦК</w:t>
            </w:r>
          </w:p>
          <w:p w:rsidR="004904B9" w:rsidRPr="004904B9" w:rsidRDefault="004904B9" w:rsidP="004904B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4904B9"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  <w:t xml:space="preserve">_____________ </w:t>
            </w:r>
            <w:r w:rsidRPr="004904B9">
              <w:rPr>
                <w:rFonts w:ascii="Times New Roman" w:eastAsiaTheme="minorHAnsi" w:hAnsi="Times New Roman"/>
                <w:i/>
                <w:sz w:val="24"/>
                <w:szCs w:val="24"/>
                <w:lang w:eastAsia="ru-RU"/>
              </w:rPr>
              <w:t>Н. Е. Морозова</w:t>
            </w:r>
          </w:p>
        </w:tc>
        <w:tc>
          <w:tcPr>
            <w:tcW w:w="4501" w:type="dxa"/>
          </w:tcPr>
          <w:p w:rsidR="004904B9" w:rsidRPr="004904B9" w:rsidRDefault="004904B9" w:rsidP="004904B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904B9" w:rsidRPr="004904B9" w:rsidRDefault="004904B9" w:rsidP="004904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4904B9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</w:p>
    <w:p w:rsidR="00922D7D" w:rsidRPr="003F2C05" w:rsidRDefault="00922D7D" w:rsidP="00922D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auto"/>
          <w:sz w:val="24"/>
          <w:szCs w:val="24"/>
        </w:rPr>
      </w:pPr>
      <w:r w:rsidRPr="003F2C05">
        <w:rPr>
          <w:rFonts w:ascii="Times New Roman" w:hAnsi="Times New Roman"/>
          <w:color w:val="auto"/>
          <w:sz w:val="24"/>
          <w:szCs w:val="24"/>
        </w:rPr>
        <w:lastRenderedPageBreak/>
        <w:t xml:space="preserve">СОДЕРЖАНИЕ </w:t>
      </w:r>
    </w:p>
    <w:p w:rsidR="00983AAB" w:rsidRDefault="00983AAB" w:rsidP="00983AAB">
      <w:pPr>
        <w:rPr>
          <w:lang w:eastAsia="ru-RU"/>
        </w:rPr>
      </w:pPr>
    </w:p>
    <w:p w:rsidR="00EC169A" w:rsidRDefault="00EC169A" w:rsidP="00983AAB">
      <w:pPr>
        <w:rPr>
          <w:lang w:eastAsia="ru-RU"/>
        </w:rPr>
      </w:pPr>
    </w:p>
    <w:tbl>
      <w:tblPr>
        <w:tblW w:w="8419" w:type="dxa"/>
        <w:tblLook w:val="01E0" w:firstRow="1" w:lastRow="1" w:firstColumn="1" w:lastColumn="1" w:noHBand="0" w:noVBand="0"/>
      </w:tblPr>
      <w:tblGrid>
        <w:gridCol w:w="1101"/>
        <w:gridCol w:w="5759"/>
        <w:gridCol w:w="1559"/>
      </w:tblGrid>
      <w:tr w:rsidR="00EC169A" w:rsidRPr="00B048B6" w:rsidTr="00EC169A">
        <w:trPr>
          <w:trHeight w:val="931"/>
        </w:trPr>
        <w:tc>
          <w:tcPr>
            <w:tcW w:w="1101" w:type="dxa"/>
          </w:tcPr>
          <w:p w:rsidR="00EC169A" w:rsidRPr="00B048B6" w:rsidRDefault="00EC169A" w:rsidP="002A4E6B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</w:p>
        </w:tc>
        <w:tc>
          <w:tcPr>
            <w:tcW w:w="5759" w:type="dxa"/>
            <w:shd w:val="clear" w:color="auto" w:fill="auto"/>
          </w:tcPr>
          <w:p w:rsidR="00EC169A" w:rsidRDefault="00EC169A" w:rsidP="002A4E6B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</w:p>
          <w:p w:rsidR="00EC169A" w:rsidRPr="00B048B6" w:rsidRDefault="00EC169A" w:rsidP="002A4E6B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ПОЯСНИТЕЛЬНАЯ ЗАПИСКА</w:t>
            </w:r>
          </w:p>
        </w:tc>
        <w:tc>
          <w:tcPr>
            <w:tcW w:w="1559" w:type="dxa"/>
            <w:shd w:val="clear" w:color="auto" w:fill="auto"/>
          </w:tcPr>
          <w:p w:rsidR="00EC169A" w:rsidRPr="00B048B6" w:rsidRDefault="00EC169A" w:rsidP="002A4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48B6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EC169A" w:rsidRPr="00B048B6" w:rsidRDefault="00E40396" w:rsidP="002A4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EC169A" w:rsidRPr="00B048B6" w:rsidRDefault="00EC169A" w:rsidP="002A4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169A" w:rsidRPr="00B048B6" w:rsidTr="00EC169A">
        <w:trPr>
          <w:trHeight w:val="931"/>
        </w:trPr>
        <w:tc>
          <w:tcPr>
            <w:tcW w:w="1101" w:type="dxa"/>
          </w:tcPr>
          <w:p w:rsidR="00EC169A" w:rsidRDefault="00EC169A" w:rsidP="002A4E6B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</w:p>
          <w:p w:rsidR="00EC169A" w:rsidRPr="00B048B6" w:rsidRDefault="00EC169A" w:rsidP="002A4E6B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1. </w:t>
            </w:r>
          </w:p>
        </w:tc>
        <w:tc>
          <w:tcPr>
            <w:tcW w:w="5759" w:type="dxa"/>
            <w:shd w:val="clear" w:color="auto" w:fill="auto"/>
          </w:tcPr>
          <w:p w:rsidR="00EC169A" w:rsidRPr="00B048B6" w:rsidRDefault="00EC169A" w:rsidP="002A4E6B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</w:p>
          <w:p w:rsidR="00EC169A" w:rsidRPr="00B048B6" w:rsidRDefault="00EC169A" w:rsidP="002A4E6B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ПАСПОРТ Рабочей ПРОГРАММЫ учебной практики</w:t>
            </w:r>
          </w:p>
          <w:p w:rsidR="00EC169A" w:rsidRPr="00B048B6" w:rsidRDefault="00EC169A" w:rsidP="002A4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C169A" w:rsidRDefault="00EC169A" w:rsidP="002A4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0396" w:rsidRPr="00B048B6" w:rsidRDefault="00E40396" w:rsidP="002A4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C169A" w:rsidRPr="00B048B6" w:rsidTr="00EC169A">
        <w:trPr>
          <w:trHeight w:val="931"/>
        </w:trPr>
        <w:tc>
          <w:tcPr>
            <w:tcW w:w="1101" w:type="dxa"/>
          </w:tcPr>
          <w:p w:rsidR="00EC169A" w:rsidRPr="003F1693" w:rsidRDefault="00EC169A" w:rsidP="002A4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1693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759" w:type="dxa"/>
            <w:shd w:val="clear" w:color="auto" w:fill="auto"/>
          </w:tcPr>
          <w:p w:rsidR="00EC169A" w:rsidRPr="003F1693" w:rsidRDefault="00EC169A" w:rsidP="002A4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1693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ОСВОЕНИЯ РАБОЧЕЙ ПРОГРАММЫ УЧЕБНОЙ ПРАКТИКИ</w:t>
            </w:r>
          </w:p>
          <w:p w:rsidR="00EC169A" w:rsidRPr="00B048B6" w:rsidRDefault="00EC169A" w:rsidP="002A4E6B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C169A" w:rsidRDefault="00EC169A" w:rsidP="002A4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0396" w:rsidRPr="00B048B6" w:rsidRDefault="00E40396" w:rsidP="002A4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C169A" w:rsidRPr="00B048B6" w:rsidTr="00EC169A">
        <w:trPr>
          <w:trHeight w:val="594"/>
        </w:trPr>
        <w:tc>
          <w:tcPr>
            <w:tcW w:w="1101" w:type="dxa"/>
          </w:tcPr>
          <w:p w:rsidR="00EC169A" w:rsidRDefault="00EC169A" w:rsidP="002A4E6B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3</w:t>
            </w: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. </w:t>
            </w:r>
          </w:p>
        </w:tc>
        <w:tc>
          <w:tcPr>
            <w:tcW w:w="5759" w:type="dxa"/>
            <w:shd w:val="clear" w:color="auto" w:fill="auto"/>
          </w:tcPr>
          <w:p w:rsidR="00EC169A" w:rsidRPr="00B048B6" w:rsidRDefault="00EC169A" w:rsidP="002A4E6B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СТРУКТУРА и содержание учебной практики</w:t>
            </w:r>
          </w:p>
          <w:p w:rsidR="00EC169A" w:rsidRPr="00B048B6" w:rsidRDefault="00EC169A" w:rsidP="002A4E6B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C169A" w:rsidRDefault="00EC169A" w:rsidP="002A4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0396" w:rsidRPr="00B048B6" w:rsidRDefault="00E40396" w:rsidP="002A4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EC169A" w:rsidRPr="00B048B6" w:rsidTr="00EC169A">
        <w:trPr>
          <w:trHeight w:val="692"/>
        </w:trPr>
        <w:tc>
          <w:tcPr>
            <w:tcW w:w="1101" w:type="dxa"/>
          </w:tcPr>
          <w:p w:rsidR="00EC169A" w:rsidRPr="00B048B6" w:rsidRDefault="00EC169A" w:rsidP="002A4E6B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4 </w:t>
            </w:r>
            <w:r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.</w:t>
            </w:r>
          </w:p>
        </w:tc>
        <w:tc>
          <w:tcPr>
            <w:tcW w:w="5759" w:type="dxa"/>
            <w:shd w:val="clear" w:color="auto" w:fill="auto"/>
          </w:tcPr>
          <w:p w:rsidR="00EC169A" w:rsidRPr="00B048B6" w:rsidRDefault="00EC169A" w:rsidP="002A4E6B">
            <w:pPr>
              <w:pStyle w:val="1"/>
              <w:spacing w:before="0" w:line="240" w:lineRule="auto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 xml:space="preserve">условия реализации  </w:t>
            </w:r>
            <w:r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 xml:space="preserve">ПРОГРАММЫ </w:t>
            </w:r>
            <w:r w:rsidRPr="00B048B6">
              <w:rPr>
                <w:rFonts w:ascii="Times New Roman" w:hAnsi="Times New Roman"/>
                <w:caps/>
                <w:color w:val="auto"/>
                <w:sz w:val="24"/>
                <w:szCs w:val="24"/>
              </w:rPr>
              <w:t>учебной практики</w:t>
            </w:r>
          </w:p>
          <w:p w:rsidR="00EC169A" w:rsidRPr="00B048B6" w:rsidRDefault="00EC169A" w:rsidP="002A4E6B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C169A" w:rsidRDefault="00EC169A" w:rsidP="002A4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0396" w:rsidRPr="00B048B6" w:rsidRDefault="00E40396" w:rsidP="002A4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EC169A" w:rsidRPr="00B048B6" w:rsidTr="00EC169A">
        <w:trPr>
          <w:trHeight w:val="692"/>
        </w:trPr>
        <w:tc>
          <w:tcPr>
            <w:tcW w:w="1101" w:type="dxa"/>
          </w:tcPr>
          <w:p w:rsidR="00EC169A" w:rsidRPr="00B048B6" w:rsidRDefault="00EC169A" w:rsidP="002A4E6B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048B6">
              <w:rPr>
                <w:rFonts w:ascii="Times New Roman" w:hAnsi="Times New Roman"/>
                <w:b/>
                <w:caps/>
                <w:sz w:val="24"/>
                <w:szCs w:val="24"/>
              </w:rPr>
              <w:t>5. </w:t>
            </w:r>
          </w:p>
        </w:tc>
        <w:tc>
          <w:tcPr>
            <w:tcW w:w="5759" w:type="dxa"/>
            <w:shd w:val="clear" w:color="auto" w:fill="auto"/>
          </w:tcPr>
          <w:p w:rsidR="00EC169A" w:rsidRPr="00B048B6" w:rsidRDefault="00EC169A" w:rsidP="002A4E6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048B6">
              <w:rPr>
                <w:rFonts w:ascii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практики</w:t>
            </w:r>
          </w:p>
          <w:p w:rsidR="00EC169A" w:rsidRPr="00B048B6" w:rsidRDefault="00EC169A" w:rsidP="002A4E6B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C169A" w:rsidRDefault="00EC169A" w:rsidP="002A4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0396" w:rsidRPr="00B048B6" w:rsidRDefault="00E40396" w:rsidP="002A4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EC169A" w:rsidRDefault="00EC169A" w:rsidP="00983AAB">
      <w:pPr>
        <w:rPr>
          <w:lang w:eastAsia="ru-RU"/>
        </w:rPr>
      </w:pPr>
    </w:p>
    <w:p w:rsidR="00983AAB" w:rsidRPr="00983AAB" w:rsidRDefault="00983AAB" w:rsidP="00983AAB">
      <w:pPr>
        <w:rPr>
          <w:lang w:eastAsia="ru-RU"/>
        </w:rPr>
      </w:pPr>
    </w:p>
    <w:p w:rsidR="00922D7D" w:rsidRPr="00B048B6" w:rsidRDefault="00922D7D" w:rsidP="00922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922D7D" w:rsidRPr="00922D7D" w:rsidRDefault="00922D7D" w:rsidP="00922D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922D7D" w:rsidRPr="00922D7D" w:rsidRDefault="00922D7D" w:rsidP="00922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  <w:sectPr w:rsidR="00922D7D" w:rsidRPr="00922D7D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195DED" w:rsidRDefault="00E87EDA" w:rsidP="00E87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7EDA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0672A0" w:rsidRPr="000672A0" w:rsidRDefault="000672A0" w:rsidP="00195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0672A0" w:rsidRDefault="00E87EDA" w:rsidP="00E87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0672A0" w:rsidRPr="000672A0">
        <w:rPr>
          <w:rFonts w:ascii="Times New Roman" w:hAnsi="Times New Roman"/>
          <w:sz w:val="24"/>
          <w:szCs w:val="24"/>
          <w:lang w:eastAsia="ru-RU"/>
        </w:rPr>
        <w:t>роизводственная  практика  является  обязательным  разделом  основной профессиональной  образовательной  программы  (ОПОП),  обеспечивающей  реализацию Федерального  государственного  образовательного  стандарта  среднего  профессионального образования (ФГОС СПО).</w:t>
      </w:r>
    </w:p>
    <w:p w:rsidR="000672A0" w:rsidRDefault="004904B9" w:rsidP="00E87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72A0">
        <w:rPr>
          <w:rFonts w:ascii="Times New Roman" w:hAnsi="Times New Roman"/>
          <w:sz w:val="24"/>
          <w:szCs w:val="24"/>
          <w:lang w:eastAsia="ru-RU"/>
        </w:rPr>
        <w:t>Практика представляет собой вид учебных занятий, обеспечивающих практико</w:t>
      </w:r>
      <w:r w:rsidR="000672A0" w:rsidRPr="000672A0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0672A0">
        <w:rPr>
          <w:rFonts w:ascii="Times New Roman" w:hAnsi="Times New Roman"/>
          <w:sz w:val="24"/>
          <w:szCs w:val="24"/>
          <w:lang w:eastAsia="ru-RU"/>
        </w:rPr>
        <w:t>ориентированную подготовку обучающихся</w:t>
      </w:r>
      <w:r w:rsidR="000672A0" w:rsidRPr="000672A0">
        <w:rPr>
          <w:rFonts w:ascii="Times New Roman" w:hAnsi="Times New Roman"/>
          <w:sz w:val="24"/>
          <w:szCs w:val="24"/>
          <w:lang w:eastAsia="ru-RU"/>
        </w:rPr>
        <w:t>.</w:t>
      </w:r>
    </w:p>
    <w:p w:rsidR="000672A0" w:rsidRDefault="000672A0" w:rsidP="00E87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72A0">
        <w:rPr>
          <w:rFonts w:ascii="Times New Roman" w:hAnsi="Times New Roman"/>
          <w:sz w:val="24"/>
          <w:szCs w:val="24"/>
          <w:lang w:eastAsia="ru-RU"/>
        </w:rPr>
        <w:t>Общий  объем  времени  на  проведение   практики  определяется  ФГОС  СПО,  сроки проведения устанавливаются колледжем в соответствии с ОПОП СПО.</w:t>
      </w:r>
    </w:p>
    <w:p w:rsidR="00E87EDA" w:rsidRDefault="000672A0" w:rsidP="00E87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72A0">
        <w:rPr>
          <w:rFonts w:ascii="Times New Roman" w:hAnsi="Times New Roman"/>
          <w:sz w:val="24"/>
          <w:szCs w:val="24"/>
          <w:lang w:eastAsia="ru-RU"/>
        </w:rPr>
        <w:t>Программа    производственной  практики  разрабатывается  колледжем  на  основе рабочих  программ  модулей  ОПОП  специальности,  макета  программы  учебной  и производственной практики  и согласовывается с организациями, участвующими в проведении практики.  Одной  из  составляющей  программы  практики  является  разработка  форм  и  методов контроля  для  оценки  результатов  освоения  общих  и  профессиональных  компетенций (оценочные  материалы);  к</w:t>
      </w:r>
      <w:r w:rsidR="00E87EDA">
        <w:rPr>
          <w:rFonts w:ascii="Times New Roman" w:hAnsi="Times New Roman"/>
          <w:sz w:val="24"/>
          <w:szCs w:val="24"/>
          <w:lang w:eastAsia="ru-RU"/>
        </w:rPr>
        <w:t xml:space="preserve">  работе  над  этим  разделом   привлекаются</w:t>
      </w:r>
      <w:r w:rsidRPr="000672A0">
        <w:rPr>
          <w:rFonts w:ascii="Times New Roman" w:hAnsi="Times New Roman"/>
          <w:sz w:val="24"/>
          <w:szCs w:val="24"/>
          <w:lang w:eastAsia="ru-RU"/>
        </w:rPr>
        <w:t xml:space="preserve">  специалисты организаций  (предприятий),  в  которых  проводится  практика. </w:t>
      </w:r>
    </w:p>
    <w:p w:rsidR="00E87EDA" w:rsidRDefault="000672A0" w:rsidP="00E87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72A0">
        <w:rPr>
          <w:rFonts w:ascii="Times New Roman" w:hAnsi="Times New Roman"/>
          <w:sz w:val="24"/>
          <w:szCs w:val="24"/>
          <w:lang w:eastAsia="ru-RU"/>
        </w:rPr>
        <w:t xml:space="preserve"> При  разработке  содержания каждого  вида  практики  по   профессиональному  модулю  </w:t>
      </w:r>
      <w:r w:rsidR="00E87EDA">
        <w:rPr>
          <w:rFonts w:ascii="Times New Roman" w:hAnsi="Times New Roman"/>
          <w:sz w:val="24"/>
          <w:szCs w:val="24"/>
          <w:lang w:eastAsia="ru-RU"/>
        </w:rPr>
        <w:t xml:space="preserve">  выделяются </w:t>
      </w:r>
      <w:r w:rsidRPr="000672A0">
        <w:rPr>
          <w:rFonts w:ascii="Times New Roman" w:hAnsi="Times New Roman"/>
          <w:sz w:val="24"/>
          <w:szCs w:val="24"/>
          <w:lang w:eastAsia="ru-RU"/>
        </w:rPr>
        <w:t xml:space="preserve">  необходимые практический  опыт,  умения  и  знания  в  соответствии  с  ФГОС  СПО,  а  также  виды  работ, необходимые  для  овладения  конкретной  профессиональной  деятельностью  и   включенные  в рабочую  программу  модуля. </w:t>
      </w:r>
    </w:p>
    <w:p w:rsidR="000672A0" w:rsidRDefault="000672A0" w:rsidP="00E87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72A0">
        <w:rPr>
          <w:rFonts w:ascii="Times New Roman" w:hAnsi="Times New Roman"/>
          <w:sz w:val="24"/>
          <w:szCs w:val="24"/>
          <w:lang w:eastAsia="ru-RU"/>
        </w:rPr>
        <w:t xml:space="preserve"> Содержание  практики  по  профилю  специальности  может уточняться  в  зависимости  от  специфических  особенностей  конкретной  организации (предприятия)</w:t>
      </w:r>
      <w:r w:rsidR="00E87EDA">
        <w:rPr>
          <w:rFonts w:ascii="Times New Roman" w:hAnsi="Times New Roman"/>
          <w:sz w:val="24"/>
          <w:szCs w:val="24"/>
          <w:lang w:eastAsia="ru-RU"/>
        </w:rPr>
        <w:t>.</w:t>
      </w:r>
    </w:p>
    <w:p w:rsidR="000672A0" w:rsidRPr="00922D7D" w:rsidRDefault="000672A0" w:rsidP="00067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72A0">
        <w:rPr>
          <w:rFonts w:ascii="Times New Roman" w:hAnsi="Times New Roman"/>
          <w:sz w:val="24"/>
          <w:szCs w:val="24"/>
          <w:lang w:eastAsia="ru-RU"/>
        </w:rPr>
        <w:t>.</w:t>
      </w:r>
    </w:p>
    <w:p w:rsidR="00195DED" w:rsidRPr="00922D7D" w:rsidRDefault="00195DED" w:rsidP="000C14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22D7D">
        <w:rPr>
          <w:rFonts w:ascii="Times New Roman" w:hAnsi="Times New Roman"/>
          <w:b/>
          <w:sz w:val="24"/>
          <w:szCs w:val="24"/>
          <w:lang w:eastAsia="ru-RU"/>
        </w:rPr>
        <w:t xml:space="preserve">1. ПАСПОРТ РАБОЧЕЙ ПРОГРАММЫ </w:t>
      </w:r>
      <w:r w:rsidR="00B048B6" w:rsidRPr="00983AAB">
        <w:rPr>
          <w:rFonts w:ascii="Times New Roman" w:hAnsi="Times New Roman"/>
          <w:b/>
          <w:caps/>
          <w:sz w:val="24"/>
          <w:szCs w:val="24"/>
        </w:rPr>
        <w:t>производственной</w:t>
      </w:r>
      <w:r w:rsidR="00B048B6" w:rsidRPr="00B048B6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922D7D">
        <w:rPr>
          <w:rFonts w:ascii="Times New Roman" w:hAnsi="Times New Roman"/>
          <w:b/>
          <w:sz w:val="24"/>
          <w:szCs w:val="24"/>
          <w:lang w:eastAsia="ru-RU"/>
        </w:rPr>
        <w:t>ПРАКТИКИ</w:t>
      </w:r>
    </w:p>
    <w:p w:rsidR="00B47EE9" w:rsidRPr="001B4BA7" w:rsidRDefault="00B47EE9" w:rsidP="001B4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47EE9" w:rsidRDefault="00B47EE9" w:rsidP="00B47EE9">
      <w:pPr>
        <w:pStyle w:val="310"/>
        <w:shd w:val="clear" w:color="auto" w:fill="auto"/>
        <w:spacing w:before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D7D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 w:rsidRPr="00983AAB">
        <w:rPr>
          <w:rFonts w:ascii="Times New Roman" w:eastAsia="Calibri" w:hAnsi="Times New Roman" w:cs="Times New Roman"/>
          <w:sz w:val="24"/>
          <w:szCs w:val="24"/>
        </w:rPr>
        <w:t>производственной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практики</w:t>
      </w:r>
      <w:r w:rsidR="0018010F">
        <w:rPr>
          <w:rFonts w:ascii="Times New Roman" w:eastAsia="Calibri" w:hAnsi="Times New Roman" w:cs="Times New Roman"/>
          <w:sz w:val="24"/>
          <w:szCs w:val="24"/>
        </w:rPr>
        <w:t xml:space="preserve"> по профилю специальности (далее производственная практика)</w:t>
      </w:r>
      <w:r w:rsidRPr="00922D7D">
        <w:rPr>
          <w:rFonts w:ascii="Times New Roman" w:eastAsia="Calibri" w:hAnsi="Times New Roman" w:cs="Times New Roman"/>
          <w:sz w:val="24"/>
          <w:szCs w:val="24"/>
        </w:rPr>
        <w:t xml:space="preserve"> разработана на основе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4904B9" w:rsidRPr="004904B9" w:rsidRDefault="004904B9" w:rsidP="004904B9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904B9">
        <w:rPr>
          <w:rFonts w:ascii="Times New Roman" w:hAnsi="Times New Roman"/>
          <w:sz w:val="24"/>
          <w:szCs w:val="24"/>
        </w:rPr>
        <w:t>1) Федерального государственного образовательного стандарта по специальности среднего профессионального образования 40.02.01 Право и организация социального обеспечения по программе базовой подготовки,</w:t>
      </w:r>
    </w:p>
    <w:p w:rsidR="00B47EE9" w:rsidRDefault="00B47EE9" w:rsidP="00B47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990FD9">
        <w:rPr>
          <w:rFonts w:ascii="Times New Roman" w:hAnsi="Times New Roman"/>
          <w:sz w:val="24"/>
          <w:szCs w:val="24"/>
        </w:rPr>
        <w:t xml:space="preserve">Положения о практике обучающихся, осваивающих основные профессиональные образовательные программы среднего профессионального образования, утвержденного </w:t>
      </w:r>
      <w:r w:rsidRPr="00B56A5E">
        <w:rPr>
          <w:rFonts w:ascii="Times New Roman" w:hAnsi="Times New Roman"/>
          <w:sz w:val="24"/>
          <w:szCs w:val="24"/>
        </w:rPr>
        <w:t>приказом Министерством образования и наук</w:t>
      </w:r>
      <w:r w:rsidR="004904B9">
        <w:rPr>
          <w:rFonts w:ascii="Times New Roman" w:hAnsi="Times New Roman"/>
          <w:sz w:val="24"/>
          <w:szCs w:val="24"/>
        </w:rPr>
        <w:t>и РФ от 18 апреля 2013 г. № 291.</w:t>
      </w:r>
    </w:p>
    <w:p w:rsidR="004904B9" w:rsidRPr="00B56A5E" w:rsidRDefault="004904B9" w:rsidP="00B47E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5DBA" w:rsidRPr="00AF5DBA" w:rsidRDefault="00AF5DBA" w:rsidP="00AF5DBA">
      <w:pPr>
        <w:pStyle w:val="ab"/>
        <w:numPr>
          <w:ilvl w:val="1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47EE9">
        <w:rPr>
          <w:rFonts w:ascii="Times New Roman" w:hAnsi="Times New Roman"/>
          <w:b/>
          <w:sz w:val="24"/>
          <w:szCs w:val="24"/>
          <w:lang w:eastAsia="ru-RU"/>
        </w:rPr>
        <w:t xml:space="preserve">Область </w:t>
      </w:r>
      <w:r w:rsidR="004904B9" w:rsidRPr="00B47EE9">
        <w:rPr>
          <w:rFonts w:ascii="Times New Roman" w:hAnsi="Times New Roman"/>
          <w:b/>
          <w:sz w:val="24"/>
          <w:szCs w:val="24"/>
          <w:lang w:eastAsia="ru-RU"/>
        </w:rPr>
        <w:t>применения программы</w:t>
      </w:r>
    </w:p>
    <w:p w:rsidR="004904B9" w:rsidRDefault="00983AAB" w:rsidP="004904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22D7D">
        <w:rPr>
          <w:rFonts w:ascii="Times New Roman" w:hAnsi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hAnsi="Times New Roman"/>
          <w:sz w:val="24"/>
          <w:szCs w:val="24"/>
          <w:lang w:eastAsia="ru-RU"/>
        </w:rPr>
        <w:t>производственной</w:t>
      </w:r>
      <w:r w:rsidRPr="00922D7D">
        <w:rPr>
          <w:rFonts w:ascii="Times New Roman" w:hAnsi="Times New Roman"/>
          <w:sz w:val="24"/>
          <w:szCs w:val="24"/>
          <w:lang w:eastAsia="ru-RU"/>
        </w:rPr>
        <w:t xml:space="preserve"> практики</w:t>
      </w:r>
      <w:r w:rsidR="00BB3D4B">
        <w:rPr>
          <w:rFonts w:ascii="Times New Roman" w:hAnsi="Times New Roman"/>
          <w:sz w:val="24"/>
          <w:szCs w:val="24"/>
          <w:lang w:eastAsia="ru-RU"/>
        </w:rPr>
        <w:t xml:space="preserve"> я</w:t>
      </w:r>
      <w:r w:rsidRPr="00922D7D">
        <w:rPr>
          <w:rFonts w:ascii="Times New Roman" w:hAnsi="Times New Roman"/>
          <w:sz w:val="24"/>
          <w:szCs w:val="24"/>
          <w:lang w:eastAsia="ru-RU"/>
        </w:rPr>
        <w:t xml:space="preserve">вляется частью основной профессиональной образовательной программы в соответствии с ФГОС СПО по специальности </w:t>
      </w:r>
      <w:r w:rsidR="004904B9" w:rsidRPr="00922D7D">
        <w:rPr>
          <w:rFonts w:ascii="Times New Roman" w:hAnsi="Times New Roman"/>
          <w:sz w:val="24"/>
          <w:szCs w:val="24"/>
          <w:lang w:eastAsia="ru-RU"/>
        </w:rPr>
        <w:t xml:space="preserve">по специальности </w:t>
      </w:r>
      <w:r w:rsidR="004904B9">
        <w:rPr>
          <w:rFonts w:ascii="Times New Roman" w:hAnsi="Times New Roman"/>
          <w:sz w:val="24"/>
          <w:szCs w:val="24"/>
        </w:rPr>
        <w:t xml:space="preserve">40.02.01 Право и организация социального обеспечения </w:t>
      </w:r>
      <w:r w:rsidR="004904B9" w:rsidRPr="00B8486B">
        <w:rPr>
          <w:rFonts w:ascii="Times New Roman" w:hAnsi="Times New Roman"/>
          <w:sz w:val="24"/>
          <w:szCs w:val="24"/>
          <w:lang w:eastAsia="ru-RU"/>
        </w:rPr>
        <w:t xml:space="preserve">в части освоения </w:t>
      </w:r>
      <w:r w:rsidR="004904B9">
        <w:rPr>
          <w:rFonts w:ascii="Times New Roman" w:hAnsi="Times New Roman"/>
          <w:sz w:val="24"/>
          <w:szCs w:val="24"/>
        </w:rPr>
        <w:t>квалификации</w:t>
      </w:r>
      <w:r w:rsidR="004904B9" w:rsidRPr="00990FD9">
        <w:rPr>
          <w:rFonts w:ascii="Times New Roman" w:hAnsi="Times New Roman"/>
          <w:sz w:val="24"/>
          <w:szCs w:val="24"/>
        </w:rPr>
        <w:t xml:space="preserve"> </w:t>
      </w:r>
      <w:r w:rsidR="004904B9">
        <w:rPr>
          <w:rFonts w:ascii="Times New Roman" w:hAnsi="Times New Roman"/>
          <w:sz w:val="24"/>
          <w:szCs w:val="24"/>
        </w:rPr>
        <w:t>юрист</w:t>
      </w:r>
      <w:r w:rsidR="004904B9" w:rsidRPr="00990FD9">
        <w:rPr>
          <w:rFonts w:ascii="Times New Roman" w:hAnsi="Times New Roman"/>
          <w:i/>
          <w:sz w:val="24"/>
          <w:szCs w:val="24"/>
        </w:rPr>
        <w:t xml:space="preserve"> </w:t>
      </w:r>
      <w:r w:rsidR="004904B9" w:rsidRPr="00990FD9">
        <w:rPr>
          <w:rFonts w:ascii="Times New Roman" w:hAnsi="Times New Roman"/>
          <w:sz w:val="24"/>
          <w:szCs w:val="24"/>
        </w:rPr>
        <w:t>и основных видов</w:t>
      </w:r>
      <w:r w:rsidR="004904B9" w:rsidRPr="00B8486B">
        <w:rPr>
          <w:rFonts w:ascii="Times New Roman" w:hAnsi="Times New Roman"/>
          <w:sz w:val="24"/>
          <w:szCs w:val="24"/>
          <w:lang w:eastAsia="ru-RU"/>
        </w:rPr>
        <w:t xml:space="preserve"> профессиональной деятельности</w:t>
      </w:r>
      <w:r w:rsidR="004904B9">
        <w:rPr>
          <w:rFonts w:ascii="Times New Roman" w:hAnsi="Times New Roman"/>
          <w:sz w:val="24"/>
          <w:szCs w:val="24"/>
          <w:lang w:eastAsia="ru-RU"/>
        </w:rPr>
        <w:t xml:space="preserve"> (ВПД):</w:t>
      </w:r>
      <w:r w:rsidR="004904B9" w:rsidRPr="003818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04B9" w:rsidRPr="004904B9">
        <w:rPr>
          <w:rFonts w:ascii="Times New Roman" w:hAnsi="Times New Roman"/>
          <w:sz w:val="24"/>
          <w:szCs w:val="24"/>
          <w:u w:val="single"/>
        </w:rPr>
        <w:t>Организационное обеспечение деятельности учреждений социальной защиты населения и органов Пенсионного фонда Российской Федерации</w:t>
      </w:r>
      <w:r w:rsidR="004904B9">
        <w:rPr>
          <w:rFonts w:ascii="Times New Roman" w:hAnsi="Times New Roman"/>
          <w:sz w:val="24"/>
          <w:szCs w:val="24"/>
          <w:u w:val="single"/>
        </w:rPr>
        <w:t>.</w:t>
      </w:r>
    </w:p>
    <w:p w:rsidR="004904B9" w:rsidRPr="00B8486B" w:rsidRDefault="004904B9" w:rsidP="004904B9">
      <w:pPr>
        <w:pStyle w:val="25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59BF">
        <w:rPr>
          <w:rFonts w:ascii="Times New Roman" w:hAnsi="Times New Roman"/>
          <w:sz w:val="24"/>
          <w:szCs w:val="24"/>
          <w:lang w:eastAsia="ru-RU"/>
        </w:rPr>
        <w:t xml:space="preserve">Рабочая программа учебной практики может быть использована в дополнительном профессиональном образовании </w:t>
      </w:r>
      <w:r w:rsidRPr="00A559BF">
        <w:rPr>
          <w:rFonts w:ascii="Times New Roman" w:hAnsi="Times New Roman"/>
          <w:sz w:val="24"/>
          <w:szCs w:val="24"/>
        </w:rPr>
        <w:t xml:space="preserve">обучающихся по специальности </w:t>
      </w:r>
      <w:r w:rsidRPr="003818E1">
        <w:rPr>
          <w:rFonts w:ascii="Times New Roman" w:hAnsi="Times New Roman"/>
          <w:sz w:val="24"/>
          <w:szCs w:val="24"/>
          <w:u w:val="single"/>
        </w:rPr>
        <w:t>21299 Делопроизводитель</w:t>
      </w:r>
      <w:r w:rsidRPr="00A559BF">
        <w:rPr>
          <w:rFonts w:ascii="Times New Roman" w:hAnsi="Times New Roman"/>
          <w:sz w:val="24"/>
          <w:szCs w:val="24"/>
        </w:rPr>
        <w:t xml:space="preserve">; являться составной частью программ повышения классификации и переподготовки кадров </w:t>
      </w:r>
      <w:r w:rsidRPr="00A559BF">
        <w:rPr>
          <w:rFonts w:ascii="Times New Roman" w:hAnsi="Times New Roman"/>
          <w:sz w:val="24"/>
          <w:szCs w:val="24"/>
          <w:lang w:eastAsia="ru-RU"/>
        </w:rPr>
        <w:t xml:space="preserve">в области </w:t>
      </w:r>
      <w:r>
        <w:rPr>
          <w:rFonts w:ascii="Times New Roman" w:hAnsi="Times New Roman"/>
          <w:sz w:val="24"/>
          <w:szCs w:val="24"/>
          <w:lang w:eastAsia="ru-RU"/>
        </w:rPr>
        <w:t>делопроизводства</w:t>
      </w:r>
      <w:r w:rsidRPr="00A559BF">
        <w:rPr>
          <w:rFonts w:ascii="Times New Roman" w:hAnsi="Times New Roman"/>
          <w:sz w:val="24"/>
          <w:szCs w:val="24"/>
          <w:lang w:eastAsia="ru-RU"/>
        </w:rPr>
        <w:t>.</w:t>
      </w:r>
    </w:p>
    <w:p w:rsidR="00983AAB" w:rsidRDefault="00983AAB" w:rsidP="004904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22D7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2D7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983AAB" w:rsidRPr="00B8486B" w:rsidRDefault="00983AAB" w:rsidP="00983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b/>
          <w:sz w:val="24"/>
          <w:szCs w:val="24"/>
        </w:rPr>
      </w:pPr>
      <w:r w:rsidRPr="00B8486B">
        <w:rPr>
          <w:rFonts w:ascii="Times New Roman" w:hAnsi="Times New Roman"/>
          <w:b/>
          <w:sz w:val="24"/>
          <w:szCs w:val="24"/>
        </w:rPr>
        <w:t xml:space="preserve">1.2 Место </w:t>
      </w:r>
      <w:r w:rsidR="00524FF4" w:rsidRPr="00524FF4">
        <w:rPr>
          <w:rFonts w:ascii="Times New Roman" w:hAnsi="Times New Roman"/>
          <w:b/>
          <w:sz w:val="24"/>
          <w:szCs w:val="24"/>
          <w:lang w:eastAsia="ru-RU"/>
        </w:rPr>
        <w:t xml:space="preserve">производственной практики </w:t>
      </w:r>
      <w:r w:rsidRPr="00B8486B">
        <w:rPr>
          <w:rFonts w:ascii="Times New Roman" w:hAnsi="Times New Roman"/>
          <w:b/>
          <w:sz w:val="24"/>
          <w:szCs w:val="24"/>
        </w:rPr>
        <w:t>в структуре основной профессиональной образовательной программы:</w:t>
      </w:r>
    </w:p>
    <w:p w:rsidR="00983AAB" w:rsidRDefault="0018010F" w:rsidP="004904B9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Производственная практика </w:t>
      </w:r>
      <w:r w:rsidR="00524FF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П.01</w:t>
      </w:r>
      <w:r w:rsidR="00983AAB" w:rsidRPr="00B8486B">
        <w:rPr>
          <w:rFonts w:ascii="Times New Roman" w:hAnsi="Times New Roman" w:cs="Times New Roman"/>
          <w:sz w:val="24"/>
          <w:szCs w:val="24"/>
        </w:rPr>
        <w:t xml:space="preserve"> </w:t>
      </w:r>
      <w:r w:rsidR="00983AAB">
        <w:rPr>
          <w:rFonts w:ascii="Times New Roman" w:hAnsi="Times New Roman" w:cs="Times New Roman"/>
          <w:sz w:val="24"/>
          <w:szCs w:val="24"/>
        </w:rPr>
        <w:t>является составной частью</w:t>
      </w:r>
      <w:r w:rsidR="00983AAB" w:rsidRPr="00FB2BF1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983AAB">
        <w:rPr>
          <w:rFonts w:ascii="Times New Roman" w:hAnsi="Times New Roman" w:cs="Times New Roman"/>
          <w:sz w:val="24"/>
          <w:szCs w:val="24"/>
        </w:rPr>
        <w:t>ого</w:t>
      </w:r>
      <w:r w:rsidR="00983AAB" w:rsidRPr="00FB2BF1">
        <w:rPr>
          <w:rFonts w:ascii="Times New Roman" w:hAnsi="Times New Roman" w:cs="Times New Roman"/>
          <w:sz w:val="24"/>
          <w:szCs w:val="24"/>
        </w:rPr>
        <w:t xml:space="preserve"> модул</w:t>
      </w:r>
      <w:r w:rsidR="00983AAB">
        <w:rPr>
          <w:rFonts w:ascii="Times New Roman" w:hAnsi="Times New Roman" w:cs="Times New Roman"/>
          <w:sz w:val="24"/>
          <w:szCs w:val="24"/>
        </w:rPr>
        <w:t>я</w:t>
      </w:r>
      <w:r w:rsidR="00983AAB" w:rsidRPr="00FB2BF1">
        <w:rPr>
          <w:rFonts w:ascii="Times New Roman" w:hAnsi="Times New Roman" w:cs="Times New Roman"/>
          <w:sz w:val="24"/>
          <w:szCs w:val="24"/>
        </w:rPr>
        <w:t xml:space="preserve"> ПМ.01. </w:t>
      </w:r>
    </w:p>
    <w:p w:rsidR="004904B9" w:rsidRPr="003818E1" w:rsidRDefault="004904B9" w:rsidP="004904B9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3818E1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Обеспечение реализации прав граждан в сфере пенсионного обеспечения и социальной защиты</w:t>
      </w:r>
    </w:p>
    <w:p w:rsidR="004904B9" w:rsidRPr="00FB2BF1" w:rsidRDefault="004904B9" w:rsidP="004904B9">
      <w:pPr>
        <w:pStyle w:val="25"/>
        <w:shd w:val="clear" w:color="auto" w:fill="auto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vertAlign w:val="superscript"/>
        </w:rPr>
      </w:pPr>
    </w:p>
    <w:p w:rsidR="00983AAB" w:rsidRDefault="0018010F" w:rsidP="004904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Производственная практика </w:t>
      </w:r>
      <w:r w:rsidR="00524FF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П.</w:t>
      </w:r>
      <w:r w:rsidR="004904B9">
        <w:rPr>
          <w:rFonts w:ascii="Times New Roman" w:hAnsi="Times New Roman"/>
          <w:sz w:val="24"/>
          <w:szCs w:val="24"/>
        </w:rPr>
        <w:t>02</w:t>
      </w:r>
      <w:r w:rsidR="004904B9" w:rsidRPr="00FB2BF1">
        <w:rPr>
          <w:rFonts w:ascii="Times New Roman" w:hAnsi="Times New Roman"/>
          <w:sz w:val="24"/>
          <w:szCs w:val="24"/>
        </w:rPr>
        <w:t xml:space="preserve"> является</w:t>
      </w:r>
      <w:r w:rsidR="00983AAB">
        <w:rPr>
          <w:rFonts w:ascii="Times New Roman" w:hAnsi="Times New Roman"/>
          <w:sz w:val="24"/>
          <w:szCs w:val="24"/>
        </w:rPr>
        <w:t xml:space="preserve"> составной частью</w:t>
      </w:r>
      <w:r w:rsidR="00983AAB" w:rsidRPr="00FB2BF1">
        <w:rPr>
          <w:rFonts w:ascii="Times New Roman" w:hAnsi="Times New Roman"/>
          <w:sz w:val="24"/>
          <w:szCs w:val="24"/>
        </w:rPr>
        <w:t xml:space="preserve"> профессиональн</w:t>
      </w:r>
      <w:r w:rsidR="00983AAB">
        <w:rPr>
          <w:rFonts w:ascii="Times New Roman" w:hAnsi="Times New Roman"/>
          <w:sz w:val="24"/>
          <w:szCs w:val="24"/>
        </w:rPr>
        <w:t>ого</w:t>
      </w:r>
      <w:r w:rsidR="00983AAB" w:rsidRPr="00FB2BF1">
        <w:rPr>
          <w:rFonts w:ascii="Times New Roman" w:hAnsi="Times New Roman"/>
          <w:sz w:val="24"/>
          <w:szCs w:val="24"/>
        </w:rPr>
        <w:t xml:space="preserve"> модул</w:t>
      </w:r>
      <w:r w:rsidR="00983AAB">
        <w:rPr>
          <w:rFonts w:ascii="Times New Roman" w:hAnsi="Times New Roman"/>
          <w:sz w:val="24"/>
          <w:szCs w:val="24"/>
        </w:rPr>
        <w:t>я</w:t>
      </w:r>
      <w:r w:rsidR="00983AAB" w:rsidRPr="00FB2BF1">
        <w:rPr>
          <w:rFonts w:ascii="Times New Roman" w:hAnsi="Times New Roman"/>
          <w:sz w:val="24"/>
          <w:szCs w:val="24"/>
        </w:rPr>
        <w:t xml:space="preserve"> ПМ.0</w:t>
      </w:r>
      <w:r w:rsidR="00983AAB">
        <w:rPr>
          <w:rFonts w:ascii="Times New Roman" w:hAnsi="Times New Roman"/>
          <w:sz w:val="24"/>
          <w:szCs w:val="24"/>
        </w:rPr>
        <w:t>2</w:t>
      </w:r>
      <w:r w:rsidR="00983AAB" w:rsidRPr="00FB2BF1">
        <w:rPr>
          <w:rFonts w:ascii="Times New Roman" w:hAnsi="Times New Roman"/>
          <w:sz w:val="24"/>
          <w:szCs w:val="24"/>
        </w:rPr>
        <w:t xml:space="preserve"> </w:t>
      </w:r>
    </w:p>
    <w:p w:rsidR="004904B9" w:rsidRDefault="004904B9" w:rsidP="004904B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904B9">
        <w:rPr>
          <w:rFonts w:ascii="Times New Roman" w:hAnsi="Times New Roman"/>
          <w:sz w:val="24"/>
          <w:szCs w:val="24"/>
          <w:u w:val="single"/>
        </w:rPr>
        <w:t>Организационное обеспечение деятельности учреждений социальной защиты населения и органов Пенсионного фонда Российской Федерации</w:t>
      </w:r>
    </w:p>
    <w:p w:rsidR="004904B9" w:rsidRPr="004904B9" w:rsidRDefault="004904B9" w:rsidP="004904B9">
      <w:pPr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  <w:u w:val="single"/>
          <w:vertAlign w:val="superscript"/>
        </w:rPr>
      </w:pPr>
    </w:p>
    <w:p w:rsidR="00983AAB" w:rsidRDefault="00983AAB" w:rsidP="00793382">
      <w:pPr>
        <w:pStyle w:val="ab"/>
        <w:numPr>
          <w:ilvl w:val="1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93382">
        <w:rPr>
          <w:rFonts w:ascii="Times New Roman" w:hAnsi="Times New Roman"/>
          <w:b/>
          <w:sz w:val="24"/>
          <w:szCs w:val="24"/>
          <w:lang w:eastAsia="ru-RU"/>
        </w:rPr>
        <w:t xml:space="preserve">Цели и задачи </w:t>
      </w:r>
      <w:r w:rsidR="00524FF4" w:rsidRPr="00793382">
        <w:rPr>
          <w:rFonts w:ascii="Times New Roman" w:hAnsi="Times New Roman"/>
          <w:b/>
          <w:sz w:val="24"/>
          <w:szCs w:val="24"/>
          <w:lang w:eastAsia="ru-RU"/>
        </w:rPr>
        <w:t>производственной практики</w:t>
      </w:r>
      <w:r w:rsidRPr="00793382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</w:p>
    <w:p w:rsidR="004B78B1" w:rsidRPr="00230EB2" w:rsidRDefault="004B78B1" w:rsidP="004B78B1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0EB2">
        <w:rPr>
          <w:rFonts w:ascii="Times New Roman" w:hAnsi="Times New Roman"/>
          <w:b/>
          <w:sz w:val="24"/>
          <w:szCs w:val="24"/>
          <w:lang w:eastAsia="ru-RU"/>
        </w:rPr>
        <w:t>Цели:</w:t>
      </w:r>
    </w:p>
    <w:p w:rsidR="004B78B1" w:rsidRPr="004B78B1" w:rsidRDefault="004B78B1" w:rsidP="004B78B1">
      <w:pPr>
        <w:pStyle w:val="aff"/>
        <w:spacing w:before="0" w:beforeAutospacing="0" w:after="0" w:afterAutospacing="0"/>
      </w:pPr>
      <w:r w:rsidRPr="00230EB2">
        <w:t>-общее повышение качества профессиональной подготовки путем углубления теоретических знаний</w:t>
      </w:r>
      <w:r w:rsidRPr="004B78B1">
        <w:t xml:space="preserve"> и закрепления профессиональных практических умений и навыков;</w:t>
      </w:r>
    </w:p>
    <w:p w:rsidR="004B78B1" w:rsidRPr="004B78B1" w:rsidRDefault="004B78B1" w:rsidP="004B78B1">
      <w:pPr>
        <w:pStyle w:val="aff"/>
        <w:spacing w:before="0" w:beforeAutospacing="0" w:after="0" w:afterAutospacing="0"/>
      </w:pPr>
      <w:r w:rsidRPr="004B78B1">
        <w:t>- непосредственное знакомство с профессиональной практической деятельностью в условиях конкретного предприятия (организации);</w:t>
      </w:r>
    </w:p>
    <w:p w:rsidR="004B78B1" w:rsidRPr="004B78B1" w:rsidRDefault="004B78B1" w:rsidP="004B78B1">
      <w:pPr>
        <w:pStyle w:val="aff"/>
        <w:spacing w:before="0" w:beforeAutospacing="0" w:after="0" w:afterAutospacing="0"/>
      </w:pPr>
      <w:r w:rsidRPr="004B78B1">
        <w:t>-профессиональная ориентация студента в будущей профессии.</w:t>
      </w:r>
    </w:p>
    <w:p w:rsidR="00793382" w:rsidRPr="00793382" w:rsidRDefault="00793382" w:rsidP="004B7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F5DBA" w:rsidRDefault="00793382" w:rsidP="00067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B78B1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AF5DBA" w:rsidRPr="000672A0" w:rsidRDefault="000672A0" w:rsidP="00067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AF5DBA" w:rsidRPr="000672A0">
        <w:rPr>
          <w:rFonts w:ascii="Times New Roman" w:hAnsi="Times New Roman"/>
          <w:sz w:val="24"/>
          <w:szCs w:val="24"/>
          <w:lang w:eastAsia="ru-RU"/>
        </w:rPr>
        <w:t>формирование  у  студентов  знаний,  умений  и  навыков,  профессиональных</w:t>
      </w:r>
      <w:r w:rsidR="00AF5DBA" w:rsidRPr="000672A0">
        <w:t xml:space="preserve"> к</w:t>
      </w:r>
      <w:r w:rsidR="00AF5DBA" w:rsidRPr="000672A0">
        <w:rPr>
          <w:rFonts w:ascii="Times New Roman" w:hAnsi="Times New Roman"/>
          <w:sz w:val="24"/>
          <w:szCs w:val="24"/>
          <w:lang w:eastAsia="ru-RU"/>
        </w:rPr>
        <w:t>омпетенций, профессионально значимых личностных качеств;</w:t>
      </w:r>
    </w:p>
    <w:p w:rsidR="00AF5DBA" w:rsidRPr="000672A0" w:rsidRDefault="000672A0" w:rsidP="00067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AF5DBA" w:rsidRPr="000672A0">
        <w:rPr>
          <w:rFonts w:ascii="Times New Roman" w:hAnsi="Times New Roman"/>
          <w:sz w:val="24"/>
          <w:szCs w:val="24"/>
          <w:lang w:eastAsia="ru-RU"/>
        </w:rPr>
        <w:t>развитие  профессионального  интереса,  формирование мотивационно-целостного  отношения  к  профессиональной  деятельности, готовности к выполнению профессиональных задач в соответствии с нормами морали, профессиональной этики и служебного этикета</w:t>
      </w:r>
    </w:p>
    <w:p w:rsidR="00AF5DBA" w:rsidRPr="000672A0" w:rsidRDefault="000672A0" w:rsidP="00067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AF5DBA" w:rsidRPr="000672A0">
        <w:rPr>
          <w:rFonts w:ascii="Times New Roman" w:hAnsi="Times New Roman"/>
          <w:sz w:val="24"/>
          <w:szCs w:val="24"/>
          <w:lang w:eastAsia="ru-RU"/>
        </w:rPr>
        <w:t>адаптация студентов к профессиональной деятельности</w:t>
      </w:r>
    </w:p>
    <w:p w:rsidR="004B78B1" w:rsidRPr="004B78B1" w:rsidRDefault="00230EB2" w:rsidP="00230EB2">
      <w:pPr>
        <w:pStyle w:val="aff"/>
        <w:spacing w:before="0" w:beforeAutospacing="0" w:after="0" w:afterAutospacing="0"/>
        <w:jc w:val="both"/>
      </w:pPr>
      <w:r w:rsidRPr="000672A0">
        <w:t>-</w:t>
      </w:r>
      <w:r w:rsidR="004B78B1" w:rsidRPr="000672A0">
        <w:t>формирование системы конкретных умений и навыков практической</w:t>
      </w:r>
      <w:r w:rsidR="004B78B1" w:rsidRPr="004B78B1">
        <w:t xml:space="preserve"> работы в определенной профессиональной сфере;</w:t>
      </w:r>
    </w:p>
    <w:p w:rsidR="004B78B1" w:rsidRPr="004B78B1" w:rsidRDefault="00230EB2" w:rsidP="00230EB2">
      <w:pPr>
        <w:pStyle w:val="aff"/>
        <w:spacing w:before="0" w:beforeAutospacing="0" w:after="0" w:afterAutospacing="0"/>
        <w:jc w:val="both"/>
      </w:pPr>
      <w:r>
        <w:t>-</w:t>
      </w:r>
      <w:r w:rsidRPr="004B78B1">
        <w:t xml:space="preserve"> </w:t>
      </w:r>
      <w:r w:rsidR="004B78B1" w:rsidRPr="004B78B1">
        <w:t>приобретение и развитие умений и навыков составления</w:t>
      </w:r>
      <w:r>
        <w:t xml:space="preserve"> отчета по практике</w:t>
      </w:r>
      <w:r w:rsidR="004B78B1" w:rsidRPr="004B78B1">
        <w:t>;</w:t>
      </w:r>
    </w:p>
    <w:p w:rsidR="004B78B1" w:rsidRPr="00230EB2" w:rsidRDefault="00230EB2" w:rsidP="00230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230EB2">
        <w:rPr>
          <w:rFonts w:ascii="Times New Roman" w:hAnsi="Times New Roman"/>
          <w:sz w:val="24"/>
          <w:szCs w:val="24"/>
          <w:lang w:eastAsia="ru-RU"/>
        </w:rPr>
        <w:t>подготовка к</w:t>
      </w:r>
      <w:r w:rsidRPr="00230EB2">
        <w:rPr>
          <w:rFonts w:ascii="Times New Roman" w:hAnsi="Times New Roman"/>
          <w:sz w:val="24"/>
          <w:szCs w:val="24"/>
        </w:rPr>
        <w:t xml:space="preserve"> самостоятельной трудовой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142784" w:rsidRPr="00230EB2" w:rsidRDefault="00793382" w:rsidP="00230EB2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382">
        <w:rPr>
          <w:rFonts w:ascii="Times New Roman" w:hAnsi="Times New Roman"/>
          <w:sz w:val="24"/>
          <w:szCs w:val="24"/>
        </w:rPr>
        <w:t xml:space="preserve"> </w:t>
      </w:r>
    </w:p>
    <w:p w:rsidR="00A02523" w:rsidRPr="00AE0BB6" w:rsidRDefault="00A02523" w:rsidP="00A0252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C43D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EC43DE">
        <w:rPr>
          <w:rFonts w:ascii="Times New Roman" w:hAnsi="Times New Roman"/>
          <w:b/>
          <w:sz w:val="24"/>
          <w:szCs w:val="24"/>
        </w:rPr>
        <w:t xml:space="preserve">. Общий объем времени, предусмотренный для </w:t>
      </w:r>
      <w:r w:rsidR="00142784" w:rsidRPr="00524FF4">
        <w:rPr>
          <w:rFonts w:ascii="Times New Roman" w:hAnsi="Times New Roman"/>
          <w:b/>
          <w:sz w:val="24"/>
          <w:szCs w:val="24"/>
          <w:lang w:eastAsia="ru-RU"/>
        </w:rPr>
        <w:t xml:space="preserve">производственной </w:t>
      </w:r>
      <w:r w:rsidRPr="00EC43DE">
        <w:rPr>
          <w:rFonts w:ascii="Times New Roman" w:hAnsi="Times New Roman"/>
          <w:b/>
          <w:sz w:val="24"/>
          <w:szCs w:val="24"/>
        </w:rPr>
        <w:t>практики</w:t>
      </w:r>
      <w:r w:rsidRPr="00F27510">
        <w:rPr>
          <w:rFonts w:ascii="Times New Roman" w:hAnsi="Times New Roman"/>
          <w:sz w:val="24"/>
          <w:szCs w:val="24"/>
        </w:rPr>
        <w:t xml:space="preserve"> </w:t>
      </w:r>
      <w:r w:rsidRPr="00AE0BB6">
        <w:rPr>
          <w:rFonts w:ascii="Times New Roman" w:hAnsi="Times New Roman"/>
          <w:b/>
          <w:sz w:val="24"/>
          <w:szCs w:val="24"/>
          <w:lang w:eastAsia="ru-RU"/>
        </w:rPr>
        <w:t xml:space="preserve">-  </w:t>
      </w:r>
      <w:r w:rsidR="004232BD">
        <w:rPr>
          <w:rFonts w:ascii="Times New Roman" w:hAnsi="Times New Roman"/>
          <w:b/>
          <w:sz w:val="24"/>
          <w:szCs w:val="24"/>
          <w:lang w:eastAsia="ru-RU"/>
        </w:rPr>
        <w:t>72</w:t>
      </w:r>
      <w:r w:rsidR="004232BD" w:rsidRPr="00AE0BB6">
        <w:rPr>
          <w:rFonts w:ascii="Times New Roman" w:hAnsi="Times New Roman"/>
          <w:b/>
          <w:sz w:val="24"/>
          <w:szCs w:val="24"/>
          <w:lang w:eastAsia="ru-RU"/>
        </w:rPr>
        <w:t xml:space="preserve"> час</w:t>
      </w:r>
      <w:r w:rsidR="004232BD"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AE0BB6"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r w:rsidR="004232BD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AE0BB6">
        <w:rPr>
          <w:rFonts w:ascii="Times New Roman" w:hAnsi="Times New Roman"/>
          <w:b/>
          <w:sz w:val="24"/>
          <w:szCs w:val="24"/>
          <w:lang w:eastAsia="ru-RU"/>
        </w:rPr>
        <w:t xml:space="preserve"> недел</w:t>
      </w:r>
      <w:r w:rsidR="004232BD"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AE0BB6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A02523" w:rsidRDefault="00A02523" w:rsidP="001B4BA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27510">
        <w:rPr>
          <w:rFonts w:ascii="Times New Roman" w:hAnsi="Times New Roman"/>
          <w:sz w:val="24"/>
          <w:szCs w:val="24"/>
        </w:rPr>
        <w:t xml:space="preserve"> </w:t>
      </w:r>
    </w:p>
    <w:p w:rsidR="00A02523" w:rsidRDefault="00A02523" w:rsidP="00A0252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873CC">
        <w:rPr>
          <w:rFonts w:ascii="Times New Roman" w:hAnsi="Times New Roman"/>
          <w:b/>
          <w:bCs/>
          <w:sz w:val="24"/>
          <w:szCs w:val="24"/>
        </w:rPr>
        <w:t>1.5</w:t>
      </w:r>
      <w:r w:rsidR="000C149F">
        <w:rPr>
          <w:rFonts w:ascii="Times New Roman" w:hAnsi="Times New Roman"/>
          <w:b/>
          <w:bCs/>
          <w:sz w:val="24"/>
          <w:szCs w:val="24"/>
        </w:rPr>
        <w:t xml:space="preserve"> Форма промежуточной аттестации</w:t>
      </w:r>
    </w:p>
    <w:p w:rsidR="000C149F" w:rsidRPr="008873CC" w:rsidRDefault="000C149F" w:rsidP="00A0252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672A0" w:rsidRDefault="00A02523" w:rsidP="00A0252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873CC">
        <w:rPr>
          <w:rFonts w:ascii="Times New Roman" w:hAnsi="Times New Roman"/>
          <w:bCs/>
          <w:sz w:val="24"/>
          <w:szCs w:val="24"/>
        </w:rPr>
        <w:t xml:space="preserve">Формой промежуточной аттестации </w:t>
      </w:r>
      <w:r w:rsidR="00142784">
        <w:rPr>
          <w:rFonts w:ascii="Times New Roman" w:hAnsi="Times New Roman"/>
          <w:bCs/>
          <w:sz w:val="24"/>
          <w:szCs w:val="24"/>
        </w:rPr>
        <w:t>производственной</w:t>
      </w:r>
      <w:r w:rsidRPr="008873CC">
        <w:rPr>
          <w:rFonts w:ascii="Times New Roman" w:hAnsi="Times New Roman"/>
          <w:bCs/>
          <w:sz w:val="24"/>
          <w:szCs w:val="24"/>
        </w:rPr>
        <w:t xml:space="preserve"> практики является</w:t>
      </w:r>
      <w:r w:rsidR="00EC169A">
        <w:rPr>
          <w:rFonts w:ascii="Times New Roman" w:hAnsi="Times New Roman"/>
          <w:bCs/>
          <w:sz w:val="24"/>
          <w:szCs w:val="24"/>
        </w:rPr>
        <w:t xml:space="preserve"> дифференцированный зачет.</w:t>
      </w:r>
    </w:p>
    <w:p w:rsidR="001B4BA7" w:rsidRDefault="001B4BA7" w:rsidP="001B4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2523" w:rsidRPr="003F1693" w:rsidRDefault="00A02523" w:rsidP="00067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F1693">
        <w:rPr>
          <w:rFonts w:ascii="Times New Roman" w:hAnsi="Times New Roman"/>
          <w:b/>
          <w:bCs/>
          <w:sz w:val="24"/>
          <w:szCs w:val="24"/>
        </w:rPr>
        <w:t xml:space="preserve">2. РЕЗУЛЬТАТЫ ОСВОЕНИЯ РАБОЧЕЙ ПРОГРАММЫ </w:t>
      </w:r>
      <w:r w:rsidR="00142784">
        <w:rPr>
          <w:rFonts w:ascii="Times New Roman" w:hAnsi="Times New Roman"/>
          <w:b/>
          <w:bCs/>
          <w:sz w:val="24"/>
          <w:szCs w:val="24"/>
        </w:rPr>
        <w:t>ПРОИЗВОДСТВЕННОЙ</w:t>
      </w:r>
      <w:r w:rsidRPr="003F1693">
        <w:rPr>
          <w:rFonts w:ascii="Times New Roman" w:hAnsi="Times New Roman"/>
          <w:b/>
          <w:bCs/>
          <w:sz w:val="24"/>
          <w:szCs w:val="24"/>
        </w:rPr>
        <w:t xml:space="preserve"> ПРАКТИКИ</w:t>
      </w:r>
    </w:p>
    <w:p w:rsidR="00A02523" w:rsidRDefault="00A02523" w:rsidP="00A02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F4FDC" w:rsidRPr="00F13BF5" w:rsidRDefault="00BF4FDC" w:rsidP="00BF4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2.1</w:t>
      </w:r>
      <w:r w:rsidRPr="00F13BF5">
        <w:rPr>
          <w:rFonts w:ascii="Times New Roman" w:hAnsi="Times New Roman"/>
          <w:b/>
          <w:sz w:val="24"/>
          <w:szCs w:val="24"/>
          <w:lang w:eastAsia="ru-RU"/>
        </w:rPr>
        <w:t xml:space="preserve">  Требования к результатам освоения </w:t>
      </w:r>
      <w:r>
        <w:rPr>
          <w:rFonts w:ascii="Times New Roman" w:hAnsi="Times New Roman"/>
          <w:b/>
          <w:sz w:val="24"/>
          <w:szCs w:val="24"/>
          <w:lang w:eastAsia="ru-RU"/>
        </w:rPr>
        <w:t>производственной</w:t>
      </w:r>
      <w:r w:rsidR="000672A0">
        <w:rPr>
          <w:rFonts w:ascii="Times New Roman" w:hAnsi="Times New Roman"/>
          <w:b/>
          <w:sz w:val="24"/>
          <w:szCs w:val="24"/>
          <w:lang w:eastAsia="ru-RU"/>
        </w:rPr>
        <w:t xml:space="preserve"> практики.</w:t>
      </w:r>
    </w:p>
    <w:p w:rsidR="00BF4FDC" w:rsidRPr="00BF4FDC" w:rsidRDefault="00BF4FDC" w:rsidP="00BF4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2784" w:rsidRPr="000C149F" w:rsidRDefault="00142784" w:rsidP="0067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49F">
        <w:rPr>
          <w:rFonts w:ascii="Times New Roman" w:hAnsi="Times New Roman" w:cs="Times New Roman"/>
          <w:sz w:val="24"/>
          <w:szCs w:val="24"/>
        </w:rPr>
        <w:t xml:space="preserve">Результатом освоения рабочей программы производственной практики является </w:t>
      </w:r>
      <w:r w:rsidR="000C149F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Pr="000C149F">
        <w:rPr>
          <w:rFonts w:ascii="Times New Roman" w:hAnsi="Times New Roman" w:cs="Times New Roman"/>
          <w:sz w:val="24"/>
          <w:szCs w:val="24"/>
        </w:rPr>
        <w:t>первоначального практического опыта</w:t>
      </w:r>
      <w:r w:rsidR="000C149F" w:rsidRPr="000C149F">
        <w:rPr>
          <w:rFonts w:ascii="Times New Roman" w:hAnsi="Times New Roman" w:cs="Times New Roman"/>
          <w:sz w:val="24"/>
          <w:szCs w:val="24"/>
        </w:rPr>
        <w:t xml:space="preserve"> по профилю специальности</w:t>
      </w:r>
      <w:r w:rsidR="000C149F">
        <w:rPr>
          <w:rFonts w:ascii="Times New Roman" w:hAnsi="Times New Roman" w:cs="Times New Roman"/>
          <w:sz w:val="24"/>
          <w:szCs w:val="24"/>
        </w:rPr>
        <w:t xml:space="preserve"> </w:t>
      </w:r>
      <w:r w:rsidR="000C149F" w:rsidRPr="000C149F">
        <w:rPr>
          <w:rFonts w:ascii="Times New Roman" w:hAnsi="Times New Roman" w:cs="Times New Roman"/>
          <w:sz w:val="24"/>
          <w:szCs w:val="24"/>
        </w:rPr>
        <w:t>в рамках профессиональных модулей ОПОП СПО по каждому из видов профессиональной деятельности</w:t>
      </w:r>
      <w:r w:rsidR="000C149F">
        <w:rPr>
          <w:rFonts w:ascii="Times New Roman" w:hAnsi="Times New Roman" w:cs="Times New Roman"/>
          <w:sz w:val="24"/>
          <w:szCs w:val="24"/>
        </w:rPr>
        <w:t>,</w:t>
      </w:r>
      <w:r w:rsidR="000C149F" w:rsidRPr="000C149F">
        <w:rPr>
          <w:rFonts w:ascii="Times New Roman" w:hAnsi="Times New Roman" w:cs="Times New Roman"/>
          <w:sz w:val="24"/>
          <w:szCs w:val="24"/>
        </w:rPr>
        <w:t xml:space="preserve"> предусмотр</w:t>
      </w:r>
      <w:r w:rsidR="000C149F">
        <w:rPr>
          <w:rFonts w:ascii="Times New Roman" w:hAnsi="Times New Roman" w:cs="Times New Roman"/>
          <w:sz w:val="24"/>
          <w:szCs w:val="24"/>
        </w:rPr>
        <w:t>енных ФГОС СПО по специальности</w:t>
      </w:r>
      <w:r w:rsidR="00873A2B">
        <w:rPr>
          <w:rFonts w:ascii="Times New Roman" w:hAnsi="Times New Roman" w:cs="Times New Roman"/>
          <w:sz w:val="24"/>
          <w:szCs w:val="24"/>
        </w:rPr>
        <w:t xml:space="preserve"> (профессии)</w:t>
      </w:r>
      <w:r w:rsidR="000C149F">
        <w:rPr>
          <w:rFonts w:ascii="Times New Roman" w:hAnsi="Times New Roman" w:cs="Times New Roman"/>
          <w:sz w:val="24"/>
          <w:szCs w:val="24"/>
        </w:rPr>
        <w:t>_________________________</w:t>
      </w:r>
      <w:r w:rsidR="00673634">
        <w:rPr>
          <w:rFonts w:ascii="Times New Roman" w:hAnsi="Times New Roman" w:cs="Times New Roman"/>
          <w:sz w:val="24"/>
          <w:szCs w:val="24"/>
        </w:rPr>
        <w:t>,</w:t>
      </w:r>
      <w:r w:rsidR="00873A2B">
        <w:rPr>
          <w:rFonts w:ascii="Times New Roman" w:hAnsi="Times New Roman" w:cs="Times New Roman"/>
          <w:sz w:val="24"/>
          <w:szCs w:val="24"/>
        </w:rPr>
        <w:t xml:space="preserve"> </w:t>
      </w:r>
      <w:r w:rsidR="00CB1411">
        <w:rPr>
          <w:rFonts w:ascii="Times New Roman" w:hAnsi="Times New Roman" w:cs="Times New Roman"/>
          <w:sz w:val="24"/>
          <w:szCs w:val="24"/>
        </w:rPr>
        <w:t xml:space="preserve">развитие общих, </w:t>
      </w:r>
      <w:r w:rsidRPr="000C149F">
        <w:rPr>
          <w:rFonts w:ascii="Times New Roman" w:hAnsi="Times New Roman" w:cs="Times New Roman"/>
          <w:sz w:val="24"/>
          <w:szCs w:val="24"/>
        </w:rPr>
        <w:t>професси</w:t>
      </w:r>
      <w:r w:rsidR="00673634">
        <w:rPr>
          <w:rFonts w:ascii="Times New Roman" w:hAnsi="Times New Roman" w:cs="Times New Roman"/>
          <w:sz w:val="24"/>
          <w:szCs w:val="24"/>
        </w:rPr>
        <w:t xml:space="preserve">ональных компетенций и </w:t>
      </w:r>
      <w:r w:rsidR="000C149F">
        <w:rPr>
          <w:rFonts w:ascii="Times New Roman" w:hAnsi="Times New Roman" w:cs="Times New Roman"/>
          <w:sz w:val="24"/>
          <w:szCs w:val="24"/>
        </w:rPr>
        <w:t>готовности</w:t>
      </w:r>
      <w:r w:rsidRPr="000C149F">
        <w:rPr>
          <w:rFonts w:ascii="Times New Roman" w:hAnsi="Times New Roman" w:cs="Times New Roman"/>
          <w:sz w:val="24"/>
          <w:szCs w:val="24"/>
        </w:rPr>
        <w:t xml:space="preserve"> к самостоятельной трудовой деятельности,</w:t>
      </w:r>
      <w:r w:rsidR="000C149F">
        <w:rPr>
          <w:rFonts w:ascii="Times New Roman" w:hAnsi="Times New Roman" w:cs="Times New Roman"/>
          <w:sz w:val="24"/>
          <w:szCs w:val="24"/>
        </w:rPr>
        <w:t xml:space="preserve"> оформление и защита отчета по практике.</w:t>
      </w:r>
    </w:p>
    <w:p w:rsidR="00A02523" w:rsidRPr="009A5284" w:rsidRDefault="00A02523" w:rsidP="00A02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8785"/>
      </w:tblGrid>
      <w:tr w:rsidR="00A02523" w:rsidRPr="00EC43DE" w:rsidTr="004232BD">
        <w:trPr>
          <w:trHeight w:val="491"/>
        </w:trPr>
        <w:tc>
          <w:tcPr>
            <w:tcW w:w="1246" w:type="dxa"/>
            <w:vAlign w:val="center"/>
          </w:tcPr>
          <w:p w:rsidR="00A02523" w:rsidRPr="00EC43DE" w:rsidRDefault="00A02523" w:rsidP="00142784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43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785" w:type="dxa"/>
            <w:vAlign w:val="center"/>
          </w:tcPr>
          <w:p w:rsidR="00A02523" w:rsidRPr="00EC43DE" w:rsidRDefault="00A02523" w:rsidP="00142784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43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4232BD" w:rsidRPr="00CC5DD7" w:rsidTr="004232BD">
        <w:tc>
          <w:tcPr>
            <w:tcW w:w="1246" w:type="dxa"/>
            <w:tcBorders>
              <w:left w:val="single" w:sz="4" w:space="0" w:color="auto"/>
            </w:tcBorders>
          </w:tcPr>
          <w:p w:rsidR="004232BD" w:rsidRPr="004232BD" w:rsidRDefault="004232BD" w:rsidP="004232BD">
            <w:pPr>
              <w:widowControl w:val="0"/>
              <w:suppressAutoHyphens/>
              <w:spacing w:after="0" w:line="240" w:lineRule="auto"/>
              <w:ind w:left="567" w:hanging="2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2BD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8785" w:type="dxa"/>
            <w:tcBorders>
              <w:right w:val="single" w:sz="4" w:space="0" w:color="auto"/>
            </w:tcBorders>
          </w:tcPr>
          <w:p w:rsidR="004232BD" w:rsidRPr="004232BD" w:rsidRDefault="004232BD" w:rsidP="004232BD">
            <w:pPr>
              <w:widowControl w:val="0"/>
              <w:suppressAutoHyphens/>
              <w:spacing w:after="0" w:line="240" w:lineRule="auto"/>
              <w:ind w:left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2BD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232BD" w:rsidRPr="00CC5DD7" w:rsidTr="004232BD">
        <w:tc>
          <w:tcPr>
            <w:tcW w:w="1246" w:type="dxa"/>
            <w:tcBorders>
              <w:left w:val="single" w:sz="4" w:space="0" w:color="auto"/>
            </w:tcBorders>
          </w:tcPr>
          <w:p w:rsidR="004232BD" w:rsidRPr="004232BD" w:rsidRDefault="004232BD" w:rsidP="004232BD">
            <w:pPr>
              <w:widowControl w:val="0"/>
              <w:suppressAutoHyphens/>
              <w:spacing w:after="0" w:line="240" w:lineRule="auto"/>
              <w:ind w:left="567" w:hanging="2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2BD">
              <w:rPr>
                <w:rFonts w:ascii="Times New Roman" w:hAnsi="Times New Roman"/>
                <w:sz w:val="24"/>
                <w:szCs w:val="24"/>
              </w:rPr>
              <w:t xml:space="preserve">ОК 2. </w:t>
            </w:r>
          </w:p>
        </w:tc>
        <w:tc>
          <w:tcPr>
            <w:tcW w:w="8785" w:type="dxa"/>
            <w:tcBorders>
              <w:right w:val="single" w:sz="4" w:space="0" w:color="auto"/>
            </w:tcBorders>
          </w:tcPr>
          <w:p w:rsidR="004232BD" w:rsidRPr="004232BD" w:rsidRDefault="004232BD" w:rsidP="004232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32BD">
              <w:rPr>
                <w:rFonts w:ascii="Times New Roman" w:hAnsi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4232BD" w:rsidRPr="00CC5DD7" w:rsidTr="004232BD">
        <w:tc>
          <w:tcPr>
            <w:tcW w:w="1246" w:type="dxa"/>
            <w:tcBorders>
              <w:left w:val="single" w:sz="4" w:space="0" w:color="auto"/>
            </w:tcBorders>
          </w:tcPr>
          <w:p w:rsidR="004232BD" w:rsidRPr="004232BD" w:rsidRDefault="004232BD" w:rsidP="004232BD">
            <w:pPr>
              <w:widowControl w:val="0"/>
              <w:suppressAutoHyphens/>
              <w:spacing w:after="0" w:line="240" w:lineRule="auto"/>
              <w:ind w:left="567" w:hanging="2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2BD">
              <w:rPr>
                <w:rFonts w:ascii="Times New Roman" w:hAnsi="Times New Roman"/>
                <w:sz w:val="24"/>
                <w:szCs w:val="24"/>
              </w:rPr>
              <w:t>ОК 3.</w:t>
            </w:r>
            <w:r w:rsidRPr="004232B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8785" w:type="dxa"/>
            <w:tcBorders>
              <w:right w:val="single" w:sz="4" w:space="0" w:color="auto"/>
            </w:tcBorders>
          </w:tcPr>
          <w:p w:rsidR="004232BD" w:rsidRPr="004232BD" w:rsidRDefault="004232BD" w:rsidP="004232BD">
            <w:pPr>
              <w:pStyle w:val="aff0"/>
              <w:widowControl w:val="0"/>
              <w:ind w:left="73" w:firstLine="0"/>
              <w:jc w:val="both"/>
            </w:pPr>
            <w:r w:rsidRPr="004232BD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4232BD" w:rsidRPr="00CC5DD7" w:rsidTr="004232BD">
        <w:tc>
          <w:tcPr>
            <w:tcW w:w="1246" w:type="dxa"/>
            <w:tcBorders>
              <w:left w:val="single" w:sz="4" w:space="0" w:color="auto"/>
            </w:tcBorders>
          </w:tcPr>
          <w:p w:rsidR="004232BD" w:rsidRPr="004232BD" w:rsidRDefault="004232BD" w:rsidP="004232BD">
            <w:pPr>
              <w:widowControl w:val="0"/>
              <w:suppressAutoHyphens/>
              <w:spacing w:after="0" w:line="240" w:lineRule="auto"/>
              <w:ind w:left="567" w:hanging="2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2BD">
              <w:rPr>
                <w:rFonts w:ascii="Times New Roman" w:hAnsi="Times New Roman"/>
                <w:sz w:val="24"/>
                <w:szCs w:val="24"/>
              </w:rPr>
              <w:t>ОК 4.</w:t>
            </w:r>
            <w:r w:rsidRPr="004232B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8785" w:type="dxa"/>
            <w:tcBorders>
              <w:right w:val="single" w:sz="4" w:space="0" w:color="auto"/>
            </w:tcBorders>
          </w:tcPr>
          <w:p w:rsidR="004232BD" w:rsidRPr="004232BD" w:rsidRDefault="004232BD" w:rsidP="004232BD">
            <w:pPr>
              <w:pStyle w:val="aff0"/>
              <w:widowControl w:val="0"/>
              <w:ind w:left="73" w:firstLine="0"/>
              <w:jc w:val="both"/>
            </w:pPr>
            <w:r w:rsidRPr="004232BD">
              <w:t xml:space="preserve">Осуществлять поиск и использование информации, необходимой для </w:t>
            </w:r>
            <w:r w:rsidRPr="004232BD">
              <w:lastRenderedPageBreak/>
              <w:t>эффективного выполнения профессиональных задач, профессионального и личностного развития.</w:t>
            </w:r>
          </w:p>
        </w:tc>
      </w:tr>
      <w:tr w:rsidR="004232BD" w:rsidRPr="00CC5DD7" w:rsidTr="004232BD">
        <w:tc>
          <w:tcPr>
            <w:tcW w:w="1246" w:type="dxa"/>
            <w:tcBorders>
              <w:left w:val="single" w:sz="4" w:space="0" w:color="auto"/>
            </w:tcBorders>
          </w:tcPr>
          <w:p w:rsidR="004232BD" w:rsidRPr="004232BD" w:rsidRDefault="004232BD" w:rsidP="004232BD">
            <w:pPr>
              <w:widowControl w:val="0"/>
              <w:suppressAutoHyphens/>
              <w:spacing w:after="0" w:line="240" w:lineRule="auto"/>
              <w:ind w:left="567" w:hanging="2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2BD">
              <w:rPr>
                <w:rFonts w:ascii="Times New Roman" w:hAnsi="Times New Roman"/>
                <w:sz w:val="24"/>
                <w:szCs w:val="24"/>
              </w:rPr>
              <w:lastRenderedPageBreak/>
              <w:t>ОК 6.</w:t>
            </w:r>
          </w:p>
        </w:tc>
        <w:tc>
          <w:tcPr>
            <w:tcW w:w="8785" w:type="dxa"/>
            <w:tcBorders>
              <w:right w:val="single" w:sz="4" w:space="0" w:color="auto"/>
            </w:tcBorders>
          </w:tcPr>
          <w:p w:rsidR="004232BD" w:rsidRPr="004232BD" w:rsidRDefault="004232BD" w:rsidP="004232BD">
            <w:pPr>
              <w:pStyle w:val="aff0"/>
              <w:widowControl w:val="0"/>
              <w:ind w:left="73" w:firstLine="0"/>
              <w:jc w:val="both"/>
            </w:pPr>
            <w:r w:rsidRPr="004232BD">
              <w:t>Работать в коллективе и команде, эффективно общаться с коллегами, руководством, потребителями</w:t>
            </w:r>
          </w:p>
        </w:tc>
      </w:tr>
      <w:tr w:rsidR="004232BD" w:rsidRPr="00CC5DD7" w:rsidTr="004232BD">
        <w:tc>
          <w:tcPr>
            <w:tcW w:w="1246" w:type="dxa"/>
            <w:tcBorders>
              <w:left w:val="single" w:sz="4" w:space="0" w:color="auto"/>
            </w:tcBorders>
          </w:tcPr>
          <w:p w:rsidR="004232BD" w:rsidRPr="004232BD" w:rsidRDefault="004232BD" w:rsidP="004232BD">
            <w:pPr>
              <w:widowControl w:val="0"/>
              <w:suppressAutoHyphens/>
              <w:spacing w:after="0" w:line="240" w:lineRule="auto"/>
              <w:ind w:left="567" w:hanging="2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2BD">
              <w:rPr>
                <w:rFonts w:ascii="Times New Roman" w:hAnsi="Times New Roman"/>
                <w:sz w:val="24"/>
                <w:szCs w:val="24"/>
              </w:rPr>
              <w:t>ОК 7.</w:t>
            </w:r>
          </w:p>
        </w:tc>
        <w:tc>
          <w:tcPr>
            <w:tcW w:w="8785" w:type="dxa"/>
            <w:tcBorders>
              <w:right w:val="single" w:sz="4" w:space="0" w:color="auto"/>
            </w:tcBorders>
          </w:tcPr>
          <w:p w:rsidR="004232BD" w:rsidRPr="004232BD" w:rsidRDefault="004232BD" w:rsidP="004232BD">
            <w:pPr>
              <w:widowControl w:val="0"/>
              <w:suppressAutoHyphens/>
              <w:spacing w:after="0" w:line="240" w:lineRule="auto"/>
              <w:ind w:left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2BD">
              <w:rPr>
                <w:rFonts w:ascii="Times New Roman" w:hAnsi="Times New Roman"/>
                <w:sz w:val="24"/>
                <w:szCs w:val="24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4232BD" w:rsidRPr="00CC5DD7" w:rsidTr="004232BD">
        <w:tc>
          <w:tcPr>
            <w:tcW w:w="1246" w:type="dxa"/>
            <w:tcBorders>
              <w:left w:val="single" w:sz="4" w:space="0" w:color="auto"/>
            </w:tcBorders>
          </w:tcPr>
          <w:p w:rsidR="004232BD" w:rsidRPr="004232BD" w:rsidRDefault="004232BD" w:rsidP="004232BD">
            <w:pPr>
              <w:widowControl w:val="0"/>
              <w:suppressAutoHyphens/>
              <w:spacing w:after="0" w:line="240" w:lineRule="auto"/>
              <w:ind w:left="567" w:hanging="2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2BD">
              <w:rPr>
                <w:rFonts w:ascii="Times New Roman" w:hAnsi="Times New Roman"/>
                <w:sz w:val="24"/>
                <w:szCs w:val="24"/>
              </w:rPr>
              <w:t>ОК 8. </w:t>
            </w:r>
          </w:p>
        </w:tc>
        <w:tc>
          <w:tcPr>
            <w:tcW w:w="8785" w:type="dxa"/>
            <w:tcBorders>
              <w:right w:val="single" w:sz="4" w:space="0" w:color="auto"/>
            </w:tcBorders>
          </w:tcPr>
          <w:p w:rsidR="004232BD" w:rsidRPr="004232BD" w:rsidRDefault="004232BD" w:rsidP="004232BD">
            <w:pPr>
              <w:pStyle w:val="aff0"/>
              <w:widowControl w:val="0"/>
              <w:ind w:left="73" w:firstLine="0"/>
              <w:jc w:val="both"/>
            </w:pPr>
            <w:r w:rsidRPr="004232BD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232BD" w:rsidRPr="00CC5DD7" w:rsidTr="004232BD">
        <w:tc>
          <w:tcPr>
            <w:tcW w:w="1246" w:type="dxa"/>
            <w:tcBorders>
              <w:left w:val="single" w:sz="4" w:space="0" w:color="auto"/>
            </w:tcBorders>
          </w:tcPr>
          <w:p w:rsidR="004232BD" w:rsidRPr="004232BD" w:rsidRDefault="004232BD" w:rsidP="004232BD">
            <w:pPr>
              <w:widowControl w:val="0"/>
              <w:suppressAutoHyphens/>
              <w:spacing w:after="0" w:line="240" w:lineRule="auto"/>
              <w:ind w:left="567" w:hanging="2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2BD">
              <w:rPr>
                <w:rFonts w:ascii="Times New Roman" w:hAnsi="Times New Roman"/>
                <w:sz w:val="24"/>
                <w:szCs w:val="24"/>
              </w:rPr>
              <w:t>ОК 9. </w:t>
            </w:r>
          </w:p>
        </w:tc>
        <w:tc>
          <w:tcPr>
            <w:tcW w:w="8785" w:type="dxa"/>
            <w:tcBorders>
              <w:right w:val="single" w:sz="4" w:space="0" w:color="auto"/>
            </w:tcBorders>
          </w:tcPr>
          <w:p w:rsidR="004232BD" w:rsidRPr="004232BD" w:rsidRDefault="004232BD" w:rsidP="004232BD">
            <w:pPr>
              <w:pStyle w:val="aff0"/>
              <w:widowControl w:val="0"/>
              <w:ind w:left="73" w:firstLine="0"/>
              <w:jc w:val="both"/>
            </w:pPr>
            <w:r w:rsidRPr="004232BD">
              <w:t xml:space="preserve">Ориентироваться в условиях постоянного изменения правовой базы. </w:t>
            </w:r>
          </w:p>
        </w:tc>
      </w:tr>
      <w:tr w:rsidR="004232BD" w:rsidRPr="00CC5DD7" w:rsidTr="004232BD">
        <w:tc>
          <w:tcPr>
            <w:tcW w:w="1246" w:type="dxa"/>
            <w:tcBorders>
              <w:left w:val="single" w:sz="4" w:space="0" w:color="auto"/>
            </w:tcBorders>
          </w:tcPr>
          <w:p w:rsidR="004232BD" w:rsidRPr="004232BD" w:rsidRDefault="004232BD" w:rsidP="004232BD">
            <w:pPr>
              <w:widowControl w:val="0"/>
              <w:suppressAutoHyphens/>
              <w:spacing w:after="0" w:line="240" w:lineRule="auto"/>
              <w:ind w:left="567" w:hanging="2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2BD">
              <w:rPr>
                <w:rFonts w:ascii="Times New Roman" w:hAnsi="Times New Roman"/>
                <w:sz w:val="24"/>
                <w:szCs w:val="24"/>
              </w:rPr>
              <w:t>ОК 11.</w:t>
            </w:r>
          </w:p>
        </w:tc>
        <w:tc>
          <w:tcPr>
            <w:tcW w:w="8785" w:type="dxa"/>
            <w:tcBorders>
              <w:right w:val="single" w:sz="4" w:space="0" w:color="auto"/>
            </w:tcBorders>
          </w:tcPr>
          <w:p w:rsidR="004232BD" w:rsidRPr="004232BD" w:rsidRDefault="004232BD" w:rsidP="004232BD">
            <w:pPr>
              <w:widowControl w:val="0"/>
              <w:suppressAutoHyphens/>
              <w:spacing w:after="0" w:line="240" w:lineRule="auto"/>
              <w:ind w:left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2BD">
              <w:rPr>
                <w:rFonts w:ascii="Times New Roman" w:hAnsi="Times New Roman"/>
                <w:sz w:val="24"/>
                <w:szCs w:val="24"/>
              </w:rPr>
              <w:t>Соблюдать деловой этикет, культуру и психологические основы общения, нормы и правила поведения.</w:t>
            </w:r>
          </w:p>
        </w:tc>
      </w:tr>
      <w:tr w:rsidR="004232BD" w:rsidRPr="00CC5DD7" w:rsidTr="004232BD"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D" w:rsidRPr="004232BD" w:rsidRDefault="004232BD" w:rsidP="004232BD">
            <w:pPr>
              <w:widowControl w:val="0"/>
              <w:suppressAutoHyphens/>
              <w:spacing w:after="0" w:line="240" w:lineRule="auto"/>
              <w:ind w:left="567" w:hanging="2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2BD">
              <w:rPr>
                <w:rFonts w:ascii="Times New Roman" w:hAnsi="Times New Roman"/>
                <w:sz w:val="24"/>
                <w:szCs w:val="24"/>
              </w:rPr>
              <w:t>ОК 12.</w:t>
            </w:r>
          </w:p>
        </w:tc>
        <w:tc>
          <w:tcPr>
            <w:tcW w:w="8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D" w:rsidRPr="004232BD" w:rsidRDefault="004232BD" w:rsidP="004232BD">
            <w:pPr>
              <w:pStyle w:val="aff0"/>
              <w:widowControl w:val="0"/>
              <w:ind w:left="73" w:firstLine="0"/>
              <w:jc w:val="both"/>
            </w:pPr>
            <w:r w:rsidRPr="004232BD">
              <w:t>Проявлять нетерпимость к коррупционному поведению.</w:t>
            </w:r>
          </w:p>
        </w:tc>
      </w:tr>
    </w:tbl>
    <w:p w:rsidR="00A02523" w:rsidRDefault="00A02523" w:rsidP="00A025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789"/>
      </w:tblGrid>
      <w:tr w:rsidR="00A02523" w:rsidRPr="00EC43DE" w:rsidTr="00873A2B">
        <w:tc>
          <w:tcPr>
            <w:tcW w:w="1242" w:type="dxa"/>
          </w:tcPr>
          <w:p w:rsidR="00A02523" w:rsidRPr="00EC43DE" w:rsidRDefault="00A02523" w:rsidP="00142784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43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789" w:type="dxa"/>
          </w:tcPr>
          <w:p w:rsidR="00A02523" w:rsidRPr="00EC43DE" w:rsidRDefault="00A02523" w:rsidP="00142784">
            <w:pPr>
              <w:tabs>
                <w:tab w:val="righ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43D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видов профессиональной деятельности и профессиональных компетенций</w:t>
            </w:r>
          </w:p>
        </w:tc>
      </w:tr>
      <w:tr w:rsidR="00A02523" w:rsidRPr="009B039A" w:rsidTr="004232BD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A02523" w:rsidRPr="009B039A" w:rsidRDefault="00A02523" w:rsidP="00142784">
            <w:pPr>
              <w:tabs>
                <w:tab w:val="righ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03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9B03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 </w:t>
            </w:r>
            <w:r w:rsidR="006736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</w:tcPr>
          <w:p w:rsidR="00A02523" w:rsidRPr="009B039A" w:rsidRDefault="004232BD" w:rsidP="0014278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4232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</w:tr>
      <w:tr w:rsidR="004232BD" w:rsidRPr="009B039A" w:rsidTr="004232BD">
        <w:trPr>
          <w:trHeight w:val="5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2BD" w:rsidRPr="004232BD" w:rsidRDefault="004232BD" w:rsidP="004232B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2BD">
              <w:rPr>
                <w:rFonts w:ascii="Times New Roman" w:hAnsi="Times New Roman"/>
                <w:sz w:val="24"/>
                <w:szCs w:val="24"/>
              </w:rPr>
              <w:t>ПК 2.1.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2BD" w:rsidRPr="004232BD" w:rsidRDefault="004232BD" w:rsidP="004232BD">
            <w:pPr>
              <w:widowControl w:val="0"/>
              <w:suppressAutoHyphens/>
              <w:ind w:left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2BD">
              <w:rPr>
                <w:rFonts w:ascii="Times New Roman" w:hAnsi="Times New Roman"/>
                <w:sz w:val="24"/>
                <w:szCs w:val="24"/>
              </w:rPr>
              <w:t>Поддерживать базы данных получателей пенсий, пособий, компенсаций и других социальных выплат, а также услуг и льгот в актуальном состоянии</w:t>
            </w:r>
          </w:p>
        </w:tc>
      </w:tr>
      <w:tr w:rsidR="004232BD" w:rsidRPr="009B039A" w:rsidTr="004232BD">
        <w:tc>
          <w:tcPr>
            <w:tcW w:w="1242" w:type="dxa"/>
            <w:tcBorders>
              <w:left w:val="single" w:sz="4" w:space="0" w:color="auto"/>
            </w:tcBorders>
          </w:tcPr>
          <w:p w:rsidR="004232BD" w:rsidRPr="004232BD" w:rsidRDefault="004232BD" w:rsidP="004232B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2BD">
              <w:rPr>
                <w:rFonts w:ascii="Times New Roman" w:hAnsi="Times New Roman"/>
                <w:sz w:val="24"/>
                <w:szCs w:val="24"/>
              </w:rPr>
              <w:t>ПК 2.2.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4232BD" w:rsidRPr="004232BD" w:rsidRDefault="004232BD" w:rsidP="004232BD">
            <w:pPr>
              <w:widowControl w:val="0"/>
              <w:suppressAutoHyphens/>
              <w:ind w:left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2BD">
              <w:rPr>
                <w:rFonts w:ascii="Times New Roman" w:hAnsi="Times New Roman"/>
                <w:sz w:val="24"/>
                <w:szCs w:val="24"/>
              </w:rPr>
              <w:t>Выявлять лиц, нуждающихся в социальной защите и осуществлять их учет, используя информационно - компьютерные технологии</w:t>
            </w:r>
          </w:p>
        </w:tc>
      </w:tr>
      <w:tr w:rsidR="004232BD" w:rsidRPr="009B039A" w:rsidTr="004232BD">
        <w:tc>
          <w:tcPr>
            <w:tcW w:w="1242" w:type="dxa"/>
            <w:tcBorders>
              <w:left w:val="single" w:sz="4" w:space="0" w:color="auto"/>
            </w:tcBorders>
          </w:tcPr>
          <w:p w:rsidR="004232BD" w:rsidRPr="004232BD" w:rsidRDefault="004232BD" w:rsidP="004232BD">
            <w:pPr>
              <w:widowControl w:val="0"/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32BD">
              <w:rPr>
                <w:rFonts w:ascii="Times New Roman" w:hAnsi="Times New Roman"/>
                <w:sz w:val="24"/>
                <w:szCs w:val="24"/>
              </w:rPr>
              <w:t xml:space="preserve">ПК 2.3. 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4232BD" w:rsidRPr="004232BD" w:rsidRDefault="004232BD" w:rsidP="004232BD">
            <w:pPr>
              <w:widowControl w:val="0"/>
              <w:suppressAutoHyphens/>
              <w:ind w:left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2BD">
              <w:rPr>
                <w:rFonts w:ascii="Times New Roman" w:hAnsi="Times New Roman"/>
                <w:sz w:val="24"/>
                <w:szCs w:val="24"/>
              </w:rPr>
              <w:t>Выявлять лиц, нуждающихся в социальной защите и осуществлять их учет, используя информационно - компьютерные технологии</w:t>
            </w:r>
          </w:p>
        </w:tc>
      </w:tr>
    </w:tbl>
    <w:p w:rsidR="00BF4FDC" w:rsidRPr="007C4FF8" w:rsidRDefault="00BF4FDC" w:rsidP="00BF4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4FDC" w:rsidRDefault="00BF4FDC" w:rsidP="00BF4F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22C7A">
        <w:rPr>
          <w:rFonts w:ascii="Times New Roman" w:hAnsi="Times New Roman"/>
          <w:bCs/>
          <w:sz w:val="24"/>
          <w:szCs w:val="24"/>
        </w:rPr>
        <w:t xml:space="preserve">В результате прохождения </w:t>
      </w:r>
      <w:r>
        <w:rPr>
          <w:rFonts w:ascii="Times New Roman" w:hAnsi="Times New Roman"/>
          <w:bCs/>
          <w:sz w:val="24"/>
          <w:szCs w:val="24"/>
        </w:rPr>
        <w:t>производственной</w:t>
      </w:r>
      <w:r w:rsidRPr="00822C7A">
        <w:rPr>
          <w:rFonts w:ascii="Times New Roman" w:hAnsi="Times New Roman"/>
          <w:bCs/>
          <w:sz w:val="24"/>
          <w:szCs w:val="24"/>
        </w:rPr>
        <w:t xml:space="preserve"> практики по каждому из видов профессиональной деятельности обучающийся должен уметь:</w:t>
      </w:r>
    </w:p>
    <w:p w:rsidR="00BF4FDC" w:rsidRPr="00822C7A" w:rsidRDefault="00BF4FDC" w:rsidP="00BF4F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3"/>
        <w:gridCol w:w="4067"/>
        <w:gridCol w:w="5101"/>
      </w:tblGrid>
      <w:tr w:rsidR="00BF4FDC" w:rsidRPr="009A5284" w:rsidTr="00873A2B">
        <w:trPr>
          <w:trHeight w:val="385"/>
        </w:trPr>
        <w:tc>
          <w:tcPr>
            <w:tcW w:w="863" w:type="dxa"/>
            <w:vMerge w:val="restart"/>
            <w:vAlign w:val="center"/>
          </w:tcPr>
          <w:p w:rsidR="00BF4FDC" w:rsidRPr="009A5284" w:rsidRDefault="00BF4FDC" w:rsidP="00F82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ПП.0</w:t>
            </w:r>
            <w:r w:rsidR="00F82CB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7" w:type="dxa"/>
          </w:tcPr>
          <w:p w:rsidR="00BF4FDC" w:rsidRPr="00673634" w:rsidRDefault="00673634" w:rsidP="000C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36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профессиональной деятельности (</w:t>
            </w:r>
            <w:r w:rsidR="00BF4FDC" w:rsidRPr="006736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ВПД</w:t>
            </w:r>
            <w:r w:rsidRPr="006736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1" w:type="dxa"/>
          </w:tcPr>
          <w:p w:rsidR="00BF4FDC" w:rsidRPr="00673634" w:rsidRDefault="00BF4FDC" w:rsidP="000C14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3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знаниям, умениям, практическому опыту</w:t>
            </w:r>
            <w:r w:rsidRPr="006736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F4FDC" w:rsidRPr="009A5284" w:rsidTr="00873A2B">
        <w:tc>
          <w:tcPr>
            <w:tcW w:w="863" w:type="dxa"/>
            <w:vMerge/>
          </w:tcPr>
          <w:p w:rsidR="00BF4FDC" w:rsidRPr="009A5284" w:rsidRDefault="00BF4FDC" w:rsidP="000C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67" w:type="dxa"/>
          </w:tcPr>
          <w:p w:rsidR="00BF4FDC" w:rsidRPr="009A5284" w:rsidRDefault="00F82CBF" w:rsidP="00F82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232BD">
              <w:rPr>
                <w:rFonts w:ascii="Times New Roman" w:hAnsi="Times New Roman"/>
                <w:sz w:val="24"/>
                <w:szCs w:val="24"/>
              </w:rPr>
              <w:t>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5101" w:type="dxa"/>
          </w:tcPr>
          <w:p w:rsidR="00BF4FDC" w:rsidRDefault="00BF4FDC" w:rsidP="000C14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FDC">
              <w:rPr>
                <w:rFonts w:ascii="Times New Roman" w:hAnsi="Times New Roman"/>
                <w:sz w:val="24"/>
                <w:szCs w:val="24"/>
                <w:lang w:eastAsia="ru-RU"/>
              </w:rPr>
              <w:t>Иметь практический опыт:</w:t>
            </w:r>
          </w:p>
          <w:p w:rsidR="00F82CBF" w:rsidRPr="00F82CBF" w:rsidRDefault="00F82CBF" w:rsidP="00F82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BF">
              <w:rPr>
                <w:rFonts w:ascii="Times New Roman" w:hAnsi="Times New Roman"/>
                <w:sz w:val="24"/>
                <w:szCs w:val="24"/>
              </w:rPr>
              <w:t>- поддержания в актуальном состоянии базы данных получателей пенсии, пособий, компенсаций, услуг, льгот, и других социальных выплат с применением компьютерных технологий;</w:t>
            </w:r>
          </w:p>
          <w:p w:rsidR="00F82CBF" w:rsidRPr="00F82CBF" w:rsidRDefault="00F82CBF" w:rsidP="00F82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BF">
              <w:rPr>
                <w:rFonts w:ascii="Times New Roman" w:hAnsi="Times New Roman"/>
                <w:sz w:val="24"/>
                <w:szCs w:val="24"/>
              </w:rPr>
              <w:t>- выявления и осуществления учета лиц, нуждающихся в социальной защите;</w:t>
            </w:r>
          </w:p>
          <w:p w:rsidR="00F82CBF" w:rsidRPr="00F82CBF" w:rsidRDefault="00F82CBF" w:rsidP="00F82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BF">
              <w:rPr>
                <w:rFonts w:ascii="Times New Roman" w:hAnsi="Times New Roman"/>
                <w:sz w:val="24"/>
                <w:szCs w:val="24"/>
              </w:rPr>
              <w:t>- организации и координирования социальной работы с отдельными лицами, семьями и категориями граждан, нуждающимися в социальной поддержке и защите с применением компьютерных и телекоммуникационных технологий;</w:t>
            </w:r>
          </w:p>
          <w:p w:rsidR="00F82CBF" w:rsidRPr="00F82CBF" w:rsidRDefault="00F82CBF" w:rsidP="00F82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BF">
              <w:rPr>
                <w:rFonts w:ascii="Times New Roman" w:hAnsi="Times New Roman"/>
                <w:sz w:val="24"/>
                <w:szCs w:val="24"/>
              </w:rPr>
              <w:t>- 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технологий;</w:t>
            </w:r>
          </w:p>
          <w:p w:rsidR="00F82CBF" w:rsidRPr="00F82CBF" w:rsidRDefault="00F82CBF" w:rsidP="00F82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BF">
              <w:rPr>
                <w:rFonts w:ascii="Times New Roman" w:hAnsi="Times New Roman"/>
                <w:sz w:val="24"/>
                <w:szCs w:val="24"/>
              </w:rPr>
              <w:t xml:space="preserve">-участия в организационно-управленческой работе структурных подразделений органов и </w:t>
            </w:r>
            <w:r w:rsidRPr="00F82CBF">
              <w:rPr>
                <w:rFonts w:ascii="Times New Roman" w:hAnsi="Times New Roman"/>
                <w:sz w:val="24"/>
                <w:szCs w:val="24"/>
              </w:rPr>
              <w:lastRenderedPageBreak/>
              <w:t>учреждении социальной защиты населения, органов Пенсионного фонда Российской Федерации.</w:t>
            </w:r>
          </w:p>
          <w:p w:rsidR="00BF4FDC" w:rsidRDefault="00BF4FDC" w:rsidP="000C14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Уметь:</w:t>
            </w:r>
          </w:p>
          <w:p w:rsidR="00F82CBF" w:rsidRPr="00F82CBF" w:rsidRDefault="00F82CBF" w:rsidP="00F82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BF">
              <w:rPr>
                <w:rFonts w:ascii="Times New Roman" w:hAnsi="Times New Roman"/>
                <w:sz w:val="24"/>
                <w:szCs w:val="24"/>
              </w:rPr>
              <w:t>- 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технологий;</w:t>
            </w:r>
          </w:p>
          <w:p w:rsidR="00F82CBF" w:rsidRPr="00F82CBF" w:rsidRDefault="00F82CBF" w:rsidP="00F82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BF">
              <w:rPr>
                <w:rFonts w:ascii="Times New Roman" w:hAnsi="Times New Roman"/>
                <w:sz w:val="24"/>
                <w:szCs w:val="24"/>
              </w:rPr>
              <w:t>- выявлять и осуществлять учет лиц, нуждающихся в социальной защите;</w:t>
            </w:r>
          </w:p>
          <w:p w:rsidR="00F82CBF" w:rsidRPr="00F82CBF" w:rsidRDefault="00F82CBF" w:rsidP="00F82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BF">
              <w:rPr>
                <w:rFonts w:ascii="Times New Roman" w:hAnsi="Times New Roman"/>
                <w:sz w:val="24"/>
                <w:szCs w:val="24"/>
              </w:rPr>
              <w:t>- участвовать в организационно-управленческой ра</w:t>
            </w:r>
            <w:r w:rsidRPr="00F82CBF">
              <w:rPr>
                <w:rFonts w:ascii="Times New Roman" w:hAnsi="Times New Roman"/>
                <w:sz w:val="24"/>
                <w:szCs w:val="24"/>
              </w:rPr>
              <w:softHyphen/>
              <w:t>боте структурных подразделений органов и учрежде</w:t>
            </w:r>
            <w:r w:rsidRPr="00F82CBF">
              <w:rPr>
                <w:rFonts w:ascii="Times New Roman" w:hAnsi="Times New Roman"/>
                <w:sz w:val="24"/>
                <w:szCs w:val="24"/>
              </w:rPr>
              <w:softHyphen/>
              <w:t>ний социальной защиты населения, органов Пенсион</w:t>
            </w:r>
            <w:r w:rsidRPr="00F82CBF">
              <w:rPr>
                <w:rFonts w:ascii="Times New Roman" w:hAnsi="Times New Roman"/>
                <w:sz w:val="24"/>
                <w:szCs w:val="24"/>
              </w:rPr>
              <w:softHyphen/>
              <w:t>ного фонда РФ;</w:t>
            </w:r>
          </w:p>
          <w:p w:rsidR="00F82CBF" w:rsidRPr="00F82CBF" w:rsidRDefault="00F82CBF" w:rsidP="00F82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BF">
              <w:rPr>
                <w:rFonts w:ascii="Times New Roman" w:hAnsi="Times New Roman"/>
                <w:sz w:val="24"/>
                <w:szCs w:val="24"/>
              </w:rPr>
              <w:t>- взаимодействовать в процессе работы с органами исполнительной власти, предприятиями, учрежде</w:t>
            </w:r>
            <w:r w:rsidRPr="00F82CBF">
              <w:rPr>
                <w:rFonts w:ascii="Times New Roman" w:hAnsi="Times New Roman"/>
                <w:sz w:val="24"/>
                <w:szCs w:val="24"/>
              </w:rPr>
              <w:softHyphen/>
              <w:t>ниями, общественными организациями;</w:t>
            </w:r>
          </w:p>
          <w:p w:rsidR="00F82CBF" w:rsidRPr="00F82CBF" w:rsidRDefault="00F82CBF" w:rsidP="00F82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BF">
              <w:rPr>
                <w:rFonts w:ascii="Times New Roman" w:hAnsi="Times New Roman"/>
                <w:sz w:val="24"/>
                <w:szCs w:val="24"/>
              </w:rPr>
              <w:t>- собирать и анализировать информацию для стати</w:t>
            </w:r>
            <w:r w:rsidRPr="00F82CBF">
              <w:rPr>
                <w:rFonts w:ascii="Times New Roman" w:hAnsi="Times New Roman"/>
                <w:sz w:val="24"/>
                <w:szCs w:val="24"/>
              </w:rPr>
              <w:softHyphen/>
              <w:t>стической и другой отчетности;</w:t>
            </w:r>
          </w:p>
          <w:p w:rsidR="00F82CBF" w:rsidRPr="00F82CBF" w:rsidRDefault="00F82CBF" w:rsidP="00F82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BF">
              <w:rPr>
                <w:rFonts w:ascii="Times New Roman" w:hAnsi="Times New Roman"/>
                <w:sz w:val="24"/>
                <w:szCs w:val="24"/>
              </w:rPr>
              <w:t>- выявлять по базе данных лиц, нуждающихся в ме</w:t>
            </w:r>
            <w:r w:rsidRPr="00F82CBF">
              <w:rPr>
                <w:rFonts w:ascii="Times New Roman" w:hAnsi="Times New Roman"/>
                <w:sz w:val="24"/>
                <w:szCs w:val="24"/>
              </w:rPr>
              <w:softHyphen/>
              <w:t>рах государственной социальной поддержки и помо</w:t>
            </w:r>
            <w:r w:rsidRPr="00F82CBF">
              <w:rPr>
                <w:rFonts w:ascii="Times New Roman" w:hAnsi="Times New Roman"/>
                <w:sz w:val="24"/>
                <w:szCs w:val="24"/>
              </w:rPr>
              <w:softHyphen/>
              <w:t>щи с применением компьютерных технологий;</w:t>
            </w:r>
          </w:p>
          <w:p w:rsidR="00F82CBF" w:rsidRPr="00F82CBF" w:rsidRDefault="00F82CBF" w:rsidP="00F82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BF">
              <w:rPr>
                <w:rFonts w:ascii="Times New Roman" w:hAnsi="Times New Roman"/>
                <w:sz w:val="24"/>
                <w:szCs w:val="24"/>
              </w:rPr>
              <w:t>- принимать решения об установлении опеки и по</w:t>
            </w:r>
            <w:r w:rsidRPr="00F82CBF">
              <w:rPr>
                <w:rFonts w:ascii="Times New Roman" w:hAnsi="Times New Roman"/>
                <w:sz w:val="24"/>
                <w:szCs w:val="24"/>
              </w:rPr>
              <w:softHyphen/>
              <w:t>печительства;</w:t>
            </w:r>
          </w:p>
          <w:p w:rsidR="00F82CBF" w:rsidRPr="00F82CBF" w:rsidRDefault="00F82CBF" w:rsidP="00F82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BF">
              <w:rPr>
                <w:rFonts w:ascii="Times New Roman" w:hAnsi="Times New Roman"/>
                <w:sz w:val="24"/>
                <w:szCs w:val="24"/>
              </w:rPr>
              <w:t>- осуществлять контроль и учет за усыновленными детьми, детьми, принятыми под опеку и попечитель</w:t>
            </w:r>
            <w:r w:rsidRPr="00F82CBF">
              <w:rPr>
                <w:rFonts w:ascii="Times New Roman" w:hAnsi="Times New Roman"/>
                <w:sz w:val="24"/>
                <w:szCs w:val="24"/>
              </w:rPr>
              <w:softHyphen/>
              <w:t>ство, переданными на воспитание в приемную семью;</w:t>
            </w:r>
          </w:p>
          <w:p w:rsidR="00F82CBF" w:rsidRPr="00F82CBF" w:rsidRDefault="00F82CBF" w:rsidP="00F82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BF">
              <w:rPr>
                <w:rFonts w:ascii="Times New Roman" w:hAnsi="Times New Roman"/>
                <w:sz w:val="24"/>
                <w:szCs w:val="24"/>
              </w:rPr>
              <w:t>- направлять сложные или спорные дела по пенси</w:t>
            </w:r>
            <w:r w:rsidRPr="00F82CBF">
              <w:rPr>
                <w:rFonts w:ascii="Times New Roman" w:hAnsi="Times New Roman"/>
                <w:sz w:val="24"/>
                <w:szCs w:val="24"/>
              </w:rPr>
              <w:softHyphen/>
              <w:t>онным вопросам, по вопросам оказания социальной помощи вышестоящим в порядке подчиненности ли</w:t>
            </w:r>
            <w:r w:rsidRPr="00F82CBF">
              <w:rPr>
                <w:rFonts w:ascii="Times New Roman" w:hAnsi="Times New Roman"/>
                <w:sz w:val="24"/>
                <w:szCs w:val="24"/>
              </w:rPr>
              <w:softHyphen/>
              <w:t>цам;</w:t>
            </w:r>
          </w:p>
          <w:p w:rsidR="00F82CBF" w:rsidRPr="00F82CBF" w:rsidRDefault="00F82CBF" w:rsidP="00F82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BF">
              <w:rPr>
                <w:rFonts w:ascii="Times New Roman" w:hAnsi="Times New Roman"/>
                <w:sz w:val="24"/>
                <w:szCs w:val="24"/>
              </w:rPr>
              <w:t>- разграничивать компетенцию органов социальной защиты населения, Пенсионного фонда РФ, опреде</w:t>
            </w:r>
            <w:r w:rsidRPr="00F82CBF">
              <w:rPr>
                <w:rFonts w:ascii="Times New Roman" w:hAnsi="Times New Roman"/>
                <w:sz w:val="24"/>
                <w:szCs w:val="24"/>
              </w:rPr>
              <w:softHyphen/>
              <w:t>лять их подчиненность, порядок функционирования:</w:t>
            </w:r>
          </w:p>
          <w:p w:rsidR="00F82CBF" w:rsidRPr="00F82CBF" w:rsidRDefault="00F82CBF" w:rsidP="00F82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BF">
              <w:rPr>
                <w:rFonts w:ascii="Times New Roman" w:hAnsi="Times New Roman"/>
                <w:sz w:val="24"/>
                <w:szCs w:val="24"/>
              </w:rPr>
              <w:t>- применять приемы делового общения и правила культуры поведения в профессиональной деятельно</w:t>
            </w:r>
            <w:r w:rsidRPr="00F82CBF">
              <w:rPr>
                <w:rFonts w:ascii="Times New Roman" w:hAnsi="Times New Roman"/>
                <w:sz w:val="24"/>
                <w:szCs w:val="24"/>
              </w:rPr>
              <w:softHyphen/>
              <w:t>сти;</w:t>
            </w:r>
          </w:p>
          <w:p w:rsidR="00F82CBF" w:rsidRPr="00F82CBF" w:rsidRDefault="00F82CBF" w:rsidP="00F82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BF">
              <w:rPr>
                <w:rFonts w:ascii="Times New Roman" w:hAnsi="Times New Roman"/>
                <w:sz w:val="24"/>
                <w:szCs w:val="24"/>
              </w:rPr>
              <w:t>- следовать этическим правилам, нормам и принци</w:t>
            </w:r>
            <w:r w:rsidRPr="00F82CBF">
              <w:rPr>
                <w:rFonts w:ascii="Times New Roman" w:hAnsi="Times New Roman"/>
                <w:sz w:val="24"/>
                <w:szCs w:val="24"/>
              </w:rPr>
              <w:softHyphen/>
              <w:t>пам в профессиональной деятельности.</w:t>
            </w:r>
          </w:p>
          <w:p w:rsidR="00BF4FDC" w:rsidRPr="00BF4FDC" w:rsidRDefault="00BF4FDC" w:rsidP="000C14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FDC">
              <w:rPr>
                <w:rFonts w:ascii="Times New Roman" w:hAnsi="Times New Roman"/>
                <w:sz w:val="24"/>
                <w:szCs w:val="24"/>
                <w:lang w:eastAsia="ru-RU"/>
              </w:rPr>
              <w:t>Знать:</w:t>
            </w:r>
          </w:p>
          <w:p w:rsidR="00F82CBF" w:rsidRPr="00F82CBF" w:rsidRDefault="00F82CBF" w:rsidP="00F82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B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 w:rsidRPr="00F82CBF">
              <w:rPr>
                <w:rFonts w:ascii="Times New Roman" w:hAnsi="Times New Roman"/>
                <w:sz w:val="24"/>
                <w:szCs w:val="24"/>
              </w:rPr>
              <w:t>нормативные правовые акты федерального, регио</w:t>
            </w:r>
            <w:r w:rsidRPr="00F82CBF">
              <w:rPr>
                <w:rFonts w:ascii="Times New Roman" w:hAnsi="Times New Roman"/>
                <w:sz w:val="24"/>
                <w:szCs w:val="24"/>
              </w:rPr>
              <w:softHyphen/>
              <w:t>нального, муниципального уровней, локальные нормативные акты организаций, регулирующие организацию работы органов Пенсионного фонда РФ и со</w:t>
            </w:r>
            <w:r w:rsidRPr="00F82CBF">
              <w:rPr>
                <w:rFonts w:ascii="Times New Roman" w:hAnsi="Times New Roman"/>
                <w:sz w:val="24"/>
                <w:szCs w:val="24"/>
              </w:rPr>
              <w:softHyphen/>
              <w:t>циальной защиты населения;</w:t>
            </w:r>
          </w:p>
          <w:p w:rsidR="00F82CBF" w:rsidRPr="00F82CBF" w:rsidRDefault="00F82CBF" w:rsidP="00F82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BF">
              <w:rPr>
                <w:rFonts w:ascii="Times New Roman" w:hAnsi="Times New Roman"/>
                <w:sz w:val="24"/>
                <w:szCs w:val="24"/>
              </w:rPr>
              <w:lastRenderedPageBreak/>
              <w:t>- систему государственных органов и учреждений социальной защиты населения, органов Пенсионного фонда РФ;</w:t>
            </w:r>
          </w:p>
          <w:p w:rsidR="00F82CBF" w:rsidRPr="00F82CBF" w:rsidRDefault="00F82CBF" w:rsidP="00F82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BF">
              <w:rPr>
                <w:rFonts w:ascii="Times New Roman" w:hAnsi="Times New Roman"/>
                <w:sz w:val="24"/>
                <w:szCs w:val="24"/>
              </w:rPr>
              <w:t>- организационно-управленческие функции работников органов и учреждений социальной защиты населения, органов Пенсионного фонда РФ;</w:t>
            </w:r>
          </w:p>
          <w:p w:rsidR="00F82CBF" w:rsidRPr="00F82CBF" w:rsidRDefault="00F82CBF" w:rsidP="00F82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BF">
              <w:rPr>
                <w:rFonts w:ascii="Times New Roman" w:hAnsi="Times New Roman"/>
                <w:sz w:val="24"/>
                <w:szCs w:val="24"/>
              </w:rPr>
              <w:t>- передовые формы организации труда, информационно-коммуникационные технологии, применяемые в органах Пенсионного фонда РФ, органах и учреждениях социальной защиты населения;</w:t>
            </w:r>
          </w:p>
          <w:p w:rsidR="00F82CBF" w:rsidRPr="00F82CBF" w:rsidRDefault="00F82CBF" w:rsidP="00F82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BF">
              <w:rPr>
                <w:rFonts w:ascii="Times New Roman" w:hAnsi="Times New Roman"/>
                <w:sz w:val="24"/>
                <w:szCs w:val="24"/>
              </w:rPr>
              <w:t>- процедуру направления сложных или спорных дел по пенсионным вопросам и вопросам оказания соци</w:t>
            </w:r>
            <w:r w:rsidRPr="00F82CBF">
              <w:rPr>
                <w:rFonts w:ascii="Times New Roman" w:hAnsi="Times New Roman"/>
                <w:sz w:val="24"/>
                <w:szCs w:val="24"/>
              </w:rPr>
              <w:softHyphen/>
              <w:t>альной помощи вышестоящим в порядке подчиненно</w:t>
            </w:r>
            <w:r w:rsidRPr="00F82CBF">
              <w:rPr>
                <w:rFonts w:ascii="Times New Roman" w:hAnsi="Times New Roman"/>
                <w:sz w:val="24"/>
                <w:szCs w:val="24"/>
              </w:rPr>
              <w:softHyphen/>
              <w:t>сти лицам;</w:t>
            </w:r>
          </w:p>
          <w:p w:rsidR="00F82CBF" w:rsidRPr="00F82CBF" w:rsidRDefault="00F82CBF" w:rsidP="00F82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BF">
              <w:rPr>
                <w:rFonts w:ascii="Times New Roman" w:hAnsi="Times New Roman"/>
                <w:sz w:val="24"/>
                <w:szCs w:val="24"/>
              </w:rPr>
              <w:t>- порядок ведения базы данных получателей пенсий, пособий, компенсаций и других социальных выплат, оказания услуг;</w:t>
            </w:r>
          </w:p>
          <w:p w:rsidR="00F82CBF" w:rsidRPr="00F82CBF" w:rsidRDefault="00F82CBF" w:rsidP="00F82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BF">
              <w:rPr>
                <w:rFonts w:ascii="Times New Roman" w:hAnsi="Times New Roman"/>
                <w:sz w:val="24"/>
                <w:szCs w:val="24"/>
              </w:rPr>
              <w:t>- документооборот в системе органов и учреждений социальной защиты населения, органов Пенсионного фонда РФ;</w:t>
            </w:r>
          </w:p>
          <w:p w:rsidR="00F82CBF" w:rsidRPr="00F82CBF" w:rsidRDefault="00F82CBF" w:rsidP="00F82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CBF">
              <w:rPr>
                <w:rFonts w:ascii="Times New Roman" w:hAnsi="Times New Roman"/>
                <w:sz w:val="24"/>
                <w:szCs w:val="24"/>
              </w:rPr>
              <w:t>- федеральные, региональные, муниципальные программы в области социальной защиты населения и их ресурсное обеспечение;</w:t>
            </w:r>
          </w:p>
          <w:p w:rsidR="00F82CBF" w:rsidRPr="00F82CBF" w:rsidRDefault="00F82CBF" w:rsidP="00F82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2CBF">
              <w:rPr>
                <w:rFonts w:ascii="Times New Roman" w:hAnsi="Times New Roman"/>
                <w:sz w:val="24"/>
                <w:szCs w:val="24"/>
              </w:rPr>
              <w:t>- кодекс профессиональной этики специалиста органов и учреждений социальной защиты населения, органов Пенсионного фонда РФ.</w:t>
            </w:r>
          </w:p>
          <w:p w:rsidR="00BF4FDC" w:rsidRPr="009A5284" w:rsidRDefault="00BF4FDC" w:rsidP="000C14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F4FDC" w:rsidRDefault="00BF4FDC" w:rsidP="00BF4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EDA" w:rsidRDefault="00E87EDA" w:rsidP="00A0252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  <w:sectPr w:rsidR="00E87EDA" w:rsidSect="00142784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A02523" w:rsidRDefault="00A02523" w:rsidP="00A02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922D7D">
        <w:rPr>
          <w:rFonts w:ascii="Times New Roman" w:hAnsi="Times New Roman"/>
          <w:b/>
          <w:caps/>
          <w:sz w:val="24"/>
          <w:szCs w:val="24"/>
          <w:lang w:eastAsia="ru-RU"/>
        </w:rPr>
        <w:lastRenderedPageBreak/>
        <w:t xml:space="preserve">3. СТРУКТУРА </w:t>
      </w:r>
      <w:r>
        <w:rPr>
          <w:rFonts w:ascii="Times New Roman" w:hAnsi="Times New Roman"/>
          <w:b/>
          <w:caps/>
          <w:sz w:val="24"/>
          <w:szCs w:val="24"/>
          <w:lang w:eastAsia="ru-RU"/>
        </w:rPr>
        <w:t xml:space="preserve">И СОДЕРЖАНИЕ </w:t>
      </w:r>
      <w:r w:rsidR="00142784">
        <w:rPr>
          <w:rFonts w:ascii="Times New Roman" w:hAnsi="Times New Roman"/>
          <w:b/>
          <w:caps/>
          <w:sz w:val="24"/>
          <w:szCs w:val="24"/>
          <w:lang w:eastAsia="ru-RU"/>
        </w:rPr>
        <w:t>ПРОИЗВОДСТВЕННОЙ</w:t>
      </w:r>
      <w:r w:rsidRPr="00922D7D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практики</w:t>
      </w:r>
    </w:p>
    <w:p w:rsidR="00A02523" w:rsidRDefault="00A02523" w:rsidP="00A02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2523" w:rsidRPr="004604FA" w:rsidRDefault="00A02523" w:rsidP="00A02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4604FA">
        <w:rPr>
          <w:rFonts w:ascii="Times New Roman" w:hAnsi="Times New Roman"/>
          <w:b/>
          <w:sz w:val="24"/>
          <w:szCs w:val="24"/>
        </w:rPr>
        <w:t xml:space="preserve">3.1. </w:t>
      </w:r>
      <w:r>
        <w:rPr>
          <w:rFonts w:ascii="Times New Roman" w:hAnsi="Times New Roman"/>
          <w:bCs/>
          <w:sz w:val="24"/>
          <w:szCs w:val="24"/>
        </w:rPr>
        <w:t>Объем времени и сроки</w:t>
      </w:r>
      <w:r w:rsidRPr="00C87BE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проведения</w:t>
      </w:r>
      <w:r w:rsidRPr="00C87BE9">
        <w:rPr>
          <w:rFonts w:ascii="Times New Roman" w:hAnsi="Times New Roman"/>
          <w:bCs/>
          <w:sz w:val="24"/>
          <w:szCs w:val="24"/>
        </w:rPr>
        <w:t xml:space="preserve"> </w:t>
      </w:r>
      <w:r w:rsidR="00142784">
        <w:rPr>
          <w:rFonts w:ascii="Times New Roman" w:hAnsi="Times New Roman"/>
          <w:bCs/>
          <w:sz w:val="24"/>
          <w:szCs w:val="24"/>
        </w:rPr>
        <w:t>производственной</w:t>
      </w:r>
      <w:r w:rsidRPr="00C87BE9">
        <w:rPr>
          <w:rFonts w:ascii="Times New Roman" w:hAnsi="Times New Roman"/>
          <w:bCs/>
          <w:sz w:val="24"/>
          <w:szCs w:val="24"/>
        </w:rPr>
        <w:t xml:space="preserve"> практики</w:t>
      </w:r>
    </w:p>
    <w:p w:rsidR="00A02523" w:rsidRPr="004604FA" w:rsidRDefault="00A02523" w:rsidP="00A025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86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093"/>
        <w:gridCol w:w="3101"/>
        <w:gridCol w:w="3101"/>
      </w:tblGrid>
      <w:tr w:rsidR="00A02523" w:rsidRPr="004604FA" w:rsidTr="00142784">
        <w:trPr>
          <w:trHeight w:val="1320"/>
        </w:trPr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523" w:rsidRPr="004604FA" w:rsidRDefault="00A02523" w:rsidP="001427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Коды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формируемых</w:t>
            </w: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20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784" w:rsidRDefault="00A02523" w:rsidP="001427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Наименования </w:t>
            </w:r>
            <w:r w:rsidR="001427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разделов</w:t>
            </w:r>
          </w:p>
          <w:p w:rsidR="00A02523" w:rsidRDefault="00A02523" w:rsidP="001427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профессионального модуля, </w:t>
            </w:r>
          </w:p>
          <w:p w:rsidR="00A02523" w:rsidRPr="004604FA" w:rsidRDefault="00142784" w:rsidP="001427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производственной</w:t>
            </w:r>
            <w:r w:rsidR="00A02523"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практики</w:t>
            </w:r>
          </w:p>
        </w:tc>
        <w:tc>
          <w:tcPr>
            <w:tcW w:w="105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2523" w:rsidRPr="004604FA" w:rsidRDefault="00A02523" w:rsidP="001427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A02523" w:rsidRDefault="00A02523" w:rsidP="001427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Объем времени, отводимый на </w:t>
            </w:r>
            <w:r w:rsidR="00142784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производственную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практику</w:t>
            </w:r>
          </w:p>
          <w:p w:rsidR="00A02523" w:rsidRPr="004604FA" w:rsidRDefault="00A02523" w:rsidP="001427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час (недель)</w:t>
            </w:r>
          </w:p>
          <w:p w:rsidR="00A02523" w:rsidRPr="004604FA" w:rsidRDefault="00A02523" w:rsidP="001427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523" w:rsidRDefault="00A02523" w:rsidP="001427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Сроки проведения</w:t>
            </w:r>
          </w:p>
          <w:p w:rsidR="00A02523" w:rsidRDefault="00B15851" w:rsidP="001427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производственной</w:t>
            </w:r>
            <w:r w:rsidR="00A0252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практики</w:t>
            </w:r>
          </w:p>
          <w:p w:rsidR="00A02523" w:rsidRPr="004604FA" w:rsidRDefault="00A02523" w:rsidP="001427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к</w:t>
            </w:r>
            <w:r w:rsidRPr="004604FA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урс (семестр)</w:t>
            </w:r>
          </w:p>
          <w:p w:rsidR="00A02523" w:rsidRPr="004604FA" w:rsidRDefault="00A02523" w:rsidP="001427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02523" w:rsidRPr="004604FA" w:rsidTr="00142784"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523" w:rsidRPr="004604FA" w:rsidRDefault="00A02523" w:rsidP="001427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</w:t>
            </w:r>
            <w:r w:rsidR="006C02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2.1-2.3</w:t>
            </w:r>
          </w:p>
          <w:p w:rsidR="00A02523" w:rsidRPr="004604FA" w:rsidRDefault="00A02523" w:rsidP="001427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</w:t>
            </w:r>
            <w:r w:rsidR="006C02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1-4, 6-9, 11, 12</w:t>
            </w:r>
          </w:p>
        </w:tc>
        <w:tc>
          <w:tcPr>
            <w:tcW w:w="20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523" w:rsidRPr="004604FA" w:rsidRDefault="00A02523" w:rsidP="00142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ПМ.0</w:t>
            </w:r>
            <w:r w:rsidR="006C02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460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0216">
              <w:rPr>
                <w:rFonts w:ascii="Times New Roman" w:hAnsi="Times New Roman"/>
                <w:sz w:val="24"/>
                <w:szCs w:val="24"/>
              </w:rPr>
              <w:t>Организация работы органов и учреждений социальной защиты населения, органов Пенсионного фонда Российской Федерации (ПФР)</w:t>
            </w:r>
          </w:p>
          <w:p w:rsidR="00A02523" w:rsidRDefault="00142784" w:rsidP="001427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="00A025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П.0</w:t>
            </w:r>
            <w:r w:rsidR="006C02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Производственная</w:t>
            </w:r>
            <w:r w:rsidR="00A025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практика</w:t>
            </w:r>
          </w:p>
          <w:p w:rsidR="00142784" w:rsidRPr="004604FA" w:rsidRDefault="00142784" w:rsidP="001427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523" w:rsidRDefault="00A02523" w:rsidP="001427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B1645" w:rsidRPr="004604FA" w:rsidRDefault="00CB1645" w:rsidP="001427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 часа (2 недели)</w:t>
            </w:r>
          </w:p>
        </w:tc>
        <w:tc>
          <w:tcPr>
            <w:tcW w:w="10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523" w:rsidRPr="004604FA" w:rsidRDefault="00CB1645" w:rsidP="001427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 семестр</w:t>
            </w:r>
          </w:p>
        </w:tc>
      </w:tr>
      <w:tr w:rsidR="00A02523" w:rsidRPr="004604FA" w:rsidTr="00142784">
        <w:tc>
          <w:tcPr>
            <w:tcW w:w="289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2523" w:rsidRPr="004604FA" w:rsidRDefault="00A02523" w:rsidP="0014278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  <w:r w:rsidR="00873A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5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2523" w:rsidRPr="004604FA" w:rsidRDefault="00CB1645" w:rsidP="001427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 часа</w:t>
            </w:r>
          </w:p>
        </w:tc>
        <w:tc>
          <w:tcPr>
            <w:tcW w:w="105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2523" w:rsidRPr="004604FA" w:rsidRDefault="00A02523" w:rsidP="001427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02523" w:rsidRDefault="00A02523" w:rsidP="00A02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581215" w:rsidRDefault="00581215" w:rsidP="00A02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581215" w:rsidRPr="00581215" w:rsidRDefault="00581215" w:rsidP="00A02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A02523" w:rsidRPr="00922D7D" w:rsidRDefault="00A02523" w:rsidP="00A02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02523" w:rsidRPr="00922D7D" w:rsidRDefault="00A02523" w:rsidP="00A02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02523" w:rsidRPr="00922D7D" w:rsidRDefault="00A02523" w:rsidP="00A02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02523" w:rsidRPr="00922D7D" w:rsidRDefault="00A02523" w:rsidP="00A02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02523" w:rsidRPr="00922D7D" w:rsidRDefault="00A02523" w:rsidP="00A02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02523" w:rsidRPr="00922D7D" w:rsidRDefault="00A02523" w:rsidP="00A02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02523" w:rsidRPr="00922D7D" w:rsidRDefault="00A02523" w:rsidP="00A02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02523" w:rsidRDefault="00A02523" w:rsidP="00A02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B1645" w:rsidRDefault="00CB1645" w:rsidP="00A02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B1645" w:rsidRDefault="00CB1645" w:rsidP="00A02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B1645" w:rsidRPr="00922D7D" w:rsidRDefault="00CB1645" w:rsidP="00A02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02523" w:rsidRPr="00922D7D" w:rsidRDefault="00A02523" w:rsidP="00A02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02523" w:rsidRPr="00922D7D" w:rsidRDefault="00A02523" w:rsidP="00A02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02523" w:rsidRPr="00922D7D" w:rsidRDefault="00A02523" w:rsidP="00A02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02523" w:rsidRDefault="00A02523" w:rsidP="00A02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02523" w:rsidRDefault="00A02523" w:rsidP="00A02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3.2</w:t>
      </w:r>
      <w:r w:rsidRPr="00922D7D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922D7D">
        <w:rPr>
          <w:rFonts w:ascii="Times New Roman" w:hAnsi="Times New Roman"/>
          <w:b/>
          <w:sz w:val="24"/>
          <w:szCs w:val="24"/>
          <w:lang w:eastAsia="ru-RU"/>
        </w:rPr>
        <w:t xml:space="preserve">одержание  </w:t>
      </w:r>
      <w:r w:rsidR="00581215">
        <w:rPr>
          <w:rFonts w:ascii="Times New Roman" w:hAnsi="Times New Roman"/>
          <w:b/>
          <w:sz w:val="24"/>
          <w:szCs w:val="24"/>
          <w:lang w:eastAsia="ru-RU"/>
        </w:rPr>
        <w:t>производственной</w:t>
      </w:r>
      <w:r w:rsidRPr="00922D7D">
        <w:rPr>
          <w:rFonts w:ascii="Times New Roman" w:hAnsi="Times New Roman"/>
          <w:b/>
          <w:sz w:val="24"/>
          <w:szCs w:val="24"/>
          <w:lang w:eastAsia="ru-RU"/>
        </w:rPr>
        <w:t xml:space="preserve"> практики </w:t>
      </w:r>
    </w:p>
    <w:p w:rsidR="00A02523" w:rsidRPr="00922D7D" w:rsidRDefault="00A02523" w:rsidP="00A02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40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3"/>
        <w:gridCol w:w="2344"/>
        <w:gridCol w:w="3142"/>
        <w:gridCol w:w="5993"/>
        <w:gridCol w:w="1814"/>
      </w:tblGrid>
      <w:tr w:rsidR="00CB1411" w:rsidRPr="005563BD" w:rsidTr="00B366E7">
        <w:trPr>
          <w:trHeight w:val="953"/>
        </w:trPr>
        <w:tc>
          <w:tcPr>
            <w:tcW w:w="553" w:type="pct"/>
            <w:vAlign w:val="center"/>
          </w:tcPr>
          <w:p w:rsidR="00CB1411" w:rsidRPr="005563BD" w:rsidRDefault="00CB1411" w:rsidP="001427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63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формиру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563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емых компетен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5563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84" w:type="pct"/>
            <w:vAlign w:val="center"/>
          </w:tcPr>
          <w:p w:rsidR="00CB1411" w:rsidRPr="005563BD" w:rsidRDefault="00CB1411" w:rsidP="001427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563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и наименования  профессиональных  модулей</w:t>
            </w:r>
          </w:p>
        </w:tc>
        <w:tc>
          <w:tcPr>
            <w:tcW w:w="1051" w:type="pct"/>
            <w:tcBorders>
              <w:right w:val="single" w:sz="4" w:space="0" w:color="auto"/>
            </w:tcBorders>
            <w:vAlign w:val="center"/>
          </w:tcPr>
          <w:p w:rsidR="00CB1411" w:rsidRPr="005563BD" w:rsidRDefault="00CB1411" w:rsidP="001427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563B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Наименование тем учебной практики</w:t>
            </w:r>
          </w:p>
        </w:tc>
        <w:tc>
          <w:tcPr>
            <w:tcW w:w="2005" w:type="pct"/>
            <w:tcBorders>
              <w:left w:val="single" w:sz="4" w:space="0" w:color="auto"/>
            </w:tcBorders>
            <w:vAlign w:val="center"/>
          </w:tcPr>
          <w:p w:rsidR="00CB1411" w:rsidRPr="005563BD" w:rsidRDefault="00CB1411" w:rsidP="001427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563B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1411" w:rsidRPr="005563BD" w:rsidRDefault="00CB1411" w:rsidP="001427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563B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Количество часов по темам</w:t>
            </w:r>
          </w:p>
        </w:tc>
      </w:tr>
      <w:tr w:rsidR="00E91727" w:rsidRPr="00922D7D" w:rsidTr="00B366E7">
        <w:trPr>
          <w:trHeight w:val="597"/>
        </w:trPr>
        <w:tc>
          <w:tcPr>
            <w:tcW w:w="553" w:type="pct"/>
            <w:vMerge w:val="restart"/>
          </w:tcPr>
          <w:p w:rsidR="00E91727" w:rsidRPr="004604FA" w:rsidRDefault="00E91727" w:rsidP="00E917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2.1-2.3</w:t>
            </w:r>
          </w:p>
          <w:p w:rsidR="00E91727" w:rsidRPr="00922D7D" w:rsidRDefault="00E91727" w:rsidP="00E91727">
            <w:pPr>
              <w:widowContro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04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1-4, 6-9, 11, 12</w:t>
            </w:r>
          </w:p>
        </w:tc>
        <w:tc>
          <w:tcPr>
            <w:tcW w:w="784" w:type="pct"/>
            <w:vMerge w:val="restart"/>
          </w:tcPr>
          <w:p w:rsidR="00E91727" w:rsidRPr="00922D7D" w:rsidRDefault="00E91727" w:rsidP="00E9172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7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ПМ.02 </w:t>
            </w:r>
            <w:r w:rsidRPr="00E91727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  <w:r w:rsidRPr="00922D7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91727" w:rsidRPr="00922D7D" w:rsidRDefault="00E91727" w:rsidP="00E9172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right w:val="single" w:sz="4" w:space="0" w:color="auto"/>
            </w:tcBorders>
          </w:tcPr>
          <w:p w:rsidR="00E91727" w:rsidRPr="00922D7D" w:rsidRDefault="00E91727" w:rsidP="00E917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Введение</w:t>
            </w:r>
          </w:p>
          <w:p w:rsidR="00E91727" w:rsidRPr="00922D7D" w:rsidRDefault="00E91727" w:rsidP="00E9172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left w:val="single" w:sz="4" w:space="0" w:color="auto"/>
            </w:tcBorders>
          </w:tcPr>
          <w:p w:rsidR="00E91727" w:rsidRPr="00E91727" w:rsidRDefault="00E91727" w:rsidP="00B366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172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E917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Ознакомление с правилами организации работы юриста в организации. Должностные обязанности юриста.</w:t>
            </w:r>
            <w:r w:rsidRPr="00E9172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917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правилами охраны труда техникой безопасности и производственной санитарии. Ознакомление с содержанием программы учебной практики, порядком ее проведения, требованиями к отчетной документации, с графиком практики, с порядком аттестации по итогам прохождения практики.</w:t>
            </w:r>
          </w:p>
        </w:tc>
        <w:tc>
          <w:tcPr>
            <w:tcW w:w="60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1727" w:rsidRPr="00922D7D" w:rsidRDefault="00E91727" w:rsidP="00E917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E91727" w:rsidRPr="00922D7D" w:rsidTr="00B366E7">
        <w:trPr>
          <w:trHeight w:val="668"/>
        </w:trPr>
        <w:tc>
          <w:tcPr>
            <w:tcW w:w="553" w:type="pct"/>
            <w:vMerge/>
            <w:vAlign w:val="center"/>
          </w:tcPr>
          <w:p w:rsidR="00E91727" w:rsidRPr="00922D7D" w:rsidRDefault="00E91727" w:rsidP="00E9172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vAlign w:val="center"/>
          </w:tcPr>
          <w:p w:rsidR="00E91727" w:rsidRPr="00922D7D" w:rsidRDefault="00E91727" w:rsidP="00E9172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E91727" w:rsidRPr="00B366E7" w:rsidRDefault="00B366E7" w:rsidP="00B366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66E7">
              <w:rPr>
                <w:rFonts w:ascii="Times New Roman" w:hAnsi="Times New Roman"/>
                <w:b/>
                <w:bCs/>
                <w:sz w:val="24"/>
                <w:szCs w:val="24"/>
              </w:rPr>
              <w:t>Тема 1. База данных получателей пенсий, пособий, компенсаций, услуг и других социальных выплат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B366E7" w:rsidRDefault="00E91727" w:rsidP="00B36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1.</w:t>
            </w:r>
            <w:r w:rsidR="00B366E7" w:rsidRPr="00B366E7">
              <w:rPr>
                <w:rFonts w:ascii="Times New Roman" w:hAnsi="Times New Roman"/>
                <w:sz w:val="24"/>
                <w:szCs w:val="24"/>
              </w:rPr>
              <w:t xml:space="preserve"> Наполнение базы данных, учет получателей пенсий и пособий и других выплат</w:t>
            </w:r>
            <w:r w:rsidR="00B366E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B366E7" w:rsidRPr="00B366E7" w:rsidRDefault="00E91727" w:rsidP="00B366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2</w:t>
            </w:r>
            <w:r w:rsidR="00B366E7" w:rsidRPr="00B366E7">
              <w:rPr>
                <w:rFonts w:ascii="Times New Roman" w:hAnsi="Times New Roman"/>
                <w:sz w:val="24"/>
                <w:szCs w:val="24"/>
              </w:rPr>
              <w:t xml:space="preserve"> Формирование базы данных получателей пенсий, пособий, компенсаций, услуг и других социальных выплат. с применением компьютерных технологий.</w:t>
            </w:r>
          </w:p>
          <w:p w:rsidR="00B366E7" w:rsidRPr="00B366E7" w:rsidRDefault="00B366E7" w:rsidP="00B366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3.Ведение</w:t>
            </w:r>
            <w:r w:rsidRPr="00B366E7">
              <w:rPr>
                <w:rFonts w:ascii="Times New Roman" w:hAnsi="Times New Roman"/>
                <w:sz w:val="24"/>
                <w:szCs w:val="24"/>
              </w:rPr>
              <w:t xml:space="preserve"> базы данных. </w:t>
            </w:r>
          </w:p>
          <w:p w:rsidR="00E91727" w:rsidRPr="00922D7D" w:rsidRDefault="00B366E7" w:rsidP="00B366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B366E7">
              <w:rPr>
                <w:rFonts w:ascii="Times New Roman" w:hAnsi="Times New Roman"/>
                <w:sz w:val="24"/>
                <w:szCs w:val="24"/>
              </w:rPr>
              <w:t>Документооборот  в учреждении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1727" w:rsidRPr="00922D7D" w:rsidRDefault="00B366E7" w:rsidP="00E917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30</w:t>
            </w:r>
          </w:p>
        </w:tc>
      </w:tr>
      <w:tr w:rsidR="00B366E7" w:rsidRPr="00922D7D" w:rsidTr="00B366E7">
        <w:trPr>
          <w:trHeight w:val="668"/>
        </w:trPr>
        <w:tc>
          <w:tcPr>
            <w:tcW w:w="553" w:type="pct"/>
            <w:vMerge/>
            <w:vAlign w:val="center"/>
          </w:tcPr>
          <w:p w:rsidR="00B366E7" w:rsidRPr="00922D7D" w:rsidRDefault="00B366E7" w:rsidP="00B366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vAlign w:val="center"/>
          </w:tcPr>
          <w:p w:rsidR="00B366E7" w:rsidRPr="00922D7D" w:rsidRDefault="00B366E7" w:rsidP="00B366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6E7" w:rsidRPr="00B366E7" w:rsidRDefault="00B366E7" w:rsidP="00B366E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 </w:t>
            </w:r>
            <w:r w:rsidRPr="00B366E7">
              <w:rPr>
                <w:rFonts w:ascii="Times New Roman" w:hAnsi="Times New Roman"/>
                <w:b/>
                <w:bCs/>
                <w:sz w:val="24"/>
                <w:szCs w:val="24"/>
              </w:rPr>
              <w:t>Статистическая и другие виды отчетности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B366E7" w:rsidRDefault="00B366E7" w:rsidP="00B366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366E7">
              <w:rPr>
                <w:rFonts w:ascii="Times New Roman" w:hAnsi="Times New Roman"/>
                <w:sz w:val="24"/>
                <w:szCs w:val="24"/>
              </w:rPr>
              <w:t>Сбор и анализ информации для статистической и других видов отчетности.</w:t>
            </w:r>
          </w:p>
          <w:p w:rsidR="00B366E7" w:rsidRDefault="00B366E7" w:rsidP="00B36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66E7" w:rsidRPr="00922D7D" w:rsidRDefault="00B366E7" w:rsidP="00B366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B366E7" w:rsidRPr="00922D7D" w:rsidTr="00B366E7">
        <w:trPr>
          <w:trHeight w:val="668"/>
        </w:trPr>
        <w:tc>
          <w:tcPr>
            <w:tcW w:w="553" w:type="pct"/>
            <w:vMerge/>
            <w:vAlign w:val="center"/>
          </w:tcPr>
          <w:p w:rsidR="00B366E7" w:rsidRPr="00922D7D" w:rsidRDefault="00B366E7" w:rsidP="00B366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vAlign w:val="center"/>
          </w:tcPr>
          <w:p w:rsidR="00B366E7" w:rsidRPr="00922D7D" w:rsidRDefault="00B366E7" w:rsidP="00B366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6E7" w:rsidRPr="00B366E7" w:rsidRDefault="00B366E7" w:rsidP="00B366E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B366E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B366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Консультирование граждан по вопросам пенсионного обеспечение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B366E7" w:rsidRPr="00B366E7" w:rsidRDefault="00B366E7" w:rsidP="00B36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366E7">
              <w:rPr>
                <w:rFonts w:ascii="Times New Roman" w:hAnsi="Times New Roman"/>
                <w:sz w:val="24"/>
                <w:szCs w:val="24"/>
              </w:rPr>
              <w:t xml:space="preserve">Консультирование граждан по вопросам пенсионного обеспечения. </w:t>
            </w:r>
          </w:p>
          <w:p w:rsidR="00B366E7" w:rsidRDefault="00B366E7" w:rsidP="00B36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B366E7">
              <w:rPr>
                <w:rFonts w:ascii="Times New Roman" w:hAnsi="Times New Roman"/>
                <w:sz w:val="24"/>
                <w:szCs w:val="24"/>
              </w:rPr>
              <w:t>Участие в решении сложных и спорных дел по пенсионным вопросам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66E7" w:rsidRPr="00922D7D" w:rsidRDefault="0087708F" w:rsidP="00B366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28</w:t>
            </w:r>
          </w:p>
        </w:tc>
      </w:tr>
      <w:tr w:rsidR="00B366E7" w:rsidRPr="00922D7D" w:rsidTr="00B366E7">
        <w:trPr>
          <w:trHeight w:val="668"/>
        </w:trPr>
        <w:tc>
          <w:tcPr>
            <w:tcW w:w="553" w:type="pct"/>
            <w:vMerge/>
            <w:vAlign w:val="center"/>
          </w:tcPr>
          <w:p w:rsidR="00B366E7" w:rsidRPr="00922D7D" w:rsidRDefault="00B366E7" w:rsidP="00B366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vAlign w:val="center"/>
          </w:tcPr>
          <w:p w:rsidR="00B366E7" w:rsidRPr="00922D7D" w:rsidRDefault="00B366E7" w:rsidP="00B366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6E7" w:rsidRPr="00B366E7" w:rsidRDefault="00B366E7" w:rsidP="00B366E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B366E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B366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Установление опеки и попечительства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B366E7" w:rsidRPr="00B366E7" w:rsidRDefault="00B366E7" w:rsidP="00B366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366E7">
              <w:rPr>
                <w:rFonts w:ascii="Times New Roman" w:hAnsi="Times New Roman"/>
                <w:sz w:val="24"/>
                <w:szCs w:val="24"/>
              </w:rPr>
              <w:t xml:space="preserve">Наблюдение за ходом процедуры   установления опеки и попечительства. </w:t>
            </w:r>
          </w:p>
          <w:p w:rsidR="00B366E7" w:rsidRDefault="00B366E7" w:rsidP="00B366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B366E7">
              <w:rPr>
                <w:rFonts w:ascii="Times New Roman" w:hAnsi="Times New Roman"/>
                <w:sz w:val="24"/>
                <w:szCs w:val="24"/>
              </w:rPr>
              <w:t>Участие в контроле и учете за детьми, принятыми  опеку и попечительство, переданными на воспитание в приемную семью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66E7" w:rsidRPr="00922D7D" w:rsidRDefault="00B366E7" w:rsidP="00B366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B366E7" w:rsidRPr="00922D7D" w:rsidTr="00B366E7">
        <w:trPr>
          <w:trHeight w:val="553"/>
        </w:trPr>
        <w:tc>
          <w:tcPr>
            <w:tcW w:w="553" w:type="pct"/>
            <w:vMerge/>
            <w:vAlign w:val="center"/>
          </w:tcPr>
          <w:p w:rsidR="00B366E7" w:rsidRPr="00922D7D" w:rsidRDefault="00B366E7" w:rsidP="00B366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vAlign w:val="center"/>
          </w:tcPr>
          <w:p w:rsidR="00B366E7" w:rsidRPr="00922D7D" w:rsidRDefault="00B366E7" w:rsidP="00B366E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tcBorders>
              <w:bottom w:val="single" w:sz="4" w:space="0" w:color="auto"/>
              <w:right w:val="single" w:sz="4" w:space="0" w:color="auto"/>
            </w:tcBorders>
          </w:tcPr>
          <w:p w:rsidR="00B366E7" w:rsidRPr="00C06BBF" w:rsidRDefault="00B366E7" w:rsidP="00B366E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6B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Приём отчетов по учебной практике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</w:tcBorders>
          </w:tcPr>
          <w:p w:rsidR="00B366E7" w:rsidRDefault="00B366E7" w:rsidP="00B366E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BBF">
              <w:rPr>
                <w:rFonts w:ascii="Times New Roman" w:hAnsi="Times New Roman"/>
                <w:sz w:val="24"/>
                <w:szCs w:val="24"/>
              </w:rPr>
              <w:t>Предоставление отчета по учебной практике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66E7" w:rsidRPr="00E91727" w:rsidRDefault="00B366E7" w:rsidP="00B366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7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366E7" w:rsidRPr="00922D7D" w:rsidTr="00E91727">
        <w:trPr>
          <w:trHeight w:val="547"/>
        </w:trPr>
        <w:tc>
          <w:tcPr>
            <w:tcW w:w="4393" w:type="pct"/>
            <w:gridSpan w:val="4"/>
            <w:tcBorders>
              <w:bottom w:val="single" w:sz="4" w:space="0" w:color="auto"/>
            </w:tcBorders>
            <w:vAlign w:val="center"/>
          </w:tcPr>
          <w:p w:rsidR="00B366E7" w:rsidRDefault="00B366E7" w:rsidP="00B366E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41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66E7" w:rsidRPr="00E91727" w:rsidRDefault="00B366E7" w:rsidP="00B366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727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B366E7" w:rsidRPr="00922D7D" w:rsidTr="00E91727">
        <w:trPr>
          <w:trHeight w:val="710"/>
        </w:trPr>
        <w:tc>
          <w:tcPr>
            <w:tcW w:w="5000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66E7" w:rsidRPr="00F86D28" w:rsidRDefault="00B366E7" w:rsidP="00B366E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Промежуточная аттестация: дифференцированный зачет (6 семестр)</w:t>
            </w:r>
          </w:p>
        </w:tc>
      </w:tr>
    </w:tbl>
    <w:p w:rsidR="00CB1411" w:rsidRDefault="00CB1411" w:rsidP="00A02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  <w:sectPr w:rsidR="00CB1411" w:rsidSect="00E87EDA">
          <w:footerReference w:type="default" r:id="rId11"/>
          <w:pgSz w:w="16838" w:h="11906" w:orient="landscape"/>
          <w:pgMar w:top="1134" w:right="851" w:bottom="851" w:left="851" w:header="709" w:footer="709" w:gutter="0"/>
          <w:cols w:space="720"/>
        </w:sectPr>
      </w:pPr>
    </w:p>
    <w:p w:rsidR="00A02523" w:rsidRPr="006F20F1" w:rsidRDefault="00F65751" w:rsidP="00F657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="00A02523" w:rsidRPr="006F20F1">
        <w:rPr>
          <w:rFonts w:ascii="Times New Roman" w:hAnsi="Times New Roman"/>
          <w:b/>
          <w:bCs/>
          <w:sz w:val="24"/>
          <w:szCs w:val="24"/>
        </w:rPr>
        <w:t xml:space="preserve">. УСЛОВИЯ РЕАЛИЗАЦИИ РАБОЧЕЙ ПРОГРАММЫ </w:t>
      </w:r>
      <w:r w:rsidR="00B145A6">
        <w:rPr>
          <w:rFonts w:ascii="Times New Roman" w:hAnsi="Times New Roman"/>
          <w:b/>
          <w:bCs/>
          <w:sz w:val="24"/>
          <w:szCs w:val="24"/>
        </w:rPr>
        <w:t>ПРОИЗВОДСТВЕННОЙ</w:t>
      </w:r>
      <w:r w:rsidR="00A02523" w:rsidRPr="006F20F1">
        <w:rPr>
          <w:rFonts w:ascii="Times New Roman" w:hAnsi="Times New Roman"/>
          <w:b/>
          <w:bCs/>
          <w:sz w:val="24"/>
          <w:szCs w:val="24"/>
        </w:rPr>
        <w:t xml:space="preserve"> ПРАКТИКИ</w:t>
      </w:r>
    </w:p>
    <w:p w:rsidR="00230EB2" w:rsidRDefault="00A02523" w:rsidP="00F4273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F20F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6F20F1">
        <w:rPr>
          <w:rFonts w:ascii="Times New Roman" w:hAnsi="Times New Roman"/>
          <w:b/>
          <w:bCs/>
          <w:sz w:val="24"/>
          <w:szCs w:val="24"/>
        </w:rPr>
        <w:t>.1.  Требования к минимальному материально-техническому обеспечению</w:t>
      </w:r>
    </w:p>
    <w:p w:rsidR="00F4273C" w:rsidRDefault="00230EB2" w:rsidP="00F427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5751">
        <w:rPr>
          <w:rFonts w:ascii="Times New Roman" w:hAnsi="Times New Roman"/>
          <w:bCs/>
          <w:sz w:val="24"/>
          <w:szCs w:val="24"/>
        </w:rPr>
        <w:t>Реализация программы производственной практик</w:t>
      </w:r>
      <w:r w:rsidR="000672A0" w:rsidRPr="00F65751">
        <w:rPr>
          <w:rFonts w:ascii="Times New Roman" w:hAnsi="Times New Roman"/>
          <w:bCs/>
          <w:sz w:val="24"/>
          <w:szCs w:val="24"/>
        </w:rPr>
        <w:t>и (по профилю специально</w:t>
      </w:r>
      <w:r w:rsidRPr="00F65751">
        <w:rPr>
          <w:rFonts w:ascii="Times New Roman" w:hAnsi="Times New Roman"/>
          <w:bCs/>
          <w:sz w:val="24"/>
          <w:szCs w:val="24"/>
        </w:rPr>
        <w:t>сти)  в  рамках  профессионального  модуля  проходит  в  организациях  (предприятиях) любой  организационно-правовой  формы  и  формы  с</w:t>
      </w:r>
      <w:r w:rsidR="00F65751" w:rsidRPr="00F65751">
        <w:rPr>
          <w:rFonts w:ascii="Times New Roman" w:hAnsi="Times New Roman"/>
          <w:bCs/>
          <w:sz w:val="24"/>
          <w:szCs w:val="24"/>
        </w:rPr>
        <w:t xml:space="preserve">обственности,  </w:t>
      </w:r>
      <w:r w:rsidR="00A10106" w:rsidRPr="00F65751">
        <w:rPr>
          <w:rFonts w:ascii="Times New Roman" w:hAnsi="Times New Roman"/>
          <w:bCs/>
          <w:sz w:val="24"/>
          <w:szCs w:val="24"/>
        </w:rPr>
        <w:t>располагающие  квалифицированными  кадрами  для  руководства  практикой студентов;</w:t>
      </w:r>
      <w:r w:rsidR="00F65751">
        <w:rPr>
          <w:rFonts w:ascii="Times New Roman" w:hAnsi="Times New Roman"/>
          <w:bCs/>
          <w:sz w:val="24"/>
          <w:szCs w:val="24"/>
        </w:rPr>
        <w:t xml:space="preserve"> </w:t>
      </w:r>
      <w:r w:rsidR="00F65751" w:rsidRPr="00F65751">
        <w:rPr>
          <w:rFonts w:ascii="Times New Roman" w:hAnsi="Times New Roman"/>
          <w:bCs/>
          <w:sz w:val="24"/>
          <w:szCs w:val="24"/>
        </w:rPr>
        <w:t>использующие новые технологии</w:t>
      </w:r>
      <w:r w:rsidR="00F65751">
        <w:rPr>
          <w:rFonts w:ascii="Times New Roman" w:hAnsi="Times New Roman"/>
          <w:bCs/>
          <w:sz w:val="24"/>
          <w:szCs w:val="24"/>
        </w:rPr>
        <w:t xml:space="preserve">; </w:t>
      </w:r>
      <w:r w:rsidR="00A10106" w:rsidRPr="00F65751">
        <w:rPr>
          <w:rFonts w:ascii="Times New Roman" w:hAnsi="Times New Roman"/>
          <w:bCs/>
          <w:sz w:val="24"/>
          <w:szCs w:val="24"/>
        </w:rPr>
        <w:t>применяющие  в  своей  работе  автоматизиро</w:t>
      </w:r>
      <w:r w:rsidR="00F65751">
        <w:rPr>
          <w:rFonts w:ascii="Times New Roman" w:hAnsi="Times New Roman"/>
          <w:bCs/>
          <w:sz w:val="24"/>
          <w:szCs w:val="24"/>
        </w:rPr>
        <w:t>ванные  системы  обработки  ин</w:t>
      </w:r>
      <w:r w:rsidR="00A10106" w:rsidRPr="00F65751">
        <w:rPr>
          <w:rFonts w:ascii="Times New Roman" w:hAnsi="Times New Roman"/>
          <w:bCs/>
          <w:sz w:val="24"/>
          <w:szCs w:val="24"/>
        </w:rPr>
        <w:t>формации и управления.</w:t>
      </w:r>
    </w:p>
    <w:p w:rsidR="00E87EDA" w:rsidRPr="00B366E7" w:rsidRDefault="00A02523" w:rsidP="00B36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45A6">
        <w:rPr>
          <w:rFonts w:ascii="Times New Roman" w:hAnsi="Times New Roman"/>
          <w:sz w:val="24"/>
          <w:szCs w:val="24"/>
        </w:rPr>
        <w:br/>
      </w:r>
      <w:r w:rsidR="00E87EDA">
        <w:rPr>
          <w:rFonts w:ascii="Times New Roman" w:hAnsi="Times New Roman"/>
          <w:sz w:val="24"/>
          <w:szCs w:val="24"/>
        </w:rPr>
        <w:t xml:space="preserve">          </w:t>
      </w:r>
      <w:r w:rsidR="00B145A6" w:rsidRPr="00B145A6">
        <w:rPr>
          <w:rFonts w:ascii="Times New Roman" w:hAnsi="Times New Roman"/>
          <w:sz w:val="24"/>
          <w:szCs w:val="24"/>
        </w:rPr>
        <w:t>Реализация рабочей программы производственной практики</w:t>
      </w:r>
      <w:r w:rsidR="00F65751">
        <w:rPr>
          <w:rFonts w:ascii="Times New Roman" w:hAnsi="Times New Roman"/>
          <w:sz w:val="24"/>
          <w:szCs w:val="24"/>
        </w:rPr>
        <w:t xml:space="preserve"> по специальности </w:t>
      </w:r>
      <w:r w:rsidR="000E14D5">
        <w:rPr>
          <w:rFonts w:ascii="Times New Roman" w:hAnsi="Times New Roman"/>
          <w:sz w:val="24"/>
          <w:szCs w:val="24"/>
        </w:rPr>
        <w:t>40.02.01 Право и организация социального обеспечения</w:t>
      </w:r>
      <w:r w:rsidR="00B145A6" w:rsidRPr="00B145A6">
        <w:rPr>
          <w:rFonts w:ascii="Times New Roman" w:hAnsi="Times New Roman"/>
          <w:sz w:val="24"/>
          <w:szCs w:val="24"/>
        </w:rPr>
        <w:t xml:space="preserve"> предполагает </w:t>
      </w:r>
      <w:r w:rsidR="00E87EDA">
        <w:rPr>
          <w:rFonts w:ascii="Times New Roman" w:hAnsi="Times New Roman"/>
          <w:sz w:val="24"/>
          <w:szCs w:val="24"/>
        </w:rPr>
        <w:t xml:space="preserve">организацию производственной практики в </w:t>
      </w:r>
      <w:r w:rsidR="00B366E7">
        <w:rPr>
          <w:rFonts w:ascii="Times New Roman" w:hAnsi="Times New Roman"/>
          <w:sz w:val="24"/>
          <w:szCs w:val="24"/>
        </w:rPr>
        <w:t xml:space="preserve">таких организациях как: </w:t>
      </w:r>
      <w:r w:rsidR="00B366E7" w:rsidRPr="00B366E7">
        <w:rPr>
          <w:rFonts w:ascii="Times New Roman" w:hAnsi="Times New Roman"/>
          <w:sz w:val="24"/>
          <w:szCs w:val="24"/>
        </w:rPr>
        <w:t xml:space="preserve">Щелковский городской суд Московской области, МУ МВД России «Мытищинское», г. Мытищи, Судебный участок № 284 Щелковского судебного района М. о.,  МПБ ОВМ МУ МВД России «Щелковское», </w:t>
      </w:r>
      <w:r w:rsidR="00B366E7" w:rsidRPr="00B366E7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полиции по городскому округу Фрязино МУ МВД России «Щелковское», Судебный участок № 285 Щелковского судебного района М.о., Следственное управление межмуниципального управление МВД России «Щелковское», </w:t>
      </w:r>
      <w:r w:rsidR="00B366E7" w:rsidRPr="00B366E7">
        <w:rPr>
          <w:rFonts w:ascii="Times New Roman" w:hAnsi="Times New Roman"/>
          <w:sz w:val="24"/>
          <w:szCs w:val="24"/>
        </w:rPr>
        <w:t>Московская областная коллегия адвокатов филиал № 63, МУ МВД России «Пушкинское», Многофункциональный центр представления государственных и муниципальных услуг ГО Фрязино.</w:t>
      </w:r>
      <w:r w:rsidR="00B366E7" w:rsidRPr="00B366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366E7" w:rsidRDefault="00B366E7" w:rsidP="00B366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45A6" w:rsidRPr="00F4273C" w:rsidRDefault="00E87EDA" w:rsidP="00B145A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4273C">
        <w:rPr>
          <w:rFonts w:ascii="Times New Roman" w:hAnsi="Times New Roman"/>
          <w:b/>
          <w:i/>
          <w:sz w:val="24"/>
          <w:szCs w:val="24"/>
        </w:rPr>
        <w:t>Оснащение:</w:t>
      </w:r>
    </w:p>
    <w:p w:rsidR="00420670" w:rsidRDefault="00B145A6" w:rsidP="00B145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45A6">
        <w:rPr>
          <w:rFonts w:ascii="Times New Roman" w:hAnsi="Times New Roman"/>
          <w:sz w:val="24"/>
          <w:szCs w:val="24"/>
        </w:rPr>
        <w:t>1.Оборудование:</w:t>
      </w:r>
      <w:r w:rsidR="00420670">
        <w:rPr>
          <w:rFonts w:ascii="Times New Roman" w:hAnsi="Times New Roman"/>
          <w:sz w:val="24"/>
          <w:szCs w:val="24"/>
        </w:rPr>
        <w:t xml:space="preserve"> </w:t>
      </w:r>
    </w:p>
    <w:p w:rsidR="00B145A6" w:rsidRPr="00B145A6" w:rsidRDefault="00420670" w:rsidP="00B145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рабочее место</w:t>
      </w:r>
    </w:p>
    <w:p w:rsidR="00420670" w:rsidRDefault="00420670" w:rsidP="0042067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145A6" w:rsidRPr="00B145A6">
        <w:rPr>
          <w:rFonts w:ascii="Times New Roman" w:hAnsi="Times New Roman"/>
          <w:sz w:val="24"/>
          <w:szCs w:val="24"/>
        </w:rPr>
        <w:t>.Средства</w:t>
      </w:r>
      <w:r w:rsidR="00B12CB4">
        <w:rPr>
          <w:rFonts w:ascii="Times New Roman" w:hAnsi="Times New Roman"/>
          <w:sz w:val="24"/>
          <w:szCs w:val="24"/>
        </w:rPr>
        <w:t xml:space="preserve"> </w:t>
      </w:r>
      <w:r w:rsidR="00B145A6" w:rsidRPr="00B145A6">
        <w:rPr>
          <w:rFonts w:ascii="Times New Roman" w:hAnsi="Times New Roman"/>
          <w:sz w:val="24"/>
          <w:szCs w:val="24"/>
        </w:rPr>
        <w:t>обучения:</w:t>
      </w:r>
    </w:p>
    <w:p w:rsidR="00420670" w:rsidRPr="009E7E19" w:rsidRDefault="00B145A6" w:rsidP="00420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45A6">
        <w:rPr>
          <w:rFonts w:ascii="Times New Roman" w:hAnsi="Times New Roman"/>
          <w:i/>
          <w:sz w:val="24"/>
          <w:szCs w:val="24"/>
        </w:rPr>
        <w:t xml:space="preserve"> </w:t>
      </w:r>
      <w:r w:rsidR="00420670" w:rsidRPr="009E7E19">
        <w:rPr>
          <w:rFonts w:ascii="Times New Roman" w:eastAsia="Times New Roman" w:hAnsi="Times New Roman"/>
          <w:sz w:val="24"/>
          <w:szCs w:val="24"/>
          <w:lang w:eastAsia="ru-RU"/>
        </w:rPr>
        <w:t>- комплект учебно-методической документации;</w:t>
      </w:r>
    </w:p>
    <w:p w:rsidR="00420670" w:rsidRPr="009E7E19" w:rsidRDefault="00420670" w:rsidP="00420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E19">
        <w:rPr>
          <w:rFonts w:ascii="Times New Roman" w:eastAsia="Times New Roman" w:hAnsi="Times New Roman"/>
          <w:sz w:val="24"/>
          <w:szCs w:val="24"/>
          <w:lang w:eastAsia="ru-RU"/>
        </w:rPr>
        <w:t>- комплект наглядных пособий, схем, презентаций по темам профессионального модуля.</w:t>
      </w:r>
    </w:p>
    <w:p w:rsidR="00420670" w:rsidRPr="009E7E19" w:rsidRDefault="00420670" w:rsidP="004206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E19">
        <w:rPr>
          <w:rFonts w:ascii="Times New Roman" w:eastAsia="Times New Roman" w:hAnsi="Times New Roman"/>
          <w:sz w:val="24"/>
          <w:szCs w:val="24"/>
          <w:lang w:eastAsia="ru-RU"/>
        </w:rPr>
        <w:t>- ПК с доступом к сети Интернет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20670" w:rsidRPr="009E7E19" w:rsidRDefault="00420670" w:rsidP="004206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E19">
        <w:rPr>
          <w:rFonts w:ascii="Times New Roman" w:eastAsia="Times New Roman" w:hAnsi="Times New Roman"/>
          <w:sz w:val="24"/>
          <w:szCs w:val="24"/>
          <w:lang w:eastAsia="ru-RU"/>
        </w:rPr>
        <w:t>- программное обеспечение общего и профессионального назначения;</w:t>
      </w:r>
    </w:p>
    <w:p w:rsidR="00420670" w:rsidRPr="009E7E19" w:rsidRDefault="00420670" w:rsidP="004206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E19">
        <w:rPr>
          <w:rFonts w:ascii="Times New Roman" w:eastAsia="Times New Roman" w:hAnsi="Times New Roman"/>
          <w:sz w:val="24"/>
          <w:szCs w:val="24"/>
          <w:lang w:eastAsia="ru-RU"/>
        </w:rPr>
        <w:t>- калькуляторы;</w:t>
      </w:r>
    </w:p>
    <w:p w:rsidR="00420670" w:rsidRPr="009E7E19" w:rsidRDefault="00420670" w:rsidP="004206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E19">
        <w:rPr>
          <w:rFonts w:ascii="Times New Roman" w:eastAsia="Times New Roman" w:hAnsi="Times New Roman"/>
          <w:sz w:val="24"/>
          <w:szCs w:val="24"/>
          <w:lang w:eastAsia="ru-RU"/>
        </w:rPr>
        <w:t>- принтер;</w:t>
      </w:r>
    </w:p>
    <w:p w:rsidR="00420670" w:rsidRPr="009E7E19" w:rsidRDefault="00420670" w:rsidP="004206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E19">
        <w:rPr>
          <w:rFonts w:ascii="Times New Roman" w:eastAsia="Times New Roman" w:hAnsi="Times New Roman"/>
          <w:sz w:val="24"/>
          <w:szCs w:val="24"/>
          <w:lang w:eastAsia="ru-RU"/>
        </w:rPr>
        <w:t>- сканер.</w:t>
      </w:r>
    </w:p>
    <w:p w:rsidR="00A10106" w:rsidRDefault="00A10106" w:rsidP="0042067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12CB4" w:rsidRDefault="00A10106" w:rsidP="00B145A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0106">
        <w:rPr>
          <w:rFonts w:ascii="Times New Roman" w:hAnsi="Times New Roman"/>
          <w:b/>
          <w:sz w:val="24"/>
          <w:szCs w:val="24"/>
        </w:rPr>
        <w:t>4.2.</w:t>
      </w:r>
      <w:r w:rsidR="00420670">
        <w:rPr>
          <w:rFonts w:ascii="Times New Roman" w:hAnsi="Times New Roman"/>
          <w:b/>
          <w:sz w:val="24"/>
          <w:szCs w:val="24"/>
        </w:rPr>
        <w:t xml:space="preserve"> </w:t>
      </w:r>
      <w:r w:rsidRPr="00A10106">
        <w:rPr>
          <w:rFonts w:ascii="Times New Roman" w:hAnsi="Times New Roman"/>
          <w:b/>
          <w:sz w:val="24"/>
          <w:szCs w:val="24"/>
        </w:rPr>
        <w:t>Организация практики</w:t>
      </w:r>
    </w:p>
    <w:p w:rsidR="00A10106" w:rsidRPr="00F65751" w:rsidRDefault="00A10106" w:rsidP="00B12CB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5751">
        <w:rPr>
          <w:rFonts w:ascii="Times New Roman" w:hAnsi="Times New Roman"/>
          <w:sz w:val="24"/>
          <w:szCs w:val="24"/>
        </w:rPr>
        <w:t xml:space="preserve">Для  проведения  производственной  практики  (по  профилю  специальности)  в </w:t>
      </w:r>
      <w:r w:rsidR="00E87EDA" w:rsidRPr="00F65751">
        <w:rPr>
          <w:rFonts w:ascii="Times New Roman" w:hAnsi="Times New Roman"/>
          <w:sz w:val="24"/>
          <w:szCs w:val="24"/>
        </w:rPr>
        <w:t xml:space="preserve">колледже </w:t>
      </w:r>
      <w:r w:rsidRPr="00F65751">
        <w:rPr>
          <w:rFonts w:ascii="Times New Roman" w:hAnsi="Times New Roman"/>
          <w:sz w:val="24"/>
          <w:szCs w:val="24"/>
        </w:rPr>
        <w:t>разработана следующая документация:</w:t>
      </w:r>
    </w:p>
    <w:p w:rsidR="00A10106" w:rsidRPr="00F65751" w:rsidRDefault="00A10106" w:rsidP="00F65751">
      <w:pPr>
        <w:pStyle w:val="ab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5751">
        <w:rPr>
          <w:rFonts w:ascii="Times New Roman" w:hAnsi="Times New Roman"/>
          <w:sz w:val="24"/>
          <w:szCs w:val="24"/>
        </w:rPr>
        <w:t>положение о практике;</w:t>
      </w:r>
    </w:p>
    <w:p w:rsidR="00A02523" w:rsidRPr="00F65751" w:rsidRDefault="00A10106" w:rsidP="00F65751">
      <w:pPr>
        <w:pStyle w:val="ab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65751">
        <w:rPr>
          <w:rFonts w:ascii="Times New Roman" w:hAnsi="Times New Roman"/>
          <w:bCs/>
          <w:sz w:val="24"/>
          <w:szCs w:val="24"/>
        </w:rPr>
        <w:t>рабочая  программа  производственной   практики  (по  профилю специальности);</w:t>
      </w:r>
    </w:p>
    <w:p w:rsidR="00A10106" w:rsidRPr="00F65751" w:rsidRDefault="00A10106" w:rsidP="00F65751">
      <w:pPr>
        <w:pStyle w:val="ab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65751">
        <w:rPr>
          <w:rFonts w:ascii="Times New Roman" w:hAnsi="Times New Roman"/>
          <w:bCs/>
          <w:sz w:val="24"/>
          <w:szCs w:val="24"/>
        </w:rPr>
        <w:t>тематический  план  график  производственной  практики  (по  профилю специальности);</w:t>
      </w:r>
    </w:p>
    <w:p w:rsidR="00A10106" w:rsidRPr="00F65751" w:rsidRDefault="00A10106" w:rsidP="00F65751">
      <w:pPr>
        <w:pStyle w:val="ab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65751">
        <w:rPr>
          <w:rFonts w:ascii="Times New Roman" w:hAnsi="Times New Roman"/>
          <w:bCs/>
          <w:sz w:val="24"/>
          <w:szCs w:val="24"/>
        </w:rPr>
        <w:t>договоры с предприятиями по проведению практики</w:t>
      </w:r>
      <w:r w:rsidR="00CA2B49">
        <w:rPr>
          <w:rFonts w:ascii="Times New Roman" w:hAnsi="Times New Roman"/>
          <w:bCs/>
          <w:sz w:val="24"/>
          <w:szCs w:val="24"/>
        </w:rPr>
        <w:t>;</w:t>
      </w:r>
    </w:p>
    <w:p w:rsidR="00A10106" w:rsidRPr="00F65751" w:rsidRDefault="00A10106" w:rsidP="00F65751">
      <w:pPr>
        <w:pStyle w:val="ab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65751">
        <w:rPr>
          <w:rFonts w:ascii="Times New Roman" w:hAnsi="Times New Roman"/>
          <w:bCs/>
          <w:sz w:val="24"/>
          <w:szCs w:val="24"/>
        </w:rPr>
        <w:t>приказ о распределении студентов по базам практики.</w:t>
      </w:r>
    </w:p>
    <w:p w:rsidR="00A10106" w:rsidRPr="00B145A6" w:rsidRDefault="00A10106" w:rsidP="00B145A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12CB4" w:rsidRPr="00F4273C" w:rsidRDefault="00A02523" w:rsidP="00F4273C">
      <w:pPr>
        <w:pStyle w:val="221"/>
        <w:keepNext/>
        <w:keepLines/>
        <w:numPr>
          <w:ilvl w:val="1"/>
          <w:numId w:val="23"/>
        </w:numPr>
        <w:shd w:val="clear" w:color="auto" w:fill="auto"/>
        <w:tabs>
          <w:tab w:val="left" w:pos="961"/>
        </w:tabs>
        <w:spacing w:line="240" w:lineRule="auto"/>
        <w:rPr>
          <w:sz w:val="24"/>
          <w:szCs w:val="24"/>
        </w:rPr>
      </w:pPr>
      <w:bookmarkStart w:id="1" w:name="bookmark6"/>
      <w:r w:rsidRPr="006F20F1">
        <w:rPr>
          <w:sz w:val="24"/>
          <w:szCs w:val="24"/>
        </w:rPr>
        <w:t>Информационное обеспечение</w:t>
      </w:r>
      <w:bookmarkEnd w:id="1"/>
    </w:p>
    <w:p w:rsidR="00A02523" w:rsidRPr="00F4273C" w:rsidRDefault="00A02523" w:rsidP="00F4273C">
      <w:pPr>
        <w:pStyle w:val="33"/>
        <w:shd w:val="clear" w:color="auto" w:fill="auto"/>
        <w:spacing w:after="0" w:line="240" w:lineRule="auto"/>
        <w:ind w:firstLine="567"/>
        <w:jc w:val="both"/>
        <w:rPr>
          <w:b w:val="0"/>
        </w:rPr>
      </w:pPr>
      <w:r w:rsidRPr="00F4273C">
        <w:rPr>
          <w:b w:val="0"/>
        </w:rPr>
        <w:t>Перечень используемых учебных изданий, Интернет-ресурсов, дополнительной литературы</w:t>
      </w:r>
      <w:r w:rsidR="00F4273C">
        <w:rPr>
          <w:b w:val="0"/>
        </w:rPr>
        <w:t>:</w:t>
      </w:r>
    </w:p>
    <w:p w:rsidR="00A02523" w:rsidRDefault="00A02523" w:rsidP="00A02523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523" w:rsidRDefault="00A02523" w:rsidP="00A02523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0F1"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:rsidR="00420670" w:rsidRPr="00420670" w:rsidRDefault="00420670" w:rsidP="00420670">
      <w:pPr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Галаганов В.П. Право социального обеспечения: учебник/ В.П. Галаганов-8-е изд., перераб. и доп. – М.: издательский центр «Академия», 2014. – 448с.</w:t>
      </w:r>
    </w:p>
    <w:p w:rsidR="00420670" w:rsidRPr="00420670" w:rsidRDefault="00420670" w:rsidP="00420670">
      <w:pPr>
        <w:numPr>
          <w:ilvl w:val="0"/>
          <w:numId w:val="24"/>
        </w:numPr>
        <w:tabs>
          <w:tab w:val="left" w:pos="851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Галаганов В.П. Организация работы органов социального обеспечения: учебник/ В.П. Галаганов-8-е изд., перераб. и доп. – М.: издательский центр «Академия», 2014. – 176 с.</w:t>
      </w:r>
    </w:p>
    <w:p w:rsidR="00420670" w:rsidRPr="00420670" w:rsidRDefault="00420670" w:rsidP="00420670">
      <w:pPr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Сулейманова Г.В.   Право социального обеспечения: учебник/ Г.В. Сулейманова.- 3-е изд.,  перераб. и  доп. – М.: Издательско-торговая корпорация «Дашков и К», 2009. – 448с.</w:t>
      </w:r>
    </w:p>
    <w:p w:rsidR="00420670" w:rsidRPr="00420670" w:rsidRDefault="00420670" w:rsidP="00420670">
      <w:pPr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Гусов К.Н. Право социального обеспечения России: учебник/ М.О. Буянова,  К.Н. Гусов [и др.] отв. ред. К.Н. Гусов.  4-е изд., перераб. и доп.- М.: ТК  ВЕЛБИ, Издательство Проспект, 2008. – 640с.</w:t>
      </w:r>
    </w:p>
    <w:p w:rsidR="00420670" w:rsidRPr="00420670" w:rsidRDefault="00420670" w:rsidP="00420670">
      <w:pPr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Никонов Д.А. Право социального обеспечения России: учебник/ Д.А. Никонов, А.В. Стремоухов.-2-е изд.,перераб. и доп.- М.: Норма, 2008. – 336с.</w:t>
      </w:r>
    </w:p>
    <w:p w:rsidR="00420670" w:rsidRPr="00420670" w:rsidRDefault="00420670" w:rsidP="00420670">
      <w:pPr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bCs/>
          <w:sz w:val="24"/>
          <w:szCs w:val="24"/>
          <w:lang w:eastAsia="ru-RU"/>
        </w:rPr>
        <w:t>Андреева Г.М. Социальная психология: учебник для высших учебных заведений \ Г.М.Андреева. – 5-е изд., испр. И доп. – М.: Аспект Пресс, 200</w:t>
      </w:r>
      <w:r w:rsidRPr="00420670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5</w:t>
      </w:r>
      <w:r w:rsidRPr="004206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365с. </w:t>
      </w:r>
    </w:p>
    <w:p w:rsidR="00420670" w:rsidRPr="00420670" w:rsidRDefault="00420670" w:rsidP="00420670">
      <w:pPr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bCs/>
          <w:sz w:val="24"/>
          <w:szCs w:val="24"/>
          <w:lang w:eastAsia="ru-RU"/>
        </w:rPr>
        <w:t>Астафьева О.В.Этика и психология профессиональной деятельности юриста: учебное пособие для студ. сред. проф.учеб заведений / О.А. Афанасьева, А.В. Пищелко. – 2-е изд., перераб. и доп. – М.: Издательский центр «Академия», 2005. – 224с.</w:t>
      </w:r>
    </w:p>
    <w:p w:rsidR="00420670" w:rsidRPr="00420670" w:rsidRDefault="00420670" w:rsidP="00420670">
      <w:pPr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Бороздина Г.В. Психология делового общения: Учебник. – 2-е изд. – М.:ИНФРА-М, 2005. – 295с. </w:t>
      </w:r>
    </w:p>
    <w:p w:rsidR="00420670" w:rsidRPr="00420670" w:rsidRDefault="00420670" w:rsidP="00420670">
      <w:pPr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Василенко Н.Ю. Социальная геронтология: Учебное пособие. - </w:t>
      </w: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Владивосток: ТИДОТ ДВГУ, 2005. - 140 с.</w:t>
      </w:r>
      <w:r w:rsidRPr="004206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420670" w:rsidRPr="00420670" w:rsidRDefault="00420670" w:rsidP="00420670">
      <w:pPr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bCs/>
          <w:sz w:val="24"/>
          <w:szCs w:val="24"/>
          <w:lang w:eastAsia="ru-RU"/>
        </w:rPr>
        <w:t>Глуханюк Н.С., Гершкович Т.Б. Поздний возраст и стратегии его освоения. Изд. 2-е, доп. – М.: Московский психолого-социальный институт, 2005. – 112с.</w:t>
      </w:r>
    </w:p>
    <w:p w:rsidR="00420670" w:rsidRPr="00420670" w:rsidRDefault="00420670" w:rsidP="00420670">
      <w:pPr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bCs/>
          <w:sz w:val="24"/>
          <w:szCs w:val="24"/>
          <w:lang w:eastAsia="ru-RU"/>
        </w:rPr>
        <w:t>Красникова Е.А. Этика и психология профессиональной деятельности: Учебник. – М.:ФОРУМ: ИНФРА-М, 2005. – 208с.</w:t>
      </w:r>
    </w:p>
    <w:p w:rsidR="00420670" w:rsidRPr="00420670" w:rsidRDefault="00420670" w:rsidP="00420670">
      <w:pPr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bCs/>
          <w:sz w:val="24"/>
          <w:szCs w:val="24"/>
          <w:lang w:eastAsia="ru-RU"/>
        </w:rPr>
        <w:t>Немов Р.С. Общая психология: учеб. Для студ. образоват. уч. Сред проф. образования. – М.: Гуманит. изд.центр ВЛАДОС, 2005. – 400с.</w:t>
      </w:r>
    </w:p>
    <w:p w:rsidR="00420670" w:rsidRPr="00420670" w:rsidRDefault="00420670" w:rsidP="00420670">
      <w:pPr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bCs/>
          <w:sz w:val="24"/>
          <w:szCs w:val="24"/>
          <w:lang w:eastAsia="ru-RU"/>
        </w:rPr>
        <w:t>Практическая психология в тестах. – М.:АСТ-ПРЕСС, 2006. 376с.</w:t>
      </w:r>
    </w:p>
    <w:p w:rsidR="00420670" w:rsidRPr="00420670" w:rsidRDefault="00420670" w:rsidP="00420670">
      <w:pPr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bCs/>
          <w:sz w:val="24"/>
          <w:szCs w:val="24"/>
          <w:lang w:eastAsia="ru-RU"/>
        </w:rPr>
        <w:t>Романов В.В. Юридическая психология: учебник. – 2-е изд., перераб. и доп. – М.: Юристъ, 2005. – 588с.</w:t>
      </w:r>
    </w:p>
    <w:p w:rsidR="00420670" w:rsidRPr="00420670" w:rsidRDefault="00420670" w:rsidP="00420670">
      <w:pPr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bCs/>
          <w:sz w:val="24"/>
          <w:szCs w:val="24"/>
          <w:lang w:eastAsia="ru-RU"/>
        </w:rPr>
        <w:t>Фонарев А.Р. Психология становления личности профессионала: учебное пособие. – М.: Издательство Московского психолого-социального института; Воронеж: Изд. НПО «МОДЭК», 2005. – 240с.</w:t>
      </w:r>
    </w:p>
    <w:p w:rsidR="00420670" w:rsidRPr="006F20F1" w:rsidRDefault="00420670" w:rsidP="00A02523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523" w:rsidRDefault="00A02523" w:rsidP="00A02523">
      <w:pPr>
        <w:pStyle w:val="2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0F1">
        <w:rPr>
          <w:rFonts w:ascii="Times New Roman" w:hAnsi="Times New Roman" w:cs="Times New Roman"/>
          <w:sz w:val="24"/>
          <w:szCs w:val="24"/>
        </w:rPr>
        <w:t>Дополнительные источники:</w:t>
      </w:r>
    </w:p>
    <w:p w:rsidR="00420670" w:rsidRPr="00420670" w:rsidRDefault="00420670" w:rsidP="00420670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Комментарий к пенсионному законодательству Российской Федерации/ под общ. ред. М.Ю. Зурабова; [отв. ред. Ю.В. Воронин]. – М.: Норма, 2007. – 944с.</w:t>
      </w:r>
    </w:p>
    <w:p w:rsidR="00420670" w:rsidRPr="00420670" w:rsidRDefault="00420670" w:rsidP="00420670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Соловьёв А.В. Пенсионное страхование: учебное пособие/ А.В. Соловьёв. М.: Норма, 2008. - 384с.</w:t>
      </w:r>
    </w:p>
    <w:p w:rsidR="00420670" w:rsidRPr="00420670" w:rsidRDefault="00420670" w:rsidP="00420670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Борисенко Н.Ю. Пенсионное обеспечение: учебник/ Н.Ю. Борисенко. М.: Издательско-торговая корпорация «Дашков и К», 2009. – 576с.</w:t>
      </w:r>
    </w:p>
    <w:p w:rsidR="00420670" w:rsidRPr="00420670" w:rsidRDefault="00420670" w:rsidP="00420670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Басов Н.В. Социальная работа: учебное пособие/Н.В. Басов. – М.: Издательско-торговая корпорация «Дашков и К», 2009. – 364с.</w:t>
      </w:r>
    </w:p>
    <w:p w:rsidR="00420670" w:rsidRPr="00420670" w:rsidRDefault="00420670" w:rsidP="00420670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Васильчиков В.М. Правовое обеспечение социальной работы: учебник/ В.М. Васильчиков. – М.: Издательский центр «Академия», 2009. – 304с.</w:t>
      </w:r>
    </w:p>
    <w:p w:rsidR="00420670" w:rsidRPr="00420670" w:rsidRDefault="00420670" w:rsidP="00420670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Фирсов М.В. Психология социальной работы: Содержание и методы психосоциальной практики: учебное пособие/ М.В. Фирсов, Б.Ю. Шапиро. – 4-е изд., перераб. и доп. – М.: Издательский центр «Академия», 2009. – 192с</w:t>
      </w:r>
    </w:p>
    <w:p w:rsidR="00420670" w:rsidRPr="00420670" w:rsidRDefault="00420670" w:rsidP="00420670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Ерусланова Р.И. Технология социального обслуживания лиц пожилого возраста и инвалидов на дому: учебное пособие/ Р.И. Ерусланова. – 4-е изд., перераб. И доп. - М.: Издательско-торговая корпорация «Дашков и К», 2010. – 164с.</w:t>
      </w:r>
    </w:p>
    <w:p w:rsidR="00420670" w:rsidRPr="00420670" w:rsidRDefault="00420670" w:rsidP="00420670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bCs/>
          <w:sz w:val="24"/>
          <w:szCs w:val="24"/>
          <w:lang w:eastAsia="ru-RU"/>
        </w:rPr>
        <w:t>Альперович В. Социальная геронтология. Серия «Учебники и учебные пособия» Ростов н\Д. Феникс, 2006. – с.576</w:t>
      </w:r>
    </w:p>
    <w:p w:rsidR="00420670" w:rsidRPr="00420670" w:rsidRDefault="00420670" w:rsidP="00420670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bCs/>
          <w:sz w:val="24"/>
          <w:szCs w:val="24"/>
          <w:lang w:eastAsia="ru-RU"/>
        </w:rPr>
        <w:t>Гласс Л. Я читаю ваши мысли / Авт. Л.Гласс. – Минск: Современный литератор, 2009. – 96с.</w:t>
      </w:r>
    </w:p>
    <w:p w:rsidR="00420670" w:rsidRPr="00420670" w:rsidRDefault="00420670" w:rsidP="00420670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bCs/>
          <w:sz w:val="24"/>
          <w:szCs w:val="24"/>
          <w:lang w:eastAsia="ru-RU"/>
        </w:rPr>
        <w:t>Доминов Э. Тренировка памяти. Уникальные методики гениев. – СПб.:Лениздат; «Ленинград», 2007. – 320с.</w:t>
      </w:r>
    </w:p>
    <w:p w:rsidR="00420670" w:rsidRPr="00420670" w:rsidRDefault="00420670" w:rsidP="00420670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bCs/>
          <w:sz w:val="24"/>
          <w:szCs w:val="24"/>
          <w:lang w:eastAsia="ru-RU"/>
        </w:rPr>
        <w:t>Елютина М.Э., Чеканова Э.Е. Социальная геронтолия: Учебное пособие. – М.:ИНФРА-М, 2005 – 157с.</w:t>
      </w:r>
    </w:p>
    <w:p w:rsidR="00420670" w:rsidRPr="00420670" w:rsidRDefault="00420670" w:rsidP="00420670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bCs/>
          <w:sz w:val="24"/>
          <w:szCs w:val="24"/>
          <w:lang w:eastAsia="ru-RU"/>
        </w:rPr>
        <w:t>Кибанов А.Я., Захарова Д.К., Коновалова В.Г. Этика деловых отношений: учебник/ Под ред. А.Я.Кибанова. – М.: ИНФРА-М, 2005. – 368с.</w:t>
      </w:r>
    </w:p>
    <w:p w:rsidR="00420670" w:rsidRPr="00420670" w:rsidRDefault="00420670" w:rsidP="00420670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Крегер О. Типы людей: 16 типов личности, определяющих как живем, работаем и любим/ Отто Крегер, Дженет Тьюсон; пер. с англ. Ю.Ю.Ступак. – М.:АСТ:Астрель, 2009. – 348с.</w:t>
      </w:r>
    </w:p>
    <w:p w:rsidR="00420670" w:rsidRPr="00420670" w:rsidRDefault="00420670" w:rsidP="00420670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bCs/>
          <w:sz w:val="24"/>
          <w:szCs w:val="24"/>
          <w:lang w:eastAsia="ru-RU"/>
        </w:rPr>
        <w:t>Микалко М. Игры для разума. Тренинг креативного мышления. – СПб.: Питер, 2007. – 448с.</w:t>
      </w:r>
    </w:p>
    <w:p w:rsidR="00420670" w:rsidRPr="00420670" w:rsidRDefault="00420670" w:rsidP="00420670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Ротанова Т.А. Психодиагностические методы изучения личности: Учебное пособие / Т.А.Ротанова, Н.Ф.Шляхта . – 4-е изд., испр. – М.: Московский психолого-социальный институт. Флинта, 2005. – 320с. </w:t>
      </w:r>
    </w:p>
    <w:p w:rsidR="00420670" w:rsidRDefault="00420670" w:rsidP="00420670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hanging="29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bCs/>
          <w:sz w:val="24"/>
          <w:szCs w:val="24"/>
          <w:lang w:eastAsia="ru-RU"/>
        </w:rPr>
        <w:t>Соснин В.А., Красникова Е.А. Социальная психология: учебник. – М.:ФОРУМ:ИНРФА-М, 2006. – 336С.</w:t>
      </w:r>
    </w:p>
    <w:p w:rsidR="00420670" w:rsidRPr="00420670" w:rsidRDefault="00420670" w:rsidP="00420670">
      <w:pPr>
        <w:tabs>
          <w:tab w:val="left" w:pos="851"/>
          <w:tab w:val="left" w:pos="993"/>
        </w:tabs>
        <w:spacing w:after="0" w:line="240" w:lineRule="auto"/>
        <w:ind w:left="1287" w:hanging="29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20670" w:rsidRPr="00420670" w:rsidRDefault="00420670" w:rsidP="00420670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Нормативные правовые акты: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Всеобщая декларация прав человека, принятая Генеральной ассамблеей ООН 10.12.1948 года //  Международные акты о правах человека: Сборник документов, изд. НОРМА – ИНФА, – М.: 2000.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Международный пакт об экономических, социальных и культурных правах человека и гражданина от 16.12.1966 года. // Международные акты о правах человека: Сборник документов, изд. НОРМА – ИНФА, – М.: 2000.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Декларация «О правах инвалидов»09.12. 1975 года. // Международные акты о правах человека: Сборник документов, изд. НОРМА – ИНФА, – М.: 2000.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Верховного Совета РСФСР от 22.11.1999г. № 1920-1 «О декларации прав и свобод человека и гражданина» // Ведомости Съезда народных депутатов РСФСР и Верховного Совета РСФСР, 1991, № 52, ст.1865. 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Соглашение  стран СНГ от 13.03. 1992 «О гарантиях прав граждан государств-участников Содружества Независимых Государств в области пенсионного обеспечения»/ // Бюллетень Международных договоров, 1993, № 4.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Конституция Российской Федерации принята на всенародном референдуме 12.12.1993г.// Собрание законодательства РФ, 2009, № 4, ст.445.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Гражданский кодекс Российской Федерации (часть первая) от 30.11.1994 № 51- ФЗ.//Собрание законодательства РФ, 1994, № 32, ст. 3301.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Гражданский кодекс Российской Федерации (часть вторая) от 26.01.1996 № 14-ФЗ.//Собрание законодательства РФ, 1996, № 5, ст.410.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Гражданский кодекс Российской Федерации (часть третья) от 26.11.2001 № 146-ФЗ.//Собрание законодательства РФ, 2001, № 49, ст. 4552.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Гражданский кодекс Российской Федерации (часть четвертая) от 18.12.2006 № 230-ФЗ.//Собрание законодательства РФ, 2006, № 52 (1 часть), ст.5496.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Гражданский процессуальный кодекс Российской Федерации от 14.11.2002 № 138-ФЗ.// Собрание законодательства РФ, 2002, № 46, ст. 4532.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Семейный кодекс Российской Федерации от 25.12.1995 № 223- ФЗ. //Собрание законодательства РФ, 1996, №1, ст. 16.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Трудовой кодекс Российской Федерации от 30.12.2001 № 197- ФЗ.//Собрание законодательства РФ, 2002, № 1(1 часть), ст.3.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«Положение о Пенсионном фонде Российской Федерации (России)», утвержденное постановлением Верховного Совета Российской Федерации от 27.12.1991 № 2122-1. //Ведомости Съезда народных депутатов и Верховного Совета РФ, 1992, № 5, ст.180.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Закон Российской Федерации от 19.04.1991г. № 1032-1 «О занятости населения в Российской Федерации».// Собрание законодательства РФ, 1996, № 17, 1915.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Закон Российской Федерации от 15.05.1991г. № 1244-1 «О социальной защите граждан, подвергшихся воздействию радиации вследствие катастрофы на Чернобыльской АЭС». // Ведомости Съезда народных депутатов/ и Верховного Совета РФ, 1991, № 21, ст.699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Закон Российской Федерации от 28.06.1991г. № 1499-1 «О медицинском страховании граждан». // Ведомости Съезда  народных депутатов и Верховного Совета РФ, 1991, № 27, ст.920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Закон Российской Федерации от 26.06.1992г. № 3132-1 «О статусе судей в Российской Федерации».// Ведомости Съезда народных депутатов и Верховного Совета РФ, 1992, № 30 ст. 1792.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15.01.1993г. №4301-1 «О статусе героев Советского Союза, Героев Российской Федерации и полных кавалеров ордена Славы».// Ведомости Съезда народных депутатов и Верховного Совета РФ, 1993, № 7 ст. 247.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Закон Российской Федерации от 12.02.1993г. № 4468-1 «О пенсионном обеспечении лиц, проходивших военную службу, службу в органах внутренних  дел, Государственной противопожарной службе, органах по контролю  за оборотом наркотических средств и психотропных веществ, учреждениях и органах уголовно-исполнительной системы, и их семей». // Ведомости Съезда народных депутатов и Верховного Совета РФ, 1993, № 9, ст.328.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Закон Российской Федерации от 19.02. 1993г. № 4530-1 «О вынужденных переселенцах».// Ведомости Съезда народных депутатов и Верховного Совета РФ, 1993, № 12, ст.427.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Закон Российской Федерации от 19.02.1993г. № 4520-1 «О государственных гарантиях и компенсациях для лиц, работающих в районах Крайнего Севера и приравненных к ним местностях». // Ведомости Съезда народных депутатов и Верховного Совета РФ, 1993, № 16, ст.551.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«Основы законодательства Российской Федерации  об охране здоровья граждан», утверждены Верховным Советом  РФ от 22.07.1993 № 5487-1 // Ведомости Съезда народных депутатов и Верховного Совета РФ, 1993, № 33, ст.1318.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12.01.1995г. № 5-ФЗ «О ветеранах». // Собрание законодательства РФ, 1995, № 3, ст. 168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19.05. 1995г. № 81-ФЗ «О государственных пособиях гражданам, имеющим детей». // Собрание законодательства РФ, 1995, № 21, ст.1929.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24.11.1995г. № 181-ФЗ «О социальной защите инвалидов  в Российской Федерации». // Собрание законодательства РФ, 1995, № 48, ст.4563.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02.08.1995г. № 122-ФЗ «О социальном обслуживании граждан пожилого возраста и инвалидов». // Собрание законодательства РФ, 1995, № 32, ст. 3198.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10.12.1995г. № 195-ФЗ «Об основах социального обслуживания населения  в Российской Федерации». // Собрание законодательства РФ, 1995,  № 50, ст. 4872.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Закон Российской Федерации от 12.01 1996г. № 8-ФЗ «О погребении и похоронном деле». // Собрание законодательства РФ, 1996, № 3 ст.146.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01.04.1996г. № 27-ФЗ «Об индивидуальном (персонифицированном) учёте  в системе государственного пенсионного страхования». // Собрание законодательства РФ, 1996, № 14, ст. 1401.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21.12.1996г. № 159-ФЗ «О дополнительных гарантиях по социальной защите детей-сирот и детей, оставшихся без попечения родителей».  //Собрание законодательства РФ, 1996, № 52, ст.5880.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09.01.1997г. № 5-ФЗ «О предоставлении социальных гарантий Героям Социалистического Труда и полным кавалерам ордена Трудовой Славы».// Собрание законодательства РФ, 1997, № 3 ст. 349.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24.10.1997г. № 134-ФЗ «О прожиточном минимуме в Российской Федерации». //Собрание законодательства РФ, 1997, № 43, ст.4904.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07.05.1998г. № 75-ФЗ «О негосударственных пенсионных фондах». // Собрание законодательства РФ, 1998, № 19, ст.2071.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24.06.1998г. № 124-ФЗ «Об основных гарантиях прав ребёнка в Российской Федерации».// Собрание законодательства РФ, 1998, № 31, ст.3802.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24.07.1998г. № 125-ФЗ «Об обязательном социальном страховании от несчастных случаев на производстве и профессиональных заболеваний». // Собрание законодательства РФ, 1998, № 31, ст.3803.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от 26.11.1998г. № 175-ФЗ «О социальной защите граждан Российской Федерации, подвергшихся воздействию радиации вследствие аварии в 1957 году на </w:t>
      </w: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производственном объединении «Маяк» и сбросов радиоактивных отходов в реку Теча».// Собрание законодательства РФ, 1998, № 48, ст. 5850.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16.07.1999г. № 165-ФЗ «Об основах обязательного социального страхования». // Собрание законодательства РФ, 1999, № 29, ст.3686.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17.07.1999г. № 178-ФЗ «О государственной социальной помощи». // Собрание законодательства РФ, 1999, № 29, ст.3699.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27.11.2001г. № 155-ФЗ «О дополнительном социальном обеспечении членов летных экипажей воздушных судов гражданской авиации».   //Собрание законодательства РФ, 2001, № 49, ст.4561.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15.12.2001г. № 166-ФЗ «О государственном пенсионном обеспечении в Российской Федерации». // Собрание законодательства РФ, 2001, № 51, ст.4831.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15.12.2001г. № 167-ФЗ «Об обязательном пенсионном страховании в Российской Федерации». // Собрание законодательства РФ, 2001, № 51, ст.4832.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17.12.2001г. № 173-ФЗ «О трудовых пенсиях  в Российской Федерации». // Собрание законодательства РФ, 2001, № 52 (часть1), ст.4920.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10.01.2002г. № 1-ФЗ «Об электронной цифровой подписи».// Собрание законодательства РФ, 2002, № 2, ст.127.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от 10.01.2002г. № 2-ФЗ «О социальных гарантиях гражданам, подвергшимся радиационному воздействию вследствие ядерных испытаний на Семипалатинском полигоне». //Собрание законодательства РФ, 2002, № 2, ст.128. 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04.03.2002г. № 21-ФЗ «О дополнительном ежемесячном материальном обеспечении в Российской Федерации за выдающиеся достижения и особые заслуги перед Российской Федерацией».// Собрание законодательства РФ, 2002, № 10, ст.964.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05.04.2003г.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помощи».// Собрание законодательства РФ, 2003, № 14, ст.1257.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02.05.2006г. № 59 –ФЗ «О порядке рассмотрения обращения граждан Российской Федерации».// Собрание законодательства РФ, 2006, № 19, ст.2060.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29.12.2006г. № 255-ФЗ «Об обязательном социальном страховании на случай временной нетрудоспособности и в связи с материнством».  //Собрание законодательства РФ, 2007, № 1 (</w:t>
      </w:r>
      <w:r w:rsidRPr="0042067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1 </w:t>
      </w: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часть), ст.18.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29.12.2006г. № 256-ФЗ «О дополнительных мерах государственной поддержке семей, имеющих детей». // Собрание законодательства РФ, 2007, № 1 (1. часть), ст.19.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24.04.2008г. № 48-ФЗ «Об опеке и попечительстве».// Собрание законодательства РФ, 2008, № 17, ст.1755.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30.04.2008г. № 56-ФЗ «О дополнительных страховых взносах на накопительную часть трудовой пенсии и государственной поддержке формирования пенсионных накоплений».// Собрание законодательства РФ, 2008, № 18, ст.1943.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Российской Федерации от 08.06.1996г. № 670 «Об утверждении Примерного положения об учреждении социальной помощи для лиц без определённого места жительства и занятий».// Собрание законодательства РФ, 1996, № 25, ст.3025.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Российской Федерации от 27.11.2000г. № 896 «Об утверждении Примерных положений о специализированных учреждениях для несовершеннолетних, нуждающихся в социальной реабилитации».// Собрание законодательства РФ, 2000, № 49, ст.4822.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Российской Федерации от 04.07.2002г. № 498 «Об утверждении перечня сезонных отраслей промышленности, работа в организациях которых в течение полного сезона при исчислении страхового стажа учитывается с таким расчётом, чтобы его продолжительность в соответствующем календарном году составила  полный  год».// Собрание законодательства РФ, 2002, № 27, ст.2709.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Постановление Правительства Российской Федерации от 08.07.2002г. № 510 «Об утверждении Положения о порядке выплаты гражданам, выезжающим (выехавшим) на постоянное жительство за пределы Российской Федерации».// Собрание законодательства РФ, 2002, № 28, ст. 2867.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 Правительства Российской Федерации от 18.06.2002г. № 437 «Об утверждении Списка должностей работников Государственной противопожарной службы (пожарной охраны, противопожарных и аварийно-спасательных служб) Министерства Российской Федерации по делам гражданской обороны, чрезвычайным ситуациям и ликвидации последствий стихийных бедствий, пользующихся правом на досрочное назначение трудовой пенсии по старости в соответствии с подпунктом 18 пункта 1 статьи 27 Федерального закона «О трудовых пенсиях в Российской Федерации».// Собрание законодательства РФ, 2002, № 25, ст.2460. 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Постановление  Правительства Российской Федерации от 11.07.2002г. № 516 «Об утверждении Правил исчисления периодов работы, дающей право на досрочное назначение трудовой пенсии по старости в соответствии со статьями 27 и 28 Федерального закона «О трудовых пенсиях в Российской Федерации».// Собрание законодательства РФ, 2002, № 28, ст. 2872.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Постановление  Правительства Российской Федерации от 18.07.2002г. № 537 «О списках производств, работ, профессий и должностей, с учётом которых досрочно назначается  трудовая пенсия по старости в соответствии со статьёй 27 Федерального закона  «О трудовых пенсиях в Российской Федерации», и об утверждении Правил исчисления периодов работы, дающей право на досрочное назначение трудовой пенсии по старости работникам лётного состава гражданской авиации в соответствии со статьёй 27 Федерального закона «О трудовых пенсиях в Российской Федерации».// Собрание законодательства РФ, 2002, № 29, ст.2975.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Постановление  Правительства Российской Федерации от 24.07.2002г. № 555 «Об утверждении Правил подсчёта и подтверждения страхового стажа для установления трудовых пенсий». // Собрание законодательства РФ, 2002, № 31, ст.3110.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Постановление  Правительства Российской Федерации от 29.10.2002г. № 781 «О списках работ, профессий, должностей, специальностей и учреждений, с учётом которых досрочно назначается трудовая пенсия по старости в соответствии со статьёй 27 Федерального закона «О трудовых пенсиях в Российской Федерации» и об утверждении правил исчисления периодов работы, дающей право на досрочное назначение трудовой пенсии по старости в соответствии со статьёй 27 Федерального закона «О трудовых пенсиях в Российской Федерации».// Собрание законодательства РФ, 2002, № 44, ст.4393.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Российской Федерации от 16.04.2003г. № 255 «О трудовых книжках».// Собрание законодательства РФ, 2003, № 16, ст.1539.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Постановление  Правительства Российской Федерации от 20.02.2006г. № 95 «О порядке и условиях признания лица инвалидом». // Собрание законодательства РФ, 2006, № 9, ст.1018.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Постановление  Правительства Российской Федерации от 24.08.2006г. № 518 «Об утверждении Правил осуществления ежемесячной денежной выплаты Героям Социалистического Труда и полным кавалерам ордена Трудовой Славы».// Собрание законодательства РФ, 2006, № 35, ст.3764.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Постановление  Правительства Российской Федерации от 20.12.2005г. № 788 «Об утверждении Правил осуществления ежемесячной денежной выплаты Героям Советского Союза, Героям Российской Федерации и полным кавалерам ордена Славы».// Собрание законодательства РФ, 2005, № 52 (3 часть), ст.5750.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Постановление  Правительства Российской Федерации от 30.12.2006г № 873. «О порядке выдачи государственного сертификата на материнский (семейный) капитал».// Собрание законодательства РФ 2007, № 1 (2 часть), ст.321.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Постановление  Правительства Российской Федерации от 04.06.2007г. № 943 «Об  осуществления ежемесячных компенсационных выплат неработающим лицам, осуществляющим уход за нетрудоспособными гражданами».// Собрание законодательства РФ, 2007, № 24, ст.2913.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  Правительства Российской Федерации от 15.06.2007г. № 375 « Об утверждении Положения  об особенностях порядка исчисления пособий по временной </w:t>
      </w: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нетрудоспособности, по беременности и родам, ежемесячного пособия по уходу за ребёнком гражданам, подлежащим обязательному социальному страхованию на случай временной нетрудоспособности и в связи с материнством».// Собрание законодательства РФ, 2007, № 25, ст.3042.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Постановление  Правительства Российской Федерации от 03.11.2007г. № 741 «Об утверждении Правил выплаты правопреемникам умершего застрахованного лица средств пенсионных накоплений».// Собрание законодательства РФ, 2007, № 46, ст.5580.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Российской Федерации от 17.10.2009г. № 818 «Об утверждении Правил определения среднемесячного заработка, из которого исчисляется размер пенсии за выслугу лет федеральных государственных гражданских служащих».// Собрание законодательства РФ, 2009, № 43, ст.5068.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Постановление  Правительства Российской Федерации от 02.11.2009г. № 883 «О некоторых вопросах пенсионного обеспечения граждан из числа космонавтов и работников летно-испытательного состава».// Собрание законодательства РФ, 2009, № 45, ст.5356.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Постановление  Правительства Российской Федерации от 21.12.2009г. № 1047 «Об утверждении Правил единовременной выплаты Пенсионным фондом Российской Федерации средств пенсионных накоплений лицам, которые не приобрели право на установление трудовой пенсии по старости».// Собрание законодательства РФ, 2009, № 52 (2 часть), ст.6577.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Постановление  Правительства Российской Федерации от 21.12.2009г. № 1048 «Об утверждении Правил единовременной выплаты негосударственным пенсионным фондом  средств пенсионных накоплений лицам, которые не приобрели право на установление трудовой пенсии по старости».//Собрание законодательства РФ, 2009,№ 52 (2 часть),  ст.6578.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Минтруда РФ от 27.07.1999г. № 29 «Об утверждении Методических рекомендаций по организации деятельности социально-оздоровительных центров граждан пожилого возраста и инвалидов».// Бюллетень Минтруда РФ, 1999, № 11.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Минтруда РФ от 19.07.2000г. № 53 «Об утверждении Методических рекомендаций по организации деятельности государственного ( муниципального учреждения) «Центр психолого-педагогической помощи населению».// Бюллетень Минтруда РФ, 2000, № 8.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Минтруда РФ и Пенсионного фонда РФ от 27.02.2002г. № 17/19пб «Об утверждении Правил обращения за пенсией, назначения пенсии и перерасчета размера пенсии, перехода с одной пенсии на другую в соответствии с Федеральными законами «О трудовых пенсиях в Российской Федерации» и «О государственном пенсионном обеспечении в Российской Федерации». (Зарегистрировано в Минюсте РФ 31.05. № 3491).// Бюллетень нормативных актов федеральных органов исполнительной власти, 2002, № 26. 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 Минтруда РФ и Пенсионного фонда РФ  от27.02.2002г. № 16/19па «Об утверждения Перечня документов, необходимых для установления трудовой пенсии  и пенсии по государственному пенсионному обеспечению в соответствии с Федеральными законами «О трудовых пенсиях  в Российской Федерации» и «О государственном пенсионном обеспечении в Российской Федерации». (Зарегистрировано в Минюсте РФ 31.05.2002г. № 3488).//Бюллетень нормативных актов федеральных органов исполнительной власти, 2002, № 26. 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Минтруда РФ от 12.05.2003г. № 25 «Об утверждении Методических рекомендаций по организации деятельности государственных и муниципальных учреждений социального обслуживания «Дом-интернат малой вместимости для граждан пожилого возраста и инвалидов».// Бюллетень Минтруда РФ, 2003, № 5.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Минтруда РФ от 30.06.2003г. № 44 «Об утверждении Правил обращения за пенсией за выслугу лет федеральных государственных служащих, её назначения и выплаты». (Зарегистрировано в Минюсте РФ 13.08.2003г.№ 4973). // «Российская газета», 26.08.2003, № 168.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ПФ РФ № 15п, Минтруда РФ № 18 от 16.02.2004г. «Об утверждении Правил выплаты пенсии в соответствии с Федеральными законами «О трудовых пенсиях в Российской Федерации» и «О государственном пенсионном обеспечении в Российской Федерации». (Зарегистрировано в Минюсте РФ  09.03.2004г. № 5621). // Бюллетень нормативных актов федеральных органов исполнительной власти, 2004, № 13.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Приказ Минздоавсоцразвития РФ от 16.11.2004г. № 195 «О порядке ведения Федерального регистра лиц, имеющих право на получение государственной социальной помощи». (Зарегистрировано в Минюсте РФ 17.12.2004г. № 6209). // Бюллетень нормативных актов федеральных органов исполнительной власти, 2002, № 52.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Приказ  Минздравсоцразвития  РФ от 30.09.2009г. № 805н «Об утверждении Правил обращения за федеральной социальной доплатой к пенсии, её установления и выплаты». (Зарегистрировано в Минюсте РФ 23.11.2009г. №15285). // «Российская газета»,2009, № 229.</w:t>
      </w:r>
    </w:p>
    <w:p w:rsidR="00420670" w:rsidRPr="00420670" w:rsidRDefault="00420670" w:rsidP="00420670">
      <w:pPr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Минздравсоцразвития РФ от 23.12.2009г. № 1012н «Об утверждении Порядка и условий назначения и выплаты государственных пособий гражданам, имеющим детей». (Зарегистрировано в Минюсте РФ 31.12.2009г. № 15909).// «Российская газета», 2010, № 15. </w:t>
      </w:r>
    </w:p>
    <w:p w:rsidR="00420670" w:rsidRPr="00420670" w:rsidRDefault="00420670" w:rsidP="004206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420670" w:rsidRPr="00420670" w:rsidRDefault="00420670" w:rsidP="004206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b/>
          <w:sz w:val="24"/>
          <w:szCs w:val="24"/>
          <w:lang w:eastAsia="ru-RU"/>
        </w:rPr>
        <w:t>Пакеты прикладных профессиональных программ:</w:t>
      </w:r>
    </w:p>
    <w:p w:rsidR="00420670" w:rsidRPr="00420670" w:rsidRDefault="00420670" w:rsidP="00420670">
      <w:pPr>
        <w:numPr>
          <w:ilvl w:val="0"/>
          <w:numId w:val="25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http://www.consultant.ru – Справочная правовая система «Консультант Плюс»/ правовые ресурсы; обзор изменений законодательства; актуализированная справочная информация.</w:t>
      </w:r>
    </w:p>
    <w:p w:rsidR="00420670" w:rsidRPr="00420670" w:rsidRDefault="00420670" w:rsidP="00420670">
      <w:pPr>
        <w:numPr>
          <w:ilvl w:val="0"/>
          <w:numId w:val="25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http://www.garant.ru – Справочная правовая система «Гарант»/ правовые ресурсы; экспертные обзоры и оценка; правовой консалтинг.</w:t>
      </w:r>
    </w:p>
    <w:p w:rsidR="00420670" w:rsidRPr="00420670" w:rsidRDefault="00420670" w:rsidP="00420670">
      <w:pPr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Компьютерные программы, используемые в работе специалистами территориальных учреждений Пенсионного Фонда России, территориальных органов системы социальной защиты населения и других организаций (баз практики).</w:t>
      </w:r>
    </w:p>
    <w:p w:rsidR="00420670" w:rsidRPr="00420670" w:rsidRDefault="00420670" w:rsidP="0042067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20670" w:rsidRPr="00420670" w:rsidRDefault="00420670" w:rsidP="0042067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Интернет ресурсы:</w:t>
      </w:r>
    </w:p>
    <w:p w:rsidR="00420670" w:rsidRPr="00420670" w:rsidRDefault="00420670" w:rsidP="0042067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Официальный сайт Президента РФ [Электронный ресурс]. – Режим доступа:</w:t>
      </w:r>
      <w:hyperlink r:id="rId12" w:history="1">
        <w:r w:rsidRPr="0042067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http://www.президент.рф</w:t>
        </w:r>
      </w:hyperlink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0670" w:rsidRPr="00420670" w:rsidRDefault="00420670" w:rsidP="0042067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Официальный интернет-портал правовой информации [Электронный ресурс]. – Режим доступа:http://</w:t>
      </w:r>
      <w:hyperlink r:id="rId13" w:history="1">
        <w:r w:rsidRPr="0042067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www.pravo.gov.ru</w:t>
        </w:r>
      </w:hyperlink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0670" w:rsidRPr="00420670" w:rsidRDefault="00420670" w:rsidP="0042067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Интернет-портал Правительства Российской Федерации [Электронный ресурс]. – Режим доступа:http://</w:t>
      </w:r>
      <w:hyperlink r:id="rId14" w:history="1">
        <w:r w:rsidRPr="0042067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www.government.ru</w:t>
        </w:r>
      </w:hyperlink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0670" w:rsidRPr="00420670" w:rsidRDefault="00420670" w:rsidP="0042067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bCs/>
          <w:sz w:val="24"/>
          <w:szCs w:val="24"/>
          <w:lang w:eastAsia="ru-RU"/>
        </w:rPr>
        <w:t>Министерство труда и социальной защиты Российской Федерации [Электронный ресурс]. – Режим доступа:</w:t>
      </w:r>
      <w:r w:rsidRPr="004206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http:// </w:t>
      </w:r>
      <w:hyperlink r:id="rId15" w:history="1">
        <w:r w:rsidRPr="0042067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</w:t>
        </w:r>
        <w:r w:rsidRPr="0042067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ros</w:t>
        </w:r>
        <w:r w:rsidRPr="0042067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min</w:t>
        </w:r>
        <w:r w:rsidRPr="0042067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trud</w:t>
        </w:r>
        <w:r w:rsidRPr="0042067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.ru</w:t>
        </w:r>
      </w:hyperlink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0670" w:rsidRPr="00420670" w:rsidRDefault="00420670" w:rsidP="0042067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Федеральная служба по труду и занятости [Электронный ресурс]. – Режим доступа:</w:t>
      </w:r>
      <w:hyperlink r:id="rId16" w:history="1">
        <w:r w:rsidRPr="0042067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http://www.rostrud.info</w:t>
        </w:r>
      </w:hyperlink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</w:p>
    <w:p w:rsidR="00420670" w:rsidRPr="00420670" w:rsidRDefault="00420670" w:rsidP="0042067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Официальный сайт Пенсионного фонда Российской Федерации [Электронный ресурс]. – Режим доступа:http://</w:t>
      </w:r>
      <w:hyperlink r:id="rId17" w:history="1">
        <w:r w:rsidRPr="0042067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www.pfrf.ru</w:t>
        </w:r>
      </w:hyperlink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0670" w:rsidRPr="00420670" w:rsidRDefault="00420670" w:rsidP="0042067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СПС «Гарант» [Электронный ресурс]: информационно-правовой портал – Режим доступа: http://</w:t>
      </w:r>
      <w:hyperlink r:id="rId18" w:history="1">
        <w:r w:rsidRPr="0042067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www.garant.ru</w:t>
        </w:r>
      </w:hyperlink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0670" w:rsidRPr="00420670" w:rsidRDefault="00420670" w:rsidP="0042067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Официальный сайт Российской газеты [Электронный ресурс]. – Режим доступа:http://</w:t>
      </w:r>
      <w:hyperlink r:id="rId19" w:history="1">
        <w:r w:rsidRPr="0042067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www.rg.ru</w:t>
        </w:r>
      </w:hyperlink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</w:p>
    <w:p w:rsidR="00420670" w:rsidRPr="00420670" w:rsidRDefault="00420670" w:rsidP="004206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 xml:space="preserve">10.СПС «Консультант +» [Электронный ресурс]. – Режим доступа: </w:t>
      </w:r>
      <w:hyperlink r:id="rId20" w:history="1">
        <w:r w:rsidRPr="0042067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http://consultant.ru</w:t>
        </w:r>
      </w:hyperlink>
      <w:r w:rsidRPr="0042067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0670" w:rsidRPr="00420670" w:rsidRDefault="00420670" w:rsidP="0042067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2523" w:rsidRPr="006F20F1" w:rsidRDefault="00A02523" w:rsidP="00A025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B12CB4">
        <w:rPr>
          <w:rFonts w:ascii="Times New Roman" w:hAnsi="Times New Roman"/>
          <w:b/>
          <w:bCs/>
          <w:sz w:val="24"/>
          <w:szCs w:val="24"/>
        </w:rPr>
        <w:t>.4.</w:t>
      </w:r>
      <w:r w:rsidRPr="006F20F1">
        <w:rPr>
          <w:rFonts w:ascii="Times New Roman" w:hAnsi="Times New Roman"/>
          <w:b/>
          <w:bCs/>
          <w:sz w:val="24"/>
          <w:szCs w:val="24"/>
        </w:rPr>
        <w:t xml:space="preserve"> Общие требования к организации образовательного процесса</w:t>
      </w:r>
    </w:p>
    <w:p w:rsidR="00420670" w:rsidRDefault="00C26460" w:rsidP="004206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6460">
        <w:rPr>
          <w:rFonts w:ascii="Times New Roman" w:hAnsi="Times New Roman"/>
          <w:sz w:val="24"/>
          <w:szCs w:val="24"/>
        </w:rPr>
        <w:t xml:space="preserve">Производственная </w:t>
      </w:r>
      <w:r w:rsidR="00420670" w:rsidRPr="006F20F1">
        <w:rPr>
          <w:rFonts w:ascii="Times New Roman" w:hAnsi="Times New Roman"/>
          <w:sz w:val="24"/>
          <w:szCs w:val="24"/>
        </w:rPr>
        <w:t xml:space="preserve">практика проводится мастерами производственного обучения или преподавателями профессионального цикла </w:t>
      </w:r>
      <w:r w:rsidR="00420670">
        <w:rPr>
          <w:rFonts w:ascii="Times New Roman" w:hAnsi="Times New Roman"/>
          <w:sz w:val="24"/>
          <w:szCs w:val="24"/>
        </w:rPr>
        <w:t>юридических дисциплин.</w:t>
      </w:r>
    </w:p>
    <w:p w:rsidR="00420670" w:rsidRDefault="00420670" w:rsidP="004206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 проведения учебной практики: концентрированно</w:t>
      </w:r>
    </w:p>
    <w:p w:rsidR="00A02523" w:rsidRPr="00C26460" w:rsidRDefault="00A02523" w:rsidP="0042067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02523" w:rsidRPr="00B12CB4" w:rsidRDefault="00B12CB4" w:rsidP="00B12CB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4.5.</w:t>
      </w:r>
      <w:r w:rsidR="00A02523" w:rsidRPr="00B12CB4">
        <w:rPr>
          <w:rFonts w:ascii="Times New Roman" w:hAnsi="Times New Roman"/>
          <w:b/>
          <w:bCs/>
          <w:sz w:val="24"/>
          <w:szCs w:val="24"/>
        </w:rPr>
        <w:t>Кадровое обеспечение образовательного процесса</w:t>
      </w:r>
    </w:p>
    <w:p w:rsidR="00C26460" w:rsidRPr="00C26460" w:rsidRDefault="00C26460" w:rsidP="00C2646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460">
        <w:rPr>
          <w:rFonts w:ascii="Times New Roman" w:hAnsi="Times New Roman"/>
          <w:sz w:val="24"/>
          <w:szCs w:val="24"/>
        </w:rPr>
        <w:t xml:space="preserve">Мастера производственного обучения и преподаватели профессионального цикла, осуществляющие  руководство производственной  практикой обучающихся, должны иметь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</w:t>
      </w:r>
      <w:r w:rsidR="00207EA0">
        <w:rPr>
          <w:rFonts w:ascii="Times New Roman" w:hAnsi="Times New Roman"/>
          <w:sz w:val="24"/>
          <w:szCs w:val="24"/>
        </w:rPr>
        <w:t xml:space="preserve">должны </w:t>
      </w:r>
      <w:r w:rsidRPr="00C26460">
        <w:rPr>
          <w:rFonts w:ascii="Times New Roman" w:hAnsi="Times New Roman"/>
          <w:sz w:val="24"/>
          <w:szCs w:val="24"/>
        </w:rPr>
        <w:t>проходить обязательную стажировку в профильных организациях не реже 1-го раза в 3 года.</w:t>
      </w:r>
    </w:p>
    <w:p w:rsidR="00A02523" w:rsidRPr="00C26460" w:rsidRDefault="00A02523" w:rsidP="00A02523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420670" w:rsidRDefault="00420670" w:rsidP="00F427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0670" w:rsidRDefault="00420670" w:rsidP="00F427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2523" w:rsidRDefault="00A02523" w:rsidP="00F427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5</w:t>
      </w:r>
      <w:r w:rsidRPr="00922D7D">
        <w:rPr>
          <w:rFonts w:ascii="Times New Roman" w:hAnsi="Times New Roman"/>
          <w:b/>
          <w:bCs/>
          <w:sz w:val="24"/>
          <w:szCs w:val="24"/>
        </w:rPr>
        <w:t xml:space="preserve">. КОНТРОЛЬ И ОЦЕНКА РЕЗУЛЬТАТОВ ОСВОЕНИЯ ПРОГРАММЫ </w:t>
      </w:r>
      <w:r w:rsidR="00C26460">
        <w:rPr>
          <w:rFonts w:ascii="Times New Roman" w:hAnsi="Times New Roman"/>
          <w:b/>
          <w:bCs/>
          <w:sz w:val="24"/>
          <w:szCs w:val="24"/>
        </w:rPr>
        <w:t>ПРОИЗВОДСТВЕННОЙ</w:t>
      </w:r>
      <w:r w:rsidRPr="00922D7D">
        <w:rPr>
          <w:rFonts w:ascii="Times New Roman" w:hAnsi="Times New Roman"/>
          <w:b/>
          <w:bCs/>
          <w:sz w:val="24"/>
          <w:szCs w:val="24"/>
        </w:rPr>
        <w:t xml:space="preserve"> ПРАКТИКИ</w:t>
      </w:r>
    </w:p>
    <w:p w:rsidR="00A10106" w:rsidRDefault="00A10106" w:rsidP="00A0252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5.1. Форма отчетности</w:t>
      </w:r>
    </w:p>
    <w:p w:rsidR="00A10106" w:rsidRDefault="00A10106" w:rsidP="001B4BA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0106" w:rsidRPr="001B4BA7" w:rsidRDefault="00420670" w:rsidP="001B4B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BA7">
        <w:rPr>
          <w:rFonts w:ascii="Times New Roman" w:hAnsi="Times New Roman"/>
          <w:sz w:val="24"/>
          <w:szCs w:val="24"/>
        </w:rPr>
        <w:t>Контроль и</w:t>
      </w:r>
      <w:r w:rsidR="00A10106" w:rsidRPr="001B4BA7">
        <w:rPr>
          <w:rFonts w:ascii="Times New Roman" w:hAnsi="Times New Roman"/>
          <w:sz w:val="24"/>
          <w:szCs w:val="24"/>
        </w:rPr>
        <w:t xml:space="preserve">  оценка  результатов  освоения  производственной  практики  (по профилю  специальности)  осуществляется  преподавателем  в  процессе  посещения студентов  на  рабочих  местах  и  приёма  отчетов,  а  т</w:t>
      </w:r>
      <w:r w:rsidR="001B4BA7" w:rsidRPr="001B4BA7">
        <w:rPr>
          <w:rFonts w:ascii="Times New Roman" w:hAnsi="Times New Roman"/>
          <w:sz w:val="24"/>
          <w:szCs w:val="24"/>
        </w:rPr>
        <w:t>акже  сдачи  обучающимися  диф</w:t>
      </w:r>
      <w:r w:rsidR="00A10106" w:rsidRPr="001B4BA7">
        <w:rPr>
          <w:rFonts w:ascii="Times New Roman" w:hAnsi="Times New Roman"/>
          <w:sz w:val="24"/>
          <w:szCs w:val="24"/>
        </w:rPr>
        <w:t xml:space="preserve">ференцированного зачета. </w:t>
      </w:r>
    </w:p>
    <w:p w:rsidR="00A10106" w:rsidRPr="001B4BA7" w:rsidRDefault="00A10106" w:rsidP="001B4B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BA7">
        <w:rPr>
          <w:rFonts w:ascii="Times New Roman" w:hAnsi="Times New Roman"/>
          <w:sz w:val="24"/>
          <w:szCs w:val="24"/>
        </w:rPr>
        <w:t xml:space="preserve"> К  дифференцированному  зачету  допускаются  обучающиеся,  выполнившие требования  программы  производственной  практики  и предоставившие полный пакет отчетных документов:</w:t>
      </w:r>
    </w:p>
    <w:p w:rsidR="00A10106" w:rsidRPr="001B4BA7" w:rsidRDefault="00A10106" w:rsidP="001B4B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BA7">
        <w:rPr>
          <w:rFonts w:ascii="Times New Roman" w:hAnsi="Times New Roman"/>
          <w:sz w:val="24"/>
          <w:szCs w:val="24"/>
        </w:rPr>
        <w:t xml:space="preserve"> - дневник производственной практики;</w:t>
      </w:r>
    </w:p>
    <w:p w:rsidR="00A10106" w:rsidRPr="001B4BA7" w:rsidRDefault="00A10106" w:rsidP="001B4B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BA7">
        <w:rPr>
          <w:rFonts w:ascii="Times New Roman" w:hAnsi="Times New Roman"/>
          <w:sz w:val="24"/>
          <w:szCs w:val="24"/>
        </w:rPr>
        <w:t xml:space="preserve"> - отчет  по  практике,  составленный  в  соответс</w:t>
      </w:r>
      <w:r w:rsidR="001B4BA7" w:rsidRPr="001B4BA7">
        <w:rPr>
          <w:rFonts w:ascii="Times New Roman" w:hAnsi="Times New Roman"/>
          <w:sz w:val="24"/>
          <w:szCs w:val="24"/>
        </w:rPr>
        <w:t>твии  с  содержанием  тематиче</w:t>
      </w:r>
      <w:r w:rsidRPr="001B4BA7">
        <w:rPr>
          <w:rFonts w:ascii="Times New Roman" w:hAnsi="Times New Roman"/>
          <w:sz w:val="24"/>
          <w:szCs w:val="24"/>
        </w:rPr>
        <w:t>ского плана практики и по форме, установленной</w:t>
      </w:r>
      <w:r w:rsidR="00CE022B">
        <w:rPr>
          <w:rFonts w:ascii="Times New Roman" w:hAnsi="Times New Roman"/>
          <w:sz w:val="24"/>
          <w:szCs w:val="24"/>
        </w:rPr>
        <w:t xml:space="preserve"> ГБПОУ МО «Щелковский  колледж»</w:t>
      </w:r>
      <w:r w:rsidRPr="001B4BA7">
        <w:rPr>
          <w:rFonts w:ascii="Times New Roman" w:hAnsi="Times New Roman"/>
          <w:sz w:val="24"/>
          <w:szCs w:val="24"/>
        </w:rPr>
        <w:t>;</w:t>
      </w:r>
    </w:p>
    <w:p w:rsidR="00A10106" w:rsidRDefault="00A10106" w:rsidP="001B4B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4BA7">
        <w:rPr>
          <w:rFonts w:ascii="Times New Roman" w:hAnsi="Times New Roman"/>
          <w:sz w:val="24"/>
          <w:szCs w:val="24"/>
        </w:rPr>
        <w:t xml:space="preserve"> - отзыв-характеристику с места практики.</w:t>
      </w:r>
    </w:p>
    <w:p w:rsidR="00A10106" w:rsidRPr="00922D7D" w:rsidRDefault="00A10106" w:rsidP="00A101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022B" w:rsidRDefault="00A10106" w:rsidP="00F427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10106">
        <w:rPr>
          <w:rFonts w:ascii="Times New Roman" w:hAnsi="Times New Roman"/>
          <w:b/>
          <w:sz w:val="24"/>
          <w:szCs w:val="24"/>
        </w:rPr>
        <w:t>5.2. Порядок подведения итогов практики</w:t>
      </w:r>
    </w:p>
    <w:p w:rsidR="00A10106" w:rsidRPr="00CE022B" w:rsidRDefault="00A10106" w:rsidP="00CE02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22B">
        <w:rPr>
          <w:rFonts w:ascii="Times New Roman" w:hAnsi="Times New Roman"/>
          <w:sz w:val="24"/>
          <w:szCs w:val="24"/>
        </w:rPr>
        <w:t>Оформленный отчет представляется студент</w:t>
      </w:r>
      <w:r w:rsidR="00CE022B" w:rsidRPr="00CE022B">
        <w:rPr>
          <w:rFonts w:ascii="Times New Roman" w:hAnsi="Times New Roman"/>
          <w:sz w:val="24"/>
          <w:szCs w:val="24"/>
        </w:rPr>
        <w:t>ом в сроки, определенные графи</w:t>
      </w:r>
      <w:r w:rsidRPr="00CE022B">
        <w:rPr>
          <w:rFonts w:ascii="Times New Roman" w:hAnsi="Times New Roman"/>
          <w:sz w:val="24"/>
          <w:szCs w:val="24"/>
        </w:rPr>
        <w:t>ком учебного процесса, но не позже срока окончан</w:t>
      </w:r>
      <w:r w:rsidR="00CE022B">
        <w:rPr>
          <w:rFonts w:ascii="Times New Roman" w:hAnsi="Times New Roman"/>
          <w:sz w:val="24"/>
          <w:szCs w:val="24"/>
        </w:rPr>
        <w:t>ия практики. Руководитель прак</w:t>
      </w:r>
      <w:r w:rsidRPr="00CE022B">
        <w:rPr>
          <w:rFonts w:ascii="Times New Roman" w:hAnsi="Times New Roman"/>
          <w:sz w:val="24"/>
          <w:szCs w:val="24"/>
        </w:rPr>
        <w:t>тики  проверяет  представленный  студентом  отчет  о  прак</w:t>
      </w:r>
      <w:r w:rsidR="00CE022B">
        <w:rPr>
          <w:rFonts w:ascii="Times New Roman" w:hAnsi="Times New Roman"/>
          <w:sz w:val="24"/>
          <w:szCs w:val="24"/>
        </w:rPr>
        <w:t>тике  и  решает  вопрос  о  до</w:t>
      </w:r>
      <w:r w:rsidRPr="00CE022B">
        <w:rPr>
          <w:rFonts w:ascii="Times New Roman" w:hAnsi="Times New Roman"/>
          <w:sz w:val="24"/>
          <w:szCs w:val="24"/>
        </w:rPr>
        <w:t xml:space="preserve">пуске данного отчета к защите. </w:t>
      </w:r>
    </w:p>
    <w:p w:rsidR="00A10106" w:rsidRPr="00CE022B" w:rsidRDefault="00A10106" w:rsidP="00F427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22B">
        <w:rPr>
          <w:rFonts w:ascii="Times New Roman" w:hAnsi="Times New Roman"/>
          <w:sz w:val="24"/>
          <w:szCs w:val="24"/>
        </w:rPr>
        <w:t xml:space="preserve"> Отчет, допущенный к защите руководителем практики, защищается студентов в  присутствии  комиссии,  состоящей  из   руководителя  практики  и  преподавателя специальных  дисциплин,  в  комиссию  может  входить  руководитель  практики  то предприятия.</w:t>
      </w:r>
    </w:p>
    <w:p w:rsidR="00A10106" w:rsidRPr="00CE022B" w:rsidRDefault="00A10106" w:rsidP="00F427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22B">
        <w:rPr>
          <w:rFonts w:ascii="Times New Roman" w:hAnsi="Times New Roman"/>
          <w:sz w:val="24"/>
          <w:szCs w:val="24"/>
        </w:rPr>
        <w:t xml:space="preserve"> Итоговая  оценка  студенту  за  практику  выводит</w:t>
      </w:r>
      <w:r w:rsidR="00CE022B">
        <w:rPr>
          <w:rFonts w:ascii="Times New Roman" w:hAnsi="Times New Roman"/>
          <w:sz w:val="24"/>
          <w:szCs w:val="24"/>
        </w:rPr>
        <w:t>ься  с  учетом  следующих  фак</w:t>
      </w:r>
      <w:r w:rsidRPr="00CE022B">
        <w:rPr>
          <w:rFonts w:ascii="Times New Roman" w:hAnsi="Times New Roman"/>
          <w:sz w:val="24"/>
          <w:szCs w:val="24"/>
        </w:rPr>
        <w:t>торов:</w:t>
      </w:r>
    </w:p>
    <w:p w:rsidR="00A10106" w:rsidRPr="00CE022B" w:rsidRDefault="00CE022B" w:rsidP="00F427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1.А</w:t>
      </w:r>
      <w:r w:rsidR="00A10106" w:rsidRPr="00CE022B">
        <w:rPr>
          <w:rFonts w:ascii="Times New Roman" w:hAnsi="Times New Roman"/>
          <w:sz w:val="24"/>
          <w:szCs w:val="24"/>
        </w:rPr>
        <w:t>ктивность  студента,  проявленные  им  профессиональные  качества  и творческие способности;</w:t>
      </w:r>
    </w:p>
    <w:p w:rsidR="00A10106" w:rsidRPr="00CE022B" w:rsidRDefault="00A10106" w:rsidP="00F427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22B">
        <w:rPr>
          <w:rFonts w:ascii="Times New Roman" w:hAnsi="Times New Roman"/>
          <w:sz w:val="24"/>
          <w:szCs w:val="24"/>
        </w:rPr>
        <w:t>2.</w:t>
      </w:r>
      <w:r w:rsidRPr="00CE022B">
        <w:t xml:space="preserve"> </w:t>
      </w:r>
      <w:r w:rsidR="00CE022B">
        <w:rPr>
          <w:rFonts w:ascii="Times New Roman" w:hAnsi="Times New Roman"/>
          <w:sz w:val="24"/>
          <w:szCs w:val="24"/>
        </w:rPr>
        <w:t>К</w:t>
      </w:r>
      <w:r w:rsidRPr="00CE022B">
        <w:rPr>
          <w:rFonts w:ascii="Times New Roman" w:hAnsi="Times New Roman"/>
          <w:sz w:val="24"/>
          <w:szCs w:val="24"/>
        </w:rPr>
        <w:t>ачество и уровень выполнения отчета о прохождении производственной практики;</w:t>
      </w:r>
    </w:p>
    <w:p w:rsidR="00A10106" w:rsidRPr="00CE022B" w:rsidRDefault="00A10106" w:rsidP="00F427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22B">
        <w:rPr>
          <w:rFonts w:ascii="Times New Roman" w:hAnsi="Times New Roman"/>
          <w:sz w:val="24"/>
          <w:szCs w:val="24"/>
        </w:rPr>
        <w:t>3.</w:t>
      </w:r>
      <w:r w:rsidRPr="00CE022B">
        <w:t xml:space="preserve"> </w:t>
      </w:r>
      <w:r w:rsidR="00CE022B">
        <w:rPr>
          <w:rFonts w:ascii="Times New Roman" w:hAnsi="Times New Roman"/>
          <w:sz w:val="24"/>
          <w:szCs w:val="24"/>
        </w:rPr>
        <w:t>З</w:t>
      </w:r>
      <w:r w:rsidRPr="00CE022B">
        <w:rPr>
          <w:rFonts w:ascii="Times New Roman" w:hAnsi="Times New Roman"/>
          <w:sz w:val="24"/>
          <w:szCs w:val="24"/>
        </w:rPr>
        <w:t>ащита результатов практики;</w:t>
      </w:r>
    </w:p>
    <w:p w:rsidR="00A10106" w:rsidRPr="00CE022B" w:rsidRDefault="00A10106" w:rsidP="00F427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22B">
        <w:rPr>
          <w:rFonts w:ascii="Times New Roman" w:hAnsi="Times New Roman"/>
          <w:sz w:val="24"/>
          <w:szCs w:val="24"/>
        </w:rPr>
        <w:t>4.</w:t>
      </w:r>
      <w:r w:rsidR="00CE022B">
        <w:t xml:space="preserve"> О</w:t>
      </w:r>
      <w:r w:rsidRPr="00CE022B">
        <w:rPr>
          <w:rFonts w:ascii="Times New Roman" w:hAnsi="Times New Roman"/>
          <w:sz w:val="24"/>
          <w:szCs w:val="24"/>
        </w:rPr>
        <w:t>тзыв-характеристика  на  студента  руководителем практики от предприятия</w:t>
      </w:r>
      <w:r w:rsidR="00F4273C">
        <w:rPr>
          <w:rFonts w:ascii="Times New Roman" w:hAnsi="Times New Roman"/>
          <w:sz w:val="24"/>
          <w:szCs w:val="24"/>
        </w:rPr>
        <w:t>.</w:t>
      </w:r>
    </w:p>
    <w:p w:rsidR="00A10106" w:rsidRPr="00CE022B" w:rsidRDefault="00A10106" w:rsidP="00F427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22B">
        <w:rPr>
          <w:rFonts w:ascii="Times New Roman" w:hAnsi="Times New Roman"/>
          <w:sz w:val="24"/>
          <w:szCs w:val="24"/>
        </w:rPr>
        <w:t xml:space="preserve">Результаты защиты отчетов по практике проставляются в зачетной ведомости и в зачетной книжке студента. </w:t>
      </w:r>
    </w:p>
    <w:p w:rsidR="00A10106" w:rsidRDefault="00A10106" w:rsidP="00F427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22B">
        <w:rPr>
          <w:rFonts w:ascii="Times New Roman" w:hAnsi="Times New Roman"/>
          <w:sz w:val="24"/>
          <w:szCs w:val="24"/>
        </w:rPr>
        <w:t xml:space="preserve"> В  случае, если  руководитель  практики  не  допуска</w:t>
      </w:r>
      <w:r w:rsidR="00F4273C">
        <w:rPr>
          <w:rFonts w:ascii="Times New Roman" w:hAnsi="Times New Roman"/>
          <w:sz w:val="24"/>
          <w:szCs w:val="24"/>
        </w:rPr>
        <w:t>ет  к  защите  отчет  по  прак</w:t>
      </w:r>
      <w:r w:rsidRPr="00CE022B">
        <w:rPr>
          <w:rFonts w:ascii="Times New Roman" w:hAnsi="Times New Roman"/>
          <w:sz w:val="24"/>
          <w:szCs w:val="24"/>
        </w:rPr>
        <w:t>тике,  то  отчет с  замечаниями  руководителя  возвращается  на  доработку.  После устранения замечаний и получения допуска защищается студентом в установленный срок.</w:t>
      </w:r>
    </w:p>
    <w:p w:rsidR="00A10106" w:rsidRDefault="00F4273C" w:rsidP="00F427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Студент,  не</w:t>
      </w:r>
      <w:r w:rsidR="00A10106" w:rsidRPr="00F4273C">
        <w:rPr>
          <w:rFonts w:ascii="Times New Roman" w:hAnsi="Times New Roman"/>
          <w:sz w:val="24"/>
          <w:szCs w:val="24"/>
        </w:rPr>
        <w:t xml:space="preserve">  защитивший  в  установленные  сроки  отчет  по  производственной практике, считается имеющим академическую задолженность.</w:t>
      </w:r>
    </w:p>
    <w:p w:rsidR="00A10106" w:rsidRDefault="00A10106" w:rsidP="00A025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0106" w:rsidRPr="00A10106" w:rsidRDefault="00A10106" w:rsidP="00A025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273C">
        <w:rPr>
          <w:rFonts w:ascii="Times New Roman" w:hAnsi="Times New Roman"/>
          <w:b/>
          <w:sz w:val="24"/>
          <w:szCs w:val="24"/>
        </w:rPr>
        <w:t>5.3.</w:t>
      </w:r>
      <w:r w:rsidR="00420670">
        <w:rPr>
          <w:rFonts w:ascii="Times New Roman" w:hAnsi="Times New Roman"/>
          <w:b/>
          <w:sz w:val="24"/>
          <w:szCs w:val="24"/>
        </w:rPr>
        <w:t xml:space="preserve"> </w:t>
      </w:r>
      <w:r w:rsidRPr="00F4273C">
        <w:rPr>
          <w:rFonts w:ascii="Times New Roman" w:hAnsi="Times New Roman"/>
          <w:b/>
          <w:sz w:val="24"/>
          <w:szCs w:val="24"/>
        </w:rPr>
        <w:t>Оценка сформированности общих и профессиональных компетенций</w:t>
      </w:r>
      <w:r w:rsidRPr="00A10106">
        <w:rPr>
          <w:rFonts w:ascii="Times New Roman" w:hAnsi="Times New Roman"/>
          <w:b/>
          <w:sz w:val="24"/>
          <w:szCs w:val="24"/>
        </w:rPr>
        <w:t xml:space="preserve"> </w:t>
      </w:r>
    </w:p>
    <w:p w:rsidR="00F4273C" w:rsidRDefault="00C26460" w:rsidP="00C2646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26460">
        <w:rPr>
          <w:rFonts w:ascii="Times New Roman" w:hAnsi="Times New Roman"/>
          <w:sz w:val="24"/>
          <w:szCs w:val="24"/>
        </w:rPr>
        <w:t>Контроль и оценка результатов освоения производственной практики осуществляется руководителем практики в процессе самостоятельного выполнения обучающимися заданий</w:t>
      </w:r>
      <w:r w:rsidR="00F4273C">
        <w:rPr>
          <w:rFonts w:ascii="Times New Roman" w:hAnsi="Times New Roman"/>
          <w:sz w:val="24"/>
          <w:szCs w:val="24"/>
        </w:rPr>
        <w:t>.</w:t>
      </w:r>
    </w:p>
    <w:p w:rsidR="00A02523" w:rsidRPr="00C26460" w:rsidRDefault="00A02523" w:rsidP="00A025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6695"/>
      </w:tblGrid>
      <w:tr w:rsidR="00C26460" w:rsidRPr="00D47651" w:rsidTr="00420670">
        <w:tc>
          <w:tcPr>
            <w:tcW w:w="1587" w:type="pct"/>
            <w:tcBorders>
              <w:bottom w:val="single" w:sz="4" w:space="0" w:color="auto"/>
            </w:tcBorders>
            <w:vAlign w:val="center"/>
          </w:tcPr>
          <w:p w:rsidR="00C26460" w:rsidRPr="00F4273C" w:rsidRDefault="00C26460" w:rsidP="001427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7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C26460" w:rsidRPr="00D47651" w:rsidRDefault="00C26460" w:rsidP="00EC16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73C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</w:t>
            </w:r>
            <w:r w:rsidR="00EC169A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F427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C169A">
              <w:rPr>
                <w:rFonts w:ascii="Times New Roman" w:hAnsi="Times New Roman"/>
                <w:b/>
                <w:bCs/>
                <w:sz w:val="24"/>
                <w:szCs w:val="24"/>
              </w:rPr>
              <w:t>ОК и ПК</w:t>
            </w:r>
            <w:r w:rsidR="00EC169A" w:rsidRPr="00F427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4273C">
              <w:rPr>
                <w:rFonts w:ascii="Times New Roman" w:hAnsi="Times New Roman"/>
                <w:b/>
                <w:bCs/>
                <w:sz w:val="24"/>
                <w:szCs w:val="24"/>
              </w:rPr>
              <w:t>в рамках ВПД)</w:t>
            </w:r>
          </w:p>
        </w:tc>
        <w:tc>
          <w:tcPr>
            <w:tcW w:w="3413" w:type="pct"/>
            <w:tcBorders>
              <w:bottom w:val="single" w:sz="4" w:space="0" w:color="auto"/>
            </w:tcBorders>
            <w:vAlign w:val="center"/>
          </w:tcPr>
          <w:p w:rsidR="00C26460" w:rsidRPr="00D47651" w:rsidRDefault="00C26460" w:rsidP="001427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651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420670" w:rsidRPr="00D47651" w:rsidTr="00420670"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670" w:rsidRPr="00420670" w:rsidRDefault="00420670" w:rsidP="00420670">
            <w:pPr>
              <w:ind w:firstLine="1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  <w:r w:rsidRPr="004206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20670" w:rsidRPr="00420670" w:rsidRDefault="00420670" w:rsidP="00420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670" w:rsidRDefault="00420670" w:rsidP="0042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>- демонстрация понимания целей и задач профессиональной деятельности;</w:t>
            </w:r>
          </w:p>
          <w:p w:rsidR="00420670" w:rsidRPr="00420670" w:rsidRDefault="00420670" w:rsidP="0042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>- осознание способов деятельности, выбор средств, адекватных ее целям и задачам;</w:t>
            </w:r>
          </w:p>
          <w:p w:rsidR="00420670" w:rsidRPr="00420670" w:rsidRDefault="00420670" w:rsidP="0042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>- осуществление контроля, оценки и коррекции деятельности по процессу и результатам;</w:t>
            </w:r>
          </w:p>
          <w:p w:rsidR="00420670" w:rsidRPr="00420670" w:rsidRDefault="00420670" w:rsidP="0042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>- определение профессиональных затруднений и средств их преодоления на основе профессионального саморазвития;</w:t>
            </w:r>
          </w:p>
          <w:p w:rsidR="00420670" w:rsidRPr="00420670" w:rsidRDefault="00420670" w:rsidP="0042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bCs/>
                <w:sz w:val="24"/>
                <w:szCs w:val="24"/>
              </w:rPr>
              <w:t>- качество выполнения и защиты ВКР</w:t>
            </w:r>
          </w:p>
        </w:tc>
      </w:tr>
      <w:tr w:rsidR="00420670" w:rsidRPr="00D47651" w:rsidTr="00420670"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670" w:rsidRPr="00420670" w:rsidRDefault="00420670" w:rsidP="0042067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206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 2. Организовывать </w:t>
            </w:r>
            <w:r w:rsidRPr="0042067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420670" w:rsidRPr="00420670" w:rsidRDefault="00420670" w:rsidP="00420670">
            <w:pPr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670" w:rsidRPr="00420670" w:rsidRDefault="00420670" w:rsidP="0042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lastRenderedPageBreak/>
              <w:t>- выбор и применение методов и способов организации собственной деятельности;</w:t>
            </w:r>
          </w:p>
          <w:p w:rsidR="00420670" w:rsidRPr="00420670" w:rsidRDefault="00420670" w:rsidP="0042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lastRenderedPageBreak/>
              <w:t>- решение профессиональных задач в области организационно- управленческой деятельности;</w:t>
            </w:r>
          </w:p>
          <w:p w:rsidR="00420670" w:rsidRPr="00420670" w:rsidRDefault="00420670" w:rsidP="0042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>- демонстрация способности адекватно оценить ситуацию и возможный риск при решении профессиональных задач как в стандартных, так и нестандартных ситуациях;</w:t>
            </w:r>
          </w:p>
          <w:p w:rsidR="00420670" w:rsidRPr="00420670" w:rsidRDefault="00420670" w:rsidP="0042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>- внимательное, вдумчивое отношение к выполнению своих действий, обязанностей и способность нести личностную ответственность за принятие и реализацию решений;</w:t>
            </w:r>
          </w:p>
          <w:p w:rsidR="00420670" w:rsidRPr="00420670" w:rsidRDefault="00420670" w:rsidP="0042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>- качество выполнения и защиты ВКР</w:t>
            </w:r>
          </w:p>
        </w:tc>
      </w:tr>
      <w:tr w:rsidR="00420670" w:rsidRPr="00D47651" w:rsidTr="00420670"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670" w:rsidRPr="00420670" w:rsidRDefault="00420670" w:rsidP="00420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lastRenderedPageBreak/>
              <w:t>ОК 3. Принимать решения в стандартных и нестандартных ситуациях и нести за них ответственность.</w:t>
            </w:r>
          </w:p>
          <w:p w:rsidR="00420670" w:rsidRPr="00420670" w:rsidRDefault="00420670" w:rsidP="00420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670" w:rsidRPr="00420670" w:rsidRDefault="00420670" w:rsidP="0042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>- рациональность решения стандартных профессиональных задач в области обеспечения реализации прав граждан в сфере пенсионного обеспечения и социальной защиты;</w:t>
            </w:r>
          </w:p>
          <w:p w:rsidR="00420670" w:rsidRPr="00420670" w:rsidRDefault="00420670" w:rsidP="0042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>- демонстрация способности адекватно оценить ситуацию и возможный риск при решении профессиональных задач как в стандартных, так и нестандартных ситуациях;</w:t>
            </w:r>
          </w:p>
          <w:p w:rsidR="00420670" w:rsidRPr="00420670" w:rsidRDefault="00420670" w:rsidP="0042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 xml:space="preserve">- внимательное, вдумчивое отношение к выполнению своих действий, обязанностей и способность нести личностную ответственность за принятие и реализацию решений; </w:t>
            </w:r>
          </w:p>
          <w:p w:rsidR="00420670" w:rsidRPr="00420670" w:rsidRDefault="00420670" w:rsidP="0042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 xml:space="preserve">  - аргументированность самоанализа выполнения профессиональных задач;</w:t>
            </w:r>
          </w:p>
          <w:p w:rsidR="00420670" w:rsidRPr="00420670" w:rsidRDefault="00420670" w:rsidP="0042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bCs/>
                <w:sz w:val="24"/>
                <w:szCs w:val="24"/>
              </w:rPr>
              <w:t>- качество выполнения и защиты ВКР</w:t>
            </w:r>
          </w:p>
        </w:tc>
      </w:tr>
      <w:tr w:rsidR="00420670" w:rsidRPr="00D47651" w:rsidTr="00420670"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670" w:rsidRPr="00420670" w:rsidRDefault="00420670" w:rsidP="00420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670" w:rsidRPr="00420670" w:rsidRDefault="00420670" w:rsidP="0042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>- точность и скорость поиска необходимой для решения задачи информации;</w:t>
            </w:r>
          </w:p>
          <w:p w:rsidR="00420670" w:rsidRPr="00420670" w:rsidRDefault="00420670" w:rsidP="0042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>- анализ информации, выделение в ней главного, структурирование;</w:t>
            </w:r>
          </w:p>
          <w:p w:rsidR="00420670" w:rsidRPr="00420670" w:rsidRDefault="00420670" w:rsidP="0042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>- эффективность и полнота использования различных источников, включая электронные при выполнении профессиональной задачи;</w:t>
            </w:r>
          </w:p>
          <w:p w:rsidR="00420670" w:rsidRPr="00420670" w:rsidRDefault="00420670" w:rsidP="0042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bCs/>
                <w:sz w:val="24"/>
                <w:szCs w:val="24"/>
              </w:rPr>
              <w:t>- качество выполнения и защиты ВКР</w:t>
            </w:r>
          </w:p>
        </w:tc>
      </w:tr>
      <w:tr w:rsidR="00420670" w:rsidRPr="00D47651" w:rsidTr="00420670"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670" w:rsidRPr="00420670" w:rsidRDefault="00420670" w:rsidP="00420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>ОК 5. Использовать информационно-коммуникационные технологии в процессе профессиональной деятельности.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670" w:rsidRPr="00420670" w:rsidRDefault="00420670" w:rsidP="0042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>- составление перечня официальных сайтов нормативно-правовой базы в области права и организации социального обеспечения на федеральном, региональном и местном уровнях;</w:t>
            </w:r>
          </w:p>
          <w:p w:rsidR="00420670" w:rsidRPr="00420670" w:rsidRDefault="00420670" w:rsidP="0042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>-демонстрация навыков эффективного использования информационно-коммуникационных технологий для решения профессиональных задач;</w:t>
            </w:r>
          </w:p>
          <w:p w:rsidR="00420670" w:rsidRPr="00420670" w:rsidRDefault="00420670" w:rsidP="0042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bCs/>
                <w:sz w:val="24"/>
                <w:szCs w:val="24"/>
              </w:rPr>
              <w:t>- качество выполнения и защиты ВКР</w:t>
            </w:r>
          </w:p>
        </w:tc>
      </w:tr>
      <w:tr w:rsidR="00420670" w:rsidRPr="00D47651" w:rsidTr="00420670"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670" w:rsidRPr="00420670" w:rsidRDefault="00420670" w:rsidP="00420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>ОК 6. Работать в коллективе и команде, эффективно обращаться с коллегами, руководством, потребителями.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670" w:rsidRPr="00420670" w:rsidRDefault="00420670" w:rsidP="0042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>- полнота соблюдения этических норм и правил взаимодействия с преподавателями, коллегами, руководством, клиентами;</w:t>
            </w:r>
          </w:p>
          <w:p w:rsidR="00420670" w:rsidRPr="00420670" w:rsidRDefault="00420670" w:rsidP="0042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>- участие в коллективном принятии решений о наиболее эффективных путях выполнения работы, аргументированное, доказательное представление и отстаивание своего мнения на основе уважительного отношения к окружающим;</w:t>
            </w:r>
          </w:p>
          <w:p w:rsidR="00420670" w:rsidRPr="00420670" w:rsidRDefault="00420670" w:rsidP="0042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>- полнота владения приемами ведения дискуссии, диспута, диалога, монолога;</w:t>
            </w:r>
          </w:p>
          <w:p w:rsidR="00420670" w:rsidRPr="00420670" w:rsidRDefault="00420670" w:rsidP="0042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>- результативность взаимодействия с участниками профессиональной деятельности;</w:t>
            </w:r>
          </w:p>
          <w:p w:rsidR="00420670" w:rsidRPr="00420670" w:rsidRDefault="00420670" w:rsidP="0042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bCs/>
                <w:sz w:val="24"/>
                <w:szCs w:val="24"/>
              </w:rPr>
              <w:t>- качество выполнения и защиты ВКР</w:t>
            </w:r>
          </w:p>
        </w:tc>
      </w:tr>
      <w:tr w:rsidR="00420670" w:rsidRPr="00D47651" w:rsidTr="00420670"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670" w:rsidRPr="00420670" w:rsidRDefault="00420670" w:rsidP="00420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 xml:space="preserve">ОК 7. Брать на себя ответственность за работу </w:t>
            </w:r>
            <w:r w:rsidRPr="00420670">
              <w:rPr>
                <w:rFonts w:ascii="Times New Roman" w:hAnsi="Times New Roman"/>
                <w:sz w:val="24"/>
                <w:szCs w:val="24"/>
              </w:rPr>
              <w:lastRenderedPageBreak/>
              <w:t>членов команды (подчинённых), за результат выполнения заданий.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670" w:rsidRPr="00420670" w:rsidRDefault="00420670" w:rsidP="0042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демонстрация способности в полном объеме в соответствующие сроки выполнять свои обязанности, </w:t>
            </w:r>
            <w:r w:rsidRPr="004206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мотивировать, аргументированно побуждать других к выполнению обязанностей в соответствии с их распределением, нести ответственность не только за свои действия и поступки, но и за поступки, результат деятельности членов команды;  </w:t>
            </w:r>
          </w:p>
          <w:p w:rsidR="00420670" w:rsidRPr="00420670" w:rsidRDefault="00420670" w:rsidP="0042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>- обоснованный самоанализ и коррекция результатов собственной работы и анализ процессов в группе при выполнении профессиональных задач;</w:t>
            </w:r>
          </w:p>
          <w:p w:rsidR="00420670" w:rsidRPr="00420670" w:rsidRDefault="00420670" w:rsidP="0042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bCs/>
                <w:sz w:val="24"/>
                <w:szCs w:val="24"/>
              </w:rPr>
              <w:t>- качество выполнения и защиты ВКР</w:t>
            </w:r>
          </w:p>
        </w:tc>
      </w:tr>
      <w:tr w:rsidR="00420670" w:rsidRPr="00D47651" w:rsidTr="00420670"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670" w:rsidRPr="00420670" w:rsidRDefault="00420670" w:rsidP="00420670">
            <w:pPr>
              <w:widowControl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lastRenderedPageBreak/>
      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420670" w:rsidRPr="00420670" w:rsidRDefault="00420670" w:rsidP="00420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670" w:rsidRPr="00420670" w:rsidRDefault="00420670" w:rsidP="0042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организации собственной деятельности в соответствии с задачами профессионального и личностного развития;</w:t>
            </w:r>
          </w:p>
          <w:p w:rsidR="00420670" w:rsidRPr="00420670" w:rsidRDefault="00420670" w:rsidP="0042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>- решение профессиональных задач в области организационно- управленческой деятельности;</w:t>
            </w:r>
          </w:p>
          <w:p w:rsidR="00420670" w:rsidRPr="00420670" w:rsidRDefault="00420670" w:rsidP="0042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>- демонстрация способности адекватно оценить ситуацию и возможный риск при решении профессиональных задач как в стандартных, так и нестандартных ситуациях;</w:t>
            </w:r>
          </w:p>
          <w:p w:rsidR="00420670" w:rsidRPr="00420670" w:rsidRDefault="00420670" w:rsidP="0042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>- самостоятельное и углубленное изучение вопросов профессиональной деятельности;</w:t>
            </w:r>
          </w:p>
          <w:p w:rsidR="00420670" w:rsidRPr="00420670" w:rsidRDefault="00420670" w:rsidP="0042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>- освоение дополнительных образовательных программ;</w:t>
            </w:r>
          </w:p>
          <w:p w:rsidR="00420670" w:rsidRPr="00420670" w:rsidRDefault="00420670" w:rsidP="0042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>- качество выполнения и защиты ВКР</w:t>
            </w:r>
          </w:p>
        </w:tc>
      </w:tr>
      <w:tr w:rsidR="00420670" w:rsidRPr="00D47651" w:rsidTr="00420670"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670" w:rsidRPr="00420670" w:rsidRDefault="00420670" w:rsidP="00420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>ОК 9. Ориентироваться в условиях постоянного изменения правовой базы.</w:t>
            </w:r>
          </w:p>
        </w:tc>
        <w:tc>
          <w:tcPr>
            <w:tcW w:w="3413" w:type="pct"/>
            <w:tcBorders>
              <w:top w:val="single" w:sz="4" w:space="0" w:color="auto"/>
              <w:bottom w:val="single" w:sz="4" w:space="0" w:color="auto"/>
            </w:tcBorders>
          </w:tcPr>
          <w:p w:rsidR="00420670" w:rsidRPr="00420670" w:rsidRDefault="00420670" w:rsidP="0042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>- регулярный анализ нормативных правовых актов в области пенсионного обеспечения и социальной защиты населения;</w:t>
            </w:r>
          </w:p>
          <w:p w:rsidR="00420670" w:rsidRPr="00420670" w:rsidRDefault="00420670" w:rsidP="0042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>- проявление интереса к инновациям в области профессиональной деятельности;</w:t>
            </w:r>
          </w:p>
          <w:p w:rsidR="00420670" w:rsidRPr="00420670" w:rsidRDefault="00420670" w:rsidP="0042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>- готовность использовать новые отраслевые технологии в профессиональной деятельности;</w:t>
            </w:r>
          </w:p>
          <w:p w:rsidR="00420670" w:rsidRPr="00420670" w:rsidRDefault="00420670" w:rsidP="0042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bCs/>
                <w:sz w:val="24"/>
                <w:szCs w:val="24"/>
              </w:rPr>
              <w:t>- качество выполнения и защиты ВКР</w:t>
            </w:r>
          </w:p>
        </w:tc>
      </w:tr>
      <w:tr w:rsidR="00420670" w:rsidRPr="00D47651" w:rsidTr="00420670"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670" w:rsidRPr="00420670" w:rsidRDefault="00420670" w:rsidP="00420670">
            <w:pPr>
              <w:widowControl w:val="0"/>
              <w:tabs>
                <w:tab w:val="left" w:pos="402"/>
                <w:tab w:val="left" w:pos="99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>ОК 10. Соблюдать основы здорового образа жизни, требования охраны труда</w:t>
            </w:r>
          </w:p>
        </w:tc>
        <w:tc>
          <w:tcPr>
            <w:tcW w:w="3413" w:type="pct"/>
            <w:tcBorders>
              <w:top w:val="single" w:sz="4" w:space="0" w:color="auto"/>
              <w:bottom w:val="single" w:sz="4" w:space="0" w:color="auto"/>
            </w:tcBorders>
          </w:tcPr>
          <w:p w:rsidR="00420670" w:rsidRPr="00420670" w:rsidRDefault="00420670" w:rsidP="004206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670">
              <w:rPr>
                <w:rFonts w:ascii="Times New Roman" w:hAnsi="Times New Roman"/>
                <w:bCs/>
                <w:sz w:val="24"/>
                <w:szCs w:val="24"/>
              </w:rPr>
              <w:t>- эффективность использования полученных знаний в области государственных требований охраны труда;</w:t>
            </w:r>
          </w:p>
          <w:p w:rsidR="00420670" w:rsidRPr="00420670" w:rsidRDefault="00420670" w:rsidP="004206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670">
              <w:rPr>
                <w:rFonts w:ascii="Times New Roman" w:hAnsi="Times New Roman"/>
                <w:bCs/>
                <w:sz w:val="24"/>
                <w:szCs w:val="24"/>
              </w:rPr>
              <w:t>- знание правил поведения и выполнения работ в соответствии с требованиями правил охраны труда;</w:t>
            </w:r>
          </w:p>
          <w:p w:rsidR="00420670" w:rsidRPr="00420670" w:rsidRDefault="00420670" w:rsidP="004206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670">
              <w:rPr>
                <w:rFonts w:ascii="Times New Roman" w:hAnsi="Times New Roman"/>
                <w:bCs/>
                <w:sz w:val="24"/>
                <w:szCs w:val="24"/>
              </w:rPr>
              <w:t>- соблюдение требований пожарной безопасности, производственной санитарии и личной гигиены;</w:t>
            </w:r>
          </w:p>
          <w:p w:rsidR="00420670" w:rsidRPr="00420670" w:rsidRDefault="00420670" w:rsidP="004206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670">
              <w:rPr>
                <w:rFonts w:ascii="Times New Roman" w:hAnsi="Times New Roman"/>
                <w:bCs/>
                <w:sz w:val="24"/>
                <w:szCs w:val="24"/>
              </w:rPr>
              <w:t>- качество подготовки и защиты ВКР</w:t>
            </w:r>
          </w:p>
        </w:tc>
      </w:tr>
      <w:tr w:rsidR="00420670" w:rsidRPr="00D47651" w:rsidTr="00420670"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670" w:rsidRPr="00420670" w:rsidRDefault="00420670" w:rsidP="00420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>ОК 11. Соблюдать деловой этикет, культуру и психологические основы общения, нормы и правила поведения.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670" w:rsidRPr="00420670" w:rsidRDefault="00420670" w:rsidP="0042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 xml:space="preserve">- понимание и осознанное соблюдение культуры, этических норм общения, правил поведения, выбор тактики поведения, ведущей к бесконфликтному сотрудничеству или компромиссному решению конфликтной ситуации; </w:t>
            </w:r>
          </w:p>
          <w:p w:rsidR="00420670" w:rsidRPr="00420670" w:rsidRDefault="00420670" w:rsidP="0042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>- эффективность использования знаний психологических основ, правил общения с лицами пожилого возраста и инвалидами; публичного выступления и речевой аргументации позиции;</w:t>
            </w:r>
          </w:p>
          <w:p w:rsidR="00420670" w:rsidRPr="00420670" w:rsidRDefault="00420670" w:rsidP="0042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bCs/>
                <w:sz w:val="24"/>
                <w:szCs w:val="24"/>
              </w:rPr>
              <w:t>- качество выполнения и защиты ВКР</w:t>
            </w:r>
          </w:p>
        </w:tc>
      </w:tr>
      <w:tr w:rsidR="00420670" w:rsidRPr="00D47651" w:rsidTr="00420670"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670" w:rsidRPr="00420670" w:rsidRDefault="00420670" w:rsidP="00420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>ОК 12. Проявлять нетерпимость к коррупционному поведению</w:t>
            </w:r>
          </w:p>
        </w:tc>
        <w:tc>
          <w:tcPr>
            <w:tcW w:w="3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670" w:rsidRPr="00420670" w:rsidRDefault="00420670" w:rsidP="0042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>- демонстрация личной нетерпимости к коррупционному поведению, знание нормативных и моральных требований по антикоррупционному поведению;</w:t>
            </w:r>
          </w:p>
          <w:p w:rsidR="00420670" w:rsidRPr="00420670" w:rsidRDefault="00420670" w:rsidP="0042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bCs/>
                <w:sz w:val="24"/>
                <w:szCs w:val="24"/>
              </w:rPr>
              <w:t>- качество выполнения и защиты ВКР</w:t>
            </w:r>
          </w:p>
        </w:tc>
      </w:tr>
      <w:tr w:rsidR="00420670" w:rsidRPr="00D47651" w:rsidTr="00420670">
        <w:tc>
          <w:tcPr>
            <w:tcW w:w="1587" w:type="pct"/>
          </w:tcPr>
          <w:p w:rsidR="00420670" w:rsidRPr="00420670" w:rsidRDefault="00420670" w:rsidP="0042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 xml:space="preserve">ПК 2.1.  Поддерживать базы данных получателей пенсий, пособий, компенсаций и других </w:t>
            </w:r>
            <w:r w:rsidRPr="00420670">
              <w:rPr>
                <w:rFonts w:ascii="Times New Roman" w:hAnsi="Times New Roman"/>
                <w:sz w:val="24"/>
                <w:szCs w:val="24"/>
              </w:rPr>
              <w:lastRenderedPageBreak/>
              <w:t>социальных выплат, а также услуг и льгот в актуальном состоянии</w:t>
            </w:r>
          </w:p>
        </w:tc>
        <w:tc>
          <w:tcPr>
            <w:tcW w:w="3413" w:type="pct"/>
          </w:tcPr>
          <w:p w:rsidR="00420670" w:rsidRPr="00420670" w:rsidRDefault="00420670" w:rsidP="00420670">
            <w:pPr>
              <w:spacing w:after="0" w:line="240" w:lineRule="auto"/>
              <w:ind w:lef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выбор методики формирования баз данных получателей пенсии, пособий и других выплат</w:t>
            </w:r>
          </w:p>
          <w:p w:rsidR="00420670" w:rsidRPr="00420670" w:rsidRDefault="00420670" w:rsidP="00420670">
            <w:pPr>
              <w:spacing w:after="0" w:line="240" w:lineRule="auto"/>
              <w:ind w:lef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>- выбор методики поддержания базы данных в актуальном состоянии;</w:t>
            </w:r>
          </w:p>
          <w:p w:rsidR="00420670" w:rsidRPr="00420670" w:rsidRDefault="00420670" w:rsidP="00420670">
            <w:pPr>
              <w:spacing w:after="0" w:line="240" w:lineRule="auto"/>
              <w:ind w:lef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качество выполнения и защиты ВКР</w:t>
            </w:r>
          </w:p>
        </w:tc>
      </w:tr>
      <w:tr w:rsidR="00420670" w:rsidRPr="00D47651" w:rsidTr="00420670">
        <w:tc>
          <w:tcPr>
            <w:tcW w:w="1587" w:type="pct"/>
          </w:tcPr>
          <w:p w:rsidR="00420670" w:rsidRPr="00420670" w:rsidRDefault="00420670" w:rsidP="00420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lastRenderedPageBreak/>
              <w:t>ПК 2.2 Выявлять лиц, нуждающихся в социальной защите и осуществлять их учет, используя информационно-компьютерные технологии</w:t>
            </w:r>
          </w:p>
        </w:tc>
        <w:tc>
          <w:tcPr>
            <w:tcW w:w="3413" w:type="pct"/>
          </w:tcPr>
          <w:p w:rsidR="00420670" w:rsidRPr="00420670" w:rsidRDefault="00420670" w:rsidP="00420670">
            <w:pPr>
              <w:spacing w:after="0" w:line="240" w:lineRule="auto"/>
              <w:ind w:lef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>- выбор правильной   методики выявления лиц, нуждающихся в социальной защите;</w:t>
            </w:r>
          </w:p>
          <w:p w:rsidR="00420670" w:rsidRPr="00420670" w:rsidRDefault="00420670" w:rsidP="004206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670">
              <w:rPr>
                <w:rFonts w:ascii="Times New Roman" w:hAnsi="Times New Roman"/>
                <w:bCs/>
                <w:sz w:val="24"/>
                <w:szCs w:val="24"/>
              </w:rPr>
              <w:t>- определение оснований назначения пенсий, пособий и других социальных выплат;</w:t>
            </w:r>
          </w:p>
          <w:p w:rsidR="00420670" w:rsidRPr="00420670" w:rsidRDefault="00420670" w:rsidP="0042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bCs/>
                <w:sz w:val="24"/>
                <w:szCs w:val="24"/>
              </w:rPr>
              <w:t>- результативность использования информационно-правовых систем при осуществлении приема граждан и их учета,</w:t>
            </w:r>
            <w:r w:rsidRPr="00420670">
              <w:rPr>
                <w:rFonts w:ascii="Times New Roman" w:hAnsi="Times New Roman"/>
                <w:sz w:val="24"/>
                <w:szCs w:val="24"/>
              </w:rPr>
              <w:t xml:space="preserve"> выбор и применение компьютерных программ по базам данных лиц, нуждающихся в социальной защите.</w:t>
            </w:r>
          </w:p>
          <w:p w:rsidR="00420670" w:rsidRPr="00420670" w:rsidRDefault="00420670" w:rsidP="0042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>- сбор и анализ информации для статистической и другой отчетности;</w:t>
            </w:r>
          </w:p>
          <w:p w:rsidR="00420670" w:rsidRPr="00420670" w:rsidRDefault="00420670" w:rsidP="00420670">
            <w:pPr>
              <w:spacing w:after="0" w:line="240" w:lineRule="auto"/>
              <w:ind w:lef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>- разграничение лиц, нуждающихся в социальной помощи по категориям (инвалиды отечественной войны, инвалиды, ветераны труда, семьи с детьми и т.д.).</w:t>
            </w:r>
          </w:p>
          <w:p w:rsidR="00420670" w:rsidRPr="00420670" w:rsidRDefault="00420670" w:rsidP="00420670">
            <w:pPr>
              <w:spacing w:after="0" w:line="240" w:lineRule="auto"/>
              <w:ind w:left="-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670">
              <w:rPr>
                <w:rFonts w:ascii="Times New Roman" w:hAnsi="Times New Roman"/>
                <w:bCs/>
                <w:sz w:val="24"/>
                <w:szCs w:val="24"/>
              </w:rPr>
              <w:t>- качество выполнения и защиты ВКР</w:t>
            </w:r>
          </w:p>
        </w:tc>
      </w:tr>
      <w:tr w:rsidR="00420670" w:rsidRPr="00D47651" w:rsidTr="00420670">
        <w:tc>
          <w:tcPr>
            <w:tcW w:w="1587" w:type="pct"/>
          </w:tcPr>
          <w:p w:rsidR="00420670" w:rsidRPr="00420670" w:rsidRDefault="00420670" w:rsidP="00420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>ПК 2.3 Организовывать и координировать социальную работу с отдельными лицами, категориями граждан и семьями, нуждающимися в социальной поддержке и защите</w:t>
            </w:r>
          </w:p>
        </w:tc>
        <w:tc>
          <w:tcPr>
            <w:tcW w:w="3413" w:type="pct"/>
          </w:tcPr>
          <w:p w:rsidR="00420670" w:rsidRPr="00420670" w:rsidRDefault="00420670" w:rsidP="004206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>- соответствие выбранной тактики общения типу клиента при решении профессиональных задач;</w:t>
            </w:r>
          </w:p>
          <w:p w:rsidR="00420670" w:rsidRPr="00420670" w:rsidRDefault="00420670" w:rsidP="004206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670">
              <w:rPr>
                <w:rFonts w:ascii="Times New Roman" w:hAnsi="Times New Roman"/>
                <w:bCs/>
                <w:sz w:val="24"/>
                <w:szCs w:val="24"/>
              </w:rPr>
              <w:t>- грамотность оформления проектов документов распорядительного характера, заявлений, ходатайств;</w:t>
            </w:r>
          </w:p>
          <w:p w:rsidR="00420670" w:rsidRPr="00420670" w:rsidRDefault="00420670" w:rsidP="00420670">
            <w:pPr>
              <w:spacing w:after="0" w:line="240" w:lineRule="auto"/>
              <w:ind w:lef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>- изложение последовательности действий с письменными обращениями граждан;</w:t>
            </w:r>
          </w:p>
          <w:p w:rsidR="00420670" w:rsidRPr="00420670" w:rsidRDefault="00420670" w:rsidP="004206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 xml:space="preserve"> - демонстрация навыков составления проектов ответов на письменные обращения граждан;</w:t>
            </w:r>
          </w:p>
          <w:p w:rsidR="00420670" w:rsidRPr="00420670" w:rsidRDefault="00420670" w:rsidP="0042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>- консультирование граждан и представителей юридичес</w:t>
            </w:r>
            <w:r w:rsidRPr="00420670">
              <w:rPr>
                <w:rFonts w:ascii="Times New Roman" w:hAnsi="Times New Roman"/>
                <w:sz w:val="24"/>
                <w:szCs w:val="24"/>
              </w:rPr>
              <w:softHyphen/>
              <w:t>ких лиц по вопросам пен</w:t>
            </w:r>
            <w:r w:rsidRPr="00420670">
              <w:rPr>
                <w:rFonts w:ascii="Times New Roman" w:hAnsi="Times New Roman"/>
                <w:sz w:val="24"/>
                <w:szCs w:val="24"/>
              </w:rPr>
              <w:softHyphen/>
              <w:t>си</w:t>
            </w:r>
            <w:r w:rsidRPr="00420670">
              <w:rPr>
                <w:rFonts w:ascii="Times New Roman" w:hAnsi="Times New Roman"/>
                <w:sz w:val="24"/>
                <w:szCs w:val="24"/>
              </w:rPr>
              <w:softHyphen/>
              <w:t>он</w:t>
            </w:r>
            <w:r w:rsidRPr="00420670">
              <w:rPr>
                <w:rFonts w:ascii="Times New Roman" w:hAnsi="Times New Roman"/>
                <w:sz w:val="24"/>
                <w:szCs w:val="24"/>
              </w:rPr>
              <w:softHyphen/>
              <w:t>ного обеспечения и соци</w:t>
            </w:r>
            <w:r w:rsidRPr="00420670">
              <w:rPr>
                <w:rFonts w:ascii="Times New Roman" w:hAnsi="Times New Roman"/>
                <w:sz w:val="24"/>
                <w:szCs w:val="24"/>
              </w:rPr>
              <w:softHyphen/>
              <w:t>альной защиты населения, в т.ч. с использованием информационных справочных систем;</w:t>
            </w:r>
          </w:p>
          <w:p w:rsidR="00420670" w:rsidRPr="00420670" w:rsidRDefault="00420670" w:rsidP="0042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>- участие в организационно-управленческой работе стру</w:t>
            </w:r>
            <w:r w:rsidRPr="00420670">
              <w:rPr>
                <w:rFonts w:ascii="Times New Roman" w:hAnsi="Times New Roman"/>
                <w:sz w:val="24"/>
                <w:szCs w:val="24"/>
              </w:rPr>
              <w:softHyphen/>
              <w:t>ктурных подразделений ор</w:t>
            </w:r>
            <w:r w:rsidRPr="00420670">
              <w:rPr>
                <w:rFonts w:ascii="Times New Roman" w:hAnsi="Times New Roman"/>
                <w:sz w:val="24"/>
                <w:szCs w:val="24"/>
              </w:rPr>
              <w:softHyphen/>
              <w:t>га</w:t>
            </w:r>
            <w:r w:rsidRPr="00420670">
              <w:rPr>
                <w:rFonts w:ascii="Times New Roman" w:hAnsi="Times New Roman"/>
                <w:sz w:val="24"/>
                <w:szCs w:val="24"/>
              </w:rPr>
              <w:softHyphen/>
              <w:t>нов и учреждений социаль</w:t>
            </w:r>
            <w:r w:rsidRPr="00420670">
              <w:rPr>
                <w:rFonts w:ascii="Times New Roman" w:hAnsi="Times New Roman"/>
                <w:sz w:val="24"/>
                <w:szCs w:val="24"/>
              </w:rPr>
              <w:softHyphen/>
              <w:t>ной защиты населения, орга</w:t>
            </w:r>
            <w:r w:rsidRPr="00420670">
              <w:rPr>
                <w:rFonts w:ascii="Times New Roman" w:hAnsi="Times New Roman"/>
                <w:sz w:val="24"/>
                <w:szCs w:val="24"/>
              </w:rPr>
              <w:softHyphen/>
              <w:t>нов Пенсионного фонда Рос</w:t>
            </w:r>
            <w:r w:rsidRPr="00420670">
              <w:rPr>
                <w:rFonts w:ascii="Times New Roman" w:hAnsi="Times New Roman"/>
                <w:sz w:val="24"/>
                <w:szCs w:val="24"/>
              </w:rPr>
              <w:softHyphen/>
              <w:t>сийской Федерации;</w:t>
            </w:r>
          </w:p>
          <w:p w:rsidR="00420670" w:rsidRPr="00420670" w:rsidRDefault="00420670" w:rsidP="004206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>- взаимодействие в процессе работы с органами исполни</w:t>
            </w:r>
            <w:r w:rsidRPr="00420670">
              <w:rPr>
                <w:rFonts w:ascii="Times New Roman" w:hAnsi="Times New Roman"/>
                <w:sz w:val="24"/>
                <w:szCs w:val="24"/>
              </w:rPr>
              <w:softHyphen/>
              <w:t>тель</w:t>
            </w:r>
            <w:r w:rsidRPr="00420670">
              <w:rPr>
                <w:rFonts w:ascii="Times New Roman" w:hAnsi="Times New Roman"/>
                <w:sz w:val="24"/>
                <w:szCs w:val="24"/>
              </w:rPr>
              <w:softHyphen/>
              <w:t>ной власти, организация</w:t>
            </w:r>
            <w:r w:rsidRPr="00420670">
              <w:rPr>
                <w:rFonts w:ascii="Times New Roman" w:hAnsi="Times New Roman"/>
                <w:sz w:val="24"/>
                <w:szCs w:val="24"/>
              </w:rPr>
              <w:softHyphen/>
              <w:t>ми, учреждениями, общест</w:t>
            </w:r>
            <w:r w:rsidRPr="00420670">
              <w:rPr>
                <w:rFonts w:ascii="Times New Roman" w:hAnsi="Times New Roman"/>
                <w:sz w:val="24"/>
                <w:szCs w:val="24"/>
              </w:rPr>
              <w:softHyphen/>
              <w:t>вен</w:t>
            </w:r>
            <w:r w:rsidRPr="0042067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20670">
              <w:rPr>
                <w:rFonts w:ascii="Times New Roman" w:hAnsi="Times New Roman"/>
                <w:sz w:val="24"/>
                <w:szCs w:val="24"/>
              </w:rPr>
              <w:softHyphen/>
              <w:t>ны</w:t>
            </w:r>
            <w:r w:rsidRPr="0042067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420670">
              <w:rPr>
                <w:rFonts w:ascii="Times New Roman" w:hAnsi="Times New Roman"/>
                <w:sz w:val="24"/>
                <w:szCs w:val="24"/>
              </w:rPr>
              <w:softHyphen/>
              <w:t>ми организациями;</w:t>
            </w:r>
          </w:p>
          <w:p w:rsidR="00420670" w:rsidRPr="00420670" w:rsidRDefault="00420670" w:rsidP="00420670">
            <w:pPr>
              <w:spacing w:after="0" w:line="240" w:lineRule="auto"/>
              <w:ind w:lef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>- изложение последовательности действий по приему и регистрации документов для назначения пенсий, пособий, компенсаций, других социальных выплат, а также льгот и услуг;</w:t>
            </w:r>
          </w:p>
          <w:p w:rsidR="00420670" w:rsidRPr="00420670" w:rsidRDefault="00420670" w:rsidP="00420670">
            <w:pPr>
              <w:spacing w:after="0" w:line="240" w:lineRule="auto"/>
              <w:ind w:lef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 xml:space="preserve"> - демонстрация навыков работы с документами для назначения пенсий, пособий, компенсации, других социальных выплат, а также льгот и услуг, оформления пенсионных и других дел;</w:t>
            </w:r>
          </w:p>
          <w:p w:rsidR="00420670" w:rsidRPr="00420670" w:rsidRDefault="00420670" w:rsidP="00420670">
            <w:pPr>
              <w:spacing w:after="0" w:line="240" w:lineRule="auto"/>
              <w:ind w:left="-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670">
              <w:rPr>
                <w:rFonts w:ascii="Times New Roman" w:hAnsi="Times New Roman"/>
                <w:bCs/>
                <w:sz w:val="24"/>
                <w:szCs w:val="24"/>
              </w:rPr>
              <w:t>- качество выполнения и защиты ВКР</w:t>
            </w:r>
          </w:p>
        </w:tc>
      </w:tr>
    </w:tbl>
    <w:p w:rsidR="00A02523" w:rsidRPr="007D5C9A" w:rsidRDefault="00A02523" w:rsidP="00D3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A02523" w:rsidRPr="007D5C9A" w:rsidSect="00F6575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0BB" w:rsidRDefault="002440BB" w:rsidP="00A21E17">
      <w:pPr>
        <w:spacing w:after="0" w:line="240" w:lineRule="auto"/>
      </w:pPr>
      <w:r>
        <w:separator/>
      </w:r>
    </w:p>
  </w:endnote>
  <w:endnote w:type="continuationSeparator" w:id="0">
    <w:p w:rsidR="002440BB" w:rsidRDefault="002440BB" w:rsidP="00A21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49F" w:rsidRDefault="00DE33FD" w:rsidP="00983AAB">
    <w:pPr>
      <w:pStyle w:val="af4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0C149F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0C149F" w:rsidRDefault="000C149F" w:rsidP="00983AAB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49F" w:rsidRDefault="00DE33FD" w:rsidP="00983AAB">
    <w:pPr>
      <w:pStyle w:val="af4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0C149F"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ED1C3F">
      <w:rPr>
        <w:rStyle w:val="afd"/>
        <w:noProof/>
      </w:rPr>
      <w:t>1</w:t>
    </w:r>
    <w:r>
      <w:rPr>
        <w:rStyle w:val="afd"/>
      </w:rPr>
      <w:fldChar w:fldCharType="end"/>
    </w:r>
  </w:p>
  <w:p w:rsidR="000C149F" w:rsidRDefault="000C149F" w:rsidP="00983AAB">
    <w:pPr>
      <w:pStyle w:val="af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49F" w:rsidRDefault="00415DB5">
    <w:pPr>
      <w:pStyle w:val="af4"/>
      <w:jc w:val="right"/>
    </w:pPr>
    <w:r>
      <w:fldChar w:fldCharType="begin"/>
    </w:r>
    <w:r>
      <w:instrText>PAGE   \* MERGEFORMAT</w:instrText>
    </w:r>
    <w:r>
      <w:fldChar w:fldCharType="separate"/>
    </w:r>
    <w:r w:rsidR="00ED1C3F">
      <w:rPr>
        <w:noProof/>
      </w:rPr>
      <w:t>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0BB" w:rsidRDefault="002440BB" w:rsidP="00A21E17">
      <w:pPr>
        <w:spacing w:after="0" w:line="240" w:lineRule="auto"/>
      </w:pPr>
      <w:r>
        <w:separator/>
      </w:r>
    </w:p>
  </w:footnote>
  <w:footnote w:type="continuationSeparator" w:id="0">
    <w:p w:rsidR="002440BB" w:rsidRDefault="002440BB" w:rsidP="00A21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A"/>
    <w:lvl w:ilvl="0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25F25E3"/>
    <w:multiLevelType w:val="hybridMultilevel"/>
    <w:tmpl w:val="0D7A5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F72DA"/>
    <w:multiLevelType w:val="hybridMultilevel"/>
    <w:tmpl w:val="BDB42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74448"/>
    <w:multiLevelType w:val="hybridMultilevel"/>
    <w:tmpl w:val="88165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15416"/>
    <w:multiLevelType w:val="multilevel"/>
    <w:tmpl w:val="4F7828A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0B02D2"/>
    <w:multiLevelType w:val="hybridMultilevel"/>
    <w:tmpl w:val="B7A6D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B16D7C"/>
    <w:multiLevelType w:val="hybridMultilevel"/>
    <w:tmpl w:val="132AA5AA"/>
    <w:lvl w:ilvl="0" w:tplc="30580FE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A3005A"/>
    <w:multiLevelType w:val="hybridMultilevel"/>
    <w:tmpl w:val="4814932C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674C"/>
    <w:multiLevelType w:val="multilevel"/>
    <w:tmpl w:val="5298F6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8A0C8E"/>
    <w:multiLevelType w:val="hybridMultilevel"/>
    <w:tmpl w:val="D014429E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4B1D"/>
    <w:multiLevelType w:val="multilevel"/>
    <w:tmpl w:val="AFD07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B4C0B1E"/>
    <w:multiLevelType w:val="hybridMultilevel"/>
    <w:tmpl w:val="399EB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F14A2"/>
    <w:multiLevelType w:val="hybridMultilevel"/>
    <w:tmpl w:val="30B0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14A63"/>
    <w:multiLevelType w:val="hybridMultilevel"/>
    <w:tmpl w:val="E902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C5296"/>
    <w:multiLevelType w:val="multilevel"/>
    <w:tmpl w:val="2E2833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16D415A"/>
    <w:multiLevelType w:val="hybridMultilevel"/>
    <w:tmpl w:val="534E2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B54F3"/>
    <w:multiLevelType w:val="hybridMultilevel"/>
    <w:tmpl w:val="4A16B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3ED1F8F"/>
    <w:multiLevelType w:val="hybridMultilevel"/>
    <w:tmpl w:val="D1F07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6274BD"/>
    <w:multiLevelType w:val="hybridMultilevel"/>
    <w:tmpl w:val="2F484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123B5"/>
    <w:multiLevelType w:val="hybridMultilevel"/>
    <w:tmpl w:val="1CFC33C2"/>
    <w:lvl w:ilvl="0" w:tplc="EE5CF3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57EE1154"/>
    <w:multiLevelType w:val="hybridMultilevel"/>
    <w:tmpl w:val="4AD8B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89F11CA"/>
    <w:multiLevelType w:val="hybridMultilevel"/>
    <w:tmpl w:val="67A80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76A37"/>
    <w:multiLevelType w:val="hybridMultilevel"/>
    <w:tmpl w:val="58A4F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0D61668"/>
    <w:multiLevelType w:val="multilevel"/>
    <w:tmpl w:val="AD3AF9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1C90097"/>
    <w:multiLevelType w:val="hybridMultilevel"/>
    <w:tmpl w:val="78B42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6683D"/>
    <w:multiLevelType w:val="hybridMultilevel"/>
    <w:tmpl w:val="FB1E6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7251B"/>
    <w:multiLevelType w:val="hybridMultilevel"/>
    <w:tmpl w:val="0152FC22"/>
    <w:lvl w:ilvl="0" w:tplc="414ED3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1"/>
  </w:num>
  <w:num w:numId="5">
    <w:abstractNumId w:val="16"/>
  </w:num>
  <w:num w:numId="6">
    <w:abstractNumId w:val="3"/>
  </w:num>
  <w:num w:numId="7">
    <w:abstractNumId w:val="26"/>
  </w:num>
  <w:num w:numId="8">
    <w:abstractNumId w:val="19"/>
  </w:num>
  <w:num w:numId="9">
    <w:abstractNumId w:val="13"/>
  </w:num>
  <w:num w:numId="10">
    <w:abstractNumId w:val="4"/>
  </w:num>
  <w:num w:numId="11">
    <w:abstractNumId w:val="0"/>
  </w:num>
  <w:num w:numId="12">
    <w:abstractNumId w:val="2"/>
  </w:num>
  <w:num w:numId="13">
    <w:abstractNumId w:val="7"/>
  </w:num>
  <w:num w:numId="14">
    <w:abstractNumId w:val="17"/>
  </w:num>
  <w:num w:numId="15">
    <w:abstractNumId w:val="23"/>
  </w:num>
  <w:num w:numId="16">
    <w:abstractNumId w:val="21"/>
  </w:num>
  <w:num w:numId="17">
    <w:abstractNumId w:val="5"/>
  </w:num>
  <w:num w:numId="18">
    <w:abstractNumId w:val="9"/>
  </w:num>
  <w:num w:numId="19">
    <w:abstractNumId w:val="24"/>
  </w:num>
  <w:num w:numId="20">
    <w:abstractNumId w:val="11"/>
  </w:num>
  <w:num w:numId="21">
    <w:abstractNumId w:val="10"/>
  </w:num>
  <w:num w:numId="22">
    <w:abstractNumId w:val="8"/>
  </w:num>
  <w:num w:numId="23">
    <w:abstractNumId w:val="15"/>
  </w:num>
  <w:num w:numId="24">
    <w:abstractNumId w:val="6"/>
  </w:num>
  <w:num w:numId="25">
    <w:abstractNumId w:val="20"/>
  </w:num>
  <w:num w:numId="26">
    <w:abstractNumId w:val="27"/>
  </w:num>
  <w:num w:numId="27">
    <w:abstractNumId w:val="18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ED"/>
    <w:rsid w:val="00027BF1"/>
    <w:rsid w:val="00032E50"/>
    <w:rsid w:val="00047D55"/>
    <w:rsid w:val="000672A0"/>
    <w:rsid w:val="000C149F"/>
    <w:rsid w:val="000E14D5"/>
    <w:rsid w:val="00102129"/>
    <w:rsid w:val="00142784"/>
    <w:rsid w:val="0017092E"/>
    <w:rsid w:val="0018010F"/>
    <w:rsid w:val="00195DED"/>
    <w:rsid w:val="001A5D61"/>
    <w:rsid w:val="001B4BA7"/>
    <w:rsid w:val="001E706A"/>
    <w:rsid w:val="00203E9A"/>
    <w:rsid w:val="00207EA0"/>
    <w:rsid w:val="00217173"/>
    <w:rsid w:val="00230EB2"/>
    <w:rsid w:val="002440BB"/>
    <w:rsid w:val="002B5301"/>
    <w:rsid w:val="002E5472"/>
    <w:rsid w:val="003407F5"/>
    <w:rsid w:val="00371554"/>
    <w:rsid w:val="003D56EB"/>
    <w:rsid w:val="003F2C05"/>
    <w:rsid w:val="00415DB5"/>
    <w:rsid w:val="00420670"/>
    <w:rsid w:val="004232BD"/>
    <w:rsid w:val="00451491"/>
    <w:rsid w:val="004904B9"/>
    <w:rsid w:val="004B78B1"/>
    <w:rsid w:val="005210AE"/>
    <w:rsid w:val="00524FF4"/>
    <w:rsid w:val="00541DAF"/>
    <w:rsid w:val="00581215"/>
    <w:rsid w:val="00587E35"/>
    <w:rsid w:val="005A49CD"/>
    <w:rsid w:val="00673634"/>
    <w:rsid w:val="006C0216"/>
    <w:rsid w:val="006C7E36"/>
    <w:rsid w:val="006F3AD6"/>
    <w:rsid w:val="0075750D"/>
    <w:rsid w:val="00793382"/>
    <w:rsid w:val="007B1E73"/>
    <w:rsid w:val="007D5B83"/>
    <w:rsid w:val="007D5C9A"/>
    <w:rsid w:val="007F393B"/>
    <w:rsid w:val="00800468"/>
    <w:rsid w:val="00873A2B"/>
    <w:rsid w:val="0087708F"/>
    <w:rsid w:val="008904DA"/>
    <w:rsid w:val="00922D7D"/>
    <w:rsid w:val="00983AAB"/>
    <w:rsid w:val="00990C69"/>
    <w:rsid w:val="009E5792"/>
    <w:rsid w:val="00A02523"/>
    <w:rsid w:val="00A10106"/>
    <w:rsid w:val="00A21E17"/>
    <w:rsid w:val="00A52774"/>
    <w:rsid w:val="00A6011C"/>
    <w:rsid w:val="00A6594D"/>
    <w:rsid w:val="00AF5DBA"/>
    <w:rsid w:val="00B048B6"/>
    <w:rsid w:val="00B12CB4"/>
    <w:rsid w:val="00B145A6"/>
    <w:rsid w:val="00B15851"/>
    <w:rsid w:val="00B366E7"/>
    <w:rsid w:val="00B47EE9"/>
    <w:rsid w:val="00B973FC"/>
    <w:rsid w:val="00B97530"/>
    <w:rsid w:val="00BB3D4B"/>
    <w:rsid w:val="00BB5792"/>
    <w:rsid w:val="00BF4FDC"/>
    <w:rsid w:val="00C26460"/>
    <w:rsid w:val="00C83BB6"/>
    <w:rsid w:val="00CA2B49"/>
    <w:rsid w:val="00CB1411"/>
    <w:rsid w:val="00CB1645"/>
    <w:rsid w:val="00CC7E48"/>
    <w:rsid w:val="00CE022B"/>
    <w:rsid w:val="00D141E4"/>
    <w:rsid w:val="00D33952"/>
    <w:rsid w:val="00D665F9"/>
    <w:rsid w:val="00D976AE"/>
    <w:rsid w:val="00DE33FD"/>
    <w:rsid w:val="00E32308"/>
    <w:rsid w:val="00E40396"/>
    <w:rsid w:val="00E51387"/>
    <w:rsid w:val="00E87EDA"/>
    <w:rsid w:val="00E91727"/>
    <w:rsid w:val="00EA4183"/>
    <w:rsid w:val="00EC169A"/>
    <w:rsid w:val="00ED1C3F"/>
    <w:rsid w:val="00ED240B"/>
    <w:rsid w:val="00EE005C"/>
    <w:rsid w:val="00F4273C"/>
    <w:rsid w:val="00F65751"/>
    <w:rsid w:val="00F82CBF"/>
    <w:rsid w:val="00F968CE"/>
    <w:rsid w:val="00FD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D607"/>
  <w15:docId w15:val="{000BDB11-5DD7-4EFF-AEC1-C21F741A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DE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95D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95DE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95DE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95DE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95DED"/>
    <w:pPr>
      <w:keepNext/>
      <w:keepLines/>
      <w:spacing w:before="200" w:after="0"/>
      <w:outlineLvl w:val="4"/>
    </w:pPr>
    <w:rPr>
      <w:rFonts w:ascii="Cambria" w:eastAsia="Times New Roman" w:hAnsi="Cambria"/>
      <w:color w:val="16505E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95DE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195DE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95DED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95DE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5DED"/>
    <w:rPr>
      <w:rFonts w:ascii="Cambria" w:eastAsia="Times New Roman" w:hAnsi="Cambria" w:cs="Times New Roman"/>
      <w:b/>
      <w:bCs/>
      <w:color w:val="21798E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95DED"/>
    <w:rPr>
      <w:rFonts w:ascii="Cambria" w:eastAsia="Times New Roman" w:hAnsi="Cambria" w:cs="Times New Roman"/>
      <w:b/>
      <w:bCs/>
      <w:color w:val="2DA2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95DED"/>
    <w:rPr>
      <w:rFonts w:ascii="Cambria" w:eastAsia="Times New Roman" w:hAnsi="Cambria" w:cs="Times New Roman"/>
      <w:b/>
      <w:bCs/>
      <w:color w:val="2DA2BF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95DED"/>
    <w:rPr>
      <w:rFonts w:ascii="Cambria" w:eastAsia="Times New Roman" w:hAnsi="Cambria" w:cs="Times New Roman"/>
      <w:b/>
      <w:bCs/>
      <w:i/>
      <w:iCs/>
      <w:color w:val="2DA2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95DED"/>
    <w:rPr>
      <w:rFonts w:ascii="Cambria" w:eastAsia="Times New Roman" w:hAnsi="Cambria" w:cs="Times New Roman"/>
      <w:color w:val="16505E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95DED"/>
    <w:rPr>
      <w:rFonts w:ascii="Cambria" w:eastAsia="Times New Roman" w:hAnsi="Cambria" w:cs="Times New Roman"/>
      <w:i/>
      <w:iCs/>
      <w:color w:val="16505E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95DE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95DED"/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95DE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195DED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195DED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195DED"/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99"/>
    <w:qFormat/>
    <w:rsid w:val="00195DED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99"/>
    <w:rsid w:val="00195DED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195DED"/>
    <w:rPr>
      <w:rFonts w:cs="Times New Roman"/>
      <w:b/>
    </w:rPr>
  </w:style>
  <w:style w:type="character" w:styleId="a9">
    <w:name w:val="Emphasis"/>
    <w:basedOn w:val="a0"/>
    <w:uiPriority w:val="99"/>
    <w:qFormat/>
    <w:rsid w:val="00195DED"/>
    <w:rPr>
      <w:rFonts w:cs="Times New Roman"/>
      <w:i/>
    </w:rPr>
  </w:style>
  <w:style w:type="paragraph" w:styleId="aa">
    <w:name w:val="No Spacing"/>
    <w:uiPriority w:val="99"/>
    <w:qFormat/>
    <w:rsid w:val="00195DED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99"/>
    <w:qFormat/>
    <w:rsid w:val="00195DED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195DED"/>
    <w:rPr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99"/>
    <w:rsid w:val="00195DED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c">
    <w:name w:val="Intense Quote"/>
    <w:basedOn w:val="a"/>
    <w:next w:val="a"/>
    <w:link w:val="ad"/>
    <w:uiPriority w:val="99"/>
    <w:qFormat/>
    <w:rsid w:val="00195DED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eastAsia="ru-RU"/>
    </w:rPr>
  </w:style>
  <w:style w:type="character" w:customStyle="1" w:styleId="ad">
    <w:name w:val="Выделенная цитата Знак"/>
    <w:basedOn w:val="a0"/>
    <w:link w:val="ac"/>
    <w:uiPriority w:val="99"/>
    <w:rsid w:val="00195DED"/>
    <w:rPr>
      <w:rFonts w:ascii="Calibri" w:eastAsia="Calibri" w:hAnsi="Calibri" w:cs="Times New Roman"/>
      <w:b/>
      <w:bCs/>
      <w:i/>
      <w:iCs/>
      <w:color w:val="2DA2BF"/>
      <w:sz w:val="20"/>
      <w:szCs w:val="20"/>
      <w:lang w:eastAsia="ru-RU"/>
    </w:rPr>
  </w:style>
  <w:style w:type="character" w:styleId="ae">
    <w:name w:val="Subtle Emphasis"/>
    <w:basedOn w:val="a0"/>
    <w:uiPriority w:val="99"/>
    <w:qFormat/>
    <w:rsid w:val="00195DED"/>
    <w:rPr>
      <w:i/>
      <w:color w:val="808080"/>
    </w:rPr>
  </w:style>
  <w:style w:type="character" w:styleId="af">
    <w:name w:val="Intense Emphasis"/>
    <w:basedOn w:val="a0"/>
    <w:uiPriority w:val="99"/>
    <w:qFormat/>
    <w:rsid w:val="00195DED"/>
    <w:rPr>
      <w:b/>
      <w:i/>
      <w:color w:val="2DA2BF"/>
    </w:rPr>
  </w:style>
  <w:style w:type="character" w:styleId="af0">
    <w:name w:val="Subtle Reference"/>
    <w:basedOn w:val="a0"/>
    <w:uiPriority w:val="99"/>
    <w:qFormat/>
    <w:rsid w:val="00195DED"/>
    <w:rPr>
      <w:smallCaps/>
      <w:color w:val="DA1F28"/>
      <w:u w:val="single"/>
    </w:rPr>
  </w:style>
  <w:style w:type="character" w:styleId="af1">
    <w:name w:val="Intense Reference"/>
    <w:basedOn w:val="a0"/>
    <w:uiPriority w:val="99"/>
    <w:qFormat/>
    <w:rsid w:val="00195DED"/>
    <w:rPr>
      <w:b/>
      <w:smallCaps/>
      <w:color w:val="DA1F28"/>
      <w:spacing w:val="5"/>
      <w:u w:val="single"/>
    </w:rPr>
  </w:style>
  <w:style w:type="character" w:styleId="af2">
    <w:name w:val="Book Title"/>
    <w:basedOn w:val="a0"/>
    <w:uiPriority w:val="99"/>
    <w:qFormat/>
    <w:rsid w:val="00195DED"/>
    <w:rPr>
      <w:b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195DED"/>
    <w:pPr>
      <w:outlineLvl w:val="9"/>
    </w:pPr>
  </w:style>
  <w:style w:type="paragraph" w:styleId="af4">
    <w:name w:val="footer"/>
    <w:basedOn w:val="a"/>
    <w:link w:val="af5"/>
    <w:rsid w:val="001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195DED"/>
    <w:rPr>
      <w:rFonts w:ascii="Calibri" w:eastAsia="Calibri" w:hAnsi="Calibri" w:cs="Times New Roman"/>
    </w:rPr>
  </w:style>
  <w:style w:type="character" w:customStyle="1" w:styleId="af6">
    <w:name w:val="Текст выноски Знак"/>
    <w:basedOn w:val="a0"/>
    <w:link w:val="af7"/>
    <w:uiPriority w:val="99"/>
    <w:semiHidden/>
    <w:rsid w:val="00195DED"/>
    <w:rPr>
      <w:rFonts w:ascii="Tahoma" w:eastAsia="Calibri" w:hAnsi="Tahoma" w:cs="Tahoma"/>
      <w:sz w:val="16"/>
      <w:szCs w:val="16"/>
    </w:rPr>
  </w:style>
  <w:style w:type="paragraph" w:styleId="af7">
    <w:name w:val="Balloon Text"/>
    <w:basedOn w:val="a"/>
    <w:link w:val="af6"/>
    <w:uiPriority w:val="99"/>
    <w:semiHidden/>
    <w:rsid w:val="0019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3">
    <w:name w:val="Заголовок №2_"/>
    <w:basedOn w:val="a0"/>
    <w:link w:val="210"/>
    <w:uiPriority w:val="99"/>
    <w:locked/>
    <w:rsid w:val="00195DED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195DED"/>
    <w:pPr>
      <w:shd w:val="clear" w:color="auto" w:fill="FFFFFF"/>
      <w:spacing w:after="240" w:line="326" w:lineRule="exact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24">
    <w:name w:val="Основной текст (2)_"/>
    <w:basedOn w:val="a0"/>
    <w:link w:val="25"/>
    <w:locked/>
    <w:rsid w:val="00195DED"/>
    <w:rPr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95DED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11">
    <w:name w:val="Абзац списка1"/>
    <w:basedOn w:val="a"/>
    <w:uiPriority w:val="99"/>
    <w:rsid w:val="00195DED"/>
    <w:pPr>
      <w:ind w:left="720"/>
      <w:contextualSpacing/>
    </w:pPr>
    <w:rPr>
      <w:rFonts w:eastAsia="Times New Roman"/>
    </w:rPr>
  </w:style>
  <w:style w:type="paragraph" w:styleId="af8">
    <w:name w:val="Body Text"/>
    <w:basedOn w:val="a"/>
    <w:link w:val="af9"/>
    <w:uiPriority w:val="99"/>
    <w:semiHidden/>
    <w:rsid w:val="00195DED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195DE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FontStyle48">
    <w:name w:val="Font Style48"/>
    <w:basedOn w:val="a0"/>
    <w:uiPriority w:val="99"/>
    <w:rsid w:val="00195DED"/>
    <w:rPr>
      <w:rFonts w:ascii="Times New Roman" w:hAnsi="Times New Roman" w:cs="Times New Roman"/>
      <w:b/>
      <w:bCs/>
      <w:sz w:val="24"/>
      <w:szCs w:val="24"/>
    </w:rPr>
  </w:style>
  <w:style w:type="character" w:customStyle="1" w:styleId="31">
    <w:name w:val="Знак Знак3"/>
    <w:basedOn w:val="a0"/>
    <w:uiPriority w:val="99"/>
    <w:rsid w:val="00195DED"/>
    <w:rPr>
      <w:rFonts w:ascii="Cambria" w:hAnsi="Cambria" w:cs="Times New Roman"/>
      <w:sz w:val="24"/>
      <w:szCs w:val="24"/>
      <w:lang w:val="ru-RU" w:eastAsia="ru-RU" w:bidi="ar-SA"/>
    </w:rPr>
  </w:style>
  <w:style w:type="paragraph" w:styleId="afa">
    <w:name w:val="Body Text Indent"/>
    <w:basedOn w:val="a"/>
    <w:link w:val="afb"/>
    <w:uiPriority w:val="99"/>
    <w:rsid w:val="00195DED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195DE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195D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c">
    <w:name w:val="Hyperlink"/>
    <w:basedOn w:val="a0"/>
    <w:uiPriority w:val="99"/>
    <w:rsid w:val="00195DED"/>
    <w:rPr>
      <w:rFonts w:cs="Times New Roman"/>
      <w:color w:val="0000FF"/>
      <w:u w:val="single"/>
    </w:rPr>
  </w:style>
  <w:style w:type="character" w:styleId="afd">
    <w:name w:val="page number"/>
    <w:basedOn w:val="a0"/>
    <w:rsid w:val="00922D7D"/>
  </w:style>
  <w:style w:type="character" w:customStyle="1" w:styleId="32">
    <w:name w:val="Основной текст (3)_"/>
    <w:link w:val="310"/>
    <w:rsid w:val="00922D7D"/>
    <w:rPr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922D7D"/>
    <w:pPr>
      <w:shd w:val="clear" w:color="auto" w:fill="FFFFFF"/>
      <w:spacing w:before="7980" w:after="0" w:line="240" w:lineRule="atLeast"/>
      <w:ind w:hanging="72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afe">
    <w:name w:val="Основной текст_"/>
    <w:basedOn w:val="a0"/>
    <w:link w:val="26"/>
    <w:rsid w:val="00983AA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e"/>
    <w:rsid w:val="00983AAB"/>
    <w:pPr>
      <w:widowControl w:val="0"/>
      <w:shd w:val="clear" w:color="auto" w:fill="FFFFFF"/>
      <w:spacing w:before="600" w:after="0" w:line="480" w:lineRule="exact"/>
      <w:jc w:val="right"/>
    </w:pPr>
    <w:rPr>
      <w:rFonts w:ascii="Times New Roman" w:eastAsiaTheme="minorHAnsi" w:hAnsi="Times New Roman" w:cstheme="minorBidi"/>
      <w:sz w:val="27"/>
      <w:szCs w:val="27"/>
    </w:rPr>
  </w:style>
  <w:style w:type="paragraph" w:customStyle="1" w:styleId="ConsPlusNormal">
    <w:name w:val="ConsPlusNormal"/>
    <w:rsid w:val="00983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1">
    <w:name w:val="Основной текст (5)_"/>
    <w:basedOn w:val="a0"/>
    <w:link w:val="52"/>
    <w:rsid w:val="00983AAB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983A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">
    <w:name w:val="Основной текст (3)"/>
    <w:basedOn w:val="a"/>
    <w:rsid w:val="00983AAB"/>
    <w:pPr>
      <w:widowControl w:val="0"/>
      <w:shd w:val="clear" w:color="auto" w:fill="FFFFFF"/>
      <w:spacing w:after="1800" w:line="0" w:lineRule="atLeast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 w:bidi="ru-RU"/>
    </w:rPr>
  </w:style>
  <w:style w:type="paragraph" w:customStyle="1" w:styleId="52">
    <w:name w:val="Основной текст (5)"/>
    <w:basedOn w:val="a"/>
    <w:link w:val="51"/>
    <w:rsid w:val="00983AAB"/>
    <w:pPr>
      <w:widowControl w:val="0"/>
      <w:shd w:val="clear" w:color="auto" w:fill="FFFFFF"/>
      <w:spacing w:before="180" w:after="9300" w:line="0" w:lineRule="atLeast"/>
      <w:jc w:val="both"/>
    </w:pPr>
    <w:rPr>
      <w:rFonts w:ascii="Times New Roman" w:eastAsia="Times New Roman" w:hAnsi="Times New Roman"/>
      <w:i/>
      <w:iCs/>
    </w:rPr>
  </w:style>
  <w:style w:type="paragraph" w:customStyle="1" w:styleId="221">
    <w:name w:val="Заголовок №2 (2)"/>
    <w:basedOn w:val="a"/>
    <w:link w:val="220"/>
    <w:rsid w:val="00983AAB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/>
      <w:b/>
      <w:bCs/>
    </w:rPr>
  </w:style>
  <w:style w:type="paragraph" w:styleId="aff">
    <w:name w:val="Normal (Web)"/>
    <w:basedOn w:val="a"/>
    <w:uiPriority w:val="99"/>
    <w:semiHidden/>
    <w:unhideWhenUsed/>
    <w:rsid w:val="004B78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List"/>
    <w:basedOn w:val="a"/>
    <w:uiPriority w:val="99"/>
    <w:rsid w:val="004232BD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ravo.gov.ru" TargetMode="External"/><Relationship Id="rId18" Type="http://schemas.openxmlformats.org/officeDocument/2006/relationships/hyperlink" Target="http://www.garant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&#1087;&#1088;&#1077;&#1079;&#1080;&#1076;&#1077;&#1085;&#1090;.&#1088;&#1092;" TargetMode="External"/><Relationship Id="rId17" Type="http://schemas.openxmlformats.org/officeDocument/2006/relationships/hyperlink" Target="http://www.pfrf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strud.info" TargetMode="External"/><Relationship Id="rId20" Type="http://schemas.openxmlformats.org/officeDocument/2006/relationships/hyperlink" Target="http://consulta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rosmintrud.ru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rg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governmen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900F1-625E-434A-B5E6-9570834D5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8271</Words>
  <Characters>47149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</dc:creator>
  <cp:lastModifiedBy>Пользователь Windows</cp:lastModifiedBy>
  <cp:revision>2</cp:revision>
  <dcterms:created xsi:type="dcterms:W3CDTF">2018-06-05T07:44:00Z</dcterms:created>
  <dcterms:modified xsi:type="dcterms:W3CDTF">2018-06-05T07:44:00Z</dcterms:modified>
</cp:coreProperties>
</file>