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C" w:rsidRPr="001F1A78" w:rsidRDefault="00C73A5E" w:rsidP="0001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bookmarkStart w:id="0" w:name="bookmark0"/>
      <w:r>
        <w:rPr>
          <w:rFonts w:ascii="Times New Roman" w:hAnsi="Times New Roman"/>
          <w:b/>
          <w:caps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80010</wp:posOffset>
            </wp:positionV>
            <wp:extent cx="895350" cy="914400"/>
            <wp:effectExtent l="19050" t="0" r="0" b="0"/>
            <wp:wrapSquare wrapText="bothSides"/>
            <wp:docPr id="1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93C" w:rsidRPr="001F1A78" w:rsidRDefault="0001393C" w:rsidP="0001393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</w:rPr>
      </w:pPr>
      <w:r w:rsidRPr="001F1A78">
        <w:rPr>
          <w:rFonts w:ascii="Times New Roman" w:hAnsi="Times New Roman"/>
          <w:sz w:val="24"/>
        </w:rPr>
        <w:t>Министерство образования Московской области</w:t>
      </w:r>
    </w:p>
    <w:p w:rsidR="0001393C" w:rsidRPr="001F1A78" w:rsidRDefault="0001393C" w:rsidP="0001393C">
      <w:pPr>
        <w:pStyle w:val="a4"/>
        <w:rPr>
          <w:b w:val="0"/>
          <w:szCs w:val="24"/>
        </w:rPr>
      </w:pPr>
      <w:r w:rsidRPr="001F1A78">
        <w:rPr>
          <w:szCs w:val="24"/>
        </w:rPr>
        <w:t xml:space="preserve">Государственное бюджетное профессиональное образовательное </w:t>
      </w:r>
    </w:p>
    <w:p w:rsidR="0001393C" w:rsidRPr="001F1A78" w:rsidRDefault="0001393C" w:rsidP="0001393C">
      <w:pPr>
        <w:pStyle w:val="a4"/>
        <w:rPr>
          <w:b w:val="0"/>
          <w:iCs w:val="0"/>
          <w:szCs w:val="24"/>
        </w:rPr>
      </w:pPr>
      <w:r w:rsidRPr="001F1A78">
        <w:rPr>
          <w:szCs w:val="24"/>
        </w:rPr>
        <w:t>учреждение Московской области «Щелковский колледж»</w:t>
      </w:r>
    </w:p>
    <w:p w:rsidR="0001393C" w:rsidRPr="001F1A78" w:rsidRDefault="0001393C" w:rsidP="0001393C">
      <w:pPr>
        <w:jc w:val="center"/>
        <w:rPr>
          <w:rFonts w:ascii="Times New Roman" w:hAnsi="Times New Roman"/>
        </w:rPr>
      </w:pPr>
      <w:r w:rsidRPr="001F1A78">
        <w:rPr>
          <w:rFonts w:ascii="Times New Roman" w:hAnsi="Times New Roman"/>
          <w:b/>
        </w:rPr>
        <w:t>(ГБПОУ МО «Щелковский колледж»)</w:t>
      </w:r>
    </w:p>
    <w:p w:rsidR="0001393C" w:rsidRPr="001F1A78" w:rsidRDefault="0001393C" w:rsidP="0001393C">
      <w:pPr>
        <w:pStyle w:val="a4"/>
        <w:jc w:val="left"/>
        <w:rPr>
          <w:b w:val="0"/>
          <w:iCs w:val="0"/>
          <w:szCs w:val="24"/>
        </w:rPr>
      </w:pPr>
      <w:r w:rsidRPr="001F1A78">
        <w:rPr>
          <w:szCs w:val="24"/>
        </w:rPr>
        <w:t xml:space="preserve"> </w:t>
      </w:r>
    </w:p>
    <w:p w:rsidR="0001393C" w:rsidRPr="001F1A78" w:rsidRDefault="0001393C" w:rsidP="0001393C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01393C" w:rsidRPr="001F1A78" w:rsidRDefault="0001393C" w:rsidP="0001393C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420"/>
        <w:gridCol w:w="4008"/>
      </w:tblGrid>
      <w:tr w:rsidR="0001393C" w:rsidRPr="001F1A78" w:rsidTr="0001393C">
        <w:trPr>
          <w:trHeight w:val="1575"/>
        </w:trPr>
        <w:tc>
          <w:tcPr>
            <w:tcW w:w="5495" w:type="dxa"/>
          </w:tcPr>
          <w:p w:rsidR="0001393C" w:rsidRPr="001F1A78" w:rsidRDefault="0001393C" w:rsidP="0001393C">
            <w:pPr>
              <w:rPr>
                <w:rFonts w:ascii="Times New Roman" w:hAnsi="Times New Roman"/>
                <w:b/>
              </w:rPr>
            </w:pPr>
            <w:r w:rsidRPr="001F1A78">
              <w:rPr>
                <w:rFonts w:ascii="Times New Roman" w:hAnsi="Times New Roman"/>
                <w:b/>
              </w:rPr>
              <w:t>СОГЛАСОВАНО</w:t>
            </w:r>
          </w:p>
          <w:p w:rsidR="0001393C" w:rsidRPr="001F1A78" w:rsidRDefault="0001393C" w:rsidP="0001393C">
            <w:pPr>
              <w:rPr>
                <w:rFonts w:ascii="Times New Roman" w:hAnsi="Times New Roman"/>
              </w:rPr>
            </w:pPr>
          </w:p>
          <w:p w:rsidR="0001393C" w:rsidRPr="001F1A78" w:rsidRDefault="0001393C" w:rsidP="0001393C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Представитель  работодателя:</w:t>
            </w:r>
          </w:p>
          <w:p w:rsidR="0001393C" w:rsidRPr="001F1A78" w:rsidRDefault="0001393C" w:rsidP="0001393C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</w:t>
            </w:r>
          </w:p>
          <w:p w:rsidR="0001393C" w:rsidRPr="001F1A78" w:rsidRDefault="0001393C" w:rsidP="0001393C">
            <w:pPr>
              <w:rPr>
                <w:rFonts w:ascii="Times New Roman" w:hAnsi="Times New Roman"/>
                <w:vertAlign w:val="superscript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  <w:p w:rsidR="0001393C" w:rsidRPr="001F1A78" w:rsidRDefault="0001393C" w:rsidP="0001393C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____________________________</w:t>
            </w:r>
          </w:p>
          <w:p w:rsidR="0001393C" w:rsidRPr="001F1A78" w:rsidRDefault="0001393C" w:rsidP="0001393C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подпись               ФИО</w:t>
            </w:r>
          </w:p>
          <w:p w:rsidR="0001393C" w:rsidRPr="001F1A78" w:rsidRDefault="0001393C" w:rsidP="0001393C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«____»_____________20___ г.</w:t>
            </w:r>
          </w:p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1A70C1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_______________ (</w:t>
            </w:r>
            <w:r w:rsidRPr="009E55DD">
              <w:rPr>
                <w:rFonts w:ascii="Times New Roman" w:hAnsi="Times New Roman"/>
                <w:sz w:val="24"/>
              </w:rPr>
              <w:t>Ф.В.Бубич)</w:t>
            </w:r>
          </w:p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vertAlign w:val="superscript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</w:t>
            </w:r>
            <w:r w:rsidRPr="001A70C1">
              <w:rPr>
                <w:rFonts w:ascii="Times New Roman" w:hAnsi="Times New Roman"/>
                <w:sz w:val="24"/>
                <w:vertAlign w:val="superscript"/>
              </w:rPr>
              <w:t>подпись</w:t>
            </w:r>
          </w:p>
          <w:p w:rsidR="0001393C" w:rsidRPr="001A70C1" w:rsidRDefault="0001393C" w:rsidP="0001393C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                         «____»____________ 20_____ г.</w:t>
            </w:r>
          </w:p>
        </w:tc>
      </w:tr>
    </w:tbl>
    <w:p w:rsidR="0001393C" w:rsidRDefault="0001393C" w:rsidP="0001393C">
      <w:pPr>
        <w:rPr>
          <w:rFonts w:ascii="Times New Roman" w:hAnsi="Times New Roman"/>
          <w:b/>
          <w:bCs/>
        </w:rPr>
      </w:pPr>
    </w:p>
    <w:p w:rsidR="0001393C" w:rsidRDefault="0001393C" w:rsidP="0001393C">
      <w:pPr>
        <w:rPr>
          <w:rFonts w:ascii="Times New Roman" w:hAnsi="Times New Roman"/>
          <w:b/>
          <w:bCs/>
        </w:rPr>
      </w:pPr>
    </w:p>
    <w:p w:rsidR="0001393C" w:rsidRPr="0034649F" w:rsidRDefault="0001393C" w:rsidP="0001393C">
      <w:pPr>
        <w:jc w:val="center"/>
        <w:rPr>
          <w:rFonts w:ascii="Times New Roman" w:hAnsi="Times New Roman"/>
          <w:b/>
          <w:bCs/>
        </w:rPr>
      </w:pPr>
      <w:r w:rsidRPr="0013620F">
        <w:rPr>
          <w:rFonts w:ascii="Times New Roman" w:hAnsi="Times New Roman"/>
          <w:b/>
          <w:bCs/>
        </w:rPr>
        <w:t>ОСНОВНАЯ ОБРАЗОВАТЕЛЬНАЯ ПРОГРАММА</w:t>
      </w:r>
    </w:p>
    <w:p w:rsidR="0001393C" w:rsidRPr="0013620F" w:rsidRDefault="0001393C" w:rsidP="000139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подготовки специалистов</w:t>
      </w:r>
      <w:r w:rsidRPr="0013620F">
        <w:rPr>
          <w:rFonts w:ascii="Times New Roman" w:hAnsi="Times New Roman"/>
          <w:b/>
        </w:rPr>
        <w:t xml:space="preserve"> среднего звена</w:t>
      </w:r>
    </w:p>
    <w:p w:rsidR="0001393C" w:rsidRDefault="0001393C" w:rsidP="000139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 специальности</w:t>
      </w:r>
    </w:p>
    <w:p w:rsidR="0001393C" w:rsidRPr="0013620F" w:rsidRDefault="002F703D" w:rsidP="0001393C">
      <w:pPr>
        <w:jc w:val="center"/>
        <w:rPr>
          <w:rFonts w:ascii="Times New Roman" w:hAnsi="Times New Roman"/>
          <w:b/>
        </w:rPr>
      </w:pPr>
      <w:r w:rsidRPr="002F703D">
        <w:rPr>
          <w:rFonts w:ascii="Times New Roman" w:hAnsi="Times New Roman"/>
          <w:b/>
        </w:rPr>
        <w:t>19.02.08 ТЕХНОЛОГИЯ МЯСА И МЯСНЫХ ПРОДУКТОВ</w:t>
      </w:r>
      <w:r w:rsidR="0001393C" w:rsidRPr="0013620F">
        <w:rPr>
          <w:rFonts w:ascii="Times New Roman" w:hAnsi="Times New Roman"/>
          <w:b/>
        </w:rPr>
        <w:t xml:space="preserve">                                  </w:t>
      </w:r>
    </w:p>
    <w:p w:rsidR="0001393C" w:rsidRPr="0013620F" w:rsidRDefault="0001393C" w:rsidP="0001393C">
      <w:pPr>
        <w:jc w:val="center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>Форма обучения: очная</w:t>
      </w:r>
    </w:p>
    <w:p w:rsidR="0001393C" w:rsidRPr="0013620F" w:rsidRDefault="0001393C" w:rsidP="0001393C">
      <w:pPr>
        <w:jc w:val="center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>Квалификация выпускника:</w:t>
      </w:r>
    </w:p>
    <w:p w:rsidR="0001393C" w:rsidRPr="0013620F" w:rsidRDefault="00C73A5E" w:rsidP="000139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="002F703D" w:rsidRPr="002F703D">
        <w:rPr>
          <w:rFonts w:ascii="Times New Roman" w:hAnsi="Times New Roman"/>
          <w:b/>
        </w:rPr>
        <w:t>ехник-технолог</w:t>
      </w:r>
    </w:p>
    <w:p w:rsidR="0001393C" w:rsidRPr="0013620F" w:rsidRDefault="0001393C" w:rsidP="002F703D">
      <w:pPr>
        <w:jc w:val="center"/>
        <w:rPr>
          <w:rFonts w:ascii="Times New Roman" w:hAnsi="Times New Roman"/>
          <w:b/>
        </w:rPr>
      </w:pPr>
    </w:p>
    <w:p w:rsidR="0001393C" w:rsidRDefault="0001393C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Default="00C73A5E" w:rsidP="0001393C">
      <w:pPr>
        <w:rPr>
          <w:rFonts w:ascii="Times New Roman" w:hAnsi="Times New Roman"/>
          <w:b/>
        </w:rPr>
      </w:pPr>
    </w:p>
    <w:p w:rsidR="00C73A5E" w:rsidRPr="0013620F" w:rsidRDefault="00C73A5E" w:rsidP="0001393C">
      <w:pPr>
        <w:rPr>
          <w:rFonts w:ascii="Times New Roman" w:hAnsi="Times New Roman"/>
          <w:b/>
        </w:rPr>
      </w:pPr>
    </w:p>
    <w:p w:rsidR="0001393C" w:rsidRDefault="0001393C" w:rsidP="0001393C">
      <w:pPr>
        <w:jc w:val="both"/>
        <w:rPr>
          <w:rFonts w:ascii="Times New Roman" w:hAnsi="Times New Roman"/>
          <w:b/>
        </w:rPr>
      </w:pPr>
    </w:p>
    <w:p w:rsidR="006F1A49" w:rsidRDefault="006F1A49" w:rsidP="0001393C">
      <w:pPr>
        <w:jc w:val="both"/>
        <w:rPr>
          <w:rFonts w:ascii="Times New Roman" w:hAnsi="Times New Roman"/>
          <w:b/>
        </w:rPr>
      </w:pPr>
    </w:p>
    <w:p w:rsidR="006F1A49" w:rsidRDefault="006F1A49" w:rsidP="0001393C">
      <w:pPr>
        <w:jc w:val="both"/>
        <w:rPr>
          <w:rFonts w:ascii="Times New Roman" w:hAnsi="Times New Roman"/>
        </w:rPr>
      </w:pPr>
    </w:p>
    <w:p w:rsidR="0001393C" w:rsidRDefault="0001393C" w:rsidP="0001393C">
      <w:pPr>
        <w:jc w:val="both"/>
        <w:rPr>
          <w:rFonts w:ascii="Times New Roman" w:hAnsi="Times New Roman"/>
        </w:rPr>
      </w:pPr>
    </w:p>
    <w:p w:rsidR="0001393C" w:rsidRDefault="0001393C">
      <w:pPr>
        <w:outlineLvl w:val="0"/>
      </w:pPr>
    </w:p>
    <w:p w:rsidR="00C73A5E" w:rsidRDefault="00C73A5E">
      <w:pPr>
        <w:outlineLvl w:val="0"/>
      </w:pPr>
    </w:p>
    <w:p w:rsidR="00DC73FD" w:rsidRPr="0013620F" w:rsidRDefault="00DC73FD" w:rsidP="00DC73FD">
      <w:pPr>
        <w:jc w:val="center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lastRenderedPageBreak/>
        <w:t>Содержание</w:t>
      </w:r>
    </w:p>
    <w:tbl>
      <w:tblPr>
        <w:tblW w:w="9606" w:type="dxa"/>
        <w:tblLook w:val="00A0"/>
      </w:tblPr>
      <w:tblGrid>
        <w:gridCol w:w="8897"/>
        <w:gridCol w:w="709"/>
      </w:tblGrid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DC73FD" w:rsidRPr="0013620F" w:rsidRDefault="00DC73FD" w:rsidP="00ED2C9E">
            <w:pPr>
              <w:rPr>
                <w:rFonts w:ascii="Times New Roman" w:hAnsi="Times New Roman"/>
                <w:b/>
                <w:lang w:eastAsia="en-US"/>
              </w:rPr>
            </w:pPr>
            <w:r w:rsidRPr="0013620F">
              <w:rPr>
                <w:rFonts w:ascii="Times New Roman" w:hAnsi="Times New Roman"/>
                <w:b/>
                <w:lang w:eastAsia="en-US"/>
              </w:rPr>
              <w:t>Раздел 1. Общие положения……………………………………………………………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3620F">
              <w:rPr>
                <w:rFonts w:ascii="Times New Roman" w:hAnsi="Times New Roman"/>
                <w:b/>
                <w:lang w:eastAsia="en-US"/>
              </w:rPr>
              <w:t>Раздел 2. Общая характеристика образовательной программы среднего профессионального образования………………………………………………………….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3620F">
              <w:rPr>
                <w:rFonts w:ascii="Times New Roman" w:hAnsi="Times New Roman"/>
                <w:b/>
                <w:lang w:eastAsia="en-US"/>
              </w:rPr>
              <w:t>Раздел 3. Характеристика профессиональной деятельности выпускника …….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3620F">
              <w:rPr>
                <w:rFonts w:ascii="Times New Roman" w:hAnsi="Times New Roman"/>
                <w:b/>
                <w:lang w:eastAsia="en-US"/>
              </w:rPr>
              <w:t>Раздел 4. Планируемые результаты освоения образовательной программы ….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3620F">
              <w:rPr>
                <w:rFonts w:ascii="Times New Roman" w:hAnsi="Times New Roman"/>
                <w:lang w:eastAsia="en-US"/>
              </w:rPr>
              <w:t>4.1. Общие компетенции …………………………………………………………………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3620F">
              <w:rPr>
                <w:rFonts w:ascii="Times New Roman" w:hAnsi="Times New Roman"/>
                <w:lang w:eastAsia="en-US"/>
              </w:rPr>
              <w:t>4.2. Профессиональные компетенции …………………………………………………...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3620F">
              <w:rPr>
                <w:rFonts w:ascii="Times New Roman" w:hAnsi="Times New Roman"/>
                <w:b/>
                <w:lang w:eastAsia="en-US"/>
              </w:rPr>
              <w:t xml:space="preserve">Раздел 5. </w:t>
            </w:r>
            <w:r>
              <w:rPr>
                <w:rFonts w:ascii="Times New Roman" w:hAnsi="Times New Roman"/>
                <w:b/>
                <w:lang w:eastAsia="en-US"/>
              </w:rPr>
              <w:t>С</w:t>
            </w:r>
            <w:r w:rsidRPr="0013620F">
              <w:rPr>
                <w:rFonts w:ascii="Times New Roman" w:hAnsi="Times New Roman"/>
                <w:b/>
                <w:lang w:eastAsia="en-US"/>
              </w:rPr>
              <w:t>труктура образовательной программы ……………………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87</w:t>
            </w: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5.1. У</w:t>
            </w:r>
            <w:r w:rsidRPr="0013620F">
              <w:rPr>
                <w:rFonts w:ascii="Times New Roman" w:hAnsi="Times New Roman"/>
                <w:lang w:eastAsia="en-US"/>
              </w:rPr>
              <w:t>чебный план для специальности ……………………………………..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3620F">
              <w:rPr>
                <w:rFonts w:ascii="Times New Roman" w:hAnsi="Times New Roman"/>
                <w:lang w:eastAsia="en-US"/>
              </w:rPr>
              <w:t xml:space="preserve">5.2.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</w:t>
            </w:r>
            <w:r w:rsidRPr="0013620F">
              <w:rPr>
                <w:rFonts w:ascii="Times New Roman" w:hAnsi="Times New Roman"/>
                <w:lang w:eastAsia="en-US"/>
              </w:rPr>
              <w:t>алендарный</w:t>
            </w:r>
            <w:proofErr w:type="gramEnd"/>
            <w:r w:rsidRPr="0013620F">
              <w:rPr>
                <w:rFonts w:ascii="Times New Roman" w:hAnsi="Times New Roman"/>
                <w:lang w:eastAsia="en-US"/>
              </w:rPr>
              <w:t xml:space="preserve"> учебный график специальности………………………..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73FD" w:rsidRPr="0013620F" w:rsidTr="00ED2C9E">
        <w:tc>
          <w:tcPr>
            <w:tcW w:w="8897" w:type="dxa"/>
          </w:tcPr>
          <w:p w:rsidR="00DC73FD" w:rsidRPr="00682BB0" w:rsidRDefault="00DC73FD" w:rsidP="00ED2C9E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2BB0">
              <w:rPr>
                <w:rFonts w:ascii="Times New Roman" w:hAnsi="Times New Roman"/>
                <w:b/>
                <w:lang w:eastAsia="en-US"/>
              </w:rPr>
              <w:t>Раздел 6.</w:t>
            </w:r>
            <w:r>
              <w:rPr>
                <w:rFonts w:ascii="Times New Roman" w:hAnsi="Times New Roman"/>
                <w:b/>
                <w:lang w:eastAsia="en-US"/>
              </w:rPr>
              <w:t xml:space="preserve"> Обоснование вариативной части образовательной программы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</w:t>
            </w: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Раздел 7</w:t>
            </w:r>
            <w:r w:rsidRPr="0013620F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lang w:eastAsia="en-US"/>
              </w:rPr>
              <w:t>У</w:t>
            </w:r>
            <w:r w:rsidRPr="0013620F">
              <w:rPr>
                <w:rFonts w:ascii="Times New Roman" w:hAnsi="Times New Roman"/>
                <w:b/>
                <w:lang w:eastAsia="en-US"/>
              </w:rPr>
              <w:t>словия реализации  образовательной программы ………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101</w:t>
            </w: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13620F">
              <w:rPr>
                <w:rFonts w:ascii="Times New Roman" w:hAnsi="Times New Roman"/>
                <w:lang w:eastAsia="en-US"/>
              </w:rPr>
              <w:t>.1. Требования к материально-техническому оснащению образовательной программы …………………………………………………………………………………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13620F">
              <w:rPr>
                <w:rFonts w:ascii="Times New Roman" w:hAnsi="Times New Roman"/>
                <w:lang w:eastAsia="en-US"/>
              </w:rPr>
              <w:t>.2. Требования к кадровым условиям реализации образовательной программы ……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73FD" w:rsidRPr="0013620F" w:rsidTr="00ED2C9E">
        <w:tc>
          <w:tcPr>
            <w:tcW w:w="8897" w:type="dxa"/>
          </w:tcPr>
          <w:p w:rsidR="00DC73FD" w:rsidRPr="0013620F" w:rsidRDefault="00DC73FD" w:rsidP="00ED2C9E">
            <w:pPr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13620F">
              <w:rPr>
                <w:rFonts w:ascii="Times New Roman" w:hAnsi="Times New Roman"/>
                <w:lang w:eastAsia="en-US"/>
              </w:rPr>
              <w:t>.3. Примерные расчеты нормативных затрат оказания государственных услуг</w:t>
            </w:r>
          </w:p>
          <w:p w:rsidR="00DC73FD" w:rsidRPr="0013620F" w:rsidRDefault="00DC73FD" w:rsidP="00ED2C9E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13620F">
              <w:rPr>
                <w:rFonts w:ascii="Times New Roman" w:hAnsi="Times New Roman"/>
                <w:lang w:eastAsia="en-US"/>
              </w:rPr>
              <w:t xml:space="preserve"> по реализации образовательной программы ……………………………………………</w:t>
            </w:r>
          </w:p>
        </w:tc>
        <w:tc>
          <w:tcPr>
            <w:tcW w:w="709" w:type="dxa"/>
            <w:vAlign w:val="bottom"/>
          </w:tcPr>
          <w:p w:rsidR="00DC73FD" w:rsidRPr="0013620F" w:rsidRDefault="00DC73FD" w:rsidP="00ED2C9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DC73FD" w:rsidRPr="0013620F" w:rsidRDefault="00DC73FD" w:rsidP="00DC73FD">
      <w:pPr>
        <w:jc w:val="center"/>
        <w:rPr>
          <w:rFonts w:ascii="Times New Roman" w:hAnsi="Times New Roman"/>
          <w:b/>
        </w:rPr>
      </w:pPr>
    </w:p>
    <w:p w:rsidR="00DC73FD" w:rsidRPr="0013620F" w:rsidRDefault="00DC73FD" w:rsidP="00DC73FD">
      <w:pPr>
        <w:jc w:val="both"/>
        <w:rPr>
          <w:rFonts w:ascii="Times New Roman" w:hAnsi="Times New Roman"/>
        </w:rPr>
      </w:pPr>
    </w:p>
    <w:p w:rsidR="00DC73FD" w:rsidRPr="0013620F" w:rsidRDefault="00DC73FD" w:rsidP="00DC73FD">
      <w:pPr>
        <w:jc w:val="both"/>
        <w:rPr>
          <w:rFonts w:ascii="Times New Roman" w:hAnsi="Times New Roman"/>
          <w:bCs/>
        </w:rPr>
        <w:sectPr w:rsidR="00DC73FD" w:rsidRPr="0013620F" w:rsidSect="00DC73FD">
          <w:footerReference w:type="even" r:id="rId9"/>
          <w:footerReference w:type="default" r:id="rId10"/>
          <w:type w:val="continuous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DC73FD" w:rsidRPr="0013620F" w:rsidRDefault="00DC73FD" w:rsidP="00DC73FD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lastRenderedPageBreak/>
        <w:t>РАЗДЕЛ 1. ОБЩИЕ ПОЛОЖЕНИЯ</w:t>
      </w:r>
    </w:p>
    <w:p w:rsidR="00DC73FD" w:rsidRPr="0013620F" w:rsidRDefault="00DC73FD" w:rsidP="00DC73FD">
      <w:pPr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 xml:space="preserve">1.1. Настоящая основная образовательная программа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2F703D">
        <w:rPr>
          <w:rFonts w:ascii="Times New Roman" w:hAnsi="Times New Roman"/>
          <w:bCs/>
        </w:rPr>
        <w:t>19.02.08 Т</w:t>
      </w:r>
      <w:r w:rsidR="002F703D" w:rsidRPr="002F703D">
        <w:rPr>
          <w:rFonts w:ascii="Times New Roman" w:hAnsi="Times New Roman"/>
          <w:bCs/>
        </w:rPr>
        <w:t>ехнология мяса и мясных продуктов</w:t>
      </w:r>
      <w:r w:rsidR="002F703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(п</w:t>
      </w:r>
      <w:r w:rsidRPr="005E562E">
        <w:rPr>
          <w:rFonts w:ascii="Times New Roman" w:hAnsi="Times New Roman"/>
          <w:bCs/>
        </w:rPr>
        <w:t xml:space="preserve">риказ Минобрнауки России </w:t>
      </w:r>
      <w:r w:rsidR="002F703D">
        <w:rPr>
          <w:rFonts w:ascii="Times New Roman" w:hAnsi="Times New Roman"/>
          <w:bCs/>
        </w:rPr>
        <w:t xml:space="preserve">22 апреля 2014 </w:t>
      </w:r>
      <w:r w:rsidRPr="005E562E">
        <w:rPr>
          <w:rFonts w:ascii="Times New Roman" w:hAnsi="Times New Roman"/>
          <w:bCs/>
        </w:rPr>
        <w:t xml:space="preserve"> года № </w:t>
      </w:r>
      <w:r w:rsidR="002F703D">
        <w:rPr>
          <w:rFonts w:ascii="Times New Roman" w:hAnsi="Times New Roman"/>
          <w:bCs/>
        </w:rPr>
        <w:t>379</w:t>
      </w:r>
      <w:r w:rsidRPr="005E562E">
        <w:rPr>
          <w:rFonts w:ascii="Times New Roman" w:hAnsi="Times New Roman"/>
          <w:bCs/>
        </w:rPr>
        <w:t xml:space="preserve">, зарегистрирован Министерством юстиции Российской Федерации </w:t>
      </w:r>
      <w:r w:rsidR="002F703D" w:rsidRPr="002F703D">
        <w:rPr>
          <w:rFonts w:ascii="Times New Roman" w:hAnsi="Times New Roman"/>
          <w:bCs/>
        </w:rPr>
        <w:t>31 июля 2014 г.</w:t>
      </w:r>
      <w:r w:rsidRPr="005E562E">
        <w:rPr>
          <w:rFonts w:ascii="Times New Roman" w:hAnsi="Times New Roman"/>
          <w:bCs/>
        </w:rPr>
        <w:t xml:space="preserve">, регистрационный </w:t>
      </w:r>
      <w:r w:rsidR="002F703D" w:rsidRPr="002F703D">
        <w:rPr>
          <w:rFonts w:ascii="Times New Roman" w:hAnsi="Times New Roman"/>
          <w:bCs/>
        </w:rPr>
        <w:t>N 33389</w:t>
      </w:r>
      <w:r w:rsidRPr="005E562E">
        <w:rPr>
          <w:rFonts w:ascii="Times New Roman" w:hAnsi="Times New Roman"/>
          <w:bCs/>
        </w:rPr>
        <w:t>).</w:t>
      </w:r>
    </w:p>
    <w:p w:rsidR="00DC73FD" w:rsidRPr="0013620F" w:rsidRDefault="00DC73FD" w:rsidP="00DC73FD">
      <w:pPr>
        <w:ind w:firstLine="596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 xml:space="preserve">ООП СПО определяет рекомендованный объем и содержание среднего профессионального образования по специальности </w:t>
      </w:r>
      <w:r w:rsidR="002F703D">
        <w:rPr>
          <w:rFonts w:ascii="Times New Roman" w:hAnsi="Times New Roman"/>
          <w:bCs/>
        </w:rPr>
        <w:t>19.02.08 Т</w:t>
      </w:r>
      <w:r w:rsidR="002F703D" w:rsidRPr="002F703D">
        <w:rPr>
          <w:rFonts w:ascii="Times New Roman" w:hAnsi="Times New Roman"/>
          <w:bCs/>
        </w:rPr>
        <w:t>ехнология мяса и мясных продуктов</w:t>
      </w:r>
      <w:r w:rsidRPr="0013620F">
        <w:rPr>
          <w:rFonts w:ascii="Times New Roman" w:hAnsi="Times New Roman"/>
          <w:bCs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DC73FD" w:rsidRPr="0013620F" w:rsidRDefault="00DC73FD" w:rsidP="00DC73FD">
      <w:pPr>
        <w:ind w:firstLine="596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DC73FD" w:rsidRPr="0013620F" w:rsidRDefault="00DC73FD" w:rsidP="00DC73FD">
      <w:pPr>
        <w:ind w:firstLine="709"/>
        <w:jc w:val="both"/>
        <w:rPr>
          <w:rFonts w:ascii="Times New Roman" w:hAnsi="Times New Roman"/>
          <w:b/>
          <w:bCs/>
        </w:rPr>
      </w:pPr>
      <w:r w:rsidRPr="0013620F">
        <w:rPr>
          <w:rFonts w:ascii="Times New Roman" w:hAnsi="Times New Roman"/>
          <w:b/>
          <w:bCs/>
        </w:rPr>
        <w:t>1.2. Нормат</w:t>
      </w:r>
      <w:r>
        <w:rPr>
          <w:rFonts w:ascii="Times New Roman" w:hAnsi="Times New Roman"/>
          <w:b/>
          <w:bCs/>
        </w:rPr>
        <w:t xml:space="preserve">ивные основания для разработки </w:t>
      </w:r>
      <w:r w:rsidRPr="0013620F">
        <w:rPr>
          <w:rFonts w:ascii="Times New Roman" w:hAnsi="Times New Roman"/>
          <w:b/>
          <w:bCs/>
        </w:rPr>
        <w:t>ООП:</w:t>
      </w:r>
    </w:p>
    <w:p w:rsidR="00DC73FD" w:rsidRPr="0013620F" w:rsidRDefault="00DC73FD" w:rsidP="00DC73F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3620F">
          <w:rPr>
            <w:rFonts w:ascii="Times New Roman" w:hAnsi="Times New Roman"/>
            <w:bCs/>
          </w:rPr>
          <w:t>2012 г</w:t>
        </w:r>
      </w:smartTag>
      <w:r w:rsidRPr="0013620F">
        <w:rPr>
          <w:rFonts w:ascii="Times New Roman" w:hAnsi="Times New Roman"/>
          <w:bCs/>
        </w:rPr>
        <w:t>. № 273-ФЗ «Об образовании в Российской Федерации»;</w:t>
      </w:r>
    </w:p>
    <w:p w:rsidR="00DC73FD" w:rsidRPr="0013620F" w:rsidRDefault="00DC73FD" w:rsidP="00DC73F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 xml:space="preserve">Приказ Минобрнауки России от 28 мая </w:t>
      </w:r>
      <w:smartTag w:uri="urn:schemas-microsoft-com:office:smarttags" w:element="metricconverter">
        <w:smartTagPr>
          <w:attr w:name="ProductID" w:val="2014 г"/>
        </w:smartTagPr>
        <w:r w:rsidRPr="0013620F">
          <w:rPr>
            <w:rFonts w:ascii="Times New Roman" w:hAnsi="Times New Roman"/>
            <w:bCs/>
          </w:rPr>
          <w:t>2014 г</w:t>
        </w:r>
      </w:smartTag>
      <w:r w:rsidRPr="0013620F">
        <w:rPr>
          <w:rFonts w:ascii="Times New Roman" w:hAnsi="Times New Roman"/>
          <w:bCs/>
        </w:rPr>
        <w:t>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7B1CD6" w:rsidRDefault="007B1CD6" w:rsidP="00DC73F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7B1CD6">
        <w:rPr>
          <w:rFonts w:ascii="Times New Roman" w:hAnsi="Times New Roman"/>
          <w:bCs/>
        </w:rPr>
        <w:t>Приказ Минобрнауки России «</w:t>
      </w:r>
      <w:r w:rsidRPr="007B1CD6">
        <w:rPr>
          <w:rFonts w:ascii="Times New Roman" w:hAnsi="Times New Roman"/>
          <w:bCs/>
          <w:lang w:val="uk-UA"/>
        </w:rPr>
        <w:t xml:space="preserve">Об </w:t>
      </w:r>
      <w:r w:rsidRPr="007B1CD6">
        <w:rPr>
          <w:rFonts w:ascii="Times New Roman" w:hAnsi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bCs/>
        </w:rPr>
        <w:t>19.02.08 Т</w:t>
      </w:r>
      <w:r w:rsidRPr="002F703D">
        <w:rPr>
          <w:rFonts w:ascii="Times New Roman" w:hAnsi="Times New Roman"/>
          <w:bCs/>
        </w:rPr>
        <w:t>ехнология мяса и мясных продуктов</w:t>
      </w:r>
      <w:r>
        <w:rPr>
          <w:rFonts w:ascii="Times New Roman" w:hAnsi="Times New Roman"/>
          <w:bCs/>
        </w:rPr>
        <w:t xml:space="preserve"> (п</w:t>
      </w:r>
      <w:r w:rsidRPr="005E562E">
        <w:rPr>
          <w:rFonts w:ascii="Times New Roman" w:hAnsi="Times New Roman"/>
          <w:bCs/>
        </w:rPr>
        <w:t xml:space="preserve">риказ Минобрнауки России </w:t>
      </w:r>
      <w:r>
        <w:rPr>
          <w:rFonts w:ascii="Times New Roman" w:hAnsi="Times New Roman"/>
          <w:bCs/>
        </w:rPr>
        <w:t xml:space="preserve">22 апреля 2014 </w:t>
      </w:r>
      <w:r w:rsidRPr="005E562E"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379</w:t>
      </w:r>
      <w:r w:rsidRPr="005E562E">
        <w:rPr>
          <w:rFonts w:ascii="Times New Roman" w:hAnsi="Times New Roman"/>
          <w:bCs/>
        </w:rPr>
        <w:t xml:space="preserve">, зарегистрирован Министерством юстиции Российской Федерации </w:t>
      </w:r>
      <w:r w:rsidRPr="002F703D">
        <w:rPr>
          <w:rFonts w:ascii="Times New Roman" w:hAnsi="Times New Roman"/>
          <w:bCs/>
        </w:rPr>
        <w:t>31 июля 2014 г.</w:t>
      </w:r>
      <w:r w:rsidRPr="005E562E">
        <w:rPr>
          <w:rFonts w:ascii="Times New Roman" w:hAnsi="Times New Roman"/>
          <w:bCs/>
        </w:rPr>
        <w:t xml:space="preserve">, регистрационный </w:t>
      </w:r>
      <w:r w:rsidRPr="002F703D">
        <w:rPr>
          <w:rFonts w:ascii="Times New Roman" w:hAnsi="Times New Roman"/>
          <w:bCs/>
        </w:rPr>
        <w:t>N 33389</w:t>
      </w:r>
      <w:r w:rsidRPr="005E562E">
        <w:rPr>
          <w:rFonts w:ascii="Times New Roman" w:hAnsi="Times New Roman"/>
          <w:bCs/>
        </w:rPr>
        <w:t>)</w:t>
      </w:r>
    </w:p>
    <w:p w:rsidR="00DC73FD" w:rsidRPr="0013620F" w:rsidRDefault="00DC73FD" w:rsidP="00DC73F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13620F">
          <w:rPr>
            <w:rFonts w:ascii="Times New Roman" w:hAnsi="Times New Roman"/>
            <w:bCs/>
          </w:rPr>
          <w:t>2013 г</w:t>
        </w:r>
      </w:smartTag>
      <w:r w:rsidRPr="0013620F">
        <w:rPr>
          <w:rFonts w:ascii="Times New Roman" w:hAnsi="Times New Roman"/>
          <w:bCs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13620F">
          <w:rPr>
            <w:rFonts w:ascii="Times New Roman" w:hAnsi="Times New Roman"/>
            <w:bCs/>
          </w:rPr>
          <w:t>2013 г</w:t>
        </w:r>
      </w:smartTag>
      <w:r w:rsidRPr="0013620F">
        <w:rPr>
          <w:rFonts w:ascii="Times New Roman" w:hAnsi="Times New Roman"/>
          <w:bCs/>
        </w:rPr>
        <w:t>., регистрационный № 29200) (далее – Порядок организации образовательной деятельности);</w:t>
      </w:r>
    </w:p>
    <w:p w:rsidR="00DC73FD" w:rsidRPr="0013620F" w:rsidRDefault="00DC73FD" w:rsidP="00DC73F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DC73FD" w:rsidRPr="0013620F" w:rsidRDefault="00DC73FD" w:rsidP="00DC73F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gramStart"/>
      <w:r w:rsidRPr="0013620F">
        <w:rPr>
          <w:rFonts w:ascii="Times New Roman" w:hAnsi="Times New Roman"/>
          <w:bCs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</w:t>
      </w:r>
      <w:proofErr w:type="gramEnd"/>
    </w:p>
    <w:p w:rsidR="00DC73FD" w:rsidRPr="001F1A78" w:rsidRDefault="00DC73FD" w:rsidP="00DC73FD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</w:rPr>
      </w:pPr>
      <w:proofErr w:type="gramStart"/>
      <w:r w:rsidRPr="001F1A78">
        <w:rPr>
          <w:rFonts w:ascii="Times New Roman" w:hAnsi="Times New Roman"/>
        </w:rPr>
        <w:t xml:space="preserve">Профессиональный стандарт </w:t>
      </w:r>
      <w:r w:rsidR="002F703D">
        <w:rPr>
          <w:rFonts w:ascii="Times New Roman" w:hAnsi="Times New Roman" w:cs="Times New Roman"/>
        </w:rPr>
        <w:t>«</w:t>
      </w:r>
      <w:r w:rsidR="002F703D" w:rsidRPr="00AE7D23">
        <w:rPr>
          <w:rFonts w:ascii="Times New Roman" w:hAnsi="Times New Roman" w:cs="Times New Roman"/>
        </w:rPr>
        <w:t>Специалист по технологии продуктов питания животного происхождения</w:t>
      </w:r>
      <w:r w:rsidR="002F703D">
        <w:rPr>
          <w:rFonts w:ascii="Times New Roman" w:hAnsi="Times New Roman" w:cs="Times New Roman"/>
        </w:rPr>
        <w:t>»</w:t>
      </w:r>
      <w:r w:rsidR="002F703D" w:rsidRPr="00AE7D23">
        <w:rPr>
          <w:rFonts w:ascii="Times New Roman" w:hAnsi="Times New Roman" w:cs="Times New Roman"/>
        </w:rPr>
        <w:t xml:space="preserve"> (утвержден приказом Министерства труда и </w:t>
      </w:r>
      <w:r w:rsidR="002F703D" w:rsidRPr="00AE7D23">
        <w:rPr>
          <w:rFonts w:ascii="Times New Roman" w:hAnsi="Times New Roman" w:cs="Times New Roman"/>
        </w:rPr>
        <w:lastRenderedPageBreak/>
        <w:t xml:space="preserve">социальной защиты Российской Федерации от 30 августа 2019 г. N </w:t>
      </w:r>
      <w:r w:rsidR="002F703D" w:rsidRPr="000049E2">
        <w:rPr>
          <w:rFonts w:ascii="Times New Roman" w:hAnsi="Times New Roman" w:cs="Times New Roman"/>
        </w:rPr>
        <w:t>602н,</w:t>
      </w:r>
      <w:r w:rsidR="002F703D">
        <w:rPr>
          <w:rFonts w:ascii="Times New Roman" w:hAnsi="Times New Roman" w:cs="Times New Roman"/>
          <w:b/>
        </w:rPr>
        <w:t xml:space="preserve"> </w:t>
      </w:r>
      <w:r w:rsidR="002F703D" w:rsidRPr="000049E2">
        <w:rPr>
          <w:rFonts w:ascii="Times New Roman" w:hAnsi="Times New Roman" w:cs="Times New Roman"/>
        </w:rPr>
        <w:t>Рег</w:t>
      </w:r>
      <w:r w:rsidR="002F703D">
        <w:rPr>
          <w:rFonts w:ascii="Times New Roman" w:hAnsi="Times New Roman" w:cs="Times New Roman"/>
        </w:rPr>
        <w:t>истрационный номер 1297</w:t>
      </w:r>
      <w:r w:rsidR="002F703D">
        <w:rPr>
          <w:rFonts w:ascii="Times New Roman" w:hAnsi="Times New Roman"/>
        </w:rPr>
        <w:t>.</w:t>
      </w:r>
      <w:r w:rsidRPr="001F1A78">
        <w:rPr>
          <w:rFonts w:ascii="Times New Roman" w:hAnsi="Times New Roman"/>
        </w:rPr>
        <w:t xml:space="preserve"> </w:t>
      </w:r>
      <w:proofErr w:type="gramEnd"/>
    </w:p>
    <w:p w:rsidR="00DC73FD" w:rsidRPr="0013620F" w:rsidRDefault="00DC73FD" w:rsidP="00DC73FD">
      <w:pPr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1.3. Перечень сок</w:t>
      </w:r>
      <w:r>
        <w:rPr>
          <w:rFonts w:ascii="Times New Roman" w:hAnsi="Times New Roman"/>
          <w:bCs/>
        </w:rPr>
        <w:t xml:space="preserve">ращений, используемых в тексте </w:t>
      </w:r>
      <w:r w:rsidRPr="0013620F">
        <w:rPr>
          <w:rFonts w:ascii="Times New Roman" w:hAnsi="Times New Roman"/>
          <w:bCs/>
        </w:rPr>
        <w:t>ООП: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 xml:space="preserve">ПООП – примерная основная образовательная программа; 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МДК – междисциплинарный курс;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ПМ – профессиональный модуль;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13620F">
        <w:rPr>
          <w:rFonts w:ascii="Times New Roman" w:hAnsi="Times New Roman"/>
          <w:iCs/>
        </w:rPr>
        <w:t xml:space="preserve">ОК </w:t>
      </w:r>
      <w:r w:rsidRPr="0013620F">
        <w:rPr>
          <w:rFonts w:ascii="Times New Roman" w:hAnsi="Times New Roman"/>
          <w:bCs/>
        </w:rPr>
        <w:t xml:space="preserve">– </w:t>
      </w:r>
      <w:r w:rsidRPr="0013620F">
        <w:rPr>
          <w:rFonts w:ascii="Times New Roman" w:hAnsi="Times New Roman"/>
          <w:iCs/>
        </w:rPr>
        <w:t>общие компетенции;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ПК – профессиональные компетенции;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Цикл ОГСЭ - Общий гуманитарный и социально-экономический цикл;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bCs/>
        </w:rPr>
        <w:t>Цикл ЕН - Общий математический и естественно</w:t>
      </w:r>
      <w:r w:rsidR="002F703D">
        <w:rPr>
          <w:rFonts w:ascii="Times New Roman" w:hAnsi="Times New Roman"/>
          <w:bCs/>
        </w:rPr>
        <w:t xml:space="preserve"> </w:t>
      </w:r>
      <w:proofErr w:type="gramStart"/>
      <w:r w:rsidRPr="0013620F">
        <w:rPr>
          <w:rFonts w:ascii="Times New Roman" w:hAnsi="Times New Roman"/>
          <w:bCs/>
        </w:rPr>
        <w:t>-н</w:t>
      </w:r>
      <w:proofErr w:type="gramEnd"/>
      <w:r w:rsidRPr="0013620F">
        <w:rPr>
          <w:rFonts w:ascii="Times New Roman" w:hAnsi="Times New Roman"/>
          <w:bCs/>
        </w:rPr>
        <w:t>аучный цикл.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DC73FD" w:rsidRPr="0013620F" w:rsidRDefault="00DC73FD" w:rsidP="00DC73FD">
      <w:pPr>
        <w:jc w:val="center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>РАЗДЕЛ 2. ОБЩАЯ ХАРАКТЕРИСТИКА ОБРАЗОВАТЕЛЬНОЙ ПРОГРАММЫ СРЕДНЕГО ПРОФЕССИОНАЛЬНОГО ОБРАЗОВАНИЯ</w:t>
      </w:r>
    </w:p>
    <w:p w:rsidR="00DC73FD" w:rsidRPr="0013620F" w:rsidRDefault="00DC73FD" w:rsidP="00DC73FD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DC73FD" w:rsidRPr="0013620F" w:rsidRDefault="00DC73FD" w:rsidP="00C73A5E">
      <w:pPr>
        <w:ind w:firstLine="709"/>
        <w:jc w:val="both"/>
        <w:rPr>
          <w:rFonts w:ascii="Times New Roman" w:hAnsi="Times New Roman"/>
        </w:rPr>
      </w:pPr>
      <w:r w:rsidRPr="0013620F">
        <w:rPr>
          <w:rFonts w:ascii="Times New Roman" w:hAnsi="Times New Roman"/>
        </w:rPr>
        <w:t>Квалификация, присваиваемая выпускни</w:t>
      </w:r>
      <w:r>
        <w:rPr>
          <w:rFonts w:ascii="Times New Roman" w:hAnsi="Times New Roman"/>
        </w:rPr>
        <w:t>кам образовательной программы:</w:t>
      </w:r>
      <w:r w:rsidR="00C73A5E">
        <w:rPr>
          <w:rFonts w:ascii="Times New Roman" w:hAnsi="Times New Roman"/>
        </w:rPr>
        <w:t xml:space="preserve"> </w:t>
      </w:r>
      <w:r w:rsidR="00C73A5E" w:rsidRPr="00C73A5E">
        <w:rPr>
          <w:rFonts w:ascii="Times New Roman" w:hAnsi="Times New Roman"/>
        </w:rPr>
        <w:t>техник-технолог</w:t>
      </w:r>
      <w:r w:rsidR="00C73A5E">
        <w:rPr>
          <w:rFonts w:ascii="Times New Roman" w:hAnsi="Times New Roman"/>
        </w:rPr>
        <w:t>.</w:t>
      </w:r>
    </w:p>
    <w:p w:rsidR="00DC73FD" w:rsidRPr="0013620F" w:rsidRDefault="003420B9" w:rsidP="00DC73FD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 w:rsidR="00DC73FD" w:rsidRPr="0013620F">
        <w:rPr>
          <w:rFonts w:ascii="Times New Roman" w:hAnsi="Times New Roman"/>
        </w:rPr>
        <w:t xml:space="preserve"> обучения: очная.</w:t>
      </w:r>
    </w:p>
    <w:p w:rsidR="00DC73FD" w:rsidRPr="0013620F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3620F">
        <w:rPr>
          <w:rFonts w:ascii="Times New Roman" w:hAnsi="Times New Roman"/>
        </w:rPr>
        <w:t>Срок получения образования по образовательной программе, реализуемой на базе среднего обще</w:t>
      </w:r>
      <w:r w:rsidR="000C47FA">
        <w:rPr>
          <w:rFonts w:ascii="Times New Roman" w:hAnsi="Times New Roman"/>
        </w:rPr>
        <w:t>го образования в очной форме – 3</w:t>
      </w:r>
      <w:r w:rsidRPr="0013620F">
        <w:rPr>
          <w:rFonts w:ascii="Times New Roman" w:hAnsi="Times New Roman"/>
        </w:rPr>
        <w:t xml:space="preserve"> года 10 месяцев.</w:t>
      </w:r>
    </w:p>
    <w:p w:rsidR="00DC73FD" w:rsidRPr="0013620F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  <w:r w:rsidRPr="0013620F">
        <w:rPr>
          <w:rFonts w:ascii="Times New Roman" w:hAnsi="Times New Roman"/>
        </w:rPr>
        <w:t>Срок получения образования по образовательной программе в</w:t>
      </w:r>
      <w:r w:rsidRPr="0013620F">
        <w:rPr>
          <w:rFonts w:ascii="Times New Roman" w:hAnsi="Times New Roman"/>
          <w:iCs/>
        </w:rPr>
        <w:t xml:space="preserve"> очно</w:t>
      </w:r>
      <w:r w:rsidR="000C47FA">
        <w:rPr>
          <w:rFonts w:ascii="Times New Roman" w:hAnsi="Times New Roman"/>
          <w:iCs/>
        </w:rPr>
        <w:t xml:space="preserve"> </w:t>
      </w:r>
      <w:r w:rsidRPr="0013620F">
        <w:rPr>
          <w:rFonts w:ascii="Times New Roman" w:hAnsi="Times New Roman"/>
          <w:iCs/>
        </w:rPr>
        <w:t>-</w:t>
      </w:r>
      <w:r w:rsidR="000C47FA">
        <w:rPr>
          <w:rFonts w:ascii="Times New Roman" w:hAnsi="Times New Roman"/>
          <w:iCs/>
        </w:rPr>
        <w:t xml:space="preserve"> </w:t>
      </w:r>
      <w:r w:rsidRPr="0013620F">
        <w:rPr>
          <w:rFonts w:ascii="Times New Roman" w:hAnsi="Times New Roman"/>
          <w:iCs/>
        </w:rPr>
        <w:t>заочной и заочной формах  обучения, вне зависимости от применяемых образовательных технологий, увеличивается  по сравнению со сроком получения образования в очной форме обучения:</w:t>
      </w:r>
    </w:p>
    <w:p w:rsidR="00DC73FD" w:rsidRPr="0013620F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  <w:r w:rsidRPr="0013620F">
        <w:rPr>
          <w:rFonts w:ascii="Times New Roman" w:hAnsi="Times New Roman"/>
          <w:iCs/>
        </w:rPr>
        <w:t xml:space="preserve">- не более чем на 1,5 года на базе основного общего образования; </w:t>
      </w:r>
    </w:p>
    <w:p w:rsidR="00DC73FD" w:rsidRPr="0013620F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  <w:r w:rsidRPr="0013620F">
        <w:rPr>
          <w:rFonts w:ascii="Times New Roman" w:hAnsi="Times New Roman"/>
          <w:iCs/>
        </w:rPr>
        <w:t>- не более чем на  1 год на базе среднего общего образования.</w:t>
      </w:r>
    </w:p>
    <w:p w:rsidR="00DC73FD" w:rsidRPr="00C501DE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  <w:bCs/>
        </w:rPr>
      </w:pPr>
      <w:r w:rsidRPr="0013620F">
        <w:rPr>
          <w:rFonts w:ascii="Times New Roman" w:hAnsi="Times New Roman"/>
          <w:iCs/>
        </w:rPr>
        <w:t>Объем и сроки получения среднего профессионального образования на базе основного общего образования с одновременным получением среднего общего образования</w:t>
      </w:r>
      <w:r w:rsidRPr="00C501DE">
        <w:rPr>
          <w:rFonts w:ascii="Times New Roman" w:hAnsi="Times New Roman"/>
          <w:iCs/>
        </w:rPr>
        <w:t xml:space="preserve">: </w:t>
      </w:r>
      <w:r w:rsidR="00C501DE" w:rsidRPr="00C501DE">
        <w:rPr>
          <w:rFonts w:ascii="Times New Roman" w:hAnsi="Times New Roman"/>
          <w:iCs/>
        </w:rPr>
        <w:t>6642</w:t>
      </w:r>
      <w:r w:rsidRPr="00C501DE">
        <w:rPr>
          <w:rFonts w:ascii="Times New Roman" w:hAnsi="Times New Roman"/>
          <w:iCs/>
        </w:rPr>
        <w:t xml:space="preserve"> часов.</w:t>
      </w:r>
    </w:p>
    <w:p w:rsidR="00DC73FD" w:rsidRDefault="00DC73FD" w:rsidP="003420B9">
      <w:pPr>
        <w:jc w:val="both"/>
        <w:rPr>
          <w:rFonts w:ascii="Times New Roman" w:hAnsi="Times New Roman"/>
          <w:b/>
        </w:rPr>
      </w:pPr>
    </w:p>
    <w:p w:rsidR="00DC73FD" w:rsidRPr="0013620F" w:rsidRDefault="00DC73FD" w:rsidP="00DC73FD">
      <w:pPr>
        <w:ind w:firstLine="708"/>
        <w:jc w:val="both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DC73FD" w:rsidRPr="0013620F" w:rsidRDefault="00DC73FD" w:rsidP="00DC73FD">
      <w:pPr>
        <w:ind w:firstLine="708"/>
        <w:jc w:val="both"/>
        <w:rPr>
          <w:rFonts w:ascii="Times New Roman" w:hAnsi="Times New Roman"/>
          <w:b/>
        </w:rPr>
      </w:pPr>
    </w:p>
    <w:p w:rsidR="00C501DE" w:rsidRDefault="00DC73FD" w:rsidP="00C501DE">
      <w:pPr>
        <w:spacing w:line="237" w:lineRule="auto"/>
        <w:ind w:left="40" w:right="40" w:firstLine="541"/>
        <w:jc w:val="both"/>
        <w:rPr>
          <w:rFonts w:ascii="Times New Roman" w:hAnsi="Times New Roman"/>
        </w:rPr>
      </w:pPr>
      <w:r w:rsidRPr="0013620F">
        <w:rPr>
          <w:rFonts w:ascii="Times New Roman" w:hAnsi="Times New Roman"/>
        </w:rPr>
        <w:t>3.1. Область профессиональной деятельности выпускников:</w:t>
      </w:r>
      <w:r w:rsidR="00C501DE" w:rsidRPr="00C501DE">
        <w:rPr>
          <w:rFonts w:ascii="Times New Roman" w:hAnsi="Times New Roman"/>
        </w:rPr>
        <w:t xml:space="preserve"> организация и ведение технологических процессов производства мяса, мясных продуктов и пищевых товаров народного потребления из животного сырья.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501DE">
        <w:rPr>
          <w:rFonts w:ascii="Times New Roman" w:hAnsi="Times New Roman"/>
        </w:rPr>
        <w:t>.2. Объектами профессиональной деятельности выпускников являются: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скот всех видов, птица и кролики;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продукты убоя, в том числе мясное, кишечное, эндокринно-ферментное сырье, кровь, шкуры;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сырье, основные и вспомогательные материалы для производства мяса и мясных продуктов и пищевых товаров народного потребления из животного сырья;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готовая мясная продукция;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пищевые товары народного потребления из животного сырья, в том числе продукты из крови, клей и желатин, яйцепродукты, сухие животные корма, пищевые топленые жиры и технический жир;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 xml:space="preserve">технологии производства мяса, мясных продуктов и пищевых товаров народного </w:t>
      </w:r>
      <w:r w:rsidRPr="00C501DE">
        <w:rPr>
          <w:rFonts w:ascii="Times New Roman" w:hAnsi="Times New Roman"/>
        </w:rPr>
        <w:lastRenderedPageBreak/>
        <w:t>потребления из животного сырья;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технологическое оборудование для производства мяса, мясных продуктов, пищевых товаров народного потребления из животного сырья;</w:t>
      </w:r>
    </w:p>
    <w:p w:rsidR="00C501DE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процессы организации и управления производством мяса и мясных продуктов, пищевых товаров народного потребления из животного сырья;</w:t>
      </w:r>
    </w:p>
    <w:p w:rsidR="00DC73FD" w:rsidRPr="00C501DE" w:rsidRDefault="00C501DE" w:rsidP="00C501DE">
      <w:pPr>
        <w:spacing w:line="276" w:lineRule="auto"/>
        <w:ind w:left="40" w:right="40" w:firstLine="541"/>
        <w:jc w:val="both"/>
        <w:rPr>
          <w:rFonts w:ascii="Times New Roman" w:hAnsi="Times New Roman"/>
        </w:rPr>
      </w:pPr>
      <w:r w:rsidRPr="00C501DE">
        <w:rPr>
          <w:rFonts w:ascii="Times New Roman" w:hAnsi="Times New Roman"/>
        </w:rPr>
        <w:t>первичные трудовые коллективы.</w:t>
      </w:r>
    </w:p>
    <w:p w:rsidR="00DC73FD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420B9">
        <w:rPr>
          <w:rFonts w:ascii="Times New Roman" w:hAnsi="Times New Roman"/>
          <w:color w:val="auto"/>
        </w:rPr>
        <w:t xml:space="preserve">3.2. </w:t>
      </w:r>
      <w:bookmarkStart w:id="1" w:name="_Toc460855523"/>
      <w:bookmarkStart w:id="2" w:name="_Toc460939930"/>
      <w:r w:rsidRPr="003420B9">
        <w:rPr>
          <w:rFonts w:ascii="Times New Roman" w:hAnsi="Times New Roman"/>
          <w:color w:val="auto"/>
        </w:rPr>
        <w:t>Соответствие</w:t>
      </w:r>
      <w:r w:rsidRPr="0013620F">
        <w:rPr>
          <w:rFonts w:ascii="Times New Roman" w:hAnsi="Times New Roman"/>
        </w:rPr>
        <w:t xml:space="preserve"> профессиональных модулей присваиваемым квалификациям</w:t>
      </w:r>
      <w:bookmarkEnd w:id="1"/>
      <w:bookmarkEnd w:id="2"/>
      <w:r w:rsidRPr="0013620F">
        <w:rPr>
          <w:rFonts w:ascii="Times New Roman" w:hAnsi="Times New Roman"/>
        </w:rPr>
        <w:t xml:space="preserve"> </w:t>
      </w:r>
    </w:p>
    <w:p w:rsidR="00C501DE" w:rsidRPr="0013620F" w:rsidRDefault="00C501DE" w:rsidP="00DC73FD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3330"/>
        <w:gridCol w:w="3146"/>
      </w:tblGrid>
      <w:tr w:rsidR="00DC73FD" w:rsidRPr="003420B9" w:rsidTr="003420B9">
        <w:trPr>
          <w:trHeight w:val="1475"/>
        </w:trPr>
        <w:tc>
          <w:tcPr>
            <w:tcW w:w="2769" w:type="dxa"/>
            <w:vAlign w:val="center"/>
          </w:tcPr>
          <w:p w:rsidR="00DC73FD" w:rsidRPr="003420B9" w:rsidRDefault="00DC73FD" w:rsidP="00ED2C9E">
            <w:pPr>
              <w:jc w:val="center"/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hAnsi="Times New Roman" w:cs="Times New Roman"/>
              </w:rPr>
              <w:t>Наименование основных видов деятельности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vAlign w:val="center"/>
          </w:tcPr>
          <w:p w:rsidR="00DC73FD" w:rsidRPr="003420B9" w:rsidRDefault="00DC73FD" w:rsidP="00ED2C9E">
            <w:pPr>
              <w:jc w:val="center"/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3146" w:type="dxa"/>
            <w:tcBorders>
              <w:top w:val="single" w:sz="12" w:space="0" w:color="auto"/>
            </w:tcBorders>
            <w:vAlign w:val="center"/>
          </w:tcPr>
          <w:p w:rsidR="00DC73FD" w:rsidRPr="003420B9" w:rsidRDefault="00DC73FD" w:rsidP="00ED2C9E">
            <w:pPr>
              <w:jc w:val="center"/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hAnsi="Times New Roman" w:cs="Times New Roman"/>
              </w:rPr>
              <w:t>Квалификация</w:t>
            </w:r>
          </w:p>
          <w:p w:rsidR="00DC73FD" w:rsidRPr="003420B9" w:rsidRDefault="00DC73FD" w:rsidP="00ED2C9E">
            <w:pPr>
              <w:jc w:val="center"/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hAnsi="Times New Roman" w:cs="Times New Roman"/>
              </w:rPr>
              <w:t xml:space="preserve">«Специалист по </w:t>
            </w:r>
            <w:proofErr w:type="gramStart"/>
            <w:r w:rsidRPr="003420B9">
              <w:rPr>
                <w:rFonts w:ascii="Times New Roman" w:hAnsi="Times New Roman" w:cs="Times New Roman"/>
              </w:rPr>
              <w:t>поварскому</w:t>
            </w:r>
            <w:proofErr w:type="gramEnd"/>
          </w:p>
          <w:p w:rsidR="00DC73FD" w:rsidRPr="003420B9" w:rsidRDefault="00DC73FD" w:rsidP="00ED2C9E">
            <w:pPr>
              <w:jc w:val="center"/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hAnsi="Times New Roman" w:cs="Times New Roman"/>
              </w:rPr>
              <w:t>и кондитерскому делу»</w:t>
            </w:r>
          </w:p>
        </w:tc>
      </w:tr>
      <w:tr w:rsidR="00DC73FD" w:rsidRPr="003420B9" w:rsidTr="003420B9">
        <w:tc>
          <w:tcPr>
            <w:tcW w:w="2769" w:type="dxa"/>
          </w:tcPr>
          <w:p w:rsidR="00DC73FD" w:rsidRPr="003420B9" w:rsidRDefault="0087143D" w:rsidP="00ED2C9E">
            <w:pPr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Приемка, убой и первичная переработка скота, птицы и кроликов</w:t>
            </w:r>
          </w:p>
        </w:tc>
        <w:tc>
          <w:tcPr>
            <w:tcW w:w="3330" w:type="dxa"/>
          </w:tcPr>
          <w:p w:rsidR="00DC73FD" w:rsidRPr="003420B9" w:rsidRDefault="0087143D" w:rsidP="00ED2C9E">
            <w:pPr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Приемка, убой и первичная переработка скота, птицы и кроликов</w:t>
            </w:r>
          </w:p>
        </w:tc>
        <w:tc>
          <w:tcPr>
            <w:tcW w:w="3146" w:type="dxa"/>
          </w:tcPr>
          <w:p w:rsidR="00DC73FD" w:rsidRPr="003420B9" w:rsidRDefault="00DC73FD" w:rsidP="00ED2C9E">
            <w:pPr>
              <w:jc w:val="center"/>
              <w:rPr>
                <w:rFonts w:ascii="Times New Roman" w:hAnsi="Times New Roman" w:cs="Times New Roman"/>
              </w:rPr>
            </w:pPr>
            <w:r w:rsidRPr="003420B9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3420B9" w:rsidRPr="003420B9" w:rsidTr="003420B9">
        <w:tc>
          <w:tcPr>
            <w:tcW w:w="2769" w:type="dxa"/>
          </w:tcPr>
          <w:p w:rsidR="003420B9" w:rsidRPr="003420B9" w:rsidRDefault="003420B9" w:rsidP="00ED2C9E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Обработка продуктов убоя</w:t>
            </w:r>
          </w:p>
        </w:tc>
        <w:tc>
          <w:tcPr>
            <w:tcW w:w="3330" w:type="dxa"/>
          </w:tcPr>
          <w:p w:rsidR="003420B9" w:rsidRPr="003420B9" w:rsidRDefault="003420B9" w:rsidP="00ED2C9E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Обработка продуктов убоя</w:t>
            </w:r>
          </w:p>
        </w:tc>
        <w:tc>
          <w:tcPr>
            <w:tcW w:w="3146" w:type="dxa"/>
          </w:tcPr>
          <w:p w:rsidR="003420B9" w:rsidRDefault="003420B9" w:rsidP="003420B9">
            <w:pPr>
              <w:jc w:val="center"/>
            </w:pPr>
            <w:r w:rsidRPr="00BA1E98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3420B9" w:rsidRPr="003420B9" w:rsidTr="003420B9">
        <w:tc>
          <w:tcPr>
            <w:tcW w:w="2769" w:type="dxa"/>
          </w:tcPr>
          <w:p w:rsidR="003420B9" w:rsidRPr="003420B9" w:rsidRDefault="003420B9" w:rsidP="00ED2C9E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Производство колбасных изделий, копченых изделий и полуфабрикатов</w:t>
            </w:r>
          </w:p>
        </w:tc>
        <w:tc>
          <w:tcPr>
            <w:tcW w:w="3330" w:type="dxa"/>
          </w:tcPr>
          <w:p w:rsidR="003420B9" w:rsidRPr="003420B9" w:rsidRDefault="003420B9" w:rsidP="00ED2C9E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Производство колбасных изделий, копченых изделий и полуфабрикатов</w:t>
            </w:r>
          </w:p>
        </w:tc>
        <w:tc>
          <w:tcPr>
            <w:tcW w:w="3146" w:type="dxa"/>
          </w:tcPr>
          <w:p w:rsidR="003420B9" w:rsidRDefault="003420B9" w:rsidP="003420B9">
            <w:pPr>
              <w:jc w:val="center"/>
            </w:pPr>
            <w:r w:rsidRPr="00BA1E98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3420B9" w:rsidRPr="003420B9" w:rsidTr="003420B9">
        <w:tc>
          <w:tcPr>
            <w:tcW w:w="2769" w:type="dxa"/>
          </w:tcPr>
          <w:p w:rsidR="003420B9" w:rsidRPr="003420B9" w:rsidRDefault="003420B9" w:rsidP="00ED2C9E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Организация работы структурного подразделения</w:t>
            </w:r>
          </w:p>
        </w:tc>
        <w:tc>
          <w:tcPr>
            <w:tcW w:w="3330" w:type="dxa"/>
          </w:tcPr>
          <w:p w:rsidR="003420B9" w:rsidRPr="003420B9" w:rsidRDefault="003420B9" w:rsidP="00CC3D48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Организация работы структурного подразделения</w:t>
            </w:r>
          </w:p>
        </w:tc>
        <w:tc>
          <w:tcPr>
            <w:tcW w:w="3146" w:type="dxa"/>
          </w:tcPr>
          <w:p w:rsidR="003420B9" w:rsidRDefault="003420B9" w:rsidP="003420B9">
            <w:pPr>
              <w:jc w:val="center"/>
            </w:pPr>
            <w:r w:rsidRPr="00BA1E98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3420B9" w:rsidRPr="003420B9" w:rsidTr="003420B9">
        <w:tc>
          <w:tcPr>
            <w:tcW w:w="2769" w:type="dxa"/>
          </w:tcPr>
          <w:p w:rsidR="003420B9" w:rsidRPr="003420B9" w:rsidRDefault="003420B9" w:rsidP="00ED2C9E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330" w:type="dxa"/>
          </w:tcPr>
          <w:p w:rsidR="003420B9" w:rsidRPr="003420B9" w:rsidRDefault="003420B9" w:rsidP="00ED2C9E">
            <w:pPr>
              <w:rPr>
                <w:rFonts w:ascii="Times New Roman" w:eastAsia="Arial" w:hAnsi="Times New Roman" w:cs="Times New Roman"/>
              </w:rPr>
            </w:pPr>
            <w:r w:rsidRPr="003420B9">
              <w:rPr>
                <w:rFonts w:ascii="Times New Roman" w:eastAsia="Arial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  <w:r w:rsidRPr="005F3E85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  <w:r w:rsidRPr="003420B9">
              <w:rPr>
                <w:rFonts w:ascii="Times New Roman" w:eastAsia="Arial" w:hAnsi="Times New Roman" w:cs="Times New Roman"/>
                <w:color w:val="auto"/>
              </w:rPr>
              <w:t>(15141 Обвальщик мяса)</w:t>
            </w:r>
          </w:p>
        </w:tc>
        <w:tc>
          <w:tcPr>
            <w:tcW w:w="3146" w:type="dxa"/>
          </w:tcPr>
          <w:p w:rsidR="003420B9" w:rsidRDefault="003420B9" w:rsidP="003420B9">
            <w:pPr>
              <w:jc w:val="center"/>
            </w:pPr>
            <w:r w:rsidRPr="00BA1E98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DC73FD" w:rsidRDefault="00DC73FD">
      <w:pPr>
        <w:outlineLvl w:val="0"/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134C65" w:rsidRDefault="00134C65" w:rsidP="00DC73FD">
      <w:pPr>
        <w:ind w:firstLine="708"/>
        <w:jc w:val="both"/>
        <w:rPr>
          <w:rFonts w:ascii="Times New Roman" w:hAnsi="Times New Roman"/>
          <w:b/>
        </w:rPr>
      </w:pPr>
    </w:p>
    <w:p w:rsidR="00DC73FD" w:rsidRPr="0013620F" w:rsidRDefault="00DC73FD" w:rsidP="00DC73FD">
      <w:pPr>
        <w:ind w:firstLine="708"/>
        <w:jc w:val="both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lastRenderedPageBreak/>
        <w:t>РАЗДЕЛ 4. ПЛАНИРУЕМЫЕ РЕЗУЛЬТАТЫ ОСВОЕНИЯ ОБРАЗОВАТЕЛЬНОЙ ПРОГРАММЫ И ИНДИКАТОРЫ ИХ ДОСТИЖЕНИЯ</w:t>
      </w:r>
    </w:p>
    <w:p w:rsidR="00DC73FD" w:rsidRPr="0013620F" w:rsidRDefault="00DC73FD" w:rsidP="00DC73FD">
      <w:pPr>
        <w:ind w:left="708"/>
        <w:jc w:val="both"/>
        <w:rPr>
          <w:rFonts w:ascii="Times New Roman" w:hAnsi="Times New Roman"/>
        </w:rPr>
      </w:pPr>
    </w:p>
    <w:p w:rsidR="00DC73FD" w:rsidRPr="0013620F" w:rsidRDefault="00DC73FD" w:rsidP="00DC73FD">
      <w:pPr>
        <w:ind w:left="708"/>
        <w:jc w:val="both"/>
        <w:rPr>
          <w:rFonts w:ascii="Times New Roman" w:hAnsi="Times New Roman"/>
        </w:rPr>
      </w:pPr>
      <w:r w:rsidRPr="0013620F">
        <w:rPr>
          <w:rFonts w:ascii="Times New Roman" w:hAnsi="Times New Roman"/>
        </w:rPr>
        <w:t>4.1. Общие компетенции</w:t>
      </w:r>
    </w:p>
    <w:p w:rsidR="00DC73FD" w:rsidRPr="0013620F" w:rsidRDefault="00DC73FD" w:rsidP="00DC73FD">
      <w:pPr>
        <w:ind w:left="708"/>
        <w:jc w:val="both"/>
        <w:rPr>
          <w:rFonts w:ascii="Times New Roman" w:hAnsi="Times New Roman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3"/>
        <w:gridCol w:w="2600"/>
        <w:gridCol w:w="5939"/>
      </w:tblGrid>
      <w:tr w:rsidR="00DC73FD" w:rsidRPr="00134C65" w:rsidTr="003420B9">
        <w:trPr>
          <w:cantSplit/>
          <w:trHeight w:val="20"/>
          <w:jc w:val="center"/>
        </w:trPr>
        <w:tc>
          <w:tcPr>
            <w:tcW w:w="1213" w:type="dxa"/>
            <w:vAlign w:val="center"/>
          </w:tcPr>
          <w:p w:rsidR="00DC73FD" w:rsidRPr="00134C65" w:rsidRDefault="00DC73FD" w:rsidP="00ED2C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2600" w:type="dxa"/>
            <w:vAlign w:val="center"/>
          </w:tcPr>
          <w:p w:rsidR="00DC73FD" w:rsidRPr="00134C65" w:rsidRDefault="00DC73FD" w:rsidP="00ED2C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DC73FD" w:rsidRPr="00134C65" w:rsidRDefault="00DC73FD" w:rsidP="00ED2C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  <w:iCs/>
              </w:rPr>
              <w:t xml:space="preserve">Знания,      умения </w:t>
            </w:r>
          </w:p>
        </w:tc>
      </w:tr>
      <w:tr w:rsidR="00134C65" w:rsidRPr="00134C65" w:rsidTr="00CC3D48">
        <w:trPr>
          <w:cantSplit/>
          <w:trHeight w:val="20"/>
          <w:jc w:val="center"/>
        </w:trPr>
        <w:tc>
          <w:tcPr>
            <w:tcW w:w="1213" w:type="dxa"/>
          </w:tcPr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ОК 01</w:t>
            </w: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134C65" w:rsidRPr="00134C65" w:rsidRDefault="00134C65" w:rsidP="00CC3D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0" w:type="dxa"/>
          </w:tcPr>
          <w:p w:rsidR="00134C65" w:rsidRPr="00134C65" w:rsidRDefault="00134C65" w:rsidP="00134C65">
            <w:pPr>
              <w:spacing w:line="237" w:lineRule="auto"/>
              <w:ind w:left="40" w:right="40" w:firstLine="135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134C65" w:rsidRPr="00134C65" w:rsidRDefault="00134C65" w:rsidP="00CC3D48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134C65" w:rsidRPr="00134C65" w:rsidRDefault="00134C65" w:rsidP="00CC3D48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134C65" w:rsidRPr="00134C65" w:rsidRDefault="00134C65" w:rsidP="00CC3D48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134C65" w:rsidRPr="00134C65" w:rsidRDefault="00134C65" w:rsidP="00CC3D48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134C65" w:rsidRPr="00134C65" w:rsidRDefault="00134C65" w:rsidP="00CC3D48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134C65" w:rsidRPr="00134C65" w:rsidRDefault="00134C65" w:rsidP="00CC3D48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134C65" w:rsidRPr="00134C65" w:rsidRDefault="00134C65" w:rsidP="00CC3D48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939" w:type="dxa"/>
          </w:tcPr>
          <w:p w:rsidR="00134C65" w:rsidRPr="00134C65" w:rsidRDefault="00134C65" w:rsidP="00CC3D48">
            <w:pPr>
              <w:rPr>
                <w:rFonts w:ascii="Times New Roman" w:hAnsi="Times New Roman" w:cs="Times New Roman"/>
                <w:b/>
                <w:iCs/>
                <w:highlight w:val="yellow"/>
              </w:rPr>
            </w:pPr>
          </w:p>
          <w:p w:rsidR="00134C65" w:rsidRPr="00134C65" w:rsidRDefault="00134C65" w:rsidP="00CC3D48">
            <w:pPr>
              <w:rPr>
                <w:rFonts w:ascii="Times New Roman" w:hAnsi="Times New Roman" w:cs="Times New Roman"/>
                <w:bCs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профессии</w:t>
            </w:r>
          </w:p>
          <w:p w:rsidR="00134C65" w:rsidRPr="00134C65" w:rsidRDefault="00134C65" w:rsidP="00CC3D48">
            <w:pPr>
              <w:rPr>
                <w:rFonts w:ascii="Times New Roman" w:hAnsi="Times New Roman" w:cs="Times New Roman"/>
                <w:bCs/>
                <w:iCs/>
              </w:rPr>
            </w:pPr>
            <w:r w:rsidRPr="00134C65">
              <w:rPr>
                <w:rFonts w:ascii="Times New Roman" w:hAnsi="Times New Roman" w:cs="Times New Roman"/>
                <w:bCs/>
                <w:iCs/>
              </w:rPr>
              <w:t>Презентовать структуру профессиональной деятельности по профессии (специальности)</w:t>
            </w:r>
          </w:p>
          <w:p w:rsidR="00134C65" w:rsidRPr="00134C65" w:rsidRDefault="00134C65" w:rsidP="00CC3D48">
            <w:pPr>
              <w:rPr>
                <w:rFonts w:ascii="Times New Roman" w:hAnsi="Times New Roman" w:cs="Times New Roman"/>
                <w:b/>
                <w:iCs/>
                <w:highlight w:val="yellow"/>
              </w:rPr>
            </w:pPr>
          </w:p>
          <w:p w:rsidR="00134C65" w:rsidRPr="00134C65" w:rsidRDefault="00134C65" w:rsidP="00CC3D48">
            <w:pPr>
              <w:rPr>
                <w:rFonts w:ascii="Times New Roman" w:hAnsi="Times New Roman" w:cs="Times New Roman"/>
                <w:bCs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Знания: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 xml:space="preserve"> сущность гражданско-патриотической позиции</w:t>
            </w:r>
          </w:p>
          <w:p w:rsidR="00134C65" w:rsidRPr="00134C65" w:rsidRDefault="00134C65" w:rsidP="00CC3D48">
            <w:pPr>
              <w:rPr>
                <w:rFonts w:ascii="Times New Roman" w:hAnsi="Times New Roman" w:cs="Times New Roman"/>
                <w:bCs/>
                <w:iCs/>
              </w:rPr>
            </w:pPr>
            <w:r w:rsidRPr="00134C65">
              <w:rPr>
                <w:rFonts w:ascii="Times New Roman" w:hAnsi="Times New Roman" w:cs="Times New Roman"/>
                <w:bCs/>
                <w:iCs/>
              </w:rPr>
              <w:t>Общечеловеческие ценности</w:t>
            </w:r>
          </w:p>
          <w:p w:rsidR="00134C65" w:rsidRPr="00134C65" w:rsidRDefault="00134C65" w:rsidP="00CC3D48">
            <w:pPr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Cs/>
                <w:iCs/>
              </w:rPr>
              <w:t>Правила поведения в ходе выполнения профессиональной деятельности</w:t>
            </w:r>
          </w:p>
        </w:tc>
      </w:tr>
      <w:tr w:rsidR="00325DA3" w:rsidRPr="00134C65" w:rsidTr="00325DA3">
        <w:trPr>
          <w:cantSplit/>
          <w:trHeight w:val="4352"/>
          <w:jc w:val="center"/>
        </w:trPr>
        <w:tc>
          <w:tcPr>
            <w:tcW w:w="1213" w:type="dxa"/>
            <w:vMerge w:val="restart"/>
          </w:tcPr>
          <w:p w:rsidR="00325DA3" w:rsidRPr="00134C65" w:rsidRDefault="00325DA3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325DA3" w:rsidRPr="00134C65" w:rsidRDefault="00325DA3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  <w:p w:rsidR="00325DA3" w:rsidRPr="00134C65" w:rsidRDefault="00325DA3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ОК 02</w:t>
            </w:r>
          </w:p>
        </w:tc>
        <w:tc>
          <w:tcPr>
            <w:tcW w:w="2600" w:type="dxa"/>
            <w:vMerge w:val="restart"/>
          </w:tcPr>
          <w:p w:rsidR="00325DA3" w:rsidRPr="00134C65" w:rsidRDefault="00325DA3" w:rsidP="003420B9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325DA3" w:rsidRPr="00134C65" w:rsidRDefault="00325DA3" w:rsidP="003420B9">
            <w:pPr>
              <w:spacing w:line="237" w:lineRule="auto"/>
              <w:ind w:left="40" w:right="40" w:firstLine="541"/>
              <w:rPr>
                <w:rFonts w:ascii="Times New Roman" w:eastAsia="Arial" w:hAnsi="Times New Roman" w:cs="Times New Roman"/>
              </w:rPr>
            </w:pPr>
          </w:p>
          <w:p w:rsidR="00325DA3" w:rsidRPr="00134C65" w:rsidRDefault="00325DA3" w:rsidP="00134C65">
            <w:pPr>
              <w:spacing w:line="237" w:lineRule="auto"/>
              <w:ind w:left="40" w:right="40" w:firstLine="135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25DA3" w:rsidRPr="00134C65" w:rsidRDefault="00325DA3" w:rsidP="00ED2C9E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939" w:type="dxa"/>
          </w:tcPr>
          <w:p w:rsidR="00325DA3" w:rsidRPr="00134C65" w:rsidRDefault="00325DA3" w:rsidP="00ED2C9E">
            <w:pPr>
              <w:rPr>
                <w:rFonts w:ascii="Times New Roman" w:hAnsi="Times New Roman" w:cs="Times New Roman"/>
                <w:b/>
                <w:iCs/>
                <w:highlight w:val="yellow"/>
              </w:rPr>
            </w:pPr>
          </w:p>
          <w:p w:rsidR="00325DA3" w:rsidRPr="00134C65" w:rsidRDefault="00325DA3" w:rsidP="00ED2C9E">
            <w:pPr>
              <w:rPr>
                <w:rFonts w:ascii="Times New Roman" w:hAnsi="Times New Roman" w:cs="Times New Roman"/>
                <w:b/>
                <w:iCs/>
                <w:highlight w:val="yellow"/>
              </w:rPr>
            </w:pPr>
          </w:p>
          <w:p w:rsidR="00325DA3" w:rsidRPr="00134C65" w:rsidRDefault="00325DA3" w:rsidP="00ED2C9E">
            <w:pPr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134C65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25DA3" w:rsidRPr="00134C65" w:rsidRDefault="00325DA3" w:rsidP="00ED2C9E">
            <w:pPr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составлять план действия; определять необходимые ресурсы;</w:t>
            </w:r>
          </w:p>
          <w:p w:rsidR="00325DA3" w:rsidRPr="00134C65" w:rsidRDefault="00325DA3" w:rsidP="00ED2C9E">
            <w:pPr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134C65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DC73FD" w:rsidRPr="00134C65" w:rsidTr="003420B9">
        <w:trPr>
          <w:cantSplit/>
          <w:trHeight w:val="20"/>
          <w:jc w:val="center"/>
        </w:trPr>
        <w:tc>
          <w:tcPr>
            <w:tcW w:w="1213" w:type="dxa"/>
            <w:vMerge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00" w:type="dxa"/>
            <w:vMerge/>
          </w:tcPr>
          <w:p w:rsidR="00DC73FD" w:rsidRPr="00134C65" w:rsidRDefault="00DC73FD" w:rsidP="00ED2C9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939" w:type="dxa"/>
          </w:tcPr>
          <w:p w:rsidR="00DC73FD" w:rsidRPr="00134C65" w:rsidRDefault="00DC73FD" w:rsidP="00ED2C9E">
            <w:pPr>
              <w:rPr>
                <w:rFonts w:ascii="Times New Roman" w:hAnsi="Times New Roman" w:cs="Times New Roman"/>
                <w:bCs/>
              </w:rPr>
            </w:pPr>
            <w:r w:rsidRPr="00134C65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134C65">
              <w:rPr>
                <w:rFonts w:ascii="Times New Roman" w:hAnsi="Times New Roman" w:cs="Times New Roman"/>
                <w:iCs/>
              </w:rPr>
              <w:t>а</w:t>
            </w:r>
            <w:r w:rsidRPr="00134C65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C73FD" w:rsidRPr="00134C65" w:rsidRDefault="00DC73FD" w:rsidP="00ED2C9E">
            <w:pPr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</w:tc>
      </w:tr>
      <w:tr w:rsidR="00134C65" w:rsidRPr="00134C65" w:rsidTr="00CC3D48">
        <w:trPr>
          <w:cantSplit/>
          <w:trHeight w:val="3322"/>
          <w:jc w:val="center"/>
        </w:trPr>
        <w:tc>
          <w:tcPr>
            <w:tcW w:w="1213" w:type="dxa"/>
          </w:tcPr>
          <w:p w:rsidR="00134C65" w:rsidRPr="00134C65" w:rsidRDefault="00134C65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lastRenderedPageBreak/>
              <w:t>ОК 03</w:t>
            </w:r>
          </w:p>
        </w:tc>
        <w:tc>
          <w:tcPr>
            <w:tcW w:w="2600" w:type="dxa"/>
          </w:tcPr>
          <w:p w:rsidR="00134C65" w:rsidRPr="00134C65" w:rsidRDefault="00134C65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Решать проблемы, оценивать риски и принимать решения в нестандартных ситуациях</w:t>
            </w:r>
            <w:r w:rsidRPr="00134C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9" w:type="dxa"/>
          </w:tcPr>
          <w:p w:rsidR="00134C65" w:rsidRPr="00134C65" w:rsidRDefault="00134C65" w:rsidP="00ED2C9E">
            <w:pPr>
              <w:rPr>
                <w:rFonts w:ascii="Times New Roman" w:hAnsi="Times New Roman" w:cs="Times New Roman"/>
                <w:b/>
                <w:bCs/>
              </w:rPr>
            </w:pPr>
            <w:r w:rsidRPr="00134C65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  <w:p w:rsidR="00134C65" w:rsidRPr="00134C65" w:rsidRDefault="00134C65" w:rsidP="00ED2C9E">
            <w:pPr>
              <w:rPr>
                <w:rFonts w:ascii="Times New Roman" w:hAnsi="Times New Roman" w:cs="Times New Roman"/>
                <w:bCs/>
              </w:rPr>
            </w:pPr>
            <w:r w:rsidRPr="00134C65">
              <w:rPr>
                <w:rFonts w:ascii="Times New Roman" w:hAnsi="Times New Roman" w:cs="Times New Roman"/>
                <w:bCs/>
              </w:rPr>
              <w:t>-формирования положительного эмоционального фона,</w:t>
            </w:r>
            <w:r w:rsidRPr="00134C65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134C65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134C65">
              <w:rPr>
                <w:rFonts w:ascii="Times New Roman" w:hAnsi="Times New Roman" w:cs="Times New Roman"/>
                <w:bCs/>
              </w:rPr>
              <w:t>амостоятельно генерировать идеи, т.е. изобретать способ действия, привлекая знания из различных областей,</w:t>
            </w:r>
            <w:r w:rsidRPr="00134C65">
              <w:rPr>
                <w:rFonts w:ascii="Times New Roman" w:hAnsi="Times New Roman" w:cs="Times New Roman"/>
                <w:bCs/>
              </w:rPr>
              <w:br/>
              <w:t>–развития нестандартного, творческого мышления,</w:t>
            </w:r>
            <w:r w:rsidRPr="00134C65">
              <w:rPr>
                <w:rFonts w:ascii="Times New Roman" w:hAnsi="Times New Roman" w:cs="Times New Roman"/>
                <w:bCs/>
              </w:rPr>
              <w:br/>
              <w:t>–видеть нестандартные ситуации, как в текстовом, так и в графическом формате,</w:t>
            </w:r>
            <w:r w:rsidRPr="00134C65">
              <w:rPr>
                <w:rFonts w:ascii="Times New Roman" w:hAnsi="Times New Roman" w:cs="Times New Roman"/>
                <w:bCs/>
              </w:rPr>
              <w:br/>
              <w:t>–быстро реагировать в нестандартной ситуации,</w:t>
            </w:r>
            <w:r w:rsidRPr="00134C65">
              <w:rPr>
                <w:rFonts w:ascii="Times New Roman" w:hAnsi="Times New Roman" w:cs="Times New Roman"/>
                <w:bCs/>
              </w:rPr>
              <w:br/>
            </w:r>
          </w:p>
          <w:p w:rsidR="00134C65" w:rsidRPr="00134C65" w:rsidRDefault="00134C65" w:rsidP="00ED2C9E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C73FD" w:rsidRPr="00134C65" w:rsidTr="003420B9">
        <w:trPr>
          <w:cantSplit/>
          <w:trHeight w:val="962"/>
          <w:jc w:val="center"/>
        </w:trPr>
        <w:tc>
          <w:tcPr>
            <w:tcW w:w="1213" w:type="dxa"/>
            <w:vMerge w:val="restart"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ОК 04</w:t>
            </w:r>
          </w:p>
        </w:tc>
        <w:tc>
          <w:tcPr>
            <w:tcW w:w="2600" w:type="dxa"/>
            <w:vMerge w:val="restart"/>
          </w:tcPr>
          <w:p w:rsidR="00DC73FD" w:rsidRPr="00134C65" w:rsidRDefault="00E27D44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 w:rsidR="00DC73FD" w:rsidRPr="00134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9" w:type="dxa"/>
          </w:tcPr>
          <w:p w:rsidR="00DC73FD" w:rsidRPr="00134C65" w:rsidRDefault="00325DA3" w:rsidP="00ED2C9E">
            <w:pPr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Умения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DC73FD" w:rsidRPr="00134C65" w:rsidTr="003420B9">
        <w:trPr>
          <w:cantSplit/>
          <w:trHeight w:val="20"/>
          <w:jc w:val="center"/>
        </w:trPr>
        <w:tc>
          <w:tcPr>
            <w:tcW w:w="1213" w:type="dxa"/>
            <w:vMerge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00" w:type="dxa"/>
            <w:vMerge/>
          </w:tcPr>
          <w:p w:rsidR="00DC73FD" w:rsidRPr="00134C65" w:rsidRDefault="00DC73FD" w:rsidP="00ED2C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:rsidR="00DC73FD" w:rsidRPr="00134C65" w:rsidRDefault="00325DA3" w:rsidP="00ED2C9E">
            <w:pPr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Знания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C73FD" w:rsidRPr="00134C65" w:rsidTr="003420B9">
        <w:trPr>
          <w:cantSplit/>
          <w:trHeight w:val="962"/>
          <w:jc w:val="center"/>
        </w:trPr>
        <w:tc>
          <w:tcPr>
            <w:tcW w:w="1213" w:type="dxa"/>
            <w:vMerge w:val="restart"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ОК 05</w:t>
            </w:r>
          </w:p>
        </w:tc>
        <w:tc>
          <w:tcPr>
            <w:tcW w:w="2600" w:type="dxa"/>
            <w:vMerge w:val="restart"/>
          </w:tcPr>
          <w:p w:rsidR="00E27D44" w:rsidRPr="00134C65" w:rsidRDefault="00E27D44" w:rsidP="00E27D44">
            <w:pPr>
              <w:spacing w:line="235" w:lineRule="auto"/>
              <w:ind w:left="40" w:right="40" w:firstLine="541"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DC73FD" w:rsidRPr="00134C65" w:rsidRDefault="00DC73FD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9" w:type="dxa"/>
          </w:tcPr>
          <w:p w:rsidR="00DC73FD" w:rsidRPr="00134C65" w:rsidRDefault="00134C65" w:rsidP="00ED2C9E">
            <w:pPr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Умения: п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DC73FD" w:rsidRPr="00134C65" w:rsidTr="003420B9">
        <w:trPr>
          <w:cantSplit/>
          <w:trHeight w:val="20"/>
          <w:jc w:val="center"/>
        </w:trPr>
        <w:tc>
          <w:tcPr>
            <w:tcW w:w="1213" w:type="dxa"/>
            <w:vMerge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00" w:type="dxa"/>
            <w:vMerge/>
          </w:tcPr>
          <w:p w:rsidR="00DC73FD" w:rsidRPr="00134C65" w:rsidRDefault="00DC73FD" w:rsidP="00ED2C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:rsidR="00DC73FD" w:rsidRPr="00134C65" w:rsidRDefault="00134C65" w:rsidP="00ED2C9E">
            <w:pPr>
              <w:rPr>
                <w:rFonts w:ascii="Times New Roman" w:hAnsi="Times New Roman" w:cs="Times New Roman"/>
                <w:b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325DA3" w:rsidRPr="00134C65" w:rsidTr="00CC3D48">
        <w:trPr>
          <w:cantSplit/>
          <w:trHeight w:val="1610"/>
          <w:jc w:val="center"/>
        </w:trPr>
        <w:tc>
          <w:tcPr>
            <w:tcW w:w="1213" w:type="dxa"/>
            <w:tcBorders>
              <w:bottom w:val="single" w:sz="4" w:space="0" w:color="auto"/>
            </w:tcBorders>
          </w:tcPr>
          <w:p w:rsidR="00325DA3" w:rsidRPr="00134C65" w:rsidRDefault="00325DA3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ОК 06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25DA3" w:rsidRPr="00134C65" w:rsidRDefault="00325DA3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5939" w:type="dxa"/>
            <w:vMerge w:val="restart"/>
            <w:tcBorders>
              <w:bottom w:val="single" w:sz="4" w:space="0" w:color="auto"/>
            </w:tcBorders>
          </w:tcPr>
          <w:p w:rsidR="00325DA3" w:rsidRPr="00134C65" w:rsidRDefault="00325DA3" w:rsidP="00ED2C9E">
            <w:pPr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Умения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  <w:p w:rsidR="00325DA3" w:rsidRPr="00134C65" w:rsidRDefault="00325DA3" w:rsidP="00ED2C9E">
            <w:pPr>
              <w:rPr>
                <w:rFonts w:ascii="Times New Roman" w:hAnsi="Times New Roman" w:cs="Times New Roman"/>
                <w:bCs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Знания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: психология коллектива; психология личности; основы проектной деятельности</w:t>
            </w:r>
          </w:p>
          <w:p w:rsidR="00134C65" w:rsidRPr="00134C65" w:rsidRDefault="00134C65" w:rsidP="00ED2C9E">
            <w:pPr>
              <w:rPr>
                <w:rFonts w:ascii="Times New Roman" w:hAnsi="Times New Roman" w:cs="Times New Roman"/>
                <w:b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134C65">
              <w:rPr>
                <w:rFonts w:ascii="Times New Roman" w:hAnsi="Times New Roman" w:cs="Times New Roman"/>
                <w:bCs/>
              </w:rPr>
              <w:t>излагать свои мысли на государственном языке; оформлять документы</w:t>
            </w:r>
          </w:p>
          <w:p w:rsidR="00134C65" w:rsidRPr="00134C65" w:rsidRDefault="00134C65" w:rsidP="00ED2C9E">
            <w:pPr>
              <w:rPr>
                <w:rFonts w:ascii="Times New Roman" w:hAnsi="Times New Roman" w:cs="Times New Roman"/>
                <w:b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134C65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документов.</w:t>
            </w:r>
          </w:p>
          <w:p w:rsidR="00134C65" w:rsidRPr="00134C65" w:rsidRDefault="00134C65" w:rsidP="00ED2C9E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25DA3" w:rsidRPr="00134C65" w:rsidTr="00CC3D48">
        <w:trPr>
          <w:cantSplit/>
          <w:trHeight w:val="2300"/>
          <w:jc w:val="center"/>
        </w:trPr>
        <w:tc>
          <w:tcPr>
            <w:tcW w:w="1213" w:type="dxa"/>
            <w:tcBorders>
              <w:bottom w:val="single" w:sz="4" w:space="0" w:color="auto"/>
            </w:tcBorders>
          </w:tcPr>
          <w:p w:rsidR="00325DA3" w:rsidRPr="00134C65" w:rsidRDefault="00325DA3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ОК 07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25DA3" w:rsidRPr="00134C65" w:rsidRDefault="00325DA3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939" w:type="dxa"/>
            <w:vMerge/>
            <w:tcBorders>
              <w:bottom w:val="single" w:sz="4" w:space="0" w:color="auto"/>
            </w:tcBorders>
          </w:tcPr>
          <w:p w:rsidR="00325DA3" w:rsidRPr="00134C65" w:rsidRDefault="00325DA3" w:rsidP="00ED2C9E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C73FD" w:rsidRPr="00134C65" w:rsidTr="00134C65">
        <w:trPr>
          <w:cantSplit/>
          <w:trHeight w:val="1121"/>
          <w:jc w:val="center"/>
        </w:trPr>
        <w:tc>
          <w:tcPr>
            <w:tcW w:w="1213" w:type="dxa"/>
            <w:vMerge w:val="restart"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lastRenderedPageBreak/>
              <w:t>ОК 08</w:t>
            </w:r>
          </w:p>
        </w:tc>
        <w:tc>
          <w:tcPr>
            <w:tcW w:w="2600" w:type="dxa"/>
            <w:vMerge w:val="restart"/>
          </w:tcPr>
          <w:p w:rsidR="00DC73FD" w:rsidRPr="00134C65" w:rsidRDefault="00E27D44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="00DC73FD" w:rsidRPr="00134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9" w:type="dxa"/>
          </w:tcPr>
          <w:p w:rsidR="00DC73FD" w:rsidRPr="00134C65" w:rsidRDefault="00134C65" w:rsidP="00ED2C9E">
            <w:pPr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Умения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DC73FD" w:rsidRPr="00134C65" w:rsidTr="003420B9">
        <w:trPr>
          <w:cantSplit/>
          <w:trHeight w:val="20"/>
          <w:jc w:val="center"/>
        </w:trPr>
        <w:tc>
          <w:tcPr>
            <w:tcW w:w="1213" w:type="dxa"/>
            <w:vMerge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00" w:type="dxa"/>
            <w:vMerge/>
          </w:tcPr>
          <w:p w:rsidR="00DC73FD" w:rsidRPr="00134C65" w:rsidRDefault="00DC73FD" w:rsidP="00ED2C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:rsidR="00DC73FD" w:rsidRPr="00134C65" w:rsidRDefault="00134C65" w:rsidP="00ED2C9E">
            <w:pPr>
              <w:rPr>
                <w:rFonts w:ascii="Times New Roman" w:hAnsi="Times New Roman" w:cs="Times New Roman"/>
                <w:b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Знания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C73FD" w:rsidRPr="00134C65" w:rsidTr="003420B9">
        <w:trPr>
          <w:cantSplit/>
          <w:trHeight w:val="1279"/>
          <w:jc w:val="center"/>
        </w:trPr>
        <w:tc>
          <w:tcPr>
            <w:tcW w:w="1213" w:type="dxa"/>
            <w:vMerge w:val="restart"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iCs/>
              </w:rPr>
              <w:t>ОК 09</w:t>
            </w:r>
          </w:p>
        </w:tc>
        <w:tc>
          <w:tcPr>
            <w:tcW w:w="2600" w:type="dxa"/>
            <w:vMerge w:val="restart"/>
          </w:tcPr>
          <w:p w:rsidR="00DC73FD" w:rsidRPr="00134C65" w:rsidRDefault="00E27D44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5939" w:type="dxa"/>
          </w:tcPr>
          <w:p w:rsidR="00DC73FD" w:rsidRPr="00134C65" w:rsidRDefault="00DC73FD" w:rsidP="00ED2C9E">
            <w:pPr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>Умения: п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DC73FD" w:rsidRPr="00134C65" w:rsidTr="003420B9">
        <w:trPr>
          <w:cantSplit/>
          <w:trHeight w:val="20"/>
          <w:jc w:val="center"/>
        </w:trPr>
        <w:tc>
          <w:tcPr>
            <w:tcW w:w="1213" w:type="dxa"/>
            <w:vMerge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00" w:type="dxa"/>
            <w:vMerge/>
          </w:tcPr>
          <w:p w:rsidR="00DC73FD" w:rsidRPr="00134C65" w:rsidRDefault="00DC73FD" w:rsidP="00ED2C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:rsidR="00DC73FD" w:rsidRPr="00134C65" w:rsidRDefault="00DC73FD" w:rsidP="00ED2C9E">
            <w:pPr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134C65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C73FD" w:rsidRPr="00134C65" w:rsidTr="003420B9">
        <w:trPr>
          <w:cantSplit/>
          <w:trHeight w:val="20"/>
          <w:jc w:val="center"/>
        </w:trPr>
        <w:tc>
          <w:tcPr>
            <w:tcW w:w="1213" w:type="dxa"/>
            <w:vMerge/>
          </w:tcPr>
          <w:p w:rsidR="00DC73FD" w:rsidRPr="00134C65" w:rsidRDefault="00DC73FD" w:rsidP="00ED2C9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00" w:type="dxa"/>
            <w:vMerge/>
          </w:tcPr>
          <w:p w:rsidR="00DC73FD" w:rsidRPr="00134C65" w:rsidRDefault="00DC73FD" w:rsidP="00ED2C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</w:tcPr>
          <w:p w:rsidR="00DC73FD" w:rsidRPr="00134C65" w:rsidRDefault="00DC73FD" w:rsidP="00ED2C9E">
            <w:pPr>
              <w:rPr>
                <w:rFonts w:ascii="Times New Roman" w:hAnsi="Times New Roman" w:cs="Times New Roman"/>
                <w:iCs/>
              </w:rPr>
            </w:pPr>
            <w:r w:rsidRPr="00134C65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134C65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DC73FD" w:rsidRPr="0013620F" w:rsidRDefault="00DC73FD" w:rsidP="00DC73FD">
      <w:pPr>
        <w:shd w:val="clear" w:color="auto" w:fill="FFFFFF"/>
        <w:jc w:val="both"/>
        <w:rPr>
          <w:rFonts w:ascii="Times New Roman" w:hAnsi="Times New Roman"/>
        </w:rPr>
      </w:pPr>
    </w:p>
    <w:p w:rsidR="00DC73FD" w:rsidRPr="0013620F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>4.2. Профессиональные компетенции</w:t>
      </w:r>
    </w:p>
    <w:p w:rsidR="00DC73FD" w:rsidRPr="0013620F" w:rsidRDefault="00DC73FD" w:rsidP="00DC73FD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099"/>
        <w:gridCol w:w="5644"/>
      </w:tblGrid>
      <w:tr w:rsidR="00DC73FD" w:rsidRPr="00134C65" w:rsidTr="00ED2C9E">
        <w:trPr>
          <w:jc w:val="center"/>
        </w:trPr>
        <w:tc>
          <w:tcPr>
            <w:tcW w:w="1985" w:type="dxa"/>
            <w:vAlign w:val="center"/>
          </w:tcPr>
          <w:p w:rsidR="00DC73FD" w:rsidRPr="00134C65" w:rsidRDefault="00DC73FD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C65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DC73FD" w:rsidRPr="00134C65" w:rsidRDefault="00DC73FD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C65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099" w:type="dxa"/>
            <w:vAlign w:val="center"/>
          </w:tcPr>
          <w:p w:rsidR="00DC73FD" w:rsidRPr="00134C65" w:rsidRDefault="00DC73FD" w:rsidP="00ED2C9E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134C65">
              <w:rPr>
                <w:rFonts w:ascii="Times New Roman" w:hAnsi="Times New Roman" w:cs="Times New Roman"/>
                <w:b/>
              </w:rPr>
              <w:t>Код и наименование</w:t>
            </w:r>
          </w:p>
          <w:p w:rsidR="00DC73FD" w:rsidRPr="00134C65" w:rsidRDefault="00DC73FD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C65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644" w:type="dxa"/>
            <w:vAlign w:val="center"/>
          </w:tcPr>
          <w:p w:rsidR="00DC73FD" w:rsidRPr="00134C65" w:rsidRDefault="00DC73FD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C65">
              <w:rPr>
                <w:rFonts w:ascii="Times New Roman" w:hAnsi="Times New Roman" w:cs="Times New Roman"/>
                <w:b/>
                <w:iCs/>
              </w:rPr>
              <w:t>Показатели освоения компетенции</w:t>
            </w:r>
          </w:p>
        </w:tc>
      </w:tr>
      <w:tr w:rsidR="00DC73FD" w:rsidRPr="00134C65" w:rsidTr="00ED2C9E">
        <w:trPr>
          <w:trHeight w:val="371"/>
          <w:jc w:val="center"/>
        </w:trPr>
        <w:tc>
          <w:tcPr>
            <w:tcW w:w="1985" w:type="dxa"/>
            <w:vMerge w:val="restart"/>
          </w:tcPr>
          <w:p w:rsidR="00DC73FD" w:rsidRPr="00134C65" w:rsidRDefault="00DC73FD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ПМ.01.</w:t>
            </w:r>
          </w:p>
          <w:p w:rsidR="00DC73FD" w:rsidRPr="00134C65" w:rsidRDefault="0087143D" w:rsidP="0087143D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Приемка, убой и первичная переработка скота, птицы и кроликов</w:t>
            </w:r>
            <w:r w:rsidRPr="00134C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9" w:type="dxa"/>
            <w:vMerge w:val="restart"/>
          </w:tcPr>
          <w:p w:rsidR="0087143D" w:rsidRPr="00134C65" w:rsidRDefault="0087143D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1.1. Проводить приемку всех видов скота, птицы и кроликов.</w:t>
            </w:r>
          </w:p>
          <w:p w:rsidR="0087143D" w:rsidRPr="00134C65" w:rsidRDefault="0087143D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1.2. Производить убой скота, птицы и кроликов.</w:t>
            </w:r>
          </w:p>
          <w:p w:rsidR="0087143D" w:rsidRPr="00134C65" w:rsidRDefault="0087143D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1.3. Вести процесс первичной переработки скота, птицы и кроликов.</w:t>
            </w:r>
          </w:p>
          <w:p w:rsidR="0087143D" w:rsidRPr="00134C65" w:rsidRDefault="0087143D" w:rsidP="00134C65">
            <w:pPr>
              <w:spacing w:line="237" w:lineRule="auto"/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 xml:space="preserve">ПК 1.4. Обеспечивать </w:t>
            </w:r>
            <w:r w:rsidRPr="00134C65">
              <w:rPr>
                <w:rFonts w:ascii="Times New Roman" w:eastAsia="Arial" w:hAnsi="Times New Roman" w:cs="Times New Roman"/>
              </w:rPr>
              <w:lastRenderedPageBreak/>
              <w:t>работу технологического оборудования первичного цеха и птицецеха</w:t>
            </w:r>
          </w:p>
          <w:p w:rsidR="00DC73FD" w:rsidRPr="00134C65" w:rsidRDefault="00DC73FD" w:rsidP="00134C65">
            <w:pPr>
              <w:ind w:left="-42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</w:tcPr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lastRenderedPageBreak/>
              <w:t xml:space="preserve">В результате изучения профессионального модуля </w:t>
            </w:r>
            <w:proofErr w:type="gramStart"/>
            <w:r w:rsidRPr="00134C65">
              <w:t>обучающийся</w:t>
            </w:r>
            <w:proofErr w:type="gramEnd"/>
            <w:r w:rsidRPr="00134C65">
              <w:t xml:space="preserve"> должен: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иметь практический опыт: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приемки скота,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первичной переработки скота,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размещения мяса в камерах холодильника;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эксплуатации и технического обслуживания технологического оборудования по первичной переработке скота,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уметь: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определять упитанность скота, категорию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контролировать подготовку и передачу скота, птицы и кроликов в цеха переработки;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 xml:space="preserve">вести процессы первичной переработки крупного и </w:t>
            </w:r>
            <w:r w:rsidRPr="00134C65">
              <w:lastRenderedPageBreak/>
              <w:t>мелкого рогатого скота, свиней, сухопутной и водоплавающей птицы,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вести учет сырья и продуктов переработки;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проводить технологические расчеты по процессам разделки туш, переработки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оценивать качество вырабатываемого мяса, его категории;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контролировать выход мяса и расход энергоресурсов;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выбирать необходимые способы холодильной обработки;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контролировать режимы холодильной обработки;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обеспечивать рациональное использование камер холодильника;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определять глубину автолиза мяса при обработке холодом;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определять естественную убыль мяса при холодильной обработке;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выбирать и обеспечивать оптимальные режимы работы технологического оборудования по первичной переработке скота,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знать: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требования действующих стандартов на перерабатываемый скот, птицу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порядок приема скота, птицы,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порядок расчета со сдатчиками;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режимы и последовательность первичной переработки скота,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методику технологических расчетов по процессам разделки туш, переработки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режимы холодильной обработки мяса,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назначение, устройство и принципы действия оборудования по первичной переработке скота, птицы и кроликов;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требования охраны труда и правила техники безопасности при приеме, убое и первичной переработке скота, птицы и кроликов</w:t>
            </w:r>
          </w:p>
          <w:p w:rsidR="00DC73FD" w:rsidRPr="00134C65" w:rsidRDefault="00DC73FD" w:rsidP="00ED2C9E">
            <w:pPr>
              <w:ind w:firstLine="79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7143D" w:rsidRPr="00134C65" w:rsidTr="00ED2C9E">
        <w:trPr>
          <w:trHeight w:val="371"/>
          <w:jc w:val="center"/>
        </w:trPr>
        <w:tc>
          <w:tcPr>
            <w:tcW w:w="1985" w:type="dxa"/>
          </w:tcPr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lastRenderedPageBreak/>
              <w:t>ПМ.02</w:t>
            </w:r>
          </w:p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Обработка продуктов убоя</w:t>
            </w:r>
          </w:p>
        </w:tc>
        <w:tc>
          <w:tcPr>
            <w:tcW w:w="2099" w:type="dxa"/>
          </w:tcPr>
          <w:p w:rsidR="0087143D" w:rsidRPr="00134C65" w:rsidRDefault="0087143D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2.1. Контролировать качество сырья и полуфабрикатов.</w:t>
            </w:r>
          </w:p>
          <w:p w:rsidR="0087143D" w:rsidRPr="00134C65" w:rsidRDefault="0087143D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 xml:space="preserve">ПК 2.2. Вести технологический </w:t>
            </w:r>
            <w:r w:rsidRPr="00134C65">
              <w:rPr>
                <w:rFonts w:ascii="Times New Roman" w:eastAsia="Arial" w:hAnsi="Times New Roman" w:cs="Times New Roman"/>
              </w:rPr>
              <w:lastRenderedPageBreak/>
              <w:t>процесс обработки продуктов убоя (по видам).</w:t>
            </w:r>
          </w:p>
          <w:p w:rsidR="0087143D" w:rsidRPr="00134C65" w:rsidRDefault="0087143D" w:rsidP="00134C65">
            <w:pPr>
              <w:ind w:left="-42" w:firstLine="142"/>
              <w:rPr>
                <w:rFonts w:ascii="Times New Roman" w:eastAsia="Arial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2.3. Обеспечивать работу технологического оборудования в цехах мясожирового корпуса</w:t>
            </w:r>
          </w:p>
        </w:tc>
        <w:tc>
          <w:tcPr>
            <w:tcW w:w="5644" w:type="dxa"/>
          </w:tcPr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lastRenderedPageBreak/>
              <w:t xml:space="preserve"> результате изучения профессионального модуля </w:t>
            </w:r>
            <w:proofErr w:type="gramStart"/>
            <w:r w:rsidRPr="00134C65">
              <w:t>обучающийся</w:t>
            </w:r>
            <w:proofErr w:type="gramEnd"/>
            <w:r w:rsidRPr="00134C65">
              <w:t xml:space="preserve"> должен: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иметь практический опыт: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обработки субпродуктов, кишечного сырья, щетины, пуха и пера;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lastRenderedPageBreak/>
              <w:t>ведения технологического процесса производства продуктов из крови, пищевых топленых жиров, сухих животных кормов и технического жира;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эксплуатации и технического обслуживания технологического оборудования;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уметь: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вести контроль технологических процессов обработки продуктов убоя;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проводить технологические расчеты по обработке субпродуктов, кишечного сырья, щетины, пуха, пера и производству продуктов из них;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 xml:space="preserve">проводить технологические расчеты по производству продуктов из крови, пищевых </w:t>
            </w:r>
            <w:proofErr w:type="gramStart"/>
            <w:r w:rsidRPr="00134C65">
              <w:t>топленных</w:t>
            </w:r>
            <w:proofErr w:type="gramEnd"/>
            <w:r w:rsidRPr="00134C65">
              <w:t xml:space="preserve"> жиров, сухих животных кормов и технического жира;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контролировать правильность выполнения технологических операций при производстве продуктов из крови, пищевых топленых жиров, сухих животных кормов и технического жира;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обеспечивать режим работы оборудования по производству продуктов из крови, пищевых топленых жиров, сухих животных кормов и технического жира;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контролировать эффективное использование технологического оборудования по производству продуктов из крови, пищевых топленых жиров, сухих животных кормов и технического жира;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знать: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методику технологических расчетов по обработке продуктов убоя;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режимы обработки продуктов убоя;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режимы производства продуктов из крови, пищевых топленых жиров, сухих животных кормов и технического жира;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методику технологических расчетов производства продуктов из крови, пищевых топленых жиров, сухих животных кормов и технического жира;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устройство, назначение и принципы действия технологического оборудования мясожирового корпуса;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требования охраны труда и правила техники безопасности при обработке продуктов убоя</w:t>
            </w:r>
          </w:p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7143D" w:rsidRPr="00134C65" w:rsidTr="00ED2C9E">
        <w:trPr>
          <w:trHeight w:val="371"/>
          <w:jc w:val="center"/>
        </w:trPr>
        <w:tc>
          <w:tcPr>
            <w:tcW w:w="1985" w:type="dxa"/>
          </w:tcPr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lastRenderedPageBreak/>
              <w:t>ПМ.03</w:t>
            </w:r>
          </w:p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 xml:space="preserve">Производство колбасных </w:t>
            </w:r>
            <w:r w:rsidRPr="00134C65">
              <w:rPr>
                <w:rFonts w:ascii="Times New Roman" w:eastAsia="Arial" w:hAnsi="Times New Roman" w:cs="Times New Roman"/>
              </w:rPr>
              <w:lastRenderedPageBreak/>
              <w:t>изделий, копченых изделий и полуфабрикатов</w:t>
            </w:r>
          </w:p>
        </w:tc>
        <w:tc>
          <w:tcPr>
            <w:tcW w:w="2099" w:type="dxa"/>
          </w:tcPr>
          <w:p w:rsidR="00E27D44" w:rsidRPr="00134C65" w:rsidRDefault="00E27D44" w:rsidP="00134C65">
            <w:pPr>
              <w:spacing w:line="235" w:lineRule="auto"/>
              <w:ind w:left="-42" w:right="40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lastRenderedPageBreak/>
              <w:t xml:space="preserve">ПК 3.1. Контролировать качество сырья, </w:t>
            </w:r>
            <w:r w:rsidRPr="00134C65">
              <w:rPr>
                <w:rFonts w:ascii="Times New Roman" w:eastAsia="Arial" w:hAnsi="Times New Roman" w:cs="Times New Roman"/>
              </w:rPr>
              <w:lastRenderedPageBreak/>
              <w:t>вспомогательных материалов, полуфабрикатов и готовой продукции при производстве колбасных и копченых изделий.</w:t>
            </w:r>
          </w:p>
          <w:p w:rsidR="00E27D44" w:rsidRPr="00134C65" w:rsidRDefault="00E27D44" w:rsidP="00134C65">
            <w:pPr>
              <w:spacing w:line="3" w:lineRule="exact"/>
              <w:ind w:left="-42" w:firstLine="142"/>
              <w:rPr>
                <w:rFonts w:ascii="Times New Roman" w:hAnsi="Times New Roman" w:cs="Times New Roman"/>
              </w:rPr>
            </w:pPr>
          </w:p>
          <w:p w:rsidR="00E27D44" w:rsidRPr="00134C65" w:rsidRDefault="00E27D44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3.2. Вести технологический процесс производства колбасных изделий.</w:t>
            </w:r>
          </w:p>
          <w:p w:rsidR="00E27D44" w:rsidRPr="00134C65" w:rsidRDefault="00E27D44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3.3. Вести технологический процесс производства копченых изделий и полуфабрикатов.</w:t>
            </w:r>
          </w:p>
          <w:p w:rsidR="00E27D44" w:rsidRPr="00134C65" w:rsidRDefault="00E27D44" w:rsidP="00134C65">
            <w:pPr>
              <w:spacing w:line="7" w:lineRule="exact"/>
              <w:ind w:left="-42" w:firstLine="142"/>
              <w:rPr>
                <w:rFonts w:ascii="Times New Roman" w:hAnsi="Times New Roman" w:cs="Times New Roman"/>
              </w:rPr>
            </w:pPr>
          </w:p>
          <w:p w:rsidR="0087143D" w:rsidRPr="00134C65" w:rsidRDefault="00E27D44" w:rsidP="00134C65">
            <w:pPr>
              <w:ind w:left="-42" w:firstLine="142"/>
              <w:rPr>
                <w:rFonts w:ascii="Times New Roman" w:eastAsia="Arial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3.4. Обеспечивать работу технологического оборудования для производства колбасных изделий, копченых изделий и полуфабрикатов</w:t>
            </w:r>
          </w:p>
        </w:tc>
        <w:tc>
          <w:tcPr>
            <w:tcW w:w="5644" w:type="dxa"/>
          </w:tcPr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lastRenderedPageBreak/>
              <w:t>иметь практический опыт: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производства колбасных изделий;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lastRenderedPageBreak/>
              <w:t>производства копченых изделий и полуфабрикатов;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эксплуатации технологического оборудования колбасного цеха;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уметь: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осуществлять входной контроль сырья и вспомогательных материалов, направленных на производство колбасных изделий, копченых изделий и полуфабрикатов;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распределять в зависимости от качества поступающее сырье на производство соответствующих групп изделий;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вести технологические операции процесса производства колбасных изделий: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подготовки и посола сырья, приготовления фарша, подготовки оболочки и формовки, термической обработки;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вести технологические операции процесса производства копченых изделий и полуфабрикатов: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подготовки и посола сырья, механической и термической обработки;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производить контроль качества готовой продукции;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proofErr w:type="gramStart"/>
            <w:r w:rsidRPr="00134C65">
              <w:t>готовить колбасные и копченые изделия к реализации;</w:t>
            </w:r>
            <w:proofErr w:type="gramEnd"/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выполнять технологические расчеты производства колбасных, копченых изделий и полуфабрикатов изделий;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выявлять брак, допущенный при производстве колбасных, копченых изделий и полуфабрикатов изделий;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определять и устранять причины брака, разрабатывать мероприятия по предупреждению брака;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устанавливать и обеспечивать режим работы оборудования по производству колбасных изделий, копченых изделий и полуфабрикатов;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знать: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требования к качеству сырья и вспомогательных материалов при производстве колбасных изделий;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требования действующих стандартов к качеству колбасных изделий, копченых изделий и полуфабрикатов;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 xml:space="preserve">режимы технологических процессов производства </w:t>
            </w:r>
            <w:r w:rsidRPr="00134C65">
              <w:lastRenderedPageBreak/>
              <w:t>колбасных изделий, копченых изделий и полуфабрикатов;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изменения составных частей мяса, его свой</w:t>
            </w:r>
            <w:proofErr w:type="gramStart"/>
            <w:r w:rsidRPr="00134C65">
              <w:t>ств пр</w:t>
            </w:r>
            <w:proofErr w:type="gramEnd"/>
            <w:r w:rsidRPr="00134C65">
              <w:t>и посоле, копчении, тепловой обработке;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причины возникновения брака;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методику технологических расчетов производства колбасных изделий, копченых изделий и полуфабрикатов;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назначение, устройство и принципы действия технологического оборудования по производству колбасных изделий, копченых изделий и полуфабрикатов;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требования охраны труда и правила техники безопасности колбасного производства</w:t>
            </w:r>
          </w:p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7143D" w:rsidRPr="00134C65" w:rsidTr="00ED2C9E">
        <w:trPr>
          <w:trHeight w:val="371"/>
          <w:jc w:val="center"/>
        </w:trPr>
        <w:tc>
          <w:tcPr>
            <w:tcW w:w="1985" w:type="dxa"/>
          </w:tcPr>
          <w:p w:rsidR="0087143D" w:rsidRPr="00134C65" w:rsidRDefault="00E27D44" w:rsidP="00BC2BF1">
            <w:pPr>
              <w:ind w:firstLine="242"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lastRenderedPageBreak/>
              <w:t>ПМ.04</w:t>
            </w:r>
          </w:p>
          <w:p w:rsidR="00E27D44" w:rsidRPr="00134C65" w:rsidRDefault="00E27D44" w:rsidP="00BC2BF1">
            <w:pPr>
              <w:ind w:firstLine="242"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Организация работы структурного подразделения</w:t>
            </w:r>
          </w:p>
        </w:tc>
        <w:tc>
          <w:tcPr>
            <w:tcW w:w="2099" w:type="dxa"/>
          </w:tcPr>
          <w:p w:rsidR="00E27D44" w:rsidRPr="00134C65" w:rsidRDefault="00E27D44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4.1. Участвовать в планировании основных показателей производства.</w:t>
            </w:r>
          </w:p>
          <w:p w:rsidR="00E27D44" w:rsidRPr="00134C65" w:rsidRDefault="00E27D44" w:rsidP="00134C65">
            <w:pPr>
              <w:spacing w:line="237" w:lineRule="auto"/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4.2. Планировать выполнение работ исполнителями.</w:t>
            </w:r>
          </w:p>
          <w:p w:rsidR="00E27D44" w:rsidRPr="00134C65" w:rsidRDefault="00E27D44" w:rsidP="00134C65">
            <w:pPr>
              <w:spacing w:line="2" w:lineRule="exact"/>
              <w:ind w:left="-42" w:firstLine="142"/>
              <w:rPr>
                <w:rFonts w:ascii="Times New Roman" w:hAnsi="Times New Roman" w:cs="Times New Roman"/>
              </w:rPr>
            </w:pPr>
          </w:p>
          <w:p w:rsidR="00E27D44" w:rsidRPr="00134C65" w:rsidRDefault="00E27D44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4.3. Организовывать работу трудового коллектива.</w:t>
            </w:r>
          </w:p>
          <w:p w:rsidR="00E27D44" w:rsidRPr="00134C65" w:rsidRDefault="00E27D44" w:rsidP="00134C65">
            <w:pPr>
              <w:ind w:left="-42" w:firstLine="142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4.4. Контролировать ход и оценивать результаты выполнения работ исполнителями.</w:t>
            </w:r>
          </w:p>
          <w:p w:rsidR="0087143D" w:rsidRPr="00134C65" w:rsidRDefault="00E27D44" w:rsidP="00134C65">
            <w:pPr>
              <w:ind w:left="-42" w:firstLine="142"/>
              <w:rPr>
                <w:rFonts w:ascii="Times New Roman" w:eastAsia="Arial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t>ПК 4.5. Вести утвержденную учетно-отчетную документацию</w:t>
            </w:r>
          </w:p>
        </w:tc>
        <w:tc>
          <w:tcPr>
            <w:tcW w:w="5644" w:type="dxa"/>
          </w:tcPr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иметь практический опыт: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планирования работы структурного подразделения;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оценки эффективности деятельности структурного подразделения организации;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принятия управленческих решений;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уметь: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рассчитывать выход продукции в ассортименте;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вести табель учета рабочего времени работников;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рассчитывать заработную плату;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рассчитывать экономические показатели структурного подразделения организации;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организовать работу коллектива исполнителей;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оформлять документы на различные операции с сырьем, полуфабрикатами и готовой продукцией;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знать: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методику расчета выхода продукции;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порядок оформления табеля учета рабочего времени;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методику расчета заработной платы;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структуру издержек производства и пути снижения затрат;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методики расчета экономических показателей;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основные приемы организации работы исполнителей;</w:t>
            </w:r>
          </w:p>
          <w:p w:rsidR="00226922" w:rsidRPr="00134C65" w:rsidRDefault="00226922" w:rsidP="00226922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134C65">
              <w:t>формы документов, порядок их заполнения</w:t>
            </w:r>
          </w:p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43D" w:rsidRPr="00134C65" w:rsidTr="00ED2C9E">
        <w:trPr>
          <w:trHeight w:val="371"/>
          <w:jc w:val="center"/>
        </w:trPr>
        <w:tc>
          <w:tcPr>
            <w:tcW w:w="1985" w:type="dxa"/>
          </w:tcPr>
          <w:p w:rsidR="0087143D" w:rsidRPr="00134C65" w:rsidRDefault="00E27D44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ПМ.05</w:t>
            </w:r>
          </w:p>
          <w:p w:rsidR="00E27D44" w:rsidRPr="00134C65" w:rsidRDefault="00E27D44" w:rsidP="00ED2C9E">
            <w:pPr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eastAsia="Arial" w:hAnsi="Times New Roman" w:cs="Times New Roman"/>
              </w:rPr>
              <w:lastRenderedPageBreak/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99" w:type="dxa"/>
          </w:tcPr>
          <w:p w:rsidR="00134C65" w:rsidRPr="00A50D5A" w:rsidRDefault="00134C65" w:rsidP="00134C65">
            <w:pPr>
              <w:ind w:firstLine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ПК.1.3 </w:t>
            </w:r>
            <w:r w:rsidRPr="00A50D5A">
              <w:rPr>
                <w:rFonts w:ascii="Times New Roman" w:hAnsi="Times New Roman" w:cs="Times New Roman"/>
              </w:rPr>
              <w:t xml:space="preserve">Вести </w:t>
            </w:r>
            <w:r w:rsidRPr="00A50D5A">
              <w:rPr>
                <w:rFonts w:ascii="Times New Roman" w:hAnsi="Times New Roman" w:cs="Times New Roman"/>
              </w:rPr>
              <w:lastRenderedPageBreak/>
              <w:t>процесс первичной переработки скота, птицы и кроликов</w:t>
            </w:r>
          </w:p>
          <w:p w:rsidR="0087143D" w:rsidRDefault="00134C65" w:rsidP="00134C65">
            <w:pPr>
              <w:ind w:firstLine="242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ПК 2.1</w:t>
            </w:r>
          </w:p>
          <w:p w:rsidR="00134C65" w:rsidRPr="00A50D5A" w:rsidRDefault="00134C65" w:rsidP="00134C65">
            <w:pPr>
              <w:ind w:firstLine="2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Контролировать качество сырья и полуфабрикатов </w:t>
            </w:r>
          </w:p>
          <w:p w:rsidR="00134C65" w:rsidRPr="00134C65" w:rsidRDefault="00134C65" w:rsidP="0087143D">
            <w:pPr>
              <w:ind w:left="58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644" w:type="dxa"/>
          </w:tcPr>
          <w:p w:rsidR="00134C65" w:rsidRDefault="00134C65" w:rsidP="00134C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F3806">
              <w:rPr>
                <w:rFonts w:ascii="Times New Roman" w:hAnsi="Times New Roman" w:cs="Times New Roman"/>
              </w:rPr>
              <w:lastRenderedPageBreak/>
              <w:t>иметь практический опыт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lastRenderedPageBreak/>
              <w:t>приемки и первичной переработки скота, птицы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размещения мяса в камерах холодильника;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эксплуатации и технического обслуживания технологического оборудования по первичной переработке скота, птицы и кроликов.</w:t>
            </w:r>
          </w:p>
          <w:p w:rsidR="00134C65" w:rsidRPr="00134C65" w:rsidRDefault="00134C65" w:rsidP="00134C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уметь: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определять упитанность скота, категории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птицы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контролировать подготовку и передачу скота, птицы и кроликов в цеха переработки;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вести процессы первичной переработки крупного и мелкого рогатого скота, свиней,</w:t>
            </w:r>
          </w:p>
          <w:p w:rsidR="00134C65" w:rsidRPr="00134C65" w:rsidRDefault="00134C65" w:rsidP="00134C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сухопутной и водоплавающей птицы,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вести учет сырья и продуктов переработки;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проводить технологические расчеты по процессам разделки туш, переработки птицы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оценивать качество вырабатываемого мяса, его категории;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контролировать выход мяса и расход энергоресурсов;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выбирать необходимые способы холодильной обработки;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контролировать режимы холодильной обработки;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обеспечивать рациональное использование камер холодильника;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определять глубину автолиза мяса при обработке холодом;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определять естественную убыль мяса при холодильной обработке;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 xml:space="preserve">выбирать и обеспечивать оптимальные режимы работы </w:t>
            </w:r>
            <w:proofErr w:type="gramStart"/>
            <w:r w:rsidRPr="00134C65">
              <w:rPr>
                <w:rFonts w:ascii="Times New Roman" w:hAnsi="Times New Roman" w:cs="Times New Roman"/>
              </w:rPr>
              <w:t>технологического</w:t>
            </w:r>
            <w:proofErr w:type="gramEnd"/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оборудования по первичной переработке скота, птицы и кроликов;</w:t>
            </w:r>
          </w:p>
          <w:p w:rsidR="00134C65" w:rsidRPr="00134C65" w:rsidRDefault="00134C65" w:rsidP="00134C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знать: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требования действующих стандартов на перерабатываемый скот, птицу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порядок приема скота, птицы,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порядок расчета со сдатчиками;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режимы и последовательность первичной переработки скота, птицы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методику технологических расчетов по процессам разделки туш, переработки птицы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lastRenderedPageBreak/>
              <w:t>режимы холодильной обработки мяса, птицы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назначение, устройство и принципы действия оборудования по первичной переработке скота, птицы и кроликов;</w:t>
            </w:r>
          </w:p>
          <w:p w:rsidR="00134C65" w:rsidRPr="00134C65" w:rsidRDefault="00134C65" w:rsidP="00134C6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4C65">
              <w:rPr>
                <w:rFonts w:ascii="Times New Roman" w:hAnsi="Times New Roman" w:cs="Times New Roman"/>
              </w:rPr>
              <w:t>требования охраны труда и правила техники безопасности при приеме, убое и первичной переработке скота, птицы и кроликов;</w:t>
            </w:r>
          </w:p>
          <w:p w:rsidR="0087143D" w:rsidRPr="00134C65" w:rsidRDefault="0087143D" w:rsidP="00ED2C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C73FD" w:rsidRDefault="00DC73FD">
      <w:pPr>
        <w:outlineLvl w:val="0"/>
      </w:pPr>
    </w:p>
    <w:p w:rsidR="00DC73FD" w:rsidRDefault="00DC73FD">
      <w:pPr>
        <w:outlineLvl w:val="0"/>
      </w:pPr>
    </w:p>
    <w:p w:rsidR="00E27D44" w:rsidRDefault="00E27D44">
      <w:pPr>
        <w:outlineLvl w:val="0"/>
        <w:sectPr w:rsidR="00E27D44" w:rsidSect="00E25F0D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DC73FD" w:rsidRDefault="00DC73FD">
      <w:pPr>
        <w:outlineLvl w:val="0"/>
      </w:pPr>
    </w:p>
    <w:p w:rsidR="00E27D44" w:rsidRPr="0013620F" w:rsidRDefault="00E27D44" w:rsidP="00E27D44">
      <w:pPr>
        <w:ind w:firstLine="709"/>
        <w:jc w:val="both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 xml:space="preserve">РАЗДЕЛ 5. СТРУКТУРА ОБРАЗОВАТЕЛЬНОЙ ПРОГРАММЫ </w:t>
      </w:r>
    </w:p>
    <w:p w:rsidR="00E27D44" w:rsidRPr="0013620F" w:rsidRDefault="00E27D44" w:rsidP="00E27D44">
      <w:pPr>
        <w:ind w:firstLine="709"/>
        <w:jc w:val="both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 xml:space="preserve">5.1. </w:t>
      </w:r>
      <w:r>
        <w:rPr>
          <w:rFonts w:ascii="Times New Roman" w:hAnsi="Times New Roman"/>
          <w:b/>
        </w:rPr>
        <w:t>У</w:t>
      </w:r>
      <w:r w:rsidRPr="0013620F">
        <w:rPr>
          <w:rFonts w:ascii="Times New Roman" w:hAnsi="Times New Roman"/>
          <w:b/>
        </w:rPr>
        <w:t xml:space="preserve">чебный план  </w:t>
      </w:r>
    </w:p>
    <w:p w:rsidR="00E27D44" w:rsidRDefault="00E27D44">
      <w:pPr>
        <w:outlineLvl w:val="0"/>
      </w:pPr>
    </w:p>
    <w:tbl>
      <w:tblPr>
        <w:tblW w:w="5063" w:type="pct"/>
        <w:jc w:val="center"/>
        <w:tblLayout w:type="fixed"/>
        <w:tblLook w:val="0000"/>
      </w:tblPr>
      <w:tblGrid>
        <w:gridCol w:w="1619"/>
        <w:gridCol w:w="4111"/>
        <w:gridCol w:w="994"/>
        <w:gridCol w:w="1411"/>
        <w:gridCol w:w="1417"/>
        <w:gridCol w:w="1438"/>
        <w:gridCol w:w="1432"/>
        <w:gridCol w:w="1315"/>
        <w:gridCol w:w="1237"/>
      </w:tblGrid>
      <w:tr w:rsidR="00187368" w:rsidRPr="00C73A5E" w:rsidTr="00DE5E63">
        <w:trPr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Объем образовательной программы в академических часах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B517A8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К</w:t>
            </w:r>
            <w:r w:rsidR="00226922" w:rsidRPr="00C73A5E">
              <w:rPr>
                <w:rFonts w:ascii="Times New Roman" w:hAnsi="Times New Roman" w:cs="Times New Roman"/>
              </w:rPr>
              <w:t>урс изучения</w:t>
            </w:r>
          </w:p>
        </w:tc>
      </w:tr>
      <w:tr w:rsidR="00187368" w:rsidRPr="00C73A5E" w:rsidTr="00DE5E63">
        <w:trPr>
          <w:trHeight w:val="70"/>
          <w:jc w:val="center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6922" w:rsidRPr="00C73A5E" w:rsidRDefault="00B517A8" w:rsidP="00B517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Максимальная </w:t>
            </w:r>
            <w:proofErr w:type="spellStart"/>
            <w:r w:rsidRPr="00C73A5E">
              <w:rPr>
                <w:rFonts w:ascii="Times New Roman" w:hAnsi="Times New Roman" w:cs="Times New Roman"/>
              </w:rPr>
              <w:t>нагузка</w:t>
            </w:r>
            <w:proofErr w:type="spellEnd"/>
          </w:p>
        </w:tc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C73A5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73A5E">
              <w:rPr>
                <w:rFonts w:ascii="Times New Roman" w:hAnsi="Times New Roman" w:cs="Times New Roman"/>
              </w:rPr>
              <w:t xml:space="preserve"> во взаимодействии с преподавателем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Занятия по дисциплинам и МДК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</w:p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Всего по УД/МДК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в том числе лабораторные и практические занятия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C73A5E">
              <w:rPr>
                <w:rFonts w:ascii="Times New Roman" w:hAnsi="Times New Roman" w:cs="Times New Roman"/>
              </w:rPr>
              <w:t>числе</w:t>
            </w:r>
            <w:proofErr w:type="gramEnd"/>
            <w:r w:rsidRPr="00C73A5E">
              <w:rPr>
                <w:rFonts w:ascii="Times New Roman" w:hAnsi="Times New Roman" w:cs="Times New Roman"/>
              </w:rPr>
              <w:t xml:space="preserve"> курсовой проект </w:t>
            </w:r>
          </w:p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(работа)</w:t>
            </w: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C73A5E" w:rsidRDefault="00226922" w:rsidP="00ED2C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2" w:rsidRPr="00C73A5E" w:rsidRDefault="0022692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9</w:t>
            </w: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ОУД. 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Общеобразовательный учебный цикл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2 106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557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727DBC">
            <w:pPr>
              <w:ind w:firstLine="6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ОУД. 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Обязательные учебные предметы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727DBC">
            <w:pPr>
              <w:ind w:firstLine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ОУД. 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107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78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29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 .02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166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117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49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ОУД. 03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166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117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117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49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ОУД. 04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224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156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80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68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ОУД. 05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166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117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49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 .06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234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117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109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117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ОУД. 07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97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70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27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ОУД. 08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48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ОУД. 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C" w:rsidRPr="00C73A5E" w:rsidRDefault="00727DB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ОУД. 08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529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353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100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176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>Физика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97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65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36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32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>Химия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216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144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40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72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trHeight w:val="300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>Биология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216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144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24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73A5E">
              <w:rPr>
                <w:rFonts w:ascii="Times New Roman" w:hAnsi="Times New Roman" w:cs="Times New Roman"/>
                <w:i/>
                <w:iCs/>
              </w:rPr>
              <w:t xml:space="preserve">72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trHeight w:val="255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lastRenderedPageBreak/>
              <w:t>ОУД. 09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162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108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54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 .10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150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80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50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ОУД. 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Дополнительные дисциплины по выбору </w:t>
            </w:r>
            <w:proofErr w:type="gramStart"/>
            <w:r w:rsidRPr="00C73A5E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ОУД .11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Эффективное поведение на рынке труда/Психология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57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Обязательная часть циклов ОПОП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4536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3024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1512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Общий гуманитарный и социально-экономический цикл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364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259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AE" w:rsidRPr="00C73A5E" w:rsidRDefault="00310FA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ОГСЭ.01 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ОГСЭ.02 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ОГСЭ.03 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ОГСЭ.04 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Русский язык и культура  речи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Деловое общение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3420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2279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1214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1141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1359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906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456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62" w:rsidRPr="00C73A5E" w:rsidRDefault="007D6262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Электротехника и электронная техника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Микробиология, санитария и гигиена в пищевом производстве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Анатомия и физиология сельскохозяйственных животных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273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182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80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91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Биохимия и микробиология мяса и мясных продуктов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90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lastRenderedPageBreak/>
              <w:t>ОП.07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Автоматизация технологических процессов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144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96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58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48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72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48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24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24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99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66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33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102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68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24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34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63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21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63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14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21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102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68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48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34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Способы поиска работы, рекомендации по трудоустройству, планирование карьеры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48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Основы предпринимательства, открытие собственного дела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48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ПМ.00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Профессиональные модули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2061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1373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758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688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9E" w:rsidRPr="00C73A5E" w:rsidRDefault="00ED2C9E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Приёмка, убой и первичная переработка скота, птицы и кроликов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357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237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100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120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Технология первичной переработки скота, птицы и кроликов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357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237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120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Обработка продуктов убоя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204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136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70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Технология обработки продуктов убоя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204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136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70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C" w:rsidRPr="00C73A5E" w:rsidRDefault="0095576C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Производство колбасных изделий, копчёных изделий и полуфабрикатов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1 107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738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446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30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Технология производства колбасных изделий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345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230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Технология производства копчёных изделий и полуфабрикатов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762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508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346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lastRenderedPageBreak/>
              <w:t>ПП.03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Организация работы структурного подразделения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168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CC3D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112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CC3D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66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CC3D48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Управление структурным подразделением организации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168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CC3D4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112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CC3D4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66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CC3D48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Производственная практика (по профилю и специальности)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CC3D4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225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150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 xml:space="preserve">76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Технология обвалки мяса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225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150 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76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УП.05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DE5E63">
            <w:pPr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6642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4428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2201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DE5E63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A5E">
              <w:rPr>
                <w:rFonts w:ascii="Times New Roman" w:hAnsi="Times New Roman" w:cs="Times New Roman"/>
                <w:b/>
              </w:rPr>
              <w:t>2214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E63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ПДП.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Производственная практика (преддипломная)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E63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ГИА.00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Государственная (итоговая) аттестация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E63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  <w:b/>
                <w:bCs/>
              </w:rPr>
            </w:pPr>
            <w:r w:rsidRPr="00C73A5E">
              <w:rPr>
                <w:rFonts w:ascii="Times New Roman" w:hAnsi="Times New Roman" w:cs="Times New Roman"/>
                <w:b/>
                <w:bCs/>
              </w:rPr>
              <w:t>1.1. Выпускная квалификационная работа (</w:t>
            </w:r>
            <w:proofErr w:type="gramStart"/>
            <w:r w:rsidRPr="00C73A5E">
              <w:rPr>
                <w:rFonts w:ascii="Times New Roman" w:hAnsi="Times New Roman" w:cs="Times New Roman"/>
                <w:b/>
                <w:bCs/>
              </w:rPr>
              <w:t>дипломный</w:t>
            </w:r>
            <w:proofErr w:type="gramEnd"/>
            <w:r w:rsidRPr="00C73A5E">
              <w:rPr>
                <w:rFonts w:ascii="Times New Roman" w:hAnsi="Times New Roman" w:cs="Times New Roman"/>
                <w:b/>
                <w:bCs/>
              </w:rPr>
              <w:t xml:space="preserve"> проект)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E63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 w:rsidRPr="00C73A5E">
              <w:rPr>
                <w:rFonts w:ascii="Times New Roman" w:hAnsi="Times New Roman" w:cs="Times New Roman"/>
              </w:rPr>
              <w:t>выпускной</w:t>
            </w:r>
            <w:proofErr w:type="gramEnd"/>
            <w:r w:rsidRPr="00C73A5E">
              <w:rPr>
                <w:rFonts w:ascii="Times New Roman" w:hAnsi="Times New Roman" w:cs="Times New Roman"/>
              </w:rPr>
              <w:t xml:space="preserve"> квалификационной работы  с 18.05 по 14.06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E63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E63" w:rsidRPr="00C73A5E" w:rsidRDefault="00DE5E63">
            <w:pPr>
              <w:rPr>
                <w:rFonts w:ascii="Times New Roman" w:hAnsi="Times New Roman" w:cs="Times New Roman"/>
              </w:rPr>
            </w:pPr>
            <w:r w:rsidRPr="00C73A5E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C73A5E">
              <w:rPr>
                <w:rFonts w:ascii="Times New Roman" w:hAnsi="Times New Roman" w:cs="Times New Roman"/>
              </w:rPr>
              <w:t>выпускной</w:t>
            </w:r>
            <w:proofErr w:type="gramEnd"/>
            <w:r w:rsidRPr="00C73A5E">
              <w:rPr>
                <w:rFonts w:ascii="Times New Roman" w:hAnsi="Times New Roman" w:cs="Times New Roman"/>
              </w:rPr>
              <w:t xml:space="preserve"> квалификационной работы   с  15.06   по   28.06    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63" w:rsidRPr="00C73A5E" w:rsidRDefault="00DE5E63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68" w:rsidRPr="00C73A5E" w:rsidTr="00DE5E6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8" w:rsidRPr="00C73A5E" w:rsidRDefault="00187368" w:rsidP="00ED2C9E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27D44" w:rsidRDefault="00E27D44">
      <w:pPr>
        <w:outlineLvl w:val="0"/>
      </w:pPr>
    </w:p>
    <w:p w:rsidR="00E27D44" w:rsidRDefault="00E27D44">
      <w:pPr>
        <w:outlineLvl w:val="0"/>
      </w:pPr>
    </w:p>
    <w:p w:rsidR="00E16D35" w:rsidRDefault="00E16D35">
      <w:pPr>
        <w:outlineLvl w:val="0"/>
        <w:sectPr w:rsidR="00E16D35" w:rsidSect="00E27D44">
          <w:type w:val="continuous"/>
          <w:pgSz w:w="16840" w:h="11909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E27D44" w:rsidRDefault="00E27D44">
      <w:pPr>
        <w:outlineLvl w:val="0"/>
      </w:pPr>
    </w:p>
    <w:p w:rsidR="00E27D44" w:rsidRDefault="00E27D44">
      <w:pPr>
        <w:outlineLvl w:val="0"/>
      </w:pPr>
    </w:p>
    <w:p w:rsidR="00DC73FD" w:rsidRDefault="00DC73FD" w:rsidP="00DC73FD">
      <w:pPr>
        <w:ind w:firstLine="709"/>
        <w:jc w:val="center"/>
        <w:rPr>
          <w:rFonts w:ascii="Times New Roman" w:hAnsi="Times New Roman"/>
          <w:b/>
        </w:rPr>
      </w:pPr>
      <w:r w:rsidRPr="00F716FC">
        <w:rPr>
          <w:rFonts w:ascii="Times New Roman" w:hAnsi="Times New Roman"/>
          <w:b/>
        </w:rPr>
        <w:t>ПОЯСНИТЕЛЬНАЯ ЗАПИСКА К УЧЕБНОМУ ПЛАНУ</w:t>
      </w:r>
    </w:p>
    <w:p w:rsidR="00DC73FD" w:rsidRPr="00204BEB" w:rsidRDefault="00DC73FD" w:rsidP="00DC73FD">
      <w:pPr>
        <w:pStyle w:val="ab"/>
        <w:numPr>
          <w:ilvl w:val="0"/>
          <w:numId w:val="4"/>
        </w:numPr>
        <w:tabs>
          <w:tab w:val="left" w:pos="142"/>
          <w:tab w:val="left" w:pos="851"/>
        </w:tabs>
        <w:spacing w:before="0" w:after="0"/>
        <w:ind w:left="0" w:firstLine="709"/>
        <w:contextualSpacing/>
        <w:jc w:val="both"/>
      </w:pPr>
      <w:r w:rsidRPr="00204BEB">
        <w:t xml:space="preserve">Настоящий учебный план программы подготовки специалистов среднего звена (далее - ППССЗ) ГБПОУ МО «Щелковский колледж» разработан на основе: </w:t>
      </w:r>
    </w:p>
    <w:p w:rsidR="00C8011A" w:rsidRPr="00C8011A" w:rsidRDefault="00C8011A" w:rsidP="00C8011A">
      <w:pPr>
        <w:pStyle w:val="ab"/>
        <w:numPr>
          <w:ilvl w:val="0"/>
          <w:numId w:val="9"/>
        </w:numPr>
        <w:spacing w:line="276" w:lineRule="auto"/>
        <w:ind w:left="0" w:firstLine="142"/>
        <w:jc w:val="both"/>
        <w:rPr>
          <w:bCs/>
        </w:rPr>
      </w:pPr>
      <w:r>
        <w:rPr>
          <w:bCs/>
        </w:rPr>
        <w:t>Федерального</w:t>
      </w:r>
      <w:r w:rsidRPr="00C8011A">
        <w:rPr>
          <w:bCs/>
        </w:rPr>
        <w:t xml:space="preserve"> закон</w:t>
      </w:r>
      <w:r>
        <w:rPr>
          <w:bCs/>
        </w:rPr>
        <w:t>а</w:t>
      </w:r>
      <w:r w:rsidRPr="00C8011A">
        <w:rPr>
          <w:bCs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C8011A">
          <w:rPr>
            <w:bCs/>
          </w:rPr>
          <w:t>2012 г</w:t>
        </w:r>
      </w:smartTag>
      <w:r w:rsidRPr="00C8011A">
        <w:rPr>
          <w:bCs/>
        </w:rPr>
        <w:t>. № 273-ФЗ «Об образовании в Российской Федерации»;</w:t>
      </w:r>
    </w:p>
    <w:p w:rsidR="00C8011A" w:rsidRPr="00C8011A" w:rsidRDefault="00C8011A" w:rsidP="00C8011A">
      <w:pPr>
        <w:pStyle w:val="ab"/>
        <w:numPr>
          <w:ilvl w:val="0"/>
          <w:numId w:val="9"/>
        </w:numPr>
        <w:spacing w:line="276" w:lineRule="auto"/>
        <w:ind w:left="0" w:firstLine="142"/>
        <w:jc w:val="both"/>
        <w:rPr>
          <w:bCs/>
        </w:rPr>
      </w:pPr>
      <w:r w:rsidRPr="00C8011A">
        <w:rPr>
          <w:bCs/>
        </w:rPr>
        <w:t>Приказ</w:t>
      </w:r>
      <w:r>
        <w:rPr>
          <w:bCs/>
        </w:rPr>
        <w:t>а</w:t>
      </w:r>
      <w:r w:rsidRPr="00C8011A">
        <w:rPr>
          <w:bCs/>
        </w:rPr>
        <w:t xml:space="preserve"> Минобрнауки России от 28 мая </w:t>
      </w:r>
      <w:smartTag w:uri="urn:schemas-microsoft-com:office:smarttags" w:element="metricconverter">
        <w:smartTagPr>
          <w:attr w:name="ProductID" w:val="2014 г"/>
        </w:smartTagPr>
        <w:r w:rsidRPr="00C8011A">
          <w:rPr>
            <w:bCs/>
          </w:rPr>
          <w:t>2014 г</w:t>
        </w:r>
      </w:smartTag>
      <w:r w:rsidRPr="00C8011A">
        <w:rPr>
          <w:bCs/>
        </w:rPr>
        <w:t>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7B1CD6" w:rsidRDefault="00C8011A" w:rsidP="00C8011A">
      <w:pPr>
        <w:pStyle w:val="ab"/>
        <w:numPr>
          <w:ilvl w:val="0"/>
          <w:numId w:val="9"/>
        </w:numPr>
        <w:spacing w:line="276" w:lineRule="auto"/>
        <w:ind w:left="0" w:firstLine="142"/>
        <w:jc w:val="both"/>
        <w:rPr>
          <w:bCs/>
        </w:rPr>
      </w:pPr>
      <w:r w:rsidRPr="007B1CD6">
        <w:rPr>
          <w:bCs/>
        </w:rPr>
        <w:t>Приказа Минобрнауки России «</w:t>
      </w:r>
      <w:r w:rsidRPr="007B1CD6">
        <w:rPr>
          <w:bCs/>
          <w:lang w:val="uk-UA"/>
        </w:rPr>
        <w:t xml:space="preserve">Об </w:t>
      </w:r>
      <w:r w:rsidRPr="007B1CD6">
        <w:rPr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7B1CD6">
        <w:rPr>
          <w:bCs/>
        </w:rPr>
        <w:t>19.02.08 Т</w:t>
      </w:r>
      <w:r w:rsidR="007B1CD6" w:rsidRPr="002F703D">
        <w:rPr>
          <w:bCs/>
        </w:rPr>
        <w:t>ехнология мяса и мясных продуктов</w:t>
      </w:r>
      <w:r w:rsidR="007B1CD6">
        <w:rPr>
          <w:bCs/>
        </w:rPr>
        <w:t xml:space="preserve"> (п</w:t>
      </w:r>
      <w:r w:rsidR="007B1CD6" w:rsidRPr="005E562E">
        <w:rPr>
          <w:bCs/>
        </w:rPr>
        <w:t xml:space="preserve">риказ Минобрнауки России </w:t>
      </w:r>
      <w:r w:rsidR="007B1CD6">
        <w:rPr>
          <w:bCs/>
        </w:rPr>
        <w:t xml:space="preserve">22 апреля 2014 </w:t>
      </w:r>
      <w:r w:rsidR="007B1CD6" w:rsidRPr="005E562E">
        <w:rPr>
          <w:bCs/>
        </w:rPr>
        <w:t xml:space="preserve"> года № </w:t>
      </w:r>
      <w:r w:rsidR="007B1CD6">
        <w:rPr>
          <w:bCs/>
        </w:rPr>
        <w:t>379</w:t>
      </w:r>
      <w:r w:rsidR="007B1CD6" w:rsidRPr="005E562E">
        <w:rPr>
          <w:bCs/>
        </w:rPr>
        <w:t xml:space="preserve">, зарегистрирован Министерством юстиции Российской Федерации </w:t>
      </w:r>
      <w:r w:rsidR="007B1CD6" w:rsidRPr="002F703D">
        <w:rPr>
          <w:bCs/>
        </w:rPr>
        <w:t>31 июля 2014 г.</w:t>
      </w:r>
      <w:r w:rsidR="007B1CD6" w:rsidRPr="005E562E">
        <w:rPr>
          <w:bCs/>
        </w:rPr>
        <w:t xml:space="preserve">, регистрационный </w:t>
      </w:r>
      <w:r w:rsidR="007B1CD6" w:rsidRPr="002F703D">
        <w:rPr>
          <w:bCs/>
        </w:rPr>
        <w:t>N 33389</w:t>
      </w:r>
      <w:r w:rsidR="007B1CD6" w:rsidRPr="005E562E">
        <w:rPr>
          <w:bCs/>
        </w:rPr>
        <w:t>)</w:t>
      </w:r>
      <w:r w:rsidR="007B1CD6">
        <w:rPr>
          <w:bCs/>
        </w:rPr>
        <w:t>;</w:t>
      </w:r>
    </w:p>
    <w:p w:rsidR="00C8011A" w:rsidRPr="007B1CD6" w:rsidRDefault="00C8011A" w:rsidP="00C8011A">
      <w:pPr>
        <w:pStyle w:val="ab"/>
        <w:numPr>
          <w:ilvl w:val="0"/>
          <w:numId w:val="9"/>
        </w:numPr>
        <w:spacing w:line="276" w:lineRule="auto"/>
        <w:ind w:left="0" w:firstLine="142"/>
        <w:jc w:val="both"/>
        <w:rPr>
          <w:bCs/>
        </w:rPr>
      </w:pPr>
      <w:r w:rsidRPr="007B1CD6">
        <w:rPr>
          <w:bCs/>
        </w:rPr>
        <w:t xml:space="preserve">Приказа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7B1CD6">
          <w:rPr>
            <w:bCs/>
          </w:rPr>
          <w:t>2013 г</w:t>
        </w:r>
      </w:smartTag>
      <w:r w:rsidRPr="007B1CD6">
        <w:rPr>
          <w:bCs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7B1CD6">
          <w:rPr>
            <w:bCs/>
          </w:rPr>
          <w:t>2013 г</w:t>
        </w:r>
      </w:smartTag>
      <w:r w:rsidRPr="007B1CD6">
        <w:rPr>
          <w:bCs/>
        </w:rPr>
        <w:t>., регистрационный № 29200) (далее – Порядок организации образовательной деятельности);</w:t>
      </w:r>
    </w:p>
    <w:p w:rsidR="00C8011A" w:rsidRPr="00C8011A" w:rsidRDefault="00C8011A" w:rsidP="00C8011A">
      <w:pPr>
        <w:pStyle w:val="ab"/>
        <w:numPr>
          <w:ilvl w:val="0"/>
          <w:numId w:val="9"/>
        </w:numPr>
        <w:spacing w:line="276" w:lineRule="auto"/>
        <w:ind w:left="0" w:firstLine="142"/>
        <w:jc w:val="both"/>
        <w:rPr>
          <w:bCs/>
        </w:rPr>
      </w:pPr>
      <w:r w:rsidRPr="00C8011A">
        <w:rPr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C8011A" w:rsidRPr="00C8011A" w:rsidRDefault="00C8011A" w:rsidP="00C8011A">
      <w:pPr>
        <w:pStyle w:val="ab"/>
        <w:numPr>
          <w:ilvl w:val="0"/>
          <w:numId w:val="9"/>
        </w:numPr>
        <w:spacing w:line="276" w:lineRule="auto"/>
        <w:ind w:left="0" w:firstLine="142"/>
        <w:jc w:val="both"/>
        <w:rPr>
          <w:bCs/>
        </w:rPr>
      </w:pPr>
      <w:proofErr w:type="gramStart"/>
      <w:r w:rsidRPr="00C8011A">
        <w:rPr>
          <w:bCs/>
        </w:rPr>
        <w:t>Приказ</w:t>
      </w:r>
      <w:r>
        <w:rPr>
          <w:bCs/>
        </w:rPr>
        <w:t>а</w:t>
      </w:r>
      <w:r w:rsidRPr="00C8011A">
        <w:rPr>
          <w:bCs/>
        </w:rPr>
        <w:t xml:space="preserve">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</w:t>
      </w:r>
      <w:proofErr w:type="gramEnd"/>
    </w:p>
    <w:p w:rsidR="00C8011A" w:rsidRPr="00C8011A" w:rsidRDefault="00C8011A" w:rsidP="00C8011A">
      <w:pPr>
        <w:pStyle w:val="ab"/>
        <w:numPr>
          <w:ilvl w:val="0"/>
          <w:numId w:val="9"/>
        </w:numPr>
        <w:spacing w:line="276" w:lineRule="auto"/>
        <w:ind w:left="0" w:firstLine="142"/>
        <w:jc w:val="both"/>
        <w:rPr>
          <w:bCs/>
        </w:rPr>
      </w:pPr>
      <w:proofErr w:type="gramStart"/>
      <w:r>
        <w:t>Профессионального</w:t>
      </w:r>
      <w:r w:rsidRPr="00C8011A">
        <w:t xml:space="preserve"> стандарт</w:t>
      </w:r>
      <w:r>
        <w:t>а</w:t>
      </w:r>
      <w:r w:rsidRPr="00C8011A">
        <w:t xml:space="preserve"> «Специалист по технологии продуктов питания животного происхождения» (утвержден приказом Министерства труда и социальной защиты Российской Федерации от 30 августа 2019 г. N 602н,</w:t>
      </w:r>
      <w:r w:rsidRPr="00C8011A">
        <w:rPr>
          <w:b/>
        </w:rPr>
        <w:t xml:space="preserve"> </w:t>
      </w:r>
      <w:r w:rsidRPr="00C8011A">
        <w:t xml:space="preserve">Регистрационный номер 1297. </w:t>
      </w:r>
      <w:proofErr w:type="gramEnd"/>
    </w:p>
    <w:p w:rsidR="00DC73FD" w:rsidRPr="00204BEB" w:rsidRDefault="00DC73FD" w:rsidP="00DC73FD">
      <w:pPr>
        <w:autoSpaceDE w:val="0"/>
        <w:ind w:firstLine="705"/>
        <w:jc w:val="both"/>
        <w:rPr>
          <w:rFonts w:ascii="Times New Roman" w:hAnsi="Times New Roman"/>
        </w:rPr>
      </w:pPr>
      <w:r w:rsidRPr="00F716FC">
        <w:rPr>
          <w:rFonts w:ascii="Times New Roman" w:hAnsi="Times New Roman"/>
        </w:rPr>
        <w:t>2. Начало учебных занятий</w:t>
      </w:r>
      <w:r w:rsidRPr="00204BEB">
        <w:rPr>
          <w:rFonts w:ascii="Times New Roman" w:hAnsi="Times New Roman"/>
        </w:rPr>
        <w:t xml:space="preserve"> – 1 сентября, окончание в соответствии с календарным учебным графиком.</w:t>
      </w:r>
    </w:p>
    <w:p w:rsidR="00DC73FD" w:rsidRDefault="00DC73FD" w:rsidP="00DC73FD">
      <w:pPr>
        <w:autoSpaceDE w:val="0"/>
        <w:ind w:firstLine="705"/>
        <w:jc w:val="both"/>
        <w:rPr>
          <w:rFonts w:ascii="Times New Roman" w:hAnsi="Times New Roman"/>
        </w:rPr>
      </w:pPr>
      <w:r w:rsidRPr="00204BEB">
        <w:rPr>
          <w:rFonts w:ascii="Times New Roman" w:hAnsi="Times New Roman"/>
        </w:rPr>
        <w:t>3. Максимальный объем аудиторной учебной нагрузки составляет 36 академических часов в неделю.</w:t>
      </w:r>
    </w:p>
    <w:p w:rsidR="00DC73FD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76406E">
        <w:rPr>
          <w:rFonts w:ascii="Times New Roman" w:hAnsi="Times New Roman" w:cs="Times New Roman"/>
          <w:sz w:val="24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</w:t>
      </w:r>
      <w:r>
        <w:rPr>
          <w:rFonts w:ascii="Times New Roman" w:hAnsi="Times New Roman" w:cs="Times New Roman"/>
          <w:sz w:val="24"/>
        </w:rPr>
        <w:t>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76406E">
        <w:rPr>
          <w:rFonts w:ascii="Times New Roman" w:hAnsi="Times New Roman" w:cs="Times New Roman"/>
          <w:sz w:val="24"/>
        </w:rPr>
        <w:t xml:space="preserve"> Обязательная часть общего гуманитарного и социально-экономического цикла </w:t>
      </w:r>
      <w:r w:rsidRPr="0076406E">
        <w:rPr>
          <w:rFonts w:ascii="Times New Roman" w:hAnsi="Times New Roman" w:cs="Times New Roman"/>
          <w:sz w:val="24"/>
        </w:rPr>
        <w:lastRenderedPageBreak/>
        <w:t xml:space="preserve">образовательной программы </w:t>
      </w:r>
      <w:r>
        <w:rPr>
          <w:rFonts w:ascii="Times New Roman" w:hAnsi="Times New Roman" w:cs="Times New Roman"/>
          <w:sz w:val="24"/>
        </w:rPr>
        <w:t xml:space="preserve">предусматривает </w:t>
      </w:r>
      <w:r w:rsidRPr="0076406E">
        <w:rPr>
          <w:rFonts w:ascii="Times New Roman" w:hAnsi="Times New Roman" w:cs="Times New Roman"/>
          <w:sz w:val="24"/>
        </w:rPr>
        <w:t>изучение следующих обязательных дисциплин: "Ос</w:t>
      </w:r>
      <w:r w:rsidR="00C8011A">
        <w:rPr>
          <w:rFonts w:ascii="Times New Roman" w:hAnsi="Times New Roman" w:cs="Times New Roman"/>
          <w:sz w:val="24"/>
        </w:rPr>
        <w:t xml:space="preserve">новы философии", "История", </w:t>
      </w:r>
      <w:r w:rsidRPr="0076406E">
        <w:rPr>
          <w:rFonts w:ascii="Times New Roman" w:hAnsi="Times New Roman" w:cs="Times New Roman"/>
          <w:sz w:val="24"/>
        </w:rPr>
        <w:t xml:space="preserve"> "Иностранный язык в профессиональной деятельности", "Фи</w:t>
      </w:r>
      <w:r w:rsidR="00C8011A">
        <w:rPr>
          <w:rFonts w:ascii="Times New Roman" w:hAnsi="Times New Roman" w:cs="Times New Roman"/>
          <w:sz w:val="24"/>
        </w:rPr>
        <w:t>зическая культура", «</w:t>
      </w:r>
      <w:r w:rsidR="00C8011A" w:rsidRPr="00C8011A">
        <w:rPr>
          <w:rFonts w:ascii="Times New Roman" w:hAnsi="Times New Roman" w:cs="Times New Roman"/>
          <w:sz w:val="24"/>
        </w:rPr>
        <w:t>Русский язык и культура  речи</w:t>
      </w:r>
      <w:r w:rsidR="00C8011A">
        <w:rPr>
          <w:rFonts w:ascii="Times New Roman" w:hAnsi="Times New Roman" w:cs="Times New Roman"/>
          <w:sz w:val="24"/>
        </w:rPr>
        <w:t>»,  «Деловое общение».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 xml:space="preserve">Общий объем дисциплины "Физическая культура" </w:t>
      </w:r>
      <w:r w:rsidR="00C8011A">
        <w:rPr>
          <w:rFonts w:ascii="Times New Roman" w:hAnsi="Times New Roman" w:cs="Times New Roman"/>
          <w:sz w:val="24"/>
        </w:rPr>
        <w:t xml:space="preserve"> - 168</w:t>
      </w:r>
      <w:r w:rsidRPr="0076406E">
        <w:rPr>
          <w:rFonts w:ascii="Times New Roman" w:hAnsi="Times New Roman" w:cs="Times New Roman"/>
          <w:sz w:val="24"/>
        </w:rPr>
        <w:t xml:space="preserve"> академиче</w:t>
      </w:r>
      <w:r w:rsidR="00C8011A">
        <w:rPr>
          <w:rFonts w:ascii="Times New Roman" w:hAnsi="Times New Roman" w:cs="Times New Roman"/>
          <w:sz w:val="24"/>
        </w:rPr>
        <w:t>ских часов</w:t>
      </w:r>
      <w:r w:rsidRPr="0076406E">
        <w:rPr>
          <w:rFonts w:ascii="Times New Roman" w:hAnsi="Times New Roman" w:cs="Times New Roman"/>
          <w:sz w:val="24"/>
        </w:rPr>
        <w:t>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 xml:space="preserve">6. При формировании образовательной программы </w:t>
      </w:r>
      <w:r>
        <w:rPr>
          <w:rFonts w:ascii="Times New Roman" w:hAnsi="Times New Roman" w:cs="Times New Roman"/>
          <w:sz w:val="24"/>
        </w:rPr>
        <w:t xml:space="preserve"> включены адаптационные</w:t>
      </w:r>
      <w:r w:rsidRPr="0076406E">
        <w:rPr>
          <w:rFonts w:ascii="Times New Roman" w:hAnsi="Times New Roman" w:cs="Times New Roman"/>
          <w:sz w:val="24"/>
        </w:rPr>
        <w:t xml:space="preserve"> дисциплин</w:t>
      </w:r>
      <w:r>
        <w:rPr>
          <w:rFonts w:ascii="Times New Roman" w:hAnsi="Times New Roman" w:cs="Times New Roman"/>
          <w:sz w:val="24"/>
        </w:rPr>
        <w:t>ы</w:t>
      </w:r>
      <w:r w:rsidRPr="0076406E">
        <w:rPr>
          <w:rFonts w:ascii="Times New Roman" w:hAnsi="Times New Roman" w:cs="Times New Roman"/>
          <w:sz w:val="24"/>
        </w:rPr>
        <w:t>, обеспечивающих коррекцию нарушений развития и социальную адаптацию обучающихся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</w:rPr>
        <w:t>: «Социальная адаптация и основы социально – правовых знаний» (48 часов), «</w:t>
      </w:r>
      <w:r w:rsidRPr="00221EAC">
        <w:rPr>
          <w:rFonts w:ascii="Times New Roman" w:hAnsi="Times New Roman" w:cs="Times New Roman"/>
          <w:sz w:val="24"/>
        </w:rPr>
        <w:t>Способы поиска работы, рекомендации по трудоустройству</w:t>
      </w:r>
      <w:r>
        <w:rPr>
          <w:rFonts w:ascii="Times New Roman" w:hAnsi="Times New Roman" w:cs="Times New Roman"/>
          <w:sz w:val="24"/>
        </w:rPr>
        <w:t>» (32 часа), «</w:t>
      </w:r>
      <w:r w:rsidRPr="00221EAC">
        <w:rPr>
          <w:rFonts w:ascii="Times New Roman" w:hAnsi="Times New Roman" w:cs="Times New Roman"/>
          <w:sz w:val="24"/>
        </w:rPr>
        <w:t>Основы предпринимательства, открытие собственного дела»</w:t>
      </w:r>
      <w:r w:rsidR="00C8011A">
        <w:rPr>
          <w:rFonts w:ascii="Times New Roman" w:hAnsi="Times New Roman" w:cs="Times New Roman"/>
          <w:sz w:val="24"/>
        </w:rPr>
        <w:t xml:space="preserve"> (32</w:t>
      </w:r>
      <w:r>
        <w:rPr>
          <w:rFonts w:ascii="Times New Roman" w:hAnsi="Times New Roman" w:cs="Times New Roman"/>
          <w:sz w:val="24"/>
        </w:rPr>
        <w:t>ча</w:t>
      </w:r>
      <w:r w:rsidR="00C8011A">
        <w:rPr>
          <w:rFonts w:ascii="Times New Roman" w:hAnsi="Times New Roman" w:cs="Times New Roman"/>
          <w:sz w:val="24"/>
        </w:rPr>
        <w:t>са)</w:t>
      </w:r>
      <w:r w:rsidRPr="0076406E">
        <w:rPr>
          <w:rFonts w:ascii="Times New Roman" w:hAnsi="Times New Roman" w:cs="Times New Roman"/>
          <w:sz w:val="24"/>
        </w:rPr>
        <w:t>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 xml:space="preserve">7. Освоение общепрофессионального цикла образовательной программы в очной форме обучения </w:t>
      </w:r>
      <w:r>
        <w:rPr>
          <w:rFonts w:ascii="Times New Roman" w:hAnsi="Times New Roman" w:cs="Times New Roman"/>
          <w:sz w:val="24"/>
        </w:rPr>
        <w:t>предусматривает</w:t>
      </w:r>
      <w:r w:rsidRPr="0076406E">
        <w:rPr>
          <w:rFonts w:ascii="Times New Roman" w:hAnsi="Times New Roman" w:cs="Times New Roman"/>
          <w:sz w:val="24"/>
        </w:rPr>
        <w:t xml:space="preserve">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>Образовательной программой для подгрупп девушек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>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 xml:space="preserve">Учебная и </w:t>
      </w:r>
      <w:proofErr w:type="gramStart"/>
      <w:r w:rsidRPr="0076406E">
        <w:rPr>
          <w:rFonts w:ascii="Times New Roman" w:hAnsi="Times New Roman" w:cs="Times New Roman"/>
          <w:sz w:val="24"/>
        </w:rPr>
        <w:t>производственная</w:t>
      </w:r>
      <w:proofErr w:type="gramEnd"/>
      <w:r w:rsidRPr="0076406E">
        <w:rPr>
          <w:rFonts w:ascii="Times New Roman" w:hAnsi="Times New Roman" w:cs="Times New Roman"/>
          <w:sz w:val="24"/>
        </w:rPr>
        <w:t xml:space="preserve">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C73FD" w:rsidRPr="0076406E" w:rsidRDefault="00DC73FD" w:rsidP="00DC73F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6406E">
        <w:rPr>
          <w:rFonts w:ascii="Times New Roman" w:hAnsi="Times New Roman" w:cs="Times New Roman"/>
          <w:sz w:val="24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DC73FD" w:rsidRPr="00204BEB" w:rsidRDefault="00DC73FD" w:rsidP="00DC73FD">
      <w:pPr>
        <w:autoSpaceDE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  Дифференцированные </w:t>
      </w:r>
      <w:r w:rsidRPr="00204BEB">
        <w:rPr>
          <w:rFonts w:ascii="Times New Roman" w:hAnsi="Times New Roman"/>
        </w:rPr>
        <w:t xml:space="preserve"> зачеты</w:t>
      </w:r>
      <w:r>
        <w:rPr>
          <w:rFonts w:ascii="Times New Roman" w:hAnsi="Times New Roman"/>
        </w:rPr>
        <w:t xml:space="preserve"> </w:t>
      </w:r>
      <w:r w:rsidRPr="00204BEB">
        <w:rPr>
          <w:rFonts w:ascii="Times New Roman" w:hAnsi="Times New Roman"/>
        </w:rPr>
        <w:t>проводятся за счет часов, отведенных на изучение дисциплины и междисциплинарного курса.</w:t>
      </w:r>
    </w:p>
    <w:p w:rsidR="00DC73FD" w:rsidRPr="00204BEB" w:rsidRDefault="00DC73FD" w:rsidP="00DC73FD">
      <w:pPr>
        <w:autoSpaceDE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204BEB">
        <w:rPr>
          <w:rFonts w:ascii="Times New Roman" w:hAnsi="Times New Roman"/>
        </w:rPr>
        <w:t xml:space="preserve">.   </w:t>
      </w:r>
      <w:r w:rsidRPr="00221EAC">
        <w:rPr>
          <w:rFonts w:ascii="Times New Roman" w:hAnsi="Times New Roman"/>
        </w:rPr>
        <w:t>Выполнение курсовых</w:t>
      </w:r>
      <w:r w:rsidRPr="00204BEB">
        <w:rPr>
          <w:rFonts w:ascii="Times New Roman" w:hAnsi="Times New Roman"/>
        </w:rPr>
        <w:t xml:space="preserve"> проектов (работ) является видом учебной работы по профессиональным модуля</w:t>
      </w:r>
      <w:r>
        <w:rPr>
          <w:rFonts w:ascii="Times New Roman" w:hAnsi="Times New Roman"/>
        </w:rPr>
        <w:t>м профессион</w:t>
      </w:r>
      <w:r w:rsidR="00C8011A">
        <w:rPr>
          <w:rFonts w:ascii="Times New Roman" w:hAnsi="Times New Roman"/>
        </w:rPr>
        <w:t>ального цикла: ПМ.03</w:t>
      </w:r>
      <w:r w:rsidRPr="00204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C8011A" w:rsidRPr="00C8011A">
        <w:rPr>
          <w:rFonts w:ascii="Times New Roman" w:hAnsi="Times New Roman"/>
        </w:rPr>
        <w:t>Производство колбасных изделий, копчёных изделий и полуфабрикатов</w:t>
      </w:r>
      <w:r w:rsidR="00C8011A">
        <w:rPr>
          <w:rFonts w:ascii="Times New Roman" w:hAnsi="Times New Roman"/>
        </w:rPr>
        <w:t>» (30 часов), ПМ.04</w:t>
      </w:r>
      <w:r w:rsidRPr="00204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C8011A" w:rsidRPr="00C8011A">
        <w:rPr>
          <w:rFonts w:ascii="Times New Roman" w:hAnsi="Times New Roman"/>
        </w:rPr>
        <w:t>Организация работы структурного подразделения</w:t>
      </w:r>
      <w:r w:rsidR="00C8011A">
        <w:rPr>
          <w:rFonts w:ascii="Times New Roman" w:hAnsi="Times New Roman"/>
        </w:rPr>
        <w:t>» (20</w:t>
      </w:r>
      <w:r>
        <w:rPr>
          <w:rFonts w:ascii="Times New Roman" w:hAnsi="Times New Roman"/>
        </w:rPr>
        <w:t>часов)</w:t>
      </w:r>
      <w:r w:rsidRPr="00204BEB">
        <w:rPr>
          <w:rFonts w:ascii="Times New Roman" w:hAnsi="Times New Roman"/>
        </w:rPr>
        <w:t>, которые реализуются в пределах времени, отведенного на их изучение.</w:t>
      </w:r>
    </w:p>
    <w:p w:rsidR="00DC52E4" w:rsidRDefault="00DC73FD" w:rsidP="00DC52E4">
      <w:pPr>
        <w:autoSpaceDE w:val="0"/>
        <w:ind w:firstLine="720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hAnsi="Times New Roman"/>
        </w:rPr>
        <w:t>11</w:t>
      </w:r>
      <w:r w:rsidRPr="00204BEB">
        <w:rPr>
          <w:rFonts w:ascii="Times New Roman" w:hAnsi="Times New Roman"/>
        </w:rPr>
        <w:t>.   В период прохождения учебной практики</w:t>
      </w:r>
      <w:r w:rsidR="00C8011A">
        <w:rPr>
          <w:rFonts w:ascii="Times New Roman" w:hAnsi="Times New Roman"/>
        </w:rPr>
        <w:t>, предусмотренной в рамках ПМ.05</w:t>
      </w:r>
      <w:r w:rsidRPr="00204BEB">
        <w:rPr>
          <w:rFonts w:ascii="Times New Roman" w:hAnsi="Times New Roman"/>
        </w:rPr>
        <w:t xml:space="preserve"> Выполнение работ по одной или нескольким профессиям рабочих, должностям служащих, студен</w:t>
      </w:r>
      <w:r w:rsidR="00C8011A">
        <w:rPr>
          <w:rFonts w:ascii="Times New Roman" w:hAnsi="Times New Roman"/>
        </w:rPr>
        <w:t>ты осваивают рабочую профессию</w:t>
      </w:r>
      <w:r w:rsidRPr="00204BEB">
        <w:rPr>
          <w:rFonts w:ascii="Times New Roman" w:hAnsi="Times New Roman"/>
        </w:rPr>
        <w:t xml:space="preserve"> из Перечня профессий рабочих, должностей служащих, рекомендуемых к освоению в рамках основной профессиональной образовательной программы СПО: </w:t>
      </w:r>
      <w:r w:rsidR="00C8011A" w:rsidRPr="003420B9">
        <w:rPr>
          <w:rFonts w:ascii="Times New Roman" w:eastAsia="Arial" w:hAnsi="Times New Roman" w:cs="Times New Roman"/>
          <w:color w:val="auto"/>
        </w:rPr>
        <w:t>15141 Обвальщик мяса</w:t>
      </w:r>
      <w:r w:rsidR="00DC52E4">
        <w:rPr>
          <w:rFonts w:ascii="Times New Roman" w:eastAsia="Arial" w:hAnsi="Times New Roman" w:cs="Times New Roman"/>
          <w:color w:val="auto"/>
        </w:rPr>
        <w:t>.</w:t>
      </w:r>
    </w:p>
    <w:p w:rsidR="00DC73FD" w:rsidRDefault="00DC73FD" w:rsidP="00C8011A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1A70C1">
        <w:rPr>
          <w:rFonts w:ascii="Times New Roman" w:hAnsi="Times New Roman"/>
        </w:rPr>
        <w:t xml:space="preserve">12. </w:t>
      </w:r>
      <w:r w:rsidRPr="0076406E">
        <w:rPr>
          <w:rFonts w:ascii="Times New Roman" w:hAnsi="Times New Roman" w:cs="Times New Roman"/>
        </w:rPr>
        <w:t xml:space="preserve"> Государственная итоговая аттестация проводится в форме защиты выпускной квалификационной работы (дипломная работа). </w:t>
      </w:r>
    </w:p>
    <w:p w:rsidR="00DC52E4" w:rsidRDefault="00DC52E4" w:rsidP="00DC73FD">
      <w:pPr>
        <w:tabs>
          <w:tab w:val="left" w:pos="1260"/>
        </w:tabs>
        <w:ind w:firstLine="567"/>
        <w:jc w:val="center"/>
        <w:rPr>
          <w:rFonts w:ascii="Times New Roman" w:hAnsi="Times New Roman"/>
          <w:b/>
          <w:bCs/>
        </w:rPr>
      </w:pPr>
    </w:p>
    <w:p w:rsidR="00DC52E4" w:rsidRDefault="00DC52E4" w:rsidP="00DC73FD">
      <w:pPr>
        <w:tabs>
          <w:tab w:val="left" w:pos="1260"/>
        </w:tabs>
        <w:ind w:firstLine="567"/>
        <w:jc w:val="center"/>
        <w:rPr>
          <w:rFonts w:ascii="Times New Roman" w:hAnsi="Times New Roman"/>
          <w:b/>
          <w:bCs/>
        </w:rPr>
      </w:pPr>
    </w:p>
    <w:p w:rsidR="00DC52E4" w:rsidRDefault="00DC52E4" w:rsidP="00DC73FD">
      <w:pPr>
        <w:tabs>
          <w:tab w:val="left" w:pos="1260"/>
        </w:tabs>
        <w:ind w:firstLine="567"/>
        <w:jc w:val="center"/>
        <w:rPr>
          <w:rFonts w:ascii="Times New Roman" w:hAnsi="Times New Roman"/>
          <w:b/>
          <w:bCs/>
        </w:rPr>
      </w:pPr>
    </w:p>
    <w:p w:rsidR="00DC52E4" w:rsidRDefault="00DC52E4" w:rsidP="00DC73FD">
      <w:pPr>
        <w:tabs>
          <w:tab w:val="left" w:pos="1260"/>
        </w:tabs>
        <w:ind w:firstLine="567"/>
        <w:jc w:val="center"/>
        <w:rPr>
          <w:rFonts w:ascii="Times New Roman" w:hAnsi="Times New Roman"/>
          <w:b/>
          <w:bCs/>
        </w:rPr>
      </w:pPr>
    </w:p>
    <w:p w:rsidR="00DC52E4" w:rsidRDefault="00DC52E4" w:rsidP="00DC73FD">
      <w:pPr>
        <w:tabs>
          <w:tab w:val="left" w:pos="1260"/>
        </w:tabs>
        <w:ind w:firstLine="567"/>
        <w:jc w:val="center"/>
        <w:rPr>
          <w:rFonts w:ascii="Times New Roman" w:hAnsi="Times New Roman"/>
          <w:b/>
          <w:bCs/>
        </w:rPr>
      </w:pPr>
    </w:p>
    <w:p w:rsidR="00DC73FD" w:rsidRDefault="00DC73FD" w:rsidP="00DC73FD">
      <w:pPr>
        <w:tabs>
          <w:tab w:val="left" w:pos="1260"/>
        </w:tabs>
        <w:ind w:firstLine="567"/>
        <w:jc w:val="center"/>
        <w:rPr>
          <w:rFonts w:ascii="Times New Roman" w:hAnsi="Times New Roman"/>
          <w:b/>
          <w:bCs/>
        </w:rPr>
      </w:pPr>
      <w:r w:rsidRPr="007B1CD6">
        <w:rPr>
          <w:rFonts w:ascii="Times New Roman" w:hAnsi="Times New Roman"/>
          <w:b/>
          <w:bCs/>
        </w:rPr>
        <w:lastRenderedPageBreak/>
        <w:t>РАЗДЕЛ 6.ОБОСНОВАНИЕ ВАРИАТИВНОЙ ЧАСТИ ОПОП</w:t>
      </w:r>
    </w:p>
    <w:p w:rsidR="00DC73FD" w:rsidRPr="001A70C1" w:rsidRDefault="00DC73FD" w:rsidP="00DC73FD">
      <w:pPr>
        <w:tabs>
          <w:tab w:val="left" w:pos="1260"/>
        </w:tabs>
        <w:ind w:firstLine="567"/>
        <w:jc w:val="center"/>
        <w:rPr>
          <w:b/>
          <w:bCs/>
        </w:rPr>
      </w:pPr>
    </w:p>
    <w:p w:rsidR="00DC73FD" w:rsidRPr="00DD2F24" w:rsidRDefault="00DC73FD" w:rsidP="00DC73FD">
      <w:pPr>
        <w:ind w:firstLine="567"/>
        <w:jc w:val="both"/>
      </w:pPr>
      <w:r w:rsidRPr="00DD2F24">
        <w:rPr>
          <w:rFonts w:ascii="Times New Roman" w:hAnsi="Times New Roman"/>
        </w:rPr>
        <w:t xml:space="preserve">Вариативная часть ОПОП по специальности </w:t>
      </w:r>
      <w:r w:rsidR="00BC2BF1">
        <w:rPr>
          <w:rFonts w:ascii="Times New Roman" w:hAnsi="Times New Roman"/>
          <w:bCs/>
        </w:rPr>
        <w:t>19.02.08 Т</w:t>
      </w:r>
      <w:r w:rsidR="00BC2BF1" w:rsidRPr="002F703D">
        <w:rPr>
          <w:rFonts w:ascii="Times New Roman" w:hAnsi="Times New Roman"/>
          <w:bCs/>
        </w:rPr>
        <w:t>ехнология мяса и мясных продуктов</w:t>
      </w:r>
      <w:r w:rsidR="00BC2BF1">
        <w:rPr>
          <w:rFonts w:ascii="Times New Roman" w:hAnsi="Times New Roman"/>
          <w:bCs/>
        </w:rPr>
        <w:t xml:space="preserve"> </w:t>
      </w:r>
      <w:r w:rsidRPr="00DD2F24">
        <w:rPr>
          <w:rFonts w:ascii="Times New Roman" w:hAnsi="Times New Roman"/>
        </w:rPr>
        <w:t xml:space="preserve">составляет </w:t>
      </w:r>
      <w:r w:rsidR="00BC2BF1">
        <w:rPr>
          <w:rFonts w:ascii="Times New Roman" w:hAnsi="Times New Roman"/>
        </w:rPr>
        <w:t xml:space="preserve">1350 </w:t>
      </w:r>
      <w:r w:rsidRPr="00DD2F24">
        <w:rPr>
          <w:rFonts w:ascii="Times New Roman" w:hAnsi="Times New Roman"/>
        </w:rPr>
        <w:t>часов обязательной учебной нагрузки.</w:t>
      </w:r>
    </w:p>
    <w:p w:rsidR="00DC73FD" w:rsidRPr="00DD2F24" w:rsidRDefault="00DC73FD" w:rsidP="00DC73FD">
      <w:pPr>
        <w:ind w:firstLine="567"/>
        <w:jc w:val="both"/>
      </w:pPr>
      <w:r w:rsidRPr="00DD2F24">
        <w:rPr>
          <w:rFonts w:ascii="Times New Roman" w:hAnsi="Times New Roman"/>
        </w:rPr>
        <w:t xml:space="preserve">Согласно ФГОС вариативную часть ОПОП распределили </w:t>
      </w:r>
      <w:proofErr w:type="gramStart"/>
      <w:r w:rsidRPr="00DD2F24">
        <w:rPr>
          <w:rFonts w:ascii="Times New Roman" w:hAnsi="Times New Roman"/>
        </w:rPr>
        <w:t>на</w:t>
      </w:r>
      <w:proofErr w:type="gramEnd"/>
      <w:r w:rsidRPr="00DD2F24">
        <w:rPr>
          <w:rFonts w:ascii="Times New Roman" w:hAnsi="Times New Roman"/>
        </w:rPr>
        <w:t>:</w:t>
      </w:r>
    </w:p>
    <w:p w:rsidR="00DC73FD" w:rsidRPr="00BC2BF1" w:rsidRDefault="00DC73FD" w:rsidP="00DC73FD">
      <w:pPr>
        <w:widowControl/>
        <w:numPr>
          <w:ilvl w:val="2"/>
          <w:numId w:val="2"/>
        </w:numPr>
        <w:tabs>
          <w:tab w:val="left" w:pos="1146"/>
        </w:tabs>
        <w:spacing w:line="276" w:lineRule="auto"/>
        <w:ind w:firstLine="567"/>
        <w:jc w:val="both"/>
      </w:pPr>
      <w:r w:rsidRPr="00DD2F24">
        <w:rPr>
          <w:rFonts w:ascii="Times New Roman" w:hAnsi="Times New Roman"/>
        </w:rPr>
        <w:t>углубление содержания обязатель</w:t>
      </w:r>
      <w:r>
        <w:rPr>
          <w:rFonts w:ascii="Times New Roman" w:hAnsi="Times New Roman"/>
        </w:rPr>
        <w:t>ной части ОПОП (увеличение объе</w:t>
      </w:r>
      <w:r w:rsidRPr="00DD2F24">
        <w:rPr>
          <w:rFonts w:ascii="Times New Roman" w:hAnsi="Times New Roman"/>
        </w:rPr>
        <w:t xml:space="preserve">ма учебных </w:t>
      </w:r>
      <w:r w:rsidRPr="00BC2BF1">
        <w:rPr>
          <w:rFonts w:ascii="Times New Roman" w:hAnsi="Times New Roman"/>
        </w:rPr>
        <w:t>дисциплин и профессиональных модулей через введение дополнительных тем, и углубления уже имеющихся) в целях овладения обучающимися дополнительными требованиями к практическому опыту, умениям и знаниям:</w:t>
      </w:r>
    </w:p>
    <w:p w:rsidR="00DC73FD" w:rsidRPr="00BC2BF1" w:rsidRDefault="00BC2BF1" w:rsidP="00BC2BF1">
      <w:pPr>
        <w:widowControl/>
        <w:tabs>
          <w:tab w:val="left" w:pos="851"/>
          <w:tab w:val="left" w:pos="993"/>
        </w:tabs>
        <w:spacing w:line="276" w:lineRule="auto"/>
        <w:ind w:left="567"/>
        <w:jc w:val="both"/>
        <w:rPr>
          <w:highlight w:val="yellow"/>
        </w:rPr>
      </w:pPr>
      <w:r>
        <w:rPr>
          <w:rFonts w:ascii="Times New Roman" w:hAnsi="Times New Roman"/>
        </w:rPr>
        <w:t xml:space="preserve">-  </w:t>
      </w:r>
      <w:r w:rsidR="00DC73FD" w:rsidRPr="00BC2BF1">
        <w:rPr>
          <w:rFonts w:ascii="Times New Roman" w:hAnsi="Times New Roman"/>
        </w:rPr>
        <w:t>расширение знания обязательного общего гуманитарного и социально-экономического</w:t>
      </w:r>
      <w:r w:rsidRPr="00BC2BF1">
        <w:rPr>
          <w:rFonts w:ascii="Times New Roman" w:hAnsi="Times New Roman"/>
        </w:rPr>
        <w:t xml:space="preserve"> цикла ОПОП через введение  учебных дисциплин</w:t>
      </w:r>
      <w:r w:rsidR="00DC73FD" w:rsidRPr="00BC2BF1">
        <w:rPr>
          <w:rFonts w:ascii="Times New Roman" w:hAnsi="Times New Roman"/>
        </w:rPr>
        <w:t xml:space="preserve"> ОГСЭ. 05 </w:t>
      </w:r>
      <w:r w:rsidRPr="00BC2BF1">
        <w:rPr>
          <w:rFonts w:ascii="Times New Roman" w:hAnsi="Times New Roman"/>
        </w:rPr>
        <w:t>«Русский язык и культура  речи</w:t>
      </w:r>
      <w:r>
        <w:rPr>
          <w:rFonts w:ascii="Times New Roman" w:hAnsi="Times New Roman"/>
        </w:rPr>
        <w:t>» и ОГСЭ.06 «Деловое общение».</w:t>
      </w:r>
    </w:p>
    <w:p w:rsidR="00DC73FD" w:rsidRPr="001A70C1" w:rsidRDefault="00DC73FD" w:rsidP="00DC73FD">
      <w:pPr>
        <w:widowControl/>
        <w:numPr>
          <w:ilvl w:val="2"/>
          <w:numId w:val="2"/>
        </w:numPr>
        <w:tabs>
          <w:tab w:val="left" w:pos="1165"/>
        </w:tabs>
        <w:spacing w:line="276" w:lineRule="auto"/>
        <w:ind w:firstLine="567"/>
        <w:jc w:val="both"/>
      </w:pPr>
      <w:r w:rsidRPr="001A70C1">
        <w:rPr>
          <w:rFonts w:ascii="Times New Roman" w:hAnsi="Times New Roman"/>
        </w:rPr>
        <w:t xml:space="preserve">на основании запроса работодателей -  на освоение профессии </w:t>
      </w:r>
      <w:r w:rsidR="00BC2BF1" w:rsidRPr="003420B9">
        <w:rPr>
          <w:rFonts w:ascii="Times New Roman" w:eastAsia="Arial" w:hAnsi="Times New Roman" w:cs="Times New Roman"/>
          <w:color w:val="auto"/>
        </w:rPr>
        <w:t>15141 Обвальщик мяса</w:t>
      </w:r>
      <w:r w:rsidR="00BC2BF1">
        <w:rPr>
          <w:rFonts w:ascii="Times New Roman" w:eastAsia="Arial" w:hAnsi="Times New Roman" w:cs="Times New Roman"/>
          <w:color w:val="auto"/>
        </w:rPr>
        <w:t xml:space="preserve">, </w:t>
      </w:r>
      <w:r w:rsidRPr="001A70C1">
        <w:rPr>
          <w:rFonts w:ascii="Times New Roman" w:hAnsi="Times New Roman"/>
        </w:rPr>
        <w:t>рекомендованной ФГОС СПО по специальности и на приобретение дополнительных профессио</w:t>
      </w:r>
      <w:r w:rsidR="00BC2BF1">
        <w:rPr>
          <w:rFonts w:ascii="Times New Roman" w:hAnsi="Times New Roman"/>
        </w:rPr>
        <w:t>нальных компетенций введен ПМ.05</w:t>
      </w:r>
      <w:r>
        <w:rPr>
          <w:rFonts w:ascii="Times New Roman" w:hAnsi="Times New Roman"/>
        </w:rPr>
        <w:t xml:space="preserve"> </w:t>
      </w:r>
      <w:r w:rsidRPr="001A70C1">
        <w:rPr>
          <w:rFonts w:ascii="Times New Roman" w:hAnsi="Times New Roman"/>
        </w:rPr>
        <w:t>Выполнение работ по профессии рабочих</w:t>
      </w:r>
      <w:r>
        <w:rPr>
          <w:rFonts w:ascii="Times New Roman" w:hAnsi="Times New Roman"/>
        </w:rPr>
        <w:t>;</w:t>
      </w:r>
    </w:p>
    <w:p w:rsidR="00DC73FD" w:rsidRPr="00DD2F24" w:rsidRDefault="00DC73FD" w:rsidP="00DC73FD">
      <w:pPr>
        <w:ind w:firstLine="567"/>
        <w:jc w:val="both"/>
      </w:pPr>
      <w:r w:rsidRPr="00DD2F24">
        <w:rPr>
          <w:rFonts w:ascii="Times New Roman" w:hAnsi="Times New Roman"/>
        </w:rPr>
        <w:t>Вариативная часть ОПОП СПО выполняет следующие функции:</w:t>
      </w:r>
    </w:p>
    <w:p w:rsidR="00DC73FD" w:rsidRPr="00DD2F24" w:rsidRDefault="00DC73FD" w:rsidP="00DC73FD">
      <w:pPr>
        <w:widowControl/>
        <w:numPr>
          <w:ilvl w:val="0"/>
          <w:numId w:val="5"/>
        </w:numPr>
        <w:tabs>
          <w:tab w:val="left" w:pos="980"/>
        </w:tabs>
        <w:spacing w:line="276" w:lineRule="auto"/>
        <w:ind w:left="0" w:firstLine="567"/>
        <w:jc w:val="both"/>
        <w:rPr>
          <w:rFonts w:ascii="Symbol" w:hAnsi="Symbol" w:cs="Symbol"/>
        </w:rPr>
      </w:pPr>
      <w:r w:rsidRPr="00DD2F24">
        <w:rPr>
          <w:rFonts w:ascii="Times New Roman" w:hAnsi="Times New Roman"/>
        </w:rPr>
        <w:t>соответствие содержания ОПОП запросам регионального рынка труда, особенностям развития региона;</w:t>
      </w:r>
    </w:p>
    <w:p w:rsidR="00DC73FD" w:rsidRPr="001A70C1" w:rsidRDefault="00DC73FD" w:rsidP="00DC73FD">
      <w:pPr>
        <w:widowControl/>
        <w:numPr>
          <w:ilvl w:val="0"/>
          <w:numId w:val="5"/>
        </w:numPr>
        <w:tabs>
          <w:tab w:val="left" w:pos="980"/>
        </w:tabs>
        <w:spacing w:line="276" w:lineRule="auto"/>
        <w:ind w:left="0" w:firstLine="567"/>
        <w:jc w:val="both"/>
        <w:rPr>
          <w:rFonts w:ascii="Symbol" w:hAnsi="Symbol" w:cs="Symbol"/>
        </w:rPr>
      </w:pPr>
      <w:r w:rsidRPr="00DD2F24">
        <w:rPr>
          <w:rFonts w:ascii="Times New Roman" w:hAnsi="Times New Roman"/>
        </w:rPr>
        <w:t>соответствие ОПОП потребностям работодателей;</w:t>
      </w:r>
    </w:p>
    <w:p w:rsidR="00DC73FD" w:rsidRPr="001A70C1" w:rsidRDefault="00DC73FD" w:rsidP="00DC73FD">
      <w:pPr>
        <w:widowControl/>
        <w:numPr>
          <w:ilvl w:val="0"/>
          <w:numId w:val="5"/>
        </w:numPr>
        <w:tabs>
          <w:tab w:val="left" w:pos="980"/>
        </w:tabs>
        <w:spacing w:line="276" w:lineRule="auto"/>
        <w:ind w:left="0" w:firstLine="567"/>
        <w:jc w:val="both"/>
        <w:rPr>
          <w:rFonts w:ascii="Symbol" w:hAnsi="Symbol" w:cs="Symbol"/>
        </w:rPr>
      </w:pPr>
      <w:r w:rsidRPr="001A70C1">
        <w:rPr>
          <w:rFonts w:ascii="Times New Roman" w:hAnsi="Times New Roman"/>
        </w:rPr>
        <w:t>со</w:t>
      </w:r>
      <w:r w:rsidR="00BC2BF1">
        <w:rPr>
          <w:rFonts w:ascii="Times New Roman" w:hAnsi="Times New Roman"/>
        </w:rPr>
        <w:t xml:space="preserve">ответствие ОПОП </w:t>
      </w:r>
      <w:r w:rsidR="00BC2BF1" w:rsidRPr="00BC2BF1">
        <w:rPr>
          <w:rFonts w:ascii="Times New Roman" w:hAnsi="Times New Roman"/>
        </w:rPr>
        <w:t>профессиональному стандарту</w:t>
      </w:r>
      <w:r w:rsidRPr="00BC2BF1">
        <w:rPr>
          <w:rFonts w:ascii="Times New Roman" w:hAnsi="Times New Roman"/>
        </w:rPr>
        <w:t xml:space="preserve"> </w:t>
      </w:r>
      <w:r w:rsidR="00BC2BF1" w:rsidRPr="00BC2BF1">
        <w:rPr>
          <w:rFonts w:ascii="Times New Roman" w:hAnsi="Times New Roman"/>
        </w:rPr>
        <w:t>«</w:t>
      </w:r>
      <w:r w:rsidR="00BC2BF1" w:rsidRPr="00C8011A">
        <w:rPr>
          <w:rFonts w:ascii="Times New Roman" w:hAnsi="Times New Roman" w:cs="Times New Roman"/>
        </w:rPr>
        <w:t>Специалист по технологии продуктов питания животного происхождения»</w:t>
      </w:r>
      <w:r w:rsidR="00BC2BF1">
        <w:rPr>
          <w:rFonts w:ascii="Times New Roman" w:hAnsi="Times New Roman"/>
        </w:rPr>
        <w:t>;</w:t>
      </w:r>
    </w:p>
    <w:p w:rsidR="00DC73FD" w:rsidRPr="001A70C1" w:rsidRDefault="00DC73FD" w:rsidP="00DC73FD">
      <w:pPr>
        <w:widowControl/>
        <w:numPr>
          <w:ilvl w:val="0"/>
          <w:numId w:val="5"/>
        </w:numPr>
        <w:tabs>
          <w:tab w:val="left" w:pos="980"/>
        </w:tabs>
        <w:spacing w:line="276" w:lineRule="auto"/>
        <w:ind w:left="0" w:firstLine="567"/>
        <w:jc w:val="both"/>
        <w:rPr>
          <w:rFonts w:ascii="Symbol" w:hAnsi="Symbol" w:cs="Symbol"/>
        </w:rPr>
      </w:pPr>
      <w:r w:rsidRPr="001A70C1">
        <w:rPr>
          <w:rFonts w:ascii="Times New Roman" w:hAnsi="Times New Roman"/>
        </w:rPr>
        <w:t>учѐт особенностей развития науки, техники, экономики, производственных технологий и социальной сферы.</w:t>
      </w:r>
    </w:p>
    <w:p w:rsidR="00DC73FD" w:rsidRDefault="00DC73FD" w:rsidP="00DC73FD">
      <w:pPr>
        <w:ind w:firstLine="567"/>
        <w:jc w:val="both"/>
      </w:pPr>
      <w:r w:rsidRPr="00DD2F24">
        <w:rPr>
          <w:rFonts w:ascii="Times New Roman" w:hAnsi="Times New Roman"/>
        </w:rPr>
        <w:t>При формировании структуры и содержания вариативной части ОПОП использовались сле</w:t>
      </w:r>
      <w:r>
        <w:rPr>
          <w:rFonts w:ascii="Times New Roman" w:hAnsi="Times New Roman"/>
        </w:rPr>
        <w:t>дующий метод</w:t>
      </w:r>
      <w:r w:rsidRPr="00DD2F24">
        <w:rPr>
          <w:rFonts w:ascii="Times New Roman" w:hAnsi="Times New Roman"/>
        </w:rPr>
        <w:t>:</w:t>
      </w:r>
    </w:p>
    <w:p w:rsidR="00DC73FD" w:rsidRDefault="00DC73FD" w:rsidP="00DC73F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</w:t>
      </w:r>
      <w:r w:rsidRPr="00DD2F24">
        <w:rPr>
          <w:rFonts w:ascii="Times New Roman" w:hAnsi="Times New Roman"/>
        </w:rPr>
        <w:t xml:space="preserve">опоставление единиц ФГОС по специальности </w:t>
      </w:r>
      <w:r>
        <w:rPr>
          <w:rFonts w:ascii="Times New Roman" w:hAnsi="Times New Roman"/>
        </w:rPr>
        <w:t xml:space="preserve"> </w:t>
      </w:r>
      <w:r w:rsidR="007B1CD6">
        <w:rPr>
          <w:rFonts w:ascii="Times New Roman" w:hAnsi="Times New Roman"/>
          <w:bCs/>
        </w:rPr>
        <w:t>19.02.08 Т</w:t>
      </w:r>
      <w:r w:rsidR="007B1CD6" w:rsidRPr="002F703D">
        <w:rPr>
          <w:rFonts w:ascii="Times New Roman" w:hAnsi="Times New Roman"/>
          <w:bCs/>
        </w:rPr>
        <w:t>ехнология мяса и мясных продуктов</w:t>
      </w:r>
      <w:r w:rsidR="007B1CD6">
        <w:rPr>
          <w:rFonts w:ascii="Times New Roman" w:hAnsi="Times New Roman"/>
          <w:bCs/>
        </w:rPr>
        <w:t xml:space="preserve"> </w:t>
      </w:r>
      <w:r w:rsidR="007B1CD6" w:rsidRPr="007B1CD6">
        <w:rPr>
          <w:rFonts w:ascii="Times New Roman" w:hAnsi="Times New Roman"/>
        </w:rPr>
        <w:t>и профессионального стандарта «</w:t>
      </w:r>
      <w:r w:rsidR="007B1CD6" w:rsidRPr="007B1CD6">
        <w:rPr>
          <w:rFonts w:ascii="Times New Roman" w:hAnsi="Times New Roman" w:cs="Times New Roman"/>
        </w:rPr>
        <w:t>Специалист</w:t>
      </w:r>
      <w:r w:rsidR="007B1CD6" w:rsidRPr="00C8011A">
        <w:rPr>
          <w:rFonts w:ascii="Times New Roman" w:hAnsi="Times New Roman" w:cs="Times New Roman"/>
        </w:rPr>
        <w:t xml:space="preserve"> по технологии продуктов питания животного происхождения»</w:t>
      </w:r>
      <w:r w:rsidR="007B1CD6">
        <w:rPr>
          <w:rFonts w:ascii="Times New Roman" w:hAnsi="Times New Roman" w:cs="Times New Roman"/>
        </w:rPr>
        <w:t>.</w:t>
      </w:r>
    </w:p>
    <w:p w:rsidR="00DC73FD" w:rsidRPr="00DD2F24" w:rsidRDefault="00DC73FD" w:rsidP="00DC73FD">
      <w:pPr>
        <w:ind w:firstLine="567"/>
        <w:jc w:val="both"/>
      </w:pPr>
      <w:r>
        <w:rPr>
          <w:rFonts w:ascii="Times New Roman" w:hAnsi="Times New Roman"/>
        </w:rPr>
        <w:t>Для этого в профессиональном стандарте</w:t>
      </w:r>
      <w:r w:rsidRPr="00DD2F24">
        <w:rPr>
          <w:rFonts w:ascii="Times New Roman" w:hAnsi="Times New Roman"/>
        </w:rPr>
        <w:t xml:space="preserve"> была проанализирована функциональная карта вида профессиона</w:t>
      </w:r>
      <w:r>
        <w:rPr>
          <w:rFonts w:ascii="Times New Roman" w:hAnsi="Times New Roman"/>
        </w:rPr>
        <w:t>льной деятельности и выбраны со</w:t>
      </w:r>
      <w:r w:rsidRPr="00DD2F24">
        <w:rPr>
          <w:rFonts w:ascii="Times New Roman" w:hAnsi="Times New Roman"/>
        </w:rPr>
        <w:t>ответствующие направленности (профилю) программы трудовые функции, уровень квалификации которых не превышает воз</w:t>
      </w:r>
      <w:r>
        <w:rPr>
          <w:rFonts w:ascii="Times New Roman" w:hAnsi="Times New Roman"/>
        </w:rPr>
        <w:t>можности ОПОП по спе</w:t>
      </w:r>
      <w:r w:rsidRPr="00DD2F24">
        <w:rPr>
          <w:rFonts w:ascii="Times New Roman" w:hAnsi="Times New Roman"/>
        </w:rPr>
        <w:t>циальности. Правильность выбора уточнялась на основе требо</w:t>
      </w:r>
      <w:r>
        <w:rPr>
          <w:rFonts w:ascii="Times New Roman" w:hAnsi="Times New Roman"/>
        </w:rPr>
        <w:t>ваний к зна</w:t>
      </w:r>
      <w:r w:rsidRPr="00DD2F24">
        <w:rPr>
          <w:rFonts w:ascii="Times New Roman" w:hAnsi="Times New Roman"/>
        </w:rPr>
        <w:t>ниям и умениям, определенным профес</w:t>
      </w:r>
      <w:r>
        <w:rPr>
          <w:rFonts w:ascii="Times New Roman" w:hAnsi="Times New Roman"/>
        </w:rPr>
        <w:t>сиональными стандартами для каж</w:t>
      </w:r>
      <w:r w:rsidRPr="00DD2F24">
        <w:rPr>
          <w:rFonts w:ascii="Times New Roman" w:hAnsi="Times New Roman"/>
        </w:rPr>
        <w:t>дой трудовой функции</w:t>
      </w:r>
      <w:r>
        <w:rPr>
          <w:rFonts w:ascii="Times New Roman" w:hAnsi="Times New Roman"/>
        </w:rPr>
        <w:t>.</w:t>
      </w:r>
    </w:p>
    <w:p w:rsidR="00DC73FD" w:rsidRPr="00DD2F24" w:rsidRDefault="00DC73FD" w:rsidP="00DC73FD">
      <w:pPr>
        <w:ind w:firstLine="567"/>
        <w:jc w:val="both"/>
      </w:pPr>
      <w:proofErr w:type="gramStart"/>
      <w:r>
        <w:rPr>
          <w:rFonts w:ascii="Times New Roman" w:hAnsi="Times New Roman"/>
        </w:rPr>
        <w:t>Для анализа из профессионального стандартов</w:t>
      </w:r>
      <w:r w:rsidRPr="00DD2F24">
        <w:rPr>
          <w:rFonts w:ascii="Times New Roman" w:hAnsi="Times New Roman"/>
        </w:rPr>
        <w:t xml:space="preserve"> были выбраны те обобщенные трудовые функции (ОТФ) и трудовые функции (ТФ), которые соответствуют направленности (профилю) ОПОП по специальност</w:t>
      </w:r>
      <w:r>
        <w:rPr>
          <w:rFonts w:ascii="Times New Roman" w:hAnsi="Times New Roman"/>
        </w:rPr>
        <w:t>и и отно</w:t>
      </w:r>
      <w:r w:rsidRPr="00DD2F24">
        <w:rPr>
          <w:rFonts w:ascii="Times New Roman" w:hAnsi="Times New Roman"/>
        </w:rPr>
        <w:t>сятся к выбранному уровню квалификации.</w:t>
      </w:r>
      <w:proofErr w:type="gramEnd"/>
    </w:p>
    <w:p w:rsidR="00DC73FD" w:rsidRPr="00DD2F24" w:rsidRDefault="00DC73FD" w:rsidP="00DC73FD">
      <w:pPr>
        <w:ind w:firstLine="567"/>
        <w:jc w:val="both"/>
      </w:pPr>
      <w:r w:rsidRPr="00DD2F24">
        <w:rPr>
          <w:rFonts w:ascii="Times New Roman" w:hAnsi="Times New Roman"/>
        </w:rPr>
        <w:t>На основании сравнения были сде</w:t>
      </w:r>
      <w:r>
        <w:rPr>
          <w:rFonts w:ascii="Times New Roman" w:hAnsi="Times New Roman"/>
        </w:rPr>
        <w:t>ланы выводы о необходимости кон</w:t>
      </w:r>
      <w:r w:rsidRPr="00DD2F24">
        <w:rPr>
          <w:rFonts w:ascii="Times New Roman" w:hAnsi="Times New Roman"/>
        </w:rPr>
        <w:t>кретизации, расширения и углубления знаний и умений, предусмотренных ФГОС</w:t>
      </w:r>
      <w:r>
        <w:rPr>
          <w:rFonts w:ascii="Times New Roman" w:hAnsi="Times New Roman"/>
        </w:rPr>
        <w:t>.</w:t>
      </w:r>
    </w:p>
    <w:p w:rsidR="00DC73FD" w:rsidRPr="00DD2F24" w:rsidRDefault="00DC73FD" w:rsidP="00DC73FD">
      <w:pPr>
        <w:ind w:firstLine="567"/>
        <w:jc w:val="both"/>
      </w:pPr>
      <w:r w:rsidRPr="00DD2F24">
        <w:rPr>
          <w:rFonts w:ascii="Times New Roman" w:hAnsi="Times New Roman"/>
        </w:rPr>
        <w:t>Сделанные выводы согласованы с работодателями.</w:t>
      </w:r>
    </w:p>
    <w:p w:rsidR="00DC73FD" w:rsidRPr="00DD2F24" w:rsidRDefault="00DC73FD" w:rsidP="00DC73FD">
      <w:pPr>
        <w:ind w:firstLine="567"/>
        <w:jc w:val="both"/>
      </w:pPr>
      <w:r w:rsidRPr="00DD2F24">
        <w:rPr>
          <w:rFonts w:ascii="Times New Roman" w:hAnsi="Times New Roman"/>
        </w:rPr>
        <w:t>Существующие и прогнозируемы</w:t>
      </w:r>
      <w:r>
        <w:rPr>
          <w:rFonts w:ascii="Times New Roman" w:hAnsi="Times New Roman"/>
        </w:rPr>
        <w:t>е требования рынка труда  позволяют</w:t>
      </w:r>
      <w:r w:rsidRPr="00DD2F24">
        <w:rPr>
          <w:rFonts w:ascii="Times New Roman" w:hAnsi="Times New Roman"/>
        </w:rPr>
        <w:t xml:space="preserve"> оценить требования к выпускник</w:t>
      </w:r>
      <w:r>
        <w:rPr>
          <w:rFonts w:ascii="Times New Roman" w:hAnsi="Times New Roman"/>
        </w:rPr>
        <w:t xml:space="preserve">ам по специальности </w:t>
      </w:r>
      <w:r w:rsidR="007B1CD6">
        <w:rPr>
          <w:rFonts w:ascii="Times New Roman" w:hAnsi="Times New Roman"/>
          <w:bCs/>
        </w:rPr>
        <w:t>19.02.08 Т</w:t>
      </w:r>
      <w:r w:rsidR="007B1CD6" w:rsidRPr="002F703D">
        <w:rPr>
          <w:rFonts w:ascii="Times New Roman" w:hAnsi="Times New Roman"/>
          <w:bCs/>
        </w:rPr>
        <w:t>ехнология мяса и мясных продуктов</w:t>
      </w:r>
      <w:r w:rsidRPr="00DD2F24">
        <w:rPr>
          <w:rFonts w:ascii="Times New Roman" w:hAnsi="Times New Roman"/>
        </w:rPr>
        <w:t>, необходимые для обеспечения их конкурентоспособности и возможностями продолжения образования.</w:t>
      </w:r>
    </w:p>
    <w:p w:rsidR="00DC73FD" w:rsidRDefault="00DC73FD" w:rsidP="00DC73FD">
      <w:pPr>
        <w:jc w:val="both"/>
      </w:pPr>
    </w:p>
    <w:p w:rsidR="007B1CD6" w:rsidRDefault="007B1CD6" w:rsidP="00DC73FD">
      <w:pPr>
        <w:tabs>
          <w:tab w:val="left" w:pos="1234"/>
        </w:tabs>
        <w:ind w:left="567"/>
        <w:jc w:val="center"/>
        <w:rPr>
          <w:rFonts w:ascii="Times New Roman" w:hAnsi="Times New Roman"/>
          <w:b/>
        </w:rPr>
      </w:pPr>
    </w:p>
    <w:p w:rsidR="007B1CD6" w:rsidRDefault="007B1CD6" w:rsidP="00DC73FD">
      <w:pPr>
        <w:tabs>
          <w:tab w:val="left" w:pos="1234"/>
        </w:tabs>
        <w:ind w:left="567"/>
        <w:jc w:val="center"/>
        <w:rPr>
          <w:rFonts w:ascii="Times New Roman" w:hAnsi="Times New Roman"/>
          <w:b/>
        </w:rPr>
      </w:pPr>
    </w:p>
    <w:p w:rsidR="007B1CD6" w:rsidRDefault="007B1CD6" w:rsidP="00DC73FD">
      <w:pPr>
        <w:tabs>
          <w:tab w:val="left" w:pos="1234"/>
        </w:tabs>
        <w:ind w:left="567"/>
        <w:jc w:val="center"/>
        <w:rPr>
          <w:rFonts w:ascii="Times New Roman" w:hAnsi="Times New Roman"/>
          <w:b/>
        </w:rPr>
      </w:pPr>
    </w:p>
    <w:p w:rsidR="00DC73FD" w:rsidRPr="00D615AF" w:rsidRDefault="00DC73FD" w:rsidP="00DC73FD">
      <w:pPr>
        <w:tabs>
          <w:tab w:val="left" w:pos="1234"/>
        </w:tabs>
        <w:ind w:left="567"/>
        <w:jc w:val="center"/>
        <w:rPr>
          <w:rFonts w:ascii="Times New Roman" w:hAnsi="Times New Roman"/>
          <w:b/>
        </w:rPr>
      </w:pPr>
      <w:r w:rsidRPr="00D615AF">
        <w:rPr>
          <w:rFonts w:ascii="Times New Roman" w:hAnsi="Times New Roman"/>
          <w:b/>
        </w:rPr>
        <w:lastRenderedPageBreak/>
        <w:t>Распределение объема часов вариативной части</w:t>
      </w:r>
    </w:p>
    <w:p w:rsidR="00DC73FD" w:rsidRPr="00760B9D" w:rsidRDefault="00DC73FD" w:rsidP="00DC73FD">
      <w:pPr>
        <w:tabs>
          <w:tab w:val="left" w:pos="1234"/>
        </w:tabs>
        <w:ind w:left="567"/>
        <w:jc w:val="center"/>
        <w:rPr>
          <w:rFonts w:ascii="Times New Roman" w:hAnsi="Times New Roman"/>
          <w:b/>
        </w:rPr>
      </w:pPr>
      <w:r w:rsidRPr="00D615AF">
        <w:rPr>
          <w:rFonts w:ascii="Times New Roman" w:hAnsi="Times New Roman"/>
          <w:b/>
        </w:rPr>
        <w:t>между циклами ОПОП СПО ППССЗ</w:t>
      </w:r>
    </w:p>
    <w:p w:rsidR="00DC73FD" w:rsidRPr="00204BEB" w:rsidRDefault="00DC73FD" w:rsidP="00DC73FD">
      <w:pPr>
        <w:spacing w:line="271" w:lineRule="exact"/>
        <w:ind w:left="80"/>
        <w:rPr>
          <w:rFonts w:ascii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4"/>
        <w:gridCol w:w="2925"/>
        <w:gridCol w:w="935"/>
        <w:gridCol w:w="1662"/>
        <w:gridCol w:w="819"/>
        <w:gridCol w:w="2370"/>
      </w:tblGrid>
      <w:tr w:rsidR="00DC73FD" w:rsidRPr="009E55DD" w:rsidTr="00ED2C9E">
        <w:tc>
          <w:tcPr>
            <w:tcW w:w="1354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25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b/>
                <w:sz w:val="20"/>
                <w:szCs w:val="20"/>
              </w:rPr>
              <w:t>Наименование циклов и разделов</w:t>
            </w:r>
          </w:p>
        </w:tc>
        <w:tc>
          <w:tcPr>
            <w:tcW w:w="935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b/>
                <w:sz w:val="20"/>
                <w:szCs w:val="20"/>
              </w:rPr>
              <w:t xml:space="preserve"> ФГОС</w:t>
            </w:r>
          </w:p>
        </w:tc>
        <w:tc>
          <w:tcPr>
            <w:tcW w:w="1662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819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план</w:t>
            </w:r>
          </w:p>
        </w:tc>
        <w:tc>
          <w:tcPr>
            <w:tcW w:w="2370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b/>
                <w:sz w:val="20"/>
                <w:szCs w:val="20"/>
              </w:rPr>
              <w:t xml:space="preserve"> Обоснование</w:t>
            </w:r>
          </w:p>
        </w:tc>
      </w:tr>
      <w:tr w:rsidR="00DC73FD" w:rsidRPr="009E55DD" w:rsidTr="00ED2C9E">
        <w:tc>
          <w:tcPr>
            <w:tcW w:w="1354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2925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935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-</w:t>
            </w:r>
          </w:p>
        </w:tc>
        <w:tc>
          <w:tcPr>
            <w:tcW w:w="1662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89</w:t>
            </w:r>
          </w:p>
        </w:tc>
        <w:tc>
          <w:tcPr>
            <w:tcW w:w="819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89</w:t>
            </w:r>
          </w:p>
        </w:tc>
        <w:tc>
          <w:tcPr>
            <w:tcW w:w="2370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Расширение знания обязательного общего гуманитарного и социально-экономического цикла ОПОП через введение  учебных дисциплин ОГСЭ. 05 «Русский язык и культура  речи» и ОГСЭ.06</w:t>
            </w:r>
            <w:r>
              <w:rPr>
                <w:rFonts w:ascii="Times New Roman" w:hAnsi="Times New Roman"/>
              </w:rPr>
              <w:t xml:space="preserve"> «Деловое общение»</w:t>
            </w:r>
          </w:p>
        </w:tc>
      </w:tr>
      <w:tr w:rsidR="00DC73FD" w:rsidRPr="009E55DD" w:rsidTr="00ED2C9E">
        <w:tc>
          <w:tcPr>
            <w:tcW w:w="1354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sz w:val="20"/>
                <w:szCs w:val="20"/>
              </w:rPr>
              <w:t>ОГСЭ.0</w:t>
            </w:r>
            <w:r w:rsidR="005251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5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935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41</w:t>
            </w:r>
          </w:p>
        </w:tc>
        <w:tc>
          <w:tcPr>
            <w:tcW w:w="819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sz w:val="20"/>
                <w:szCs w:val="20"/>
              </w:rPr>
              <w:t>4</w:t>
            </w:r>
            <w:r w:rsidR="005251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DC73FD" w:rsidRPr="009E55DD" w:rsidTr="00ED2C9E">
        <w:tc>
          <w:tcPr>
            <w:tcW w:w="1354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E55DD">
              <w:rPr>
                <w:rFonts w:ascii="Times New Roman" w:hAnsi="Times New Roman"/>
                <w:sz w:val="20"/>
                <w:szCs w:val="20"/>
              </w:rPr>
              <w:t>ОГСЭ.0</w:t>
            </w:r>
            <w:r w:rsidR="005251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Деловое общение</w:t>
            </w:r>
          </w:p>
        </w:tc>
        <w:tc>
          <w:tcPr>
            <w:tcW w:w="935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19" w:type="dxa"/>
            <w:hideMark/>
          </w:tcPr>
          <w:p w:rsidR="00DC73FD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70" w:type="dxa"/>
            <w:hideMark/>
          </w:tcPr>
          <w:p w:rsidR="00DC73FD" w:rsidRPr="009E55DD" w:rsidRDefault="00DC73FD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DC73FD" w:rsidRPr="009E55DD" w:rsidTr="005251F0">
        <w:trPr>
          <w:trHeight w:val="1255"/>
        </w:trPr>
        <w:tc>
          <w:tcPr>
            <w:tcW w:w="1354" w:type="dxa"/>
            <w:hideMark/>
          </w:tcPr>
          <w:p w:rsidR="00DC73FD" w:rsidRPr="005251F0" w:rsidRDefault="00DC73FD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ОП.00</w:t>
            </w:r>
          </w:p>
        </w:tc>
        <w:tc>
          <w:tcPr>
            <w:tcW w:w="2925" w:type="dxa"/>
            <w:hideMark/>
          </w:tcPr>
          <w:p w:rsidR="00DC73FD" w:rsidRPr="005251F0" w:rsidRDefault="00DC73FD" w:rsidP="00ED2C9E">
            <w:pPr>
              <w:pStyle w:val="ad"/>
              <w:snapToGrid w:val="0"/>
              <w:rPr>
                <w:kern w:val="2"/>
                <w:sz w:val="20"/>
                <w:szCs w:val="20"/>
              </w:rPr>
            </w:pPr>
            <w:r w:rsidRPr="005251F0">
              <w:rPr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935" w:type="dxa"/>
            <w:hideMark/>
          </w:tcPr>
          <w:p w:rsidR="00DC73FD" w:rsidRPr="005251F0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1662" w:type="dxa"/>
            <w:hideMark/>
          </w:tcPr>
          <w:p w:rsidR="00DC73FD" w:rsidRPr="005251F0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kern w:val="2"/>
                <w:sz w:val="20"/>
                <w:szCs w:val="20"/>
              </w:rPr>
              <w:t>278</w:t>
            </w:r>
          </w:p>
        </w:tc>
        <w:tc>
          <w:tcPr>
            <w:tcW w:w="819" w:type="dxa"/>
            <w:hideMark/>
          </w:tcPr>
          <w:p w:rsidR="00DC73FD" w:rsidRPr="005251F0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kern w:val="2"/>
                <w:sz w:val="20"/>
                <w:szCs w:val="20"/>
              </w:rPr>
              <w:t>906</w:t>
            </w:r>
          </w:p>
        </w:tc>
        <w:tc>
          <w:tcPr>
            <w:tcW w:w="2370" w:type="dxa"/>
            <w:hideMark/>
          </w:tcPr>
          <w:p w:rsidR="00DC73FD" w:rsidRDefault="005251F0" w:rsidP="005251F0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Увеличение объема учебных дисциплин через введение дополнительных тем</w:t>
            </w:r>
            <w:r w:rsidR="00D615A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15AF" w:rsidRPr="009E55DD" w:rsidRDefault="00D615AF" w:rsidP="005251F0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новых дисциплин ОП.14 и ОП 15</w:t>
            </w:r>
          </w:p>
        </w:tc>
      </w:tr>
      <w:tr w:rsidR="00DC73FD" w:rsidRPr="009E55DD" w:rsidTr="00ED2C9E">
        <w:tc>
          <w:tcPr>
            <w:tcW w:w="1354" w:type="dxa"/>
            <w:hideMark/>
          </w:tcPr>
          <w:p w:rsidR="00DC73FD" w:rsidRPr="005251F0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kern w:val="2"/>
                <w:sz w:val="20"/>
                <w:szCs w:val="20"/>
              </w:rPr>
              <w:t>ПМ.00</w:t>
            </w:r>
          </w:p>
        </w:tc>
        <w:tc>
          <w:tcPr>
            <w:tcW w:w="2925" w:type="dxa"/>
            <w:hideMark/>
          </w:tcPr>
          <w:p w:rsidR="00DC73FD" w:rsidRPr="005251F0" w:rsidRDefault="005251F0" w:rsidP="00ED2C9E">
            <w:pPr>
              <w:pStyle w:val="ad"/>
              <w:snapToGrid w:val="0"/>
              <w:rPr>
                <w:kern w:val="2"/>
                <w:sz w:val="20"/>
                <w:szCs w:val="20"/>
              </w:rPr>
            </w:pPr>
            <w:r w:rsidRPr="005251F0">
              <w:rPr>
                <w:kern w:val="2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35" w:type="dxa"/>
            <w:hideMark/>
          </w:tcPr>
          <w:p w:rsidR="00DC73FD" w:rsidRPr="005251F0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kern w:val="2"/>
                <w:sz w:val="20"/>
                <w:szCs w:val="20"/>
              </w:rPr>
              <w:t>840</w:t>
            </w:r>
          </w:p>
        </w:tc>
        <w:tc>
          <w:tcPr>
            <w:tcW w:w="1662" w:type="dxa"/>
            <w:hideMark/>
          </w:tcPr>
          <w:p w:rsidR="00DC73FD" w:rsidRPr="005251F0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kern w:val="2"/>
                <w:sz w:val="20"/>
                <w:szCs w:val="20"/>
              </w:rPr>
              <w:t>533</w:t>
            </w:r>
          </w:p>
        </w:tc>
        <w:tc>
          <w:tcPr>
            <w:tcW w:w="819" w:type="dxa"/>
            <w:hideMark/>
          </w:tcPr>
          <w:p w:rsidR="00DC73FD" w:rsidRPr="005251F0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kern w:val="2"/>
                <w:sz w:val="20"/>
                <w:szCs w:val="20"/>
              </w:rPr>
              <w:t>1373</w:t>
            </w:r>
          </w:p>
        </w:tc>
        <w:tc>
          <w:tcPr>
            <w:tcW w:w="2370" w:type="dxa"/>
          </w:tcPr>
          <w:p w:rsidR="00D615AF" w:rsidRDefault="00D615AF" w:rsidP="00D615A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объема профессиональных модулей.</w:t>
            </w:r>
          </w:p>
          <w:p w:rsidR="00DC73FD" w:rsidRPr="00D615AF" w:rsidRDefault="00D615AF" w:rsidP="00D615A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15AF">
              <w:rPr>
                <w:rFonts w:ascii="Times New Roman" w:hAnsi="Times New Roman"/>
                <w:sz w:val="20"/>
                <w:szCs w:val="20"/>
              </w:rPr>
              <w:t>веден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профессионального модуля </w:t>
            </w:r>
            <w:r w:rsidRPr="00D615AF">
              <w:rPr>
                <w:rFonts w:ascii="Times New Roman" w:hAnsi="Times New Roman"/>
                <w:sz w:val="20"/>
                <w:szCs w:val="20"/>
              </w:rPr>
              <w:t xml:space="preserve"> ПМ.05 Выполнение работ по профессии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615AF">
              <w:rPr>
                <w:rFonts w:ascii="Times New Roman" w:hAnsi="Times New Roman"/>
                <w:sz w:val="20"/>
                <w:szCs w:val="20"/>
              </w:rPr>
              <w:t>15141 Обвальщик мяса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615AF">
              <w:rPr>
                <w:rFonts w:ascii="Times New Roman" w:hAnsi="Times New Roman"/>
                <w:sz w:val="20"/>
                <w:szCs w:val="20"/>
              </w:rPr>
              <w:t xml:space="preserve">, рекомендованной ФГОС СПО по специальности </w:t>
            </w:r>
          </w:p>
        </w:tc>
      </w:tr>
      <w:tr w:rsidR="005251F0" w:rsidRPr="009E55DD" w:rsidTr="00ED2C9E">
        <w:tc>
          <w:tcPr>
            <w:tcW w:w="1354" w:type="dxa"/>
            <w:hideMark/>
          </w:tcPr>
          <w:p w:rsidR="005251F0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925" w:type="dxa"/>
            <w:hideMark/>
          </w:tcPr>
          <w:p w:rsidR="005251F0" w:rsidRPr="005251F0" w:rsidRDefault="005251F0" w:rsidP="00ED2C9E">
            <w:pPr>
              <w:pStyle w:val="ad"/>
              <w:snapToGrid w:val="0"/>
              <w:rPr>
                <w:b/>
                <w:kern w:val="2"/>
                <w:sz w:val="20"/>
                <w:szCs w:val="20"/>
              </w:rPr>
            </w:pPr>
            <w:r w:rsidRPr="005251F0">
              <w:rPr>
                <w:b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35" w:type="dxa"/>
            <w:hideMark/>
          </w:tcPr>
          <w:p w:rsidR="005251F0" w:rsidRPr="005251F0" w:rsidRDefault="005251F0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662" w:type="dxa"/>
            <w:hideMark/>
          </w:tcPr>
          <w:p w:rsidR="005251F0" w:rsidRPr="005251F0" w:rsidRDefault="005251F0" w:rsidP="00ED2C9E">
            <w:pPr>
              <w:autoSpaceDE w:val="0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b/>
                <w:kern w:val="2"/>
                <w:sz w:val="20"/>
                <w:szCs w:val="20"/>
              </w:rPr>
              <w:t>900</w:t>
            </w:r>
          </w:p>
        </w:tc>
        <w:tc>
          <w:tcPr>
            <w:tcW w:w="819" w:type="dxa"/>
            <w:hideMark/>
          </w:tcPr>
          <w:p w:rsidR="005251F0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70" w:type="dxa"/>
          </w:tcPr>
          <w:p w:rsidR="005251F0" w:rsidRPr="009E55DD" w:rsidRDefault="005251F0" w:rsidP="00ED2C9E">
            <w:pPr>
              <w:autoSpaceDE w:val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</w:tbl>
    <w:p w:rsidR="005251F0" w:rsidRDefault="005251F0" w:rsidP="00DC73FD">
      <w:pPr>
        <w:ind w:firstLine="709"/>
        <w:jc w:val="both"/>
        <w:rPr>
          <w:rFonts w:ascii="Times New Roman" w:hAnsi="Times New Roman"/>
          <w:b/>
        </w:rPr>
      </w:pPr>
    </w:p>
    <w:p w:rsidR="005251F0" w:rsidRDefault="005251F0" w:rsidP="00DC73FD">
      <w:pPr>
        <w:ind w:firstLine="709"/>
        <w:jc w:val="both"/>
        <w:rPr>
          <w:rFonts w:ascii="Times New Roman" w:hAnsi="Times New Roman"/>
          <w:b/>
        </w:rPr>
      </w:pPr>
    </w:p>
    <w:p w:rsidR="00DC73FD" w:rsidRPr="0013620F" w:rsidRDefault="00DC73FD" w:rsidP="00DC73FD">
      <w:pPr>
        <w:ind w:firstLine="709"/>
        <w:jc w:val="both"/>
        <w:rPr>
          <w:rFonts w:ascii="Times New Roman" w:hAnsi="Times New Roman"/>
          <w:b/>
        </w:rPr>
      </w:pPr>
      <w:r w:rsidRPr="006F1A49">
        <w:rPr>
          <w:rFonts w:ascii="Times New Roman" w:hAnsi="Times New Roman"/>
          <w:b/>
        </w:rPr>
        <w:t>РАЗДЕЛ 7. УСЛОВИЯ РЕАЛИЗАЦИИ ОБРАЗОВАТЕЛЬНОЙ ПРОГРАММЫ</w:t>
      </w:r>
    </w:p>
    <w:p w:rsidR="00DC73FD" w:rsidRPr="0013620F" w:rsidRDefault="00DC73FD" w:rsidP="00DC73FD">
      <w:pPr>
        <w:ind w:firstLine="709"/>
        <w:jc w:val="both"/>
        <w:rPr>
          <w:rFonts w:ascii="Times New Roman" w:hAnsi="Times New Roman"/>
          <w:b/>
        </w:rPr>
      </w:pPr>
    </w:p>
    <w:p w:rsidR="00DC73FD" w:rsidRPr="0013620F" w:rsidRDefault="00DC73FD" w:rsidP="00DC73FD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13620F">
        <w:rPr>
          <w:rFonts w:ascii="Times New Roman" w:hAnsi="Times New Roman"/>
          <w:b/>
        </w:rPr>
        <w:t>.1. Требования к материально-техническому оснащению образовательной программы</w:t>
      </w:r>
    </w:p>
    <w:p w:rsidR="00DC73FD" w:rsidRPr="0013620F" w:rsidRDefault="00DC73FD" w:rsidP="00DC73FD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3620F">
        <w:rPr>
          <w:rFonts w:ascii="Times New Roman" w:hAnsi="Times New Roman"/>
        </w:rPr>
        <w:t>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52C89" w:rsidRPr="0013620F" w:rsidRDefault="00452C89" w:rsidP="00452C89">
      <w:pPr>
        <w:suppressAutoHyphens/>
        <w:ind w:firstLine="709"/>
        <w:jc w:val="both"/>
        <w:rPr>
          <w:rFonts w:ascii="Times New Roman" w:hAnsi="Times New Roman"/>
          <w:b/>
        </w:rPr>
      </w:pPr>
      <w:r w:rsidRPr="0013620F">
        <w:rPr>
          <w:rFonts w:ascii="Times New Roman" w:hAnsi="Times New Roman"/>
          <w:b/>
        </w:rPr>
        <w:t>Перечень специальных помещений</w:t>
      </w:r>
    </w:p>
    <w:p w:rsidR="00FD0037" w:rsidRDefault="00FD0037" w:rsidP="00452C89">
      <w:pPr>
        <w:suppressAutoHyphens/>
        <w:jc w:val="both"/>
        <w:rPr>
          <w:rFonts w:ascii="Times New Roman" w:hAnsi="Times New Roman"/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7034"/>
      </w:tblGrid>
      <w:tr w:rsidR="00FD0037" w:rsidRPr="00FD0037" w:rsidTr="00FD0037">
        <w:trPr>
          <w:trHeight w:val="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  <w:b/>
                <w:i/>
              </w:rPr>
            </w:pPr>
            <w:r w:rsidRPr="00FD0037">
              <w:rPr>
                <w:rFonts w:ascii="Times New Roman" w:hAnsi="Times New Roman" w:cs="Times New Roman"/>
                <w:b/>
                <w:i/>
              </w:rPr>
              <w:t>Кабинеты:</w:t>
            </w:r>
          </w:p>
        </w:tc>
      </w:tr>
      <w:tr w:rsidR="00FD0037" w:rsidRPr="00FD0037" w:rsidTr="00390275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FD0037" w:rsidRPr="00FD0037" w:rsidTr="00390275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FD0037" w:rsidRPr="00FD0037" w:rsidTr="00390275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физики</w:t>
            </w:r>
          </w:p>
        </w:tc>
      </w:tr>
      <w:tr w:rsidR="00FD0037" w:rsidRPr="00FD0037" w:rsidTr="00FD0037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химии</w:t>
            </w:r>
          </w:p>
        </w:tc>
      </w:tr>
      <w:tr w:rsidR="00FD0037" w:rsidRPr="00FD0037" w:rsidTr="00FD0037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информатики</w:t>
            </w:r>
          </w:p>
        </w:tc>
      </w:tr>
      <w:tr w:rsidR="00FD0037" w:rsidRPr="00FD0037" w:rsidTr="00FD0037"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</w:p>
        </w:tc>
      </w:tr>
      <w:tr w:rsidR="00FD0037" w:rsidRPr="00FD0037" w:rsidTr="00390275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Социально-экономических дисциплин</w:t>
            </w:r>
          </w:p>
        </w:tc>
      </w:tr>
      <w:tr w:rsidR="00FD0037" w:rsidRPr="00FD0037" w:rsidTr="00390275">
        <w:trPr>
          <w:trHeight w:val="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Иностранного языка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Информационных технологий в профессиональной деятельности</w:t>
            </w:r>
          </w:p>
        </w:tc>
      </w:tr>
      <w:tr w:rsidR="00FD0037" w:rsidRPr="00FD0037" w:rsidTr="00390275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Экологических основ природопользования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Инженерной графики</w:t>
            </w:r>
          </w:p>
        </w:tc>
      </w:tr>
      <w:tr w:rsidR="00FD0037" w:rsidRPr="00FD0037" w:rsidTr="00390275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Технической механики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Технология мяса и мясных продуктов</w:t>
            </w:r>
          </w:p>
        </w:tc>
      </w:tr>
      <w:tr w:rsidR="00FD0037" w:rsidRPr="00FD0037" w:rsidTr="00390275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Технологического оборудования для производства мяса</w:t>
            </w:r>
            <w:proofErr w:type="gramStart"/>
            <w:r w:rsidRPr="00FD00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0037">
              <w:rPr>
                <w:rFonts w:ascii="Times New Roman" w:hAnsi="Times New Roman" w:cs="Times New Roman"/>
              </w:rPr>
              <w:t xml:space="preserve"> мясных продуктов и пищевых товаров народного потребления из животного сырья</w:t>
            </w:r>
          </w:p>
        </w:tc>
      </w:tr>
      <w:tr w:rsidR="00FD0037" w:rsidRPr="00FD0037" w:rsidTr="00390275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Безопасности жизнедеятельности и охраны труда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  <w:b/>
                <w:i/>
              </w:rPr>
            </w:pPr>
            <w:r w:rsidRPr="00FD0037">
              <w:rPr>
                <w:rFonts w:ascii="Times New Roman" w:hAnsi="Times New Roman" w:cs="Times New Roman"/>
                <w:b/>
                <w:i/>
              </w:rPr>
              <w:t>Лаборатории: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Химии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Мясного и животного сырья и продукции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Электротехники и электронной техники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Автоматизации технологических процессов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Метрологии и стандартизации</w:t>
            </w:r>
          </w:p>
        </w:tc>
      </w:tr>
      <w:tr w:rsidR="00FD0037" w:rsidRPr="00FD0037" w:rsidTr="00390275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Микробиологии, санитарии и гигиены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452C89" w:rsidRDefault="00FD0037" w:rsidP="00390275">
            <w:pPr>
              <w:rPr>
                <w:rFonts w:ascii="Times New Roman" w:hAnsi="Times New Roman" w:cs="Times New Roman"/>
                <w:b/>
                <w:i/>
              </w:rPr>
            </w:pPr>
            <w:r w:rsidRPr="00452C89">
              <w:rPr>
                <w:rFonts w:ascii="Times New Roman" w:hAnsi="Times New Roman" w:cs="Times New Roman"/>
                <w:b/>
                <w:i/>
              </w:rPr>
              <w:t>Спортивный комплекс: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452C89" w:rsidRDefault="00FD0037" w:rsidP="00390275">
            <w:pPr>
              <w:rPr>
                <w:rFonts w:ascii="Times New Roman" w:hAnsi="Times New Roman" w:cs="Times New Roman"/>
              </w:rPr>
            </w:pPr>
            <w:r w:rsidRPr="00452C89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452C89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 xml:space="preserve">Открытый стадион широкого профиля 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Место для стрельбы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37" w:rsidRPr="00452C89" w:rsidRDefault="00FD0037" w:rsidP="00390275">
            <w:pPr>
              <w:rPr>
                <w:rFonts w:ascii="Times New Roman" w:hAnsi="Times New Roman" w:cs="Times New Roman"/>
                <w:b/>
                <w:i/>
              </w:rPr>
            </w:pPr>
            <w:r w:rsidRPr="00452C89">
              <w:rPr>
                <w:rFonts w:ascii="Times New Roman" w:hAnsi="Times New Roman" w:cs="Times New Roman"/>
                <w:b/>
                <w:i/>
              </w:rPr>
              <w:t>Залы:</w:t>
            </w:r>
          </w:p>
        </w:tc>
      </w:tr>
      <w:tr w:rsidR="00FD0037" w:rsidRPr="00FD0037" w:rsidTr="00390275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Библиотека, читальный зал с выходом в Интернет</w:t>
            </w:r>
          </w:p>
        </w:tc>
      </w:tr>
      <w:tr w:rsidR="00FD0037" w:rsidRPr="00FD0037" w:rsidTr="00390275">
        <w:trPr>
          <w:trHeight w:val="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037" w:rsidRPr="00FD0037" w:rsidRDefault="00FD0037" w:rsidP="00FD0037">
            <w:pPr>
              <w:jc w:val="center"/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37" w:rsidRPr="00FD0037" w:rsidRDefault="00FD0037" w:rsidP="00390275">
            <w:pPr>
              <w:rPr>
                <w:rFonts w:ascii="Times New Roman" w:hAnsi="Times New Roman" w:cs="Times New Roman"/>
              </w:rPr>
            </w:pPr>
            <w:r w:rsidRPr="00FD0037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DC73FD" w:rsidRPr="0013620F" w:rsidRDefault="00DC73FD" w:rsidP="00FE7103">
      <w:pPr>
        <w:rPr>
          <w:rFonts w:ascii="Times New Roman" w:hAnsi="Times New Roman"/>
          <w:b/>
        </w:rPr>
      </w:pPr>
    </w:p>
    <w:p w:rsidR="00DC73FD" w:rsidRPr="0013620F" w:rsidRDefault="00DC73FD" w:rsidP="00FE7103">
      <w:pPr>
        <w:suppressAutoHyphens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452C89">
        <w:rPr>
          <w:rFonts w:ascii="Times New Roman" w:hAnsi="Times New Roman"/>
          <w:b/>
        </w:rPr>
        <w:t xml:space="preserve">.1.2 </w:t>
      </w:r>
      <w:r w:rsidRPr="0013620F">
        <w:rPr>
          <w:rFonts w:ascii="Times New Roman" w:hAnsi="Times New Roman"/>
          <w:b/>
        </w:rPr>
        <w:t>Требования к оснащению баз практик</w:t>
      </w:r>
    </w:p>
    <w:p w:rsidR="00DC73FD" w:rsidRPr="0013620F" w:rsidRDefault="00DC73FD" w:rsidP="00FE710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13620F">
        <w:rPr>
          <w:rFonts w:ascii="Times New Roman" w:hAnsi="Times New Roman"/>
        </w:rPr>
        <w:t>Реализация образовательной программы предполагает обязательную учебную и производственную практику.</w:t>
      </w:r>
    </w:p>
    <w:p w:rsidR="00FE7103" w:rsidRPr="00FE7103" w:rsidRDefault="00DC73FD" w:rsidP="00FE7103">
      <w:pPr>
        <w:pStyle w:val="ab"/>
        <w:spacing w:before="0" w:after="0" w:line="276" w:lineRule="auto"/>
        <w:ind w:left="0" w:firstLine="709"/>
        <w:jc w:val="both"/>
        <w:rPr>
          <w:szCs w:val="24"/>
        </w:rPr>
      </w:pPr>
      <w:r w:rsidRPr="0013620F">
        <w:rPr>
          <w:szCs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</w:t>
      </w:r>
      <w:r w:rsidR="00FE7103">
        <w:rPr>
          <w:szCs w:val="24"/>
        </w:rPr>
        <w:t>грамм профессиональных модулей.</w:t>
      </w:r>
    </w:p>
    <w:p w:rsidR="00DC73FD" w:rsidRPr="0013620F" w:rsidRDefault="00DC73FD" w:rsidP="00FE7103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E7103">
        <w:rPr>
          <w:rFonts w:ascii="Times New Roman" w:hAnsi="Times New Roman"/>
          <w:b/>
        </w:rPr>
        <w:t>.2</w:t>
      </w:r>
      <w:r w:rsidRPr="0013620F">
        <w:rPr>
          <w:rFonts w:ascii="Times New Roman" w:hAnsi="Times New Roman"/>
          <w:b/>
        </w:rPr>
        <w:t xml:space="preserve"> Требования к кадровым условиям реализации образовательной программы</w:t>
      </w:r>
    </w:p>
    <w:p w:rsidR="00DC73FD" w:rsidRPr="0013620F" w:rsidRDefault="00DC73FD" w:rsidP="00FE7103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13620F">
        <w:rPr>
          <w:rFonts w:ascii="Times New Roman" w:hAnsi="Times New Roman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13620F">
        <w:rPr>
          <w:rFonts w:ascii="Times New Roman" w:hAnsi="Times New Roman"/>
          <w:bCs/>
        </w:rPr>
        <w:t xml:space="preserve">  и </w:t>
      </w:r>
      <w:r w:rsidRPr="0013620F">
        <w:rPr>
          <w:rFonts w:ascii="Times New Roman" w:hAnsi="Times New Roman"/>
        </w:rPr>
        <w:t>имеющих стаж работы в данной</w:t>
      </w:r>
      <w:proofErr w:type="gramEnd"/>
      <w:r w:rsidRPr="0013620F">
        <w:rPr>
          <w:rFonts w:ascii="Times New Roman" w:hAnsi="Times New Roman"/>
        </w:rPr>
        <w:t xml:space="preserve"> профессиональной области не менее 3 лет.</w:t>
      </w:r>
    </w:p>
    <w:p w:rsidR="00DC73FD" w:rsidRPr="0013620F" w:rsidRDefault="00DC73FD" w:rsidP="00FE710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13620F">
        <w:rPr>
          <w:rFonts w:ascii="Times New Roman" w:hAnsi="Times New Roman"/>
        </w:rPr>
        <w:t>Квалификация педагогических работников образовательной организации отве</w:t>
      </w:r>
      <w:r w:rsidR="00DD0AEA">
        <w:rPr>
          <w:rFonts w:ascii="Times New Roman" w:hAnsi="Times New Roman"/>
        </w:rPr>
        <w:t>чает</w:t>
      </w:r>
      <w:r w:rsidRPr="0013620F">
        <w:rPr>
          <w:rFonts w:ascii="Times New Roman" w:hAnsi="Times New Roman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DC73FD" w:rsidRPr="0013620F" w:rsidRDefault="00DC73FD" w:rsidP="00FE7103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13620F">
        <w:rPr>
          <w:rFonts w:ascii="Times New Roman" w:hAnsi="Times New Roman"/>
        </w:rPr>
        <w:lastRenderedPageBreak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не реже 1 раза в 3 года с учетом расширения спектра</w:t>
      </w:r>
      <w:proofErr w:type="gramEnd"/>
      <w:r w:rsidRPr="0013620F">
        <w:rPr>
          <w:rFonts w:ascii="Times New Roman" w:hAnsi="Times New Roman"/>
        </w:rPr>
        <w:t xml:space="preserve"> профессиональных компетенций.</w:t>
      </w:r>
    </w:p>
    <w:p w:rsidR="00DC73FD" w:rsidRPr="00FE7103" w:rsidRDefault="00DC73FD" w:rsidP="00FE7103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13620F">
        <w:rPr>
          <w:rFonts w:ascii="Times New Roman" w:hAnsi="Times New Roman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в общем числе педагогических работников, реализующих образовательную программу, должна быть не менее</w:t>
      </w:r>
      <w:proofErr w:type="gramEnd"/>
      <w:r w:rsidRPr="0013620F">
        <w:rPr>
          <w:rFonts w:ascii="Times New Roman" w:hAnsi="Times New Roman"/>
        </w:rPr>
        <w:t xml:space="preserve"> 25 процентов.</w:t>
      </w:r>
    </w:p>
    <w:p w:rsidR="00DC73FD" w:rsidRPr="0013620F" w:rsidRDefault="00DC73FD" w:rsidP="00FE7103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13620F">
        <w:rPr>
          <w:rFonts w:ascii="Times New Roman" w:hAnsi="Times New Roman"/>
          <w:b/>
        </w:rPr>
        <w:t>.3. Примерные расчеты нормативных затрат оказания государственных услуг по реализации образовательной программы</w:t>
      </w:r>
    </w:p>
    <w:p w:rsidR="00DC73FD" w:rsidRPr="0013620F" w:rsidRDefault="00DC73FD" w:rsidP="00FE7103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3620F">
        <w:rPr>
          <w:rFonts w:ascii="Times New Roman" w:hAnsi="Times New Roman"/>
        </w:rPr>
        <w:t xml:space="preserve">Расчеты нормативных затрат оказания государственных услуг по реализации образовательной программы осуществляется </w:t>
      </w:r>
      <w:proofErr w:type="gramStart"/>
      <w:r w:rsidRPr="0013620F">
        <w:rPr>
          <w:rFonts w:ascii="Times New Roman" w:hAnsi="Times New Roman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13620F">
        <w:rPr>
          <w:rFonts w:ascii="Times New Roman" w:hAnsi="Times New Roman"/>
        </w:rPr>
        <w:t xml:space="preserve"> (специальностям) и укрупненным группам профессий (специальностей), утвержденной Минобрнауки России 27 ноября 2015 г. № АП-114/18вн.</w:t>
      </w:r>
    </w:p>
    <w:p w:rsidR="00DC73FD" w:rsidRPr="0013620F" w:rsidRDefault="00DC73FD" w:rsidP="00FE7103">
      <w:pPr>
        <w:spacing w:line="276" w:lineRule="auto"/>
        <w:ind w:firstLine="708"/>
        <w:jc w:val="both"/>
        <w:rPr>
          <w:rFonts w:ascii="Times New Roman" w:hAnsi="Times New Roman"/>
        </w:rPr>
      </w:pPr>
      <w:proofErr w:type="gramStart"/>
      <w:r w:rsidRPr="0013620F">
        <w:rPr>
          <w:rFonts w:ascii="Times New Roman" w:hAnsi="Times New Roman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13620F">
        <w:rPr>
          <w:rFonts w:ascii="Times New Roman" w:hAnsi="Times New Roman"/>
        </w:rPr>
        <w:t xml:space="preserve"> государственной социальной политики».</w:t>
      </w:r>
    </w:p>
    <w:bookmarkEnd w:id="0"/>
    <w:p w:rsidR="006D57EB" w:rsidRPr="00DD0AEA" w:rsidRDefault="006D57EB" w:rsidP="000A4429">
      <w:pPr>
        <w:tabs>
          <w:tab w:val="left" w:pos="1987"/>
        </w:tabs>
        <w:spacing w:line="276" w:lineRule="auto"/>
        <w:ind w:firstLine="709"/>
        <w:rPr>
          <w:rFonts w:ascii="Times New Roman" w:hAnsi="Times New Roman"/>
        </w:rPr>
      </w:pPr>
    </w:p>
    <w:p w:rsidR="00E25F0D" w:rsidRPr="00DD0AEA" w:rsidRDefault="00DD0AEA" w:rsidP="000A4429">
      <w:pPr>
        <w:tabs>
          <w:tab w:val="left" w:pos="855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DD0AEA">
        <w:rPr>
          <w:rFonts w:ascii="Times New Roman" w:hAnsi="Times New Roman"/>
        </w:rPr>
        <w:t>7.4</w:t>
      </w:r>
      <w:r w:rsidR="002D11E9" w:rsidRPr="00DD0AEA">
        <w:rPr>
          <w:rFonts w:ascii="Times New Roman" w:hAnsi="Times New Roman"/>
        </w:rPr>
        <w:tab/>
        <w:t>Учебно-методическое и информационное обеспечение учебного процесса</w:t>
      </w:r>
    </w:p>
    <w:p w:rsidR="00E25F0D" w:rsidRPr="00DD0AEA" w:rsidRDefault="002D11E9" w:rsidP="000A442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DD0AEA">
        <w:rPr>
          <w:rFonts w:ascii="Times New Roman" w:hAnsi="Times New Roman"/>
        </w:rPr>
        <w:t>Основная профессиональная образовательная пр</w:t>
      </w:r>
      <w:r w:rsidR="000A4429">
        <w:rPr>
          <w:rFonts w:ascii="Times New Roman" w:hAnsi="Times New Roman"/>
        </w:rPr>
        <w:t>ограмма обеспечивается учебн</w:t>
      </w:r>
      <w:proofErr w:type="gramStart"/>
      <w:r w:rsidR="000A4429">
        <w:rPr>
          <w:rFonts w:ascii="Times New Roman" w:hAnsi="Times New Roman"/>
        </w:rPr>
        <w:t>о-</w:t>
      </w:r>
      <w:proofErr w:type="gramEnd"/>
      <w:r w:rsidR="000A4429">
        <w:rPr>
          <w:rFonts w:ascii="Times New Roman" w:hAnsi="Times New Roman"/>
        </w:rPr>
        <w:t xml:space="preserve"> </w:t>
      </w:r>
      <w:r w:rsidRPr="00DD0AEA">
        <w:rPr>
          <w:rFonts w:ascii="Times New Roman" w:hAnsi="Times New Roman"/>
        </w:rPr>
        <w:t>методической документацией и учебно-методическими комплексами по всем учебным дисципл</w:t>
      </w:r>
      <w:r w:rsidR="000A4429">
        <w:rPr>
          <w:rFonts w:ascii="Times New Roman" w:hAnsi="Times New Roman"/>
        </w:rPr>
        <w:t>инам и профессиональным модулям</w:t>
      </w:r>
      <w:r w:rsidRPr="00DD0AEA">
        <w:rPr>
          <w:rFonts w:ascii="Times New Roman" w:hAnsi="Times New Roman"/>
        </w:rPr>
        <w:t>.</w:t>
      </w:r>
    </w:p>
    <w:p w:rsidR="00E25F0D" w:rsidRPr="00DD0AEA" w:rsidRDefault="002D11E9" w:rsidP="000A442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DD0AEA">
        <w:rPr>
          <w:rFonts w:ascii="Times New Roman" w:hAnsi="Times New Roman"/>
        </w:rPr>
        <w:t xml:space="preserve">Внеаудиторная работа </w:t>
      </w:r>
      <w:proofErr w:type="gramStart"/>
      <w:r w:rsidRPr="00DD0AEA">
        <w:rPr>
          <w:rFonts w:ascii="Times New Roman" w:hAnsi="Times New Roman"/>
        </w:rPr>
        <w:t>обучающихся</w:t>
      </w:r>
      <w:proofErr w:type="gramEnd"/>
      <w:r w:rsidRPr="00DD0AEA">
        <w:rPr>
          <w:rFonts w:ascii="Times New Roman" w:hAnsi="Times New Roman"/>
        </w:rPr>
        <w:t xml:space="preserve"> сопровождается методическим обеспечением и обоснованием времени, затрачиваемого на ее выполнение. Во всех учебно-методических комплексах, существуют разделы, содержащие рекомендации для организации самостоятельной работы студентов.</w:t>
      </w:r>
    </w:p>
    <w:p w:rsidR="00E25F0D" w:rsidRPr="00DD0AEA" w:rsidRDefault="002D11E9" w:rsidP="000A442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DD0AEA">
        <w:rPr>
          <w:rFonts w:ascii="Times New Roman" w:hAnsi="Times New Roman"/>
        </w:rPr>
        <w:t xml:space="preserve">Реализация основной профессиональной образовательной программы обеспечивается доступом каждого обучающегося к базам данных и библиотечным фондам, сформированным по полному перечню дисциплин. </w:t>
      </w:r>
      <w:proofErr w:type="gramStart"/>
      <w:r w:rsidRPr="00DD0AEA">
        <w:rPr>
          <w:rFonts w:ascii="Times New Roman" w:hAnsi="Times New Roman"/>
        </w:rPr>
        <w:t>Во время самостоятельной подготовки обучающиеся обеспечиваются доступом к сети Интернет.</w:t>
      </w:r>
      <w:proofErr w:type="gramEnd"/>
    </w:p>
    <w:p w:rsidR="00E25F0D" w:rsidRPr="00DD0AEA" w:rsidRDefault="002D11E9" w:rsidP="000A442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DD0AEA">
        <w:rPr>
          <w:rFonts w:ascii="Times New Roman" w:hAnsi="Times New Roman"/>
        </w:rPr>
        <w:t xml:space="preserve">Каждый </w:t>
      </w:r>
      <w:proofErr w:type="gramStart"/>
      <w:r w:rsidRPr="00DD0AEA">
        <w:rPr>
          <w:rFonts w:ascii="Times New Roman" w:hAnsi="Times New Roman"/>
        </w:rPr>
        <w:t>обучающийся</w:t>
      </w:r>
      <w:proofErr w:type="gramEnd"/>
      <w:r w:rsidRPr="00DD0AEA">
        <w:rPr>
          <w:rFonts w:ascii="Times New Roman" w:hAnsi="Times New Roman"/>
        </w:rPr>
        <w:t xml:space="preserve"> по основной профессиональной образовательной программе обеспечен не менее чем одним учебным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курсу, входящему в </w:t>
      </w:r>
      <w:r w:rsidRPr="00DD0AEA">
        <w:rPr>
          <w:rFonts w:ascii="Times New Roman" w:hAnsi="Times New Roman"/>
        </w:rPr>
        <w:lastRenderedPageBreak/>
        <w:t>образовательную программу.</w:t>
      </w:r>
    </w:p>
    <w:p w:rsidR="00E25F0D" w:rsidRPr="00DD0AEA" w:rsidRDefault="002D11E9" w:rsidP="000A4429">
      <w:pPr>
        <w:spacing w:line="276" w:lineRule="auto"/>
        <w:ind w:firstLine="360"/>
        <w:jc w:val="both"/>
        <w:rPr>
          <w:rFonts w:ascii="Times New Roman" w:hAnsi="Times New Roman"/>
        </w:rPr>
      </w:pPr>
      <w:proofErr w:type="gramStart"/>
      <w:r w:rsidRPr="00DD0AEA">
        <w:rPr>
          <w:rFonts w:ascii="Times New Roman" w:hAnsi="Times New Roman"/>
        </w:rPr>
        <w:t>Библиотечный фонд укомплектован п</w:t>
      </w:r>
      <w:r w:rsidR="000A4429">
        <w:rPr>
          <w:rFonts w:ascii="Times New Roman" w:hAnsi="Times New Roman"/>
        </w:rPr>
        <w:t>ечатными и электронными издания</w:t>
      </w:r>
      <w:r w:rsidRPr="00DD0AEA">
        <w:rPr>
          <w:rFonts w:ascii="Times New Roman" w:hAnsi="Times New Roman"/>
        </w:rPr>
        <w:t>ми основной и дополнительной учебной литературы по дисциплинам базовой части всех циклов, изданной за последние 5 лет.</w:t>
      </w:r>
      <w:proofErr w:type="gramEnd"/>
    </w:p>
    <w:p w:rsidR="00E25F0D" w:rsidRPr="00DD0AEA" w:rsidRDefault="002D11E9" w:rsidP="000A4429">
      <w:pPr>
        <w:spacing w:line="276" w:lineRule="auto"/>
        <w:ind w:firstLine="360"/>
        <w:jc w:val="both"/>
        <w:rPr>
          <w:rFonts w:ascii="Times New Roman" w:hAnsi="Times New Roman"/>
        </w:rPr>
      </w:pPr>
      <w:r w:rsidRPr="00DD0AEA">
        <w:rPr>
          <w:rFonts w:ascii="Times New Roman" w:hAnsi="Times New Roman"/>
        </w:rPr>
        <w:t xml:space="preserve"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каждые 100 </w:t>
      </w:r>
      <w:proofErr w:type="gramStart"/>
      <w:r w:rsidRPr="00DD0AEA">
        <w:rPr>
          <w:rFonts w:ascii="Times New Roman" w:hAnsi="Times New Roman"/>
        </w:rPr>
        <w:t>обучающихся</w:t>
      </w:r>
      <w:proofErr w:type="gramEnd"/>
      <w:r w:rsidRPr="00DD0AEA">
        <w:rPr>
          <w:rFonts w:ascii="Times New Roman" w:hAnsi="Times New Roman"/>
        </w:rPr>
        <w:t>.</w:t>
      </w:r>
    </w:p>
    <w:p w:rsidR="00E25F0D" w:rsidRPr="00DD0AEA" w:rsidRDefault="002D11E9" w:rsidP="000A4429">
      <w:pPr>
        <w:spacing w:line="276" w:lineRule="auto"/>
        <w:ind w:firstLine="360"/>
        <w:jc w:val="both"/>
        <w:rPr>
          <w:rFonts w:ascii="Times New Roman" w:hAnsi="Times New Roman"/>
        </w:rPr>
      </w:pPr>
      <w:r w:rsidRPr="00DD0AEA">
        <w:rPr>
          <w:rFonts w:ascii="Times New Roman" w:hAnsi="Times New Roman"/>
        </w:rPr>
        <w:t xml:space="preserve">Обеспечен доступ к библиотечным фондам, которые включают следующие ведущие отечественные журналы: </w:t>
      </w:r>
      <w:proofErr w:type="gramStart"/>
      <w:r w:rsidRPr="00DD0AEA">
        <w:rPr>
          <w:rFonts w:ascii="Times New Roman" w:hAnsi="Times New Roman"/>
        </w:rPr>
        <w:t>«Пищевая и перерабатывающая промышленность», «Пищевая промышленность», «Хранение и переработка сельскохозяйственного сырья», «Стандарты качества», «Сертификация», «Стандарты и мониторинг», «Мясная индустрия», «Молочное и мясное скотоводство», «Животноводство России», «Птицеводство», «Кролиководство», «Свиноводство», «Коневодство», «Экономика сельскохозяйственных и перерабатывающих предприятий», «Менеджмент в России и за рубежом», «Маркетинг в России и за рубежом», и «Экономика, труд и управление в сельском хозяйстве».</w:t>
      </w:r>
      <w:proofErr w:type="gramEnd"/>
    </w:p>
    <w:p w:rsidR="00C97CDF" w:rsidRDefault="00C97CDF" w:rsidP="00C97CDF">
      <w:pPr>
        <w:tabs>
          <w:tab w:val="left" w:pos="1232"/>
        </w:tabs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C97CDF">
        <w:rPr>
          <w:rFonts w:ascii="Times New Roman" w:hAnsi="Times New Roman" w:cs="Times New Roman"/>
          <w:b/>
          <w:color w:val="auto"/>
        </w:rPr>
        <w:t>8</w:t>
      </w:r>
      <w:r w:rsidR="002D11E9" w:rsidRPr="00C97CDF">
        <w:rPr>
          <w:rFonts w:ascii="Times New Roman" w:hAnsi="Times New Roman" w:cs="Times New Roman"/>
          <w:b/>
          <w:color w:val="auto"/>
        </w:rPr>
        <w:t>.</w:t>
      </w:r>
      <w:r w:rsidR="002D11E9" w:rsidRPr="00C97CDF">
        <w:rPr>
          <w:rFonts w:ascii="Times New Roman" w:hAnsi="Times New Roman" w:cs="Times New Roman"/>
          <w:b/>
          <w:color w:val="auto"/>
        </w:rPr>
        <w:tab/>
      </w:r>
      <w:r w:rsidRPr="00C97CDF">
        <w:rPr>
          <w:rFonts w:ascii="Times New Roman" w:hAnsi="Times New Roman" w:cs="Times New Roman"/>
          <w:b/>
          <w:color w:val="auto"/>
        </w:rPr>
        <w:t>НОРМАТИВНО-МЕТОДИЧЕСКОЕ ОБЕСПЕЧЕНИЕ СИСТЕМЫ ОЦЕНКИ КАЧЕСТВА</w:t>
      </w:r>
      <w:r w:rsidRPr="00C97CDF">
        <w:rPr>
          <w:rFonts w:ascii="Times New Roman" w:hAnsi="Times New Roman" w:cs="Times New Roman"/>
        </w:rPr>
        <w:t xml:space="preserve"> </w:t>
      </w:r>
      <w:r w:rsidRPr="00C97CDF">
        <w:rPr>
          <w:rFonts w:ascii="Times New Roman" w:hAnsi="Times New Roman" w:cs="Times New Roman"/>
          <w:b/>
        </w:rPr>
        <w:t xml:space="preserve">ОСВОЕНИЯ </w:t>
      </w:r>
      <w:r w:rsidR="002D11E9" w:rsidRPr="00C97CDF">
        <w:rPr>
          <w:rFonts w:ascii="Times New Roman" w:hAnsi="Times New Roman" w:cs="Times New Roman"/>
          <w:b/>
        </w:rPr>
        <w:t xml:space="preserve">ПССЗ </w:t>
      </w:r>
    </w:p>
    <w:p w:rsidR="00E25F0D" w:rsidRPr="00C97CDF" w:rsidRDefault="002D11E9" w:rsidP="00C97CDF">
      <w:pPr>
        <w:tabs>
          <w:tab w:val="left" w:pos="1232"/>
        </w:tabs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C97CDF">
        <w:rPr>
          <w:rFonts w:ascii="Times New Roman" w:hAnsi="Times New Roman" w:cs="Times New Roman"/>
          <w:b/>
        </w:rPr>
        <w:t>по специальности 19.02.08 Технология мяса и мясных</w:t>
      </w:r>
      <w:r w:rsidR="00C97CDF">
        <w:rPr>
          <w:rFonts w:ascii="Times New Roman" w:hAnsi="Times New Roman" w:cs="Times New Roman"/>
          <w:b/>
        </w:rPr>
        <w:t xml:space="preserve"> продуктов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 xml:space="preserve">В соответствии с ФГОС СПО по специальности 19.02.08 Технология мяса и мясных продуктов оценка качества освоения </w:t>
      </w:r>
      <w:proofErr w:type="gramStart"/>
      <w:r w:rsidRPr="00C97CDF">
        <w:rPr>
          <w:rFonts w:ascii="Times New Roman" w:hAnsi="Times New Roman" w:cs="Times New Roman"/>
        </w:rPr>
        <w:t>обучающимися</w:t>
      </w:r>
      <w:proofErr w:type="gramEnd"/>
      <w:r w:rsidRPr="00C97CDF">
        <w:rPr>
          <w:rFonts w:ascii="Times New Roman" w:hAnsi="Times New Roman" w:cs="Times New Roman"/>
        </w:rPr>
        <w:t xml:space="preserve">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 xml:space="preserve">Нормативно-методическое обеспечение текущего контроля </w:t>
      </w:r>
      <w:r w:rsidR="00C97CDF">
        <w:rPr>
          <w:rFonts w:ascii="Times New Roman" w:hAnsi="Times New Roman" w:cs="Times New Roman"/>
        </w:rPr>
        <w:t xml:space="preserve">успеваемости и промежуточной </w:t>
      </w:r>
      <w:proofErr w:type="gramStart"/>
      <w:r w:rsidR="00C97CDF">
        <w:rPr>
          <w:rFonts w:ascii="Times New Roman" w:hAnsi="Times New Roman" w:cs="Times New Roman"/>
        </w:rPr>
        <w:t>атт</w:t>
      </w:r>
      <w:r w:rsidRPr="00C97CDF">
        <w:rPr>
          <w:rFonts w:ascii="Times New Roman" w:hAnsi="Times New Roman" w:cs="Times New Roman"/>
        </w:rPr>
        <w:t>естации</w:t>
      </w:r>
      <w:proofErr w:type="gramEnd"/>
      <w:r w:rsidRPr="00C97CDF">
        <w:rPr>
          <w:rFonts w:ascii="Times New Roman" w:hAnsi="Times New Roman" w:cs="Times New Roman"/>
        </w:rPr>
        <w:t xml:space="preserve"> обучающихся по ОПОП СПО 19.02.08 Технология мяса и мясных продуктов осуществляется в соответствии с Положением о текущей и промежуточной аттестации обучающихся </w:t>
      </w:r>
      <w:r w:rsidR="00C97CDF">
        <w:rPr>
          <w:rFonts w:ascii="Times New Roman" w:hAnsi="Times New Roman" w:cs="Times New Roman"/>
        </w:rPr>
        <w:t>ГБПОУ МО «Щелковский колледж».</w:t>
      </w:r>
    </w:p>
    <w:p w:rsidR="00E25F0D" w:rsidRPr="00C97CDF" w:rsidRDefault="00C97CDF" w:rsidP="00C97CDF">
      <w:pPr>
        <w:tabs>
          <w:tab w:val="left" w:pos="138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D11E9" w:rsidRPr="00C97CDF">
        <w:rPr>
          <w:rFonts w:ascii="Times New Roman" w:hAnsi="Times New Roman" w:cs="Times New Roman"/>
        </w:rPr>
        <w:t>.1</w:t>
      </w:r>
      <w:r w:rsidR="002D11E9" w:rsidRPr="00C97CDF">
        <w:rPr>
          <w:rFonts w:ascii="Times New Roman" w:hAnsi="Times New Roman" w:cs="Times New Roman"/>
        </w:rPr>
        <w:tab/>
        <w:t>Фонды оценочных сре</w:t>
      </w:r>
      <w:proofErr w:type="gramStart"/>
      <w:r w:rsidR="002D11E9" w:rsidRPr="00C97CDF">
        <w:rPr>
          <w:rFonts w:ascii="Times New Roman" w:hAnsi="Times New Roman" w:cs="Times New Roman"/>
        </w:rPr>
        <w:t>дств дл</w:t>
      </w:r>
      <w:proofErr w:type="gramEnd"/>
      <w:r w:rsidR="002D11E9" w:rsidRPr="00C97CDF">
        <w:rPr>
          <w:rFonts w:ascii="Times New Roman" w:hAnsi="Times New Roman" w:cs="Times New Roman"/>
        </w:rPr>
        <w:t>я проведения текущего контроля успеваемости и промежуточной аттестации по специальности 19.02.08 Технология мяса и мясных продуктов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>В соответствии</w:t>
      </w:r>
      <w:r w:rsidR="00C97CDF">
        <w:rPr>
          <w:rFonts w:ascii="Times New Roman" w:hAnsi="Times New Roman" w:cs="Times New Roman"/>
        </w:rPr>
        <w:t xml:space="preserve"> с требованиями ФГОС СПО для атт</w:t>
      </w:r>
      <w:r w:rsidRPr="00C97CDF">
        <w:rPr>
          <w:rFonts w:ascii="Times New Roman" w:hAnsi="Times New Roman" w:cs="Times New Roman"/>
        </w:rPr>
        <w:t>естации обучающихся на соответствие их персональных достижений поэтапным требованиям ППССЗ по специальности 19.02.08 Технология мяса и мясных продуктов созданы следующие фонды оценочных средств, для проведения текущего контроля успеваемости и промежуточной аттестации:</w:t>
      </w:r>
    </w:p>
    <w:p w:rsidR="00E25F0D" w:rsidRPr="00C97CDF" w:rsidRDefault="002D11E9" w:rsidP="00C97CDF">
      <w:pPr>
        <w:tabs>
          <w:tab w:val="left" w:pos="1381"/>
          <w:tab w:val="left" w:pos="3009"/>
          <w:tab w:val="left" w:pos="4718"/>
          <w:tab w:val="left" w:pos="5326"/>
          <w:tab w:val="left" w:pos="7159"/>
          <w:tab w:val="left" w:pos="765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>1.</w:t>
      </w:r>
      <w:r w:rsidRPr="00C97CDF">
        <w:rPr>
          <w:rFonts w:ascii="Times New Roman" w:hAnsi="Times New Roman" w:cs="Times New Roman"/>
        </w:rPr>
        <w:tab/>
        <w:t>Методические</w:t>
      </w:r>
      <w:r w:rsidRPr="00C97CDF">
        <w:rPr>
          <w:rFonts w:ascii="Times New Roman" w:hAnsi="Times New Roman" w:cs="Times New Roman"/>
        </w:rPr>
        <w:tab/>
        <w:t>рекомендации</w:t>
      </w:r>
      <w:r w:rsidRPr="00C97CDF">
        <w:rPr>
          <w:rFonts w:ascii="Times New Roman" w:hAnsi="Times New Roman" w:cs="Times New Roman"/>
        </w:rPr>
        <w:tab/>
        <w:t>д</w:t>
      </w:r>
      <w:r w:rsidR="00C97CDF">
        <w:rPr>
          <w:rFonts w:ascii="Times New Roman" w:hAnsi="Times New Roman" w:cs="Times New Roman"/>
        </w:rPr>
        <w:t>ля</w:t>
      </w:r>
      <w:r w:rsidR="00C97CDF">
        <w:rPr>
          <w:rFonts w:ascii="Times New Roman" w:hAnsi="Times New Roman" w:cs="Times New Roman"/>
        </w:rPr>
        <w:tab/>
        <w:t>преподавателей</w:t>
      </w:r>
      <w:r w:rsidR="00C97CDF">
        <w:rPr>
          <w:rFonts w:ascii="Times New Roman" w:hAnsi="Times New Roman" w:cs="Times New Roman"/>
        </w:rPr>
        <w:tab/>
        <w:t>по</w:t>
      </w:r>
      <w:r w:rsidR="00C97CDF">
        <w:rPr>
          <w:rFonts w:ascii="Times New Roman" w:hAnsi="Times New Roman" w:cs="Times New Roman"/>
        </w:rPr>
        <w:tab/>
        <w:t xml:space="preserve">разработке </w:t>
      </w:r>
      <w:r w:rsidRPr="00C97CDF">
        <w:rPr>
          <w:rFonts w:ascii="Times New Roman" w:hAnsi="Times New Roman" w:cs="Times New Roman"/>
        </w:rPr>
        <w:t>системы</w:t>
      </w:r>
      <w:r w:rsidR="00C97CDF">
        <w:rPr>
          <w:rFonts w:ascii="Times New Roman" w:hAnsi="Times New Roman" w:cs="Times New Roman"/>
        </w:rPr>
        <w:t xml:space="preserve"> </w:t>
      </w:r>
      <w:r w:rsidRPr="00C97CDF">
        <w:rPr>
          <w:rFonts w:ascii="Times New Roman" w:hAnsi="Times New Roman" w:cs="Times New Roman"/>
        </w:rPr>
        <w:t>оценочных средств и технологий для проведения текущего контроля успеваемости по дисциплинам и профессиональным модулям ОПОП СПО (заданий для контрольных работ, вопросов для коллоквиумов, тематики докладов, рефератов и т.п.).</w:t>
      </w:r>
    </w:p>
    <w:p w:rsidR="00E25F0D" w:rsidRDefault="002D11E9" w:rsidP="00C97CDF">
      <w:pPr>
        <w:tabs>
          <w:tab w:val="left" w:pos="1381"/>
          <w:tab w:val="left" w:pos="3019"/>
          <w:tab w:val="left" w:pos="4718"/>
          <w:tab w:val="left" w:pos="5326"/>
          <w:tab w:val="left" w:pos="7159"/>
          <w:tab w:val="left" w:pos="765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>2.</w:t>
      </w:r>
      <w:r w:rsidRPr="00C97CDF">
        <w:rPr>
          <w:rFonts w:ascii="Times New Roman" w:hAnsi="Times New Roman" w:cs="Times New Roman"/>
        </w:rPr>
        <w:tab/>
        <w:t>Методические</w:t>
      </w:r>
      <w:r w:rsidRPr="00C97CDF">
        <w:rPr>
          <w:rFonts w:ascii="Times New Roman" w:hAnsi="Times New Roman" w:cs="Times New Roman"/>
        </w:rPr>
        <w:tab/>
        <w:t>рекомендации</w:t>
      </w:r>
      <w:r w:rsidRPr="00C97CDF">
        <w:rPr>
          <w:rFonts w:ascii="Times New Roman" w:hAnsi="Times New Roman" w:cs="Times New Roman"/>
        </w:rPr>
        <w:tab/>
        <w:t>для</w:t>
      </w:r>
      <w:r w:rsidRPr="00C97CDF">
        <w:rPr>
          <w:rFonts w:ascii="Times New Roman" w:hAnsi="Times New Roman" w:cs="Times New Roman"/>
        </w:rPr>
        <w:tab/>
        <w:t>преподавателей</w:t>
      </w:r>
      <w:r w:rsidRPr="00C97CDF">
        <w:rPr>
          <w:rFonts w:ascii="Times New Roman" w:hAnsi="Times New Roman" w:cs="Times New Roman"/>
        </w:rPr>
        <w:tab/>
        <w:t>по</w:t>
      </w:r>
      <w:r w:rsidRPr="00C97CDF">
        <w:rPr>
          <w:rFonts w:ascii="Times New Roman" w:hAnsi="Times New Roman" w:cs="Times New Roman"/>
        </w:rPr>
        <w:tab/>
        <w:t>разработке системы</w:t>
      </w:r>
      <w:r w:rsidR="00C97CDF">
        <w:rPr>
          <w:rFonts w:ascii="Times New Roman" w:hAnsi="Times New Roman" w:cs="Times New Roman"/>
        </w:rPr>
        <w:t xml:space="preserve"> </w:t>
      </w:r>
      <w:r w:rsidRPr="00C97CDF">
        <w:rPr>
          <w:rFonts w:ascii="Times New Roman" w:hAnsi="Times New Roman" w:cs="Times New Roman"/>
        </w:rPr>
        <w:t xml:space="preserve">оценочных средств и технологий для проведения промежуточной аттестации по дисциплинам (профессиональным модулям) </w:t>
      </w:r>
      <w:r w:rsidR="00602088">
        <w:rPr>
          <w:rFonts w:ascii="Times New Roman" w:hAnsi="Times New Roman" w:cs="Times New Roman"/>
        </w:rPr>
        <w:t>ОПОП СПО (в форме зачетов, дифференцированных з</w:t>
      </w:r>
      <w:r w:rsidRPr="00C97CDF">
        <w:rPr>
          <w:rFonts w:ascii="Times New Roman" w:hAnsi="Times New Roman" w:cs="Times New Roman"/>
        </w:rPr>
        <w:t>ачетов, экзаменов, комплексных экзаменов, курсовых работ и т.п.) и практикам.</w:t>
      </w:r>
    </w:p>
    <w:p w:rsidR="00602088" w:rsidRDefault="00602088" w:rsidP="00C97CDF">
      <w:pPr>
        <w:tabs>
          <w:tab w:val="left" w:pos="1381"/>
          <w:tab w:val="left" w:pos="3019"/>
          <w:tab w:val="left" w:pos="4718"/>
          <w:tab w:val="left" w:pos="5326"/>
          <w:tab w:val="left" w:pos="7159"/>
          <w:tab w:val="left" w:pos="765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Методические рекомендации по выполнению выпускной квалификационной работы</w:t>
      </w:r>
      <w:proofErr w:type="gramEnd"/>
    </w:p>
    <w:p w:rsidR="00602088" w:rsidRPr="00C97CDF" w:rsidRDefault="00602088" w:rsidP="00C97CDF">
      <w:pPr>
        <w:tabs>
          <w:tab w:val="left" w:pos="1381"/>
          <w:tab w:val="left" w:pos="3019"/>
          <w:tab w:val="left" w:pos="4718"/>
          <w:tab w:val="left" w:pos="5326"/>
          <w:tab w:val="left" w:pos="7159"/>
          <w:tab w:val="left" w:pos="765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4.Методические рекомендации по выполнению курсового проекта</w:t>
      </w:r>
    </w:p>
    <w:p w:rsidR="00E25F0D" w:rsidRPr="00C97CDF" w:rsidRDefault="00602088" w:rsidP="00C97CDF">
      <w:pPr>
        <w:tabs>
          <w:tab w:val="left" w:pos="128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11E9" w:rsidRPr="00C97CDF">
        <w:rPr>
          <w:rFonts w:ascii="Times New Roman" w:hAnsi="Times New Roman" w:cs="Times New Roman"/>
        </w:rPr>
        <w:t>.</w:t>
      </w:r>
      <w:r w:rsidR="002D11E9" w:rsidRPr="00C97CDF">
        <w:rPr>
          <w:rFonts w:ascii="Times New Roman" w:hAnsi="Times New Roman" w:cs="Times New Roman"/>
        </w:rPr>
        <w:tab/>
        <w:t>Вопросы и задания для контрольных работ по дисциплинам учебного плана.</w:t>
      </w:r>
    </w:p>
    <w:p w:rsidR="00E25F0D" w:rsidRPr="00C97CDF" w:rsidRDefault="00602088" w:rsidP="00C97CDF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D11E9" w:rsidRPr="00C97CDF">
        <w:rPr>
          <w:rFonts w:ascii="Times New Roman" w:hAnsi="Times New Roman" w:cs="Times New Roman"/>
        </w:rPr>
        <w:t>.</w:t>
      </w:r>
      <w:r w:rsidR="002D11E9" w:rsidRPr="00C97CDF">
        <w:rPr>
          <w:rFonts w:ascii="Times New Roman" w:hAnsi="Times New Roman" w:cs="Times New Roman"/>
        </w:rPr>
        <w:tab/>
        <w:t>Темы рефератов по дисциплинам учебного плана.</w:t>
      </w:r>
    </w:p>
    <w:p w:rsidR="00E25F0D" w:rsidRPr="00C97CDF" w:rsidRDefault="00602088" w:rsidP="00C97CDF">
      <w:pPr>
        <w:tabs>
          <w:tab w:val="left" w:pos="128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2D11E9" w:rsidRPr="00C97CDF">
        <w:rPr>
          <w:rFonts w:ascii="Times New Roman" w:hAnsi="Times New Roman" w:cs="Times New Roman"/>
        </w:rPr>
        <w:t>.</w:t>
      </w:r>
      <w:r w:rsidR="002D11E9" w:rsidRPr="00C97CDF">
        <w:rPr>
          <w:rFonts w:ascii="Times New Roman" w:hAnsi="Times New Roman" w:cs="Times New Roman"/>
        </w:rPr>
        <w:tab/>
        <w:t>Вопросы и задания к зачетам, дифференцированным зачетам и экзаменам по дисциплинам учебного плана.</w:t>
      </w:r>
    </w:p>
    <w:p w:rsidR="00E25F0D" w:rsidRPr="00C97CDF" w:rsidRDefault="00602088" w:rsidP="00C97CDF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D11E9" w:rsidRPr="00C97CDF">
        <w:rPr>
          <w:rFonts w:ascii="Times New Roman" w:hAnsi="Times New Roman" w:cs="Times New Roman"/>
        </w:rPr>
        <w:t>.</w:t>
      </w:r>
      <w:r w:rsidR="002D11E9" w:rsidRPr="00C97CDF">
        <w:rPr>
          <w:rFonts w:ascii="Times New Roman" w:hAnsi="Times New Roman" w:cs="Times New Roman"/>
        </w:rPr>
        <w:tab/>
        <w:t>Контрольные тесты по дисциплинам учебного плана.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>Перечисленные фонды оценочных средств</w:t>
      </w:r>
      <w:r w:rsidR="00602088">
        <w:rPr>
          <w:rFonts w:ascii="Times New Roman" w:hAnsi="Times New Roman" w:cs="Times New Roman"/>
        </w:rPr>
        <w:t xml:space="preserve"> приводятся в рабочих программах и  контрольно </w:t>
      </w:r>
      <w:proofErr w:type="gramStart"/>
      <w:r w:rsidR="00602088">
        <w:rPr>
          <w:rFonts w:ascii="Times New Roman" w:hAnsi="Times New Roman" w:cs="Times New Roman"/>
        </w:rPr>
        <w:t>–о</w:t>
      </w:r>
      <w:proofErr w:type="gramEnd"/>
      <w:r w:rsidR="00602088">
        <w:rPr>
          <w:rFonts w:ascii="Times New Roman" w:hAnsi="Times New Roman" w:cs="Times New Roman"/>
        </w:rPr>
        <w:t xml:space="preserve">ценочных средствах </w:t>
      </w:r>
      <w:r w:rsidRPr="00C97CDF">
        <w:rPr>
          <w:rFonts w:ascii="Times New Roman" w:hAnsi="Times New Roman" w:cs="Times New Roman"/>
        </w:rPr>
        <w:t xml:space="preserve"> учебных дисциплин и профессиональных модулей</w:t>
      </w:r>
      <w:r w:rsidR="00602088">
        <w:rPr>
          <w:rFonts w:ascii="Times New Roman" w:hAnsi="Times New Roman" w:cs="Times New Roman"/>
        </w:rPr>
        <w:t>.</w:t>
      </w:r>
    </w:p>
    <w:p w:rsidR="00E25F0D" w:rsidRPr="00C97CDF" w:rsidRDefault="00602088" w:rsidP="00C97CDF">
      <w:pPr>
        <w:tabs>
          <w:tab w:val="left" w:pos="14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02088">
        <w:rPr>
          <w:rFonts w:ascii="Times New Roman" w:hAnsi="Times New Roman" w:cs="Times New Roman"/>
        </w:rPr>
        <w:t>8</w:t>
      </w:r>
      <w:r w:rsidR="002D11E9" w:rsidRPr="00602088">
        <w:rPr>
          <w:rFonts w:ascii="Times New Roman" w:hAnsi="Times New Roman" w:cs="Times New Roman"/>
        </w:rPr>
        <w:t>.2</w:t>
      </w:r>
      <w:r w:rsidR="002D11E9" w:rsidRPr="00602088">
        <w:rPr>
          <w:rFonts w:ascii="Times New Roman" w:hAnsi="Times New Roman" w:cs="Times New Roman"/>
        </w:rPr>
        <w:tab/>
        <w:t>Государственная итоговая аттестация выпускников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>Государственная итоговая аттестация выпускника среднего профессионального образования является обязательной и осуществляется после освоения образовательной программы в полном объеме.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 xml:space="preserve">Государственная итоговая государственная аттестация включает защиту </w:t>
      </w:r>
      <w:proofErr w:type="gramStart"/>
      <w:r w:rsidRPr="00C97CDF">
        <w:rPr>
          <w:rFonts w:ascii="Times New Roman" w:hAnsi="Times New Roman" w:cs="Times New Roman"/>
        </w:rPr>
        <w:t>выпускной</w:t>
      </w:r>
      <w:proofErr w:type="gramEnd"/>
      <w:r w:rsidRPr="00C97CDF">
        <w:rPr>
          <w:rFonts w:ascii="Times New Roman" w:hAnsi="Times New Roman" w:cs="Times New Roman"/>
        </w:rPr>
        <w:t xml:space="preserve"> квалификационной работы.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 xml:space="preserve">В состав </w:t>
      </w:r>
      <w:r w:rsidR="00602088">
        <w:rPr>
          <w:rFonts w:ascii="Times New Roman" w:hAnsi="Times New Roman" w:cs="Times New Roman"/>
        </w:rPr>
        <w:t>государственной экзаменационной комиссии (ГЭК)</w:t>
      </w:r>
      <w:r w:rsidRPr="00C97CDF">
        <w:rPr>
          <w:rFonts w:ascii="Times New Roman" w:hAnsi="Times New Roman" w:cs="Times New Roman"/>
        </w:rPr>
        <w:t xml:space="preserve"> вводятся представители работодателя.</w:t>
      </w:r>
    </w:p>
    <w:p w:rsidR="00E25F0D" w:rsidRPr="00C97CDF" w:rsidRDefault="002D11E9" w:rsidP="00C97CD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97CDF">
        <w:rPr>
          <w:rFonts w:ascii="Times New Roman" w:hAnsi="Times New Roman" w:cs="Times New Roman"/>
        </w:rPr>
        <w:t xml:space="preserve">Выпускная квалификационная работа (ВКР) - это выпускное исследование студента, призванное проявить его способность к самостоятельному использованию комплекса знаний и практических навыков, полученных в течение всего курса обучения в техникуме с целью получения квалификации техник - технолог. В силу этого к оформлению </w:t>
      </w:r>
      <w:proofErr w:type="gramStart"/>
      <w:r w:rsidRPr="00C97CDF">
        <w:rPr>
          <w:rFonts w:ascii="Times New Roman" w:hAnsi="Times New Roman" w:cs="Times New Roman"/>
        </w:rPr>
        <w:t>выпускной</w:t>
      </w:r>
      <w:proofErr w:type="gramEnd"/>
      <w:r w:rsidRPr="00C97CDF">
        <w:rPr>
          <w:rFonts w:ascii="Times New Roman" w:hAnsi="Times New Roman" w:cs="Times New Roman"/>
        </w:rPr>
        <w:t xml:space="preserve"> квалификационной работы предъявляются определенные требования.</w:t>
      </w:r>
    </w:p>
    <w:sectPr w:rsidR="00E25F0D" w:rsidRPr="00C97CDF" w:rsidSect="00E16D35">
      <w:type w:val="continuous"/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1A" w:rsidRDefault="002F6F1A" w:rsidP="00E25F0D">
      <w:r>
        <w:separator/>
      </w:r>
    </w:p>
  </w:endnote>
  <w:endnote w:type="continuationSeparator" w:id="0">
    <w:p w:rsidR="002F6F1A" w:rsidRDefault="002F6F1A" w:rsidP="00E2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48" w:rsidRDefault="007A4121" w:rsidP="00ED2C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3D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A49">
      <w:rPr>
        <w:rStyle w:val="a7"/>
        <w:noProof/>
      </w:rPr>
      <w:t>26</w:t>
    </w:r>
    <w:r>
      <w:rPr>
        <w:rStyle w:val="a7"/>
      </w:rPr>
      <w:fldChar w:fldCharType="end"/>
    </w:r>
  </w:p>
  <w:p w:rsidR="00CC3D48" w:rsidRDefault="00CC3D48" w:rsidP="00ED2C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48" w:rsidRDefault="007A4121">
    <w:pPr>
      <w:pStyle w:val="a5"/>
      <w:jc w:val="right"/>
    </w:pPr>
    <w:fldSimple w:instr=" PAGE   \* MERGEFORMAT ">
      <w:r w:rsidR="006F1A49">
        <w:rPr>
          <w:noProof/>
        </w:rPr>
        <w:t>25</w:t>
      </w:r>
    </w:fldSimple>
  </w:p>
  <w:p w:rsidR="00CC3D48" w:rsidRDefault="00CC3D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1A" w:rsidRDefault="002F6F1A">
      <w:r>
        <w:separator/>
      </w:r>
    </w:p>
  </w:footnote>
  <w:footnote w:type="continuationSeparator" w:id="0">
    <w:p w:rsidR="002F6F1A" w:rsidRDefault="002F6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346A2E0C"/>
    <w:lvl w:ilvl="0" w:tplc="F20C4064">
      <w:start w:val="1"/>
      <w:numFmt w:val="bullet"/>
      <w:lvlText w:val="и"/>
      <w:lvlJc w:val="left"/>
    </w:lvl>
    <w:lvl w:ilvl="1" w:tplc="9222B140">
      <w:start w:val="1"/>
      <w:numFmt w:val="bullet"/>
      <w:lvlText w:val=""/>
      <w:lvlJc w:val="left"/>
    </w:lvl>
    <w:lvl w:ilvl="2" w:tplc="6914BE68">
      <w:start w:val="1"/>
      <w:numFmt w:val="bullet"/>
      <w:lvlText w:val="-"/>
      <w:lvlJc w:val="left"/>
    </w:lvl>
    <w:lvl w:ilvl="3" w:tplc="0C00D044">
      <w:numFmt w:val="decimal"/>
      <w:lvlText w:val=""/>
      <w:lvlJc w:val="left"/>
      <w:rPr>
        <w:rFonts w:cs="Times New Roman"/>
      </w:rPr>
    </w:lvl>
    <w:lvl w:ilvl="4" w:tplc="6C94E096">
      <w:numFmt w:val="decimal"/>
      <w:lvlText w:val=""/>
      <w:lvlJc w:val="left"/>
      <w:rPr>
        <w:rFonts w:cs="Times New Roman"/>
      </w:rPr>
    </w:lvl>
    <w:lvl w:ilvl="5" w:tplc="85C68F98">
      <w:numFmt w:val="decimal"/>
      <w:lvlText w:val=""/>
      <w:lvlJc w:val="left"/>
      <w:rPr>
        <w:rFonts w:cs="Times New Roman"/>
      </w:rPr>
    </w:lvl>
    <w:lvl w:ilvl="6" w:tplc="2FC62284">
      <w:numFmt w:val="decimal"/>
      <w:lvlText w:val=""/>
      <w:lvlJc w:val="left"/>
      <w:rPr>
        <w:rFonts w:cs="Times New Roman"/>
      </w:rPr>
    </w:lvl>
    <w:lvl w:ilvl="7" w:tplc="8C44B18A">
      <w:numFmt w:val="decimal"/>
      <w:lvlText w:val=""/>
      <w:lvlJc w:val="left"/>
      <w:rPr>
        <w:rFonts w:cs="Times New Roman"/>
      </w:rPr>
    </w:lvl>
    <w:lvl w:ilvl="8" w:tplc="B15A4A74">
      <w:numFmt w:val="decimal"/>
      <w:lvlText w:val=""/>
      <w:lvlJc w:val="left"/>
      <w:rPr>
        <w:rFonts w:cs="Times New Roman"/>
      </w:rPr>
    </w:lvl>
  </w:abstractNum>
  <w:abstractNum w:abstractNumId="1">
    <w:nsid w:val="05B64F07"/>
    <w:multiLevelType w:val="hybridMultilevel"/>
    <w:tmpl w:val="21EE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636F"/>
    <w:multiLevelType w:val="hybridMultilevel"/>
    <w:tmpl w:val="CEC86D6C"/>
    <w:lvl w:ilvl="0" w:tplc="6914BE6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D643FF"/>
    <w:multiLevelType w:val="hybridMultilevel"/>
    <w:tmpl w:val="997831DE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C11EF"/>
    <w:multiLevelType w:val="hybridMultilevel"/>
    <w:tmpl w:val="7916B5CC"/>
    <w:lvl w:ilvl="0" w:tplc="A72833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DEA70E6"/>
    <w:multiLevelType w:val="hybridMultilevel"/>
    <w:tmpl w:val="EA4C2B0C"/>
    <w:lvl w:ilvl="0" w:tplc="DC3A447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C66E73"/>
    <w:multiLevelType w:val="hybridMultilevel"/>
    <w:tmpl w:val="089A4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554076"/>
    <w:multiLevelType w:val="hybridMultilevel"/>
    <w:tmpl w:val="8512A1B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5F0D"/>
    <w:rsid w:val="0001393C"/>
    <w:rsid w:val="000A4429"/>
    <w:rsid w:val="000C2195"/>
    <w:rsid w:val="000C47FA"/>
    <w:rsid w:val="00134C65"/>
    <w:rsid w:val="001778E4"/>
    <w:rsid w:val="00187368"/>
    <w:rsid w:val="00226922"/>
    <w:rsid w:val="002D11E9"/>
    <w:rsid w:val="002F6F1A"/>
    <w:rsid w:val="002F703D"/>
    <w:rsid w:val="00310FAE"/>
    <w:rsid w:val="00325DA3"/>
    <w:rsid w:val="003420B9"/>
    <w:rsid w:val="003574D0"/>
    <w:rsid w:val="00452C89"/>
    <w:rsid w:val="005251F0"/>
    <w:rsid w:val="00602088"/>
    <w:rsid w:val="006D57EB"/>
    <w:rsid w:val="006F1A49"/>
    <w:rsid w:val="00727DBC"/>
    <w:rsid w:val="007538A1"/>
    <w:rsid w:val="007A4121"/>
    <w:rsid w:val="007B1CD6"/>
    <w:rsid w:val="007D6262"/>
    <w:rsid w:val="0087143D"/>
    <w:rsid w:val="00906F01"/>
    <w:rsid w:val="0095576C"/>
    <w:rsid w:val="009E49D9"/>
    <w:rsid w:val="00B517A8"/>
    <w:rsid w:val="00BC2BF1"/>
    <w:rsid w:val="00C501DE"/>
    <w:rsid w:val="00C73A5E"/>
    <w:rsid w:val="00C8011A"/>
    <w:rsid w:val="00C97CDF"/>
    <w:rsid w:val="00CC3D48"/>
    <w:rsid w:val="00D615AF"/>
    <w:rsid w:val="00DC52E4"/>
    <w:rsid w:val="00DC73FD"/>
    <w:rsid w:val="00DD0AEA"/>
    <w:rsid w:val="00DE5E63"/>
    <w:rsid w:val="00DF674F"/>
    <w:rsid w:val="00E16D35"/>
    <w:rsid w:val="00E25F0D"/>
    <w:rsid w:val="00E27D44"/>
    <w:rsid w:val="00E86837"/>
    <w:rsid w:val="00ED2C9E"/>
    <w:rsid w:val="00FD0037"/>
    <w:rsid w:val="00FE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F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F0D"/>
    <w:rPr>
      <w:color w:val="0066CC"/>
      <w:u w:val="single"/>
    </w:rPr>
  </w:style>
  <w:style w:type="paragraph" w:styleId="a4">
    <w:name w:val="caption"/>
    <w:basedOn w:val="a"/>
    <w:next w:val="a"/>
    <w:uiPriority w:val="35"/>
    <w:qFormat/>
    <w:rsid w:val="0001393C"/>
    <w:pPr>
      <w:widowControl/>
      <w:jc w:val="center"/>
    </w:pPr>
    <w:rPr>
      <w:rFonts w:ascii="Times New Roman" w:eastAsia="Times New Roman" w:hAnsi="Times New Roman" w:cs="Times New Roman"/>
      <w:b/>
      <w:iCs/>
      <w:color w:val="auto"/>
      <w:szCs w:val="28"/>
      <w:lang w:bidi="ar-SA"/>
    </w:rPr>
  </w:style>
  <w:style w:type="character" w:customStyle="1" w:styleId="2">
    <w:name w:val="Основной текст (2)_"/>
    <w:link w:val="20"/>
    <w:locked/>
    <w:rsid w:val="0001393C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93C"/>
    <w:pPr>
      <w:widowControl/>
      <w:shd w:val="clear" w:color="auto" w:fill="FFFFFF"/>
      <w:spacing w:after="420" w:line="240" w:lineRule="atLeast"/>
    </w:pPr>
    <w:rPr>
      <w:b/>
      <w:color w:val="auto"/>
      <w:sz w:val="26"/>
    </w:rPr>
  </w:style>
  <w:style w:type="character" w:customStyle="1" w:styleId="3">
    <w:name w:val="Основной текст (3)_"/>
    <w:link w:val="31"/>
    <w:locked/>
    <w:rsid w:val="0001393C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1393C"/>
    <w:pPr>
      <w:widowControl/>
      <w:shd w:val="clear" w:color="auto" w:fill="FFFFFF"/>
      <w:spacing w:before="7980" w:line="240" w:lineRule="atLeast"/>
      <w:ind w:hanging="720"/>
    </w:pPr>
    <w:rPr>
      <w:color w:val="auto"/>
      <w:sz w:val="26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DC73FD"/>
    <w:pPr>
      <w:widowControl/>
      <w:tabs>
        <w:tab w:val="center" w:pos="4677"/>
        <w:tab w:val="right" w:pos="9355"/>
      </w:tabs>
      <w:spacing w:before="120"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DC73FD"/>
    <w:rPr>
      <w:rFonts w:ascii="Times New Roman" w:eastAsia="Times New Roman" w:hAnsi="Times New Roman" w:cs="Times New Roman"/>
      <w:lang w:bidi="ar-SA"/>
    </w:rPr>
  </w:style>
  <w:style w:type="character" w:styleId="a7">
    <w:name w:val="page number"/>
    <w:basedOn w:val="a0"/>
    <w:uiPriority w:val="99"/>
    <w:rsid w:val="00DC73FD"/>
    <w:rPr>
      <w:rFonts w:cs="Times New Roman"/>
    </w:rPr>
  </w:style>
  <w:style w:type="paragraph" w:styleId="a8">
    <w:name w:val="footnote text"/>
    <w:basedOn w:val="a"/>
    <w:link w:val="a9"/>
    <w:uiPriority w:val="99"/>
    <w:rsid w:val="00DC73F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bidi="ar-SA"/>
    </w:rPr>
  </w:style>
  <w:style w:type="character" w:customStyle="1" w:styleId="a9">
    <w:name w:val="Текст сноски Знак"/>
    <w:basedOn w:val="a0"/>
    <w:link w:val="a8"/>
    <w:uiPriority w:val="99"/>
    <w:rsid w:val="00DC73FD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aa">
    <w:name w:val="footnote reference"/>
    <w:basedOn w:val="a0"/>
    <w:uiPriority w:val="99"/>
    <w:rsid w:val="00DC73FD"/>
    <w:rPr>
      <w:rFonts w:cs="Times New Roman"/>
      <w:vertAlign w:val="superscript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DC73FD"/>
    <w:pPr>
      <w:widowControl/>
      <w:spacing w:before="120" w:after="120"/>
      <w:ind w:left="70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rsid w:val="00DC73F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DC73FD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Hyperlink1">
    <w:name w:val="Hyperlink.1"/>
    <w:uiPriority w:val="99"/>
    <w:rsid w:val="00DC73FD"/>
    <w:rPr>
      <w:lang w:val="ru-RU"/>
    </w:rPr>
  </w:style>
  <w:style w:type="paragraph" w:customStyle="1" w:styleId="ad">
    <w:name w:val="Содержимое таблицы"/>
    <w:basedOn w:val="a"/>
    <w:rsid w:val="00DC73FD"/>
    <w:pPr>
      <w:suppressLineNumbers/>
      <w:suppressAutoHyphens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paragraph" w:customStyle="1" w:styleId="s16">
    <w:name w:val="s_16"/>
    <w:basedOn w:val="a"/>
    <w:rsid w:val="002269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C9931-91CC-4930-B597-629ED4B4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26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PDF Compressor</vt:lpstr>
    </vt:vector>
  </TitlesOfParts>
  <Company/>
  <LinksUpToDate>false</LinksUpToDate>
  <CharactersWithSpaces>47954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Compressor</dc:title>
  <dc:creator>User</dc:creator>
  <cp:lastModifiedBy>User</cp:lastModifiedBy>
  <cp:revision>11</cp:revision>
  <dcterms:created xsi:type="dcterms:W3CDTF">2020-11-02T12:57:00Z</dcterms:created>
  <dcterms:modified xsi:type="dcterms:W3CDTF">2020-11-04T20:35:00Z</dcterms:modified>
</cp:coreProperties>
</file>