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59"/>
        <w:tblW w:w="0" w:type="auto"/>
        <w:tblLook w:val="01E0"/>
      </w:tblPr>
      <w:tblGrid>
        <w:gridCol w:w="5495"/>
        <w:gridCol w:w="4075"/>
      </w:tblGrid>
      <w:tr w:rsidR="00E9434C" w:rsidRPr="001F1A78" w:rsidTr="00F432FE">
        <w:trPr>
          <w:trHeight w:val="1575"/>
        </w:trPr>
        <w:tc>
          <w:tcPr>
            <w:tcW w:w="5495" w:type="dxa"/>
          </w:tcPr>
          <w:p w:rsidR="00E9434C" w:rsidRPr="001A70C1" w:rsidRDefault="00E9434C" w:rsidP="00F432FE">
            <w:pPr>
              <w:rPr>
                <w:rFonts w:ascii="Times New Roman" w:hAnsi="Times New Roman"/>
              </w:rPr>
            </w:pPr>
          </w:p>
        </w:tc>
        <w:tc>
          <w:tcPr>
            <w:tcW w:w="4075" w:type="dxa"/>
          </w:tcPr>
          <w:p w:rsidR="00E9434C" w:rsidRPr="001A70C1" w:rsidRDefault="00E9434C" w:rsidP="00F432FE">
            <w:pPr>
              <w:pStyle w:val="31"/>
              <w:shd w:val="clear" w:color="auto" w:fill="auto"/>
              <w:spacing w:before="0" w:line="240" w:lineRule="auto"/>
              <w:ind w:firstLine="0"/>
              <w:rPr>
                <w:rFonts w:ascii="Times New Roman" w:hAnsi="Times New Roman"/>
                <w:b/>
                <w:sz w:val="24"/>
              </w:rPr>
            </w:pPr>
            <w:r w:rsidRPr="001A70C1">
              <w:rPr>
                <w:rFonts w:ascii="Times New Roman" w:hAnsi="Times New Roman"/>
                <w:b/>
                <w:sz w:val="24"/>
              </w:rPr>
              <w:t>УТВЕРЖДАЮ</w:t>
            </w:r>
          </w:p>
          <w:p w:rsidR="00E9434C" w:rsidRDefault="00E9434C" w:rsidP="00F432FE">
            <w:pPr>
              <w:pStyle w:val="31"/>
              <w:shd w:val="clear" w:color="auto" w:fill="auto"/>
              <w:spacing w:before="0" w:line="240" w:lineRule="auto"/>
              <w:ind w:firstLine="0"/>
              <w:rPr>
                <w:rFonts w:ascii="Times New Roman" w:hAnsi="Times New Roman"/>
                <w:sz w:val="24"/>
              </w:rPr>
            </w:pPr>
          </w:p>
          <w:p w:rsidR="00E9434C" w:rsidRDefault="00E9434C" w:rsidP="00F432FE">
            <w:pPr>
              <w:pStyle w:val="31"/>
              <w:shd w:val="clear" w:color="auto" w:fill="auto"/>
              <w:spacing w:before="0" w:line="240" w:lineRule="auto"/>
              <w:ind w:firstLine="0"/>
              <w:rPr>
                <w:rFonts w:ascii="Times New Roman" w:hAnsi="Times New Roman"/>
                <w:sz w:val="24"/>
              </w:rPr>
            </w:pPr>
            <w:r>
              <w:rPr>
                <w:rFonts w:ascii="Times New Roman" w:hAnsi="Times New Roman"/>
                <w:sz w:val="24"/>
              </w:rPr>
              <w:t xml:space="preserve">Директор </w:t>
            </w:r>
          </w:p>
          <w:p w:rsidR="00E9434C" w:rsidRPr="001A70C1" w:rsidRDefault="00E9434C" w:rsidP="00F432FE">
            <w:pPr>
              <w:pStyle w:val="31"/>
              <w:shd w:val="clear" w:color="auto" w:fill="auto"/>
              <w:spacing w:before="0" w:line="240" w:lineRule="auto"/>
              <w:ind w:firstLine="0"/>
              <w:rPr>
                <w:rFonts w:ascii="Times New Roman" w:hAnsi="Times New Roman"/>
                <w:sz w:val="24"/>
              </w:rPr>
            </w:pPr>
            <w:r>
              <w:rPr>
                <w:rFonts w:ascii="Times New Roman" w:hAnsi="Times New Roman"/>
                <w:sz w:val="24"/>
              </w:rPr>
              <w:t>ГБПОУ МО «Щелковский колледж»</w:t>
            </w:r>
          </w:p>
          <w:p w:rsidR="00E9434C" w:rsidRPr="001A70C1" w:rsidRDefault="00E9434C" w:rsidP="00F432FE">
            <w:pPr>
              <w:pStyle w:val="31"/>
              <w:shd w:val="clear" w:color="auto" w:fill="auto"/>
              <w:spacing w:before="0" w:line="240" w:lineRule="auto"/>
              <w:ind w:firstLine="0"/>
              <w:rPr>
                <w:rFonts w:ascii="Times New Roman" w:hAnsi="Times New Roman"/>
                <w:b/>
                <w:sz w:val="24"/>
              </w:rPr>
            </w:pPr>
          </w:p>
          <w:p w:rsidR="00E9434C" w:rsidRPr="001A70C1" w:rsidRDefault="00E9434C" w:rsidP="00F432FE">
            <w:pPr>
              <w:pStyle w:val="31"/>
              <w:shd w:val="clear" w:color="auto" w:fill="auto"/>
              <w:spacing w:before="0" w:line="240" w:lineRule="auto"/>
              <w:ind w:firstLine="0"/>
              <w:rPr>
                <w:rFonts w:ascii="Times New Roman" w:hAnsi="Times New Roman"/>
                <w:sz w:val="24"/>
              </w:rPr>
            </w:pPr>
            <w:r>
              <w:rPr>
                <w:rFonts w:ascii="Times New Roman" w:hAnsi="Times New Roman"/>
                <w:sz w:val="24"/>
              </w:rPr>
              <w:t xml:space="preserve"> _______________ Ф.В.Бубич</w:t>
            </w:r>
          </w:p>
          <w:p w:rsidR="00E9434C" w:rsidRPr="00E4005F" w:rsidRDefault="00E9434C" w:rsidP="00F432FE">
            <w:pPr>
              <w:pStyle w:val="31"/>
              <w:shd w:val="clear" w:color="auto" w:fill="auto"/>
              <w:spacing w:before="0" w:line="240" w:lineRule="auto"/>
              <w:ind w:firstLine="0"/>
              <w:rPr>
                <w:rFonts w:ascii="Times New Roman" w:hAnsi="Times New Roman"/>
                <w:sz w:val="16"/>
                <w:szCs w:val="16"/>
              </w:rPr>
            </w:pPr>
          </w:p>
          <w:p w:rsidR="00E9434C" w:rsidRPr="001A70C1" w:rsidRDefault="00E9434C" w:rsidP="00F432FE">
            <w:pPr>
              <w:pStyle w:val="31"/>
              <w:shd w:val="clear" w:color="auto" w:fill="auto"/>
              <w:spacing w:before="0" w:line="240" w:lineRule="auto"/>
              <w:ind w:firstLine="0"/>
              <w:rPr>
                <w:rFonts w:ascii="Times New Roman" w:hAnsi="Times New Roman"/>
                <w:sz w:val="24"/>
              </w:rPr>
            </w:pPr>
            <w:r w:rsidRPr="001A70C1">
              <w:rPr>
                <w:rFonts w:ascii="Times New Roman" w:hAnsi="Times New Roman"/>
                <w:sz w:val="24"/>
              </w:rPr>
              <w:t>«</w:t>
            </w:r>
            <w:r>
              <w:rPr>
                <w:rFonts w:ascii="Times New Roman" w:hAnsi="Times New Roman"/>
                <w:sz w:val="24"/>
              </w:rPr>
              <w:t>15</w:t>
            </w:r>
            <w:r w:rsidRPr="001A70C1">
              <w:rPr>
                <w:rFonts w:ascii="Times New Roman" w:hAnsi="Times New Roman"/>
                <w:sz w:val="24"/>
              </w:rPr>
              <w:t>»</w:t>
            </w:r>
            <w:r>
              <w:rPr>
                <w:rFonts w:ascii="Times New Roman" w:hAnsi="Times New Roman"/>
                <w:sz w:val="24"/>
              </w:rPr>
              <w:t xml:space="preserve">   </w:t>
            </w:r>
            <w:r>
              <w:rPr>
                <w:rFonts w:ascii="Times New Roman" w:hAnsi="Times New Roman"/>
                <w:sz w:val="24"/>
                <w:u w:val="single"/>
              </w:rPr>
              <w:t>июня</w:t>
            </w:r>
            <w:r>
              <w:rPr>
                <w:rFonts w:ascii="Times New Roman" w:hAnsi="Times New Roman"/>
                <w:sz w:val="24"/>
              </w:rPr>
              <w:t xml:space="preserve">    </w:t>
            </w:r>
            <w:r w:rsidRPr="001A70C1">
              <w:rPr>
                <w:rFonts w:ascii="Times New Roman" w:hAnsi="Times New Roman"/>
                <w:sz w:val="24"/>
              </w:rPr>
              <w:t>20</w:t>
            </w:r>
            <w:r>
              <w:rPr>
                <w:rFonts w:ascii="Times New Roman" w:hAnsi="Times New Roman"/>
                <w:sz w:val="24"/>
              </w:rPr>
              <w:t xml:space="preserve"> </w:t>
            </w:r>
            <w:r w:rsidRPr="00E4005F">
              <w:rPr>
                <w:rFonts w:ascii="Times New Roman" w:hAnsi="Times New Roman"/>
                <w:sz w:val="24"/>
                <w:u w:val="single"/>
              </w:rPr>
              <w:t>2</w:t>
            </w:r>
            <w:r>
              <w:rPr>
                <w:rFonts w:ascii="Times New Roman" w:hAnsi="Times New Roman"/>
                <w:sz w:val="24"/>
                <w:u w:val="single"/>
              </w:rPr>
              <w:t>3</w:t>
            </w:r>
            <w:r w:rsidRPr="001A70C1">
              <w:rPr>
                <w:rFonts w:ascii="Times New Roman" w:hAnsi="Times New Roman"/>
                <w:sz w:val="24"/>
              </w:rPr>
              <w:t xml:space="preserve"> г.</w:t>
            </w:r>
          </w:p>
        </w:tc>
      </w:tr>
    </w:tbl>
    <w:p w:rsidR="00E9434C" w:rsidRDefault="00E9434C" w:rsidP="00E9434C">
      <w:pPr>
        <w:jc w:val="both"/>
        <w:rPr>
          <w:rFonts w:ascii="Times New Roman" w:hAnsi="Times New Roman"/>
        </w:rPr>
      </w:pPr>
    </w:p>
    <w:p w:rsidR="00E9434C" w:rsidRPr="00DC1A29" w:rsidRDefault="00E9434C" w:rsidP="00E9434C">
      <w:pPr>
        <w:spacing w:after="0" w:line="240" w:lineRule="auto"/>
        <w:outlineLvl w:val="0"/>
        <w:rPr>
          <w:b/>
        </w:rPr>
      </w:pPr>
    </w:p>
    <w:p w:rsidR="00E9434C" w:rsidRPr="00E4005F" w:rsidRDefault="00E9434C" w:rsidP="00E9434C">
      <w:pPr>
        <w:spacing w:after="0" w:line="240" w:lineRule="auto"/>
        <w:jc w:val="center"/>
        <w:outlineLvl w:val="0"/>
        <w:rPr>
          <w:rFonts w:ascii="Times New Roman" w:hAnsi="Times New Roman"/>
          <w:b/>
          <w:sz w:val="28"/>
          <w:szCs w:val="28"/>
        </w:rPr>
      </w:pPr>
      <w:r w:rsidRPr="00E4005F">
        <w:rPr>
          <w:rFonts w:ascii="Times New Roman" w:hAnsi="Times New Roman"/>
          <w:b/>
          <w:sz w:val="28"/>
          <w:szCs w:val="28"/>
        </w:rPr>
        <w:t>УЧЕБНЫЙ ПЛАН</w:t>
      </w:r>
    </w:p>
    <w:p w:rsidR="00E9434C" w:rsidRPr="00DC1A29" w:rsidRDefault="00E9434C" w:rsidP="00E9434C">
      <w:pPr>
        <w:spacing w:after="0" w:line="240" w:lineRule="auto"/>
        <w:jc w:val="center"/>
        <w:outlineLvl w:val="0"/>
        <w:rPr>
          <w:rFonts w:ascii="Times New Roman" w:hAnsi="Times New Roman"/>
        </w:rPr>
      </w:pPr>
      <w:r>
        <w:rPr>
          <w:rFonts w:ascii="Times New Roman" w:hAnsi="Times New Roman"/>
        </w:rPr>
        <w:t>основной образовательной программы</w:t>
      </w:r>
    </w:p>
    <w:p w:rsidR="00E9434C" w:rsidRDefault="00E9434C" w:rsidP="00E9434C">
      <w:pPr>
        <w:spacing w:after="0" w:line="240" w:lineRule="auto"/>
        <w:jc w:val="center"/>
        <w:outlineLvl w:val="0"/>
        <w:rPr>
          <w:rFonts w:ascii="Times New Roman" w:hAnsi="Times New Roman"/>
        </w:rPr>
      </w:pPr>
      <w:r w:rsidRPr="00DC1A29">
        <w:rPr>
          <w:rFonts w:ascii="Times New Roman" w:hAnsi="Times New Roman"/>
        </w:rPr>
        <w:t>среднего профессионального образования</w:t>
      </w:r>
    </w:p>
    <w:p w:rsidR="00E9434C" w:rsidRPr="00E4005F" w:rsidRDefault="00E9434C" w:rsidP="00E9434C">
      <w:pPr>
        <w:spacing w:after="0" w:line="240" w:lineRule="auto"/>
        <w:jc w:val="center"/>
        <w:outlineLvl w:val="0"/>
        <w:rPr>
          <w:rFonts w:ascii="Times New Roman" w:hAnsi="Times New Roman"/>
          <w:b/>
          <w:sz w:val="28"/>
          <w:szCs w:val="28"/>
          <w:u w:val="single"/>
        </w:rPr>
      </w:pPr>
      <w:r w:rsidRPr="00E4005F">
        <w:rPr>
          <w:rFonts w:ascii="Times New Roman" w:hAnsi="Times New Roman"/>
          <w:b/>
          <w:sz w:val="28"/>
          <w:szCs w:val="28"/>
          <w:u w:val="single"/>
        </w:rPr>
        <w:t xml:space="preserve">Государственного бюджетного профессионального </w:t>
      </w:r>
    </w:p>
    <w:p w:rsidR="00E9434C" w:rsidRPr="00E4005F" w:rsidRDefault="00E9434C" w:rsidP="00E9434C">
      <w:pPr>
        <w:spacing w:after="0" w:line="240" w:lineRule="auto"/>
        <w:jc w:val="center"/>
        <w:outlineLvl w:val="0"/>
        <w:rPr>
          <w:rFonts w:ascii="Times New Roman" w:hAnsi="Times New Roman"/>
          <w:b/>
          <w:sz w:val="28"/>
          <w:szCs w:val="28"/>
          <w:u w:val="single"/>
        </w:rPr>
      </w:pPr>
      <w:r w:rsidRPr="00E4005F">
        <w:rPr>
          <w:rFonts w:ascii="Times New Roman" w:hAnsi="Times New Roman"/>
          <w:b/>
          <w:sz w:val="28"/>
          <w:szCs w:val="28"/>
          <w:u w:val="single"/>
        </w:rPr>
        <w:t>образовательного учреждения Московской области</w:t>
      </w:r>
    </w:p>
    <w:p w:rsidR="00E9434C" w:rsidRDefault="00E9434C" w:rsidP="00E9434C">
      <w:pPr>
        <w:spacing w:after="0" w:line="240" w:lineRule="auto"/>
        <w:jc w:val="center"/>
        <w:outlineLvl w:val="0"/>
        <w:rPr>
          <w:rFonts w:ascii="Times New Roman" w:hAnsi="Times New Roman"/>
          <w:b/>
          <w:u w:val="single"/>
        </w:rPr>
      </w:pPr>
      <w:r w:rsidRPr="00E4005F">
        <w:rPr>
          <w:rFonts w:ascii="Times New Roman" w:hAnsi="Times New Roman"/>
          <w:b/>
          <w:sz w:val="28"/>
          <w:szCs w:val="28"/>
          <w:u w:val="single"/>
        </w:rPr>
        <w:t>«Щелковский колледж»</w:t>
      </w:r>
    </w:p>
    <w:p w:rsidR="00E9434C" w:rsidRPr="00E4005F" w:rsidRDefault="00E9434C" w:rsidP="00E9434C">
      <w:pPr>
        <w:spacing w:after="0" w:line="240" w:lineRule="auto"/>
        <w:jc w:val="center"/>
        <w:outlineLvl w:val="0"/>
        <w:rPr>
          <w:rFonts w:ascii="Times New Roman" w:hAnsi="Times New Roman"/>
          <w:sz w:val="16"/>
          <w:szCs w:val="16"/>
        </w:rPr>
      </w:pPr>
      <w:r w:rsidRPr="00E4005F">
        <w:rPr>
          <w:rFonts w:ascii="Times New Roman" w:hAnsi="Times New Roman"/>
          <w:sz w:val="16"/>
          <w:szCs w:val="16"/>
        </w:rPr>
        <w:t>наименование образовательного учреждения</w:t>
      </w:r>
    </w:p>
    <w:p w:rsidR="00E9434C" w:rsidRPr="00E4005F" w:rsidRDefault="00E9434C" w:rsidP="00E9434C">
      <w:pPr>
        <w:spacing w:after="0" w:line="240" w:lineRule="auto"/>
        <w:jc w:val="center"/>
        <w:outlineLvl w:val="0"/>
        <w:rPr>
          <w:rFonts w:ascii="Times New Roman" w:hAnsi="Times New Roman"/>
          <w:sz w:val="16"/>
          <w:szCs w:val="16"/>
          <w:u w:val="single"/>
        </w:rPr>
      </w:pPr>
    </w:p>
    <w:p w:rsidR="00E9434C" w:rsidRDefault="00E9434C" w:rsidP="00E9434C">
      <w:pPr>
        <w:spacing w:after="0" w:line="240" w:lineRule="auto"/>
        <w:jc w:val="center"/>
        <w:outlineLvl w:val="0"/>
        <w:rPr>
          <w:rFonts w:ascii="Times New Roman" w:hAnsi="Times New Roman"/>
        </w:rPr>
      </w:pPr>
      <w:r>
        <w:rPr>
          <w:rFonts w:ascii="Times New Roman" w:hAnsi="Times New Roman"/>
        </w:rPr>
        <w:t>программы подготовки специалистов среднего звена</w:t>
      </w:r>
    </w:p>
    <w:p w:rsidR="00E9434C" w:rsidRPr="00E9434C" w:rsidRDefault="00E9434C" w:rsidP="00E9434C">
      <w:pPr>
        <w:spacing w:after="0" w:line="240" w:lineRule="auto"/>
        <w:jc w:val="center"/>
        <w:outlineLvl w:val="0"/>
        <w:rPr>
          <w:rFonts w:ascii="Times New Roman" w:hAnsi="Times New Roman"/>
          <w:b/>
          <w:sz w:val="28"/>
          <w:szCs w:val="28"/>
          <w:u w:val="single"/>
        </w:rPr>
      </w:pPr>
      <w:r w:rsidRPr="00E4005F">
        <w:rPr>
          <w:rFonts w:ascii="Times New Roman" w:hAnsi="Times New Roman"/>
        </w:rPr>
        <w:t xml:space="preserve">по </w:t>
      </w:r>
      <w:r>
        <w:rPr>
          <w:rFonts w:ascii="Times New Roman" w:hAnsi="Times New Roman"/>
        </w:rPr>
        <w:t>специальности</w:t>
      </w:r>
      <w:r>
        <w:rPr>
          <w:rFonts w:ascii="Times New Roman" w:hAnsi="Times New Roman"/>
          <w:b/>
        </w:rPr>
        <w:t xml:space="preserve"> </w:t>
      </w:r>
      <w:r w:rsidRPr="00E9434C">
        <w:rPr>
          <w:rFonts w:ascii="Times New Roman" w:hAnsi="Times New Roman"/>
          <w:b/>
          <w:sz w:val="28"/>
          <w:szCs w:val="28"/>
          <w:u w:val="single"/>
        </w:rPr>
        <w:t xml:space="preserve">08.02.08 Монтаж и эксплуатация оборудования </w:t>
      </w:r>
    </w:p>
    <w:p w:rsidR="00E9434C" w:rsidRDefault="00E9434C" w:rsidP="00E9434C">
      <w:pPr>
        <w:spacing w:after="0" w:line="240" w:lineRule="auto"/>
        <w:jc w:val="center"/>
        <w:outlineLvl w:val="0"/>
        <w:rPr>
          <w:rFonts w:ascii="Times New Roman" w:hAnsi="Times New Roman"/>
          <w:sz w:val="16"/>
          <w:szCs w:val="16"/>
        </w:rPr>
      </w:pPr>
      <w:r w:rsidRPr="00E9434C">
        <w:rPr>
          <w:rFonts w:ascii="Times New Roman" w:hAnsi="Times New Roman"/>
          <w:b/>
          <w:sz w:val="28"/>
          <w:szCs w:val="28"/>
          <w:u w:val="single"/>
        </w:rPr>
        <w:t>и систем газоснабжения</w:t>
      </w:r>
      <w:r w:rsidRPr="00E4005F">
        <w:rPr>
          <w:rFonts w:ascii="Times New Roman" w:hAnsi="Times New Roman"/>
          <w:sz w:val="16"/>
          <w:szCs w:val="16"/>
        </w:rPr>
        <w:t xml:space="preserve"> </w:t>
      </w:r>
    </w:p>
    <w:p w:rsidR="00E9434C" w:rsidRPr="00E4005F" w:rsidRDefault="00E9434C" w:rsidP="00E9434C">
      <w:pPr>
        <w:spacing w:after="0" w:line="240" w:lineRule="auto"/>
        <w:jc w:val="center"/>
        <w:outlineLvl w:val="0"/>
        <w:rPr>
          <w:rFonts w:ascii="Times New Roman" w:hAnsi="Times New Roman"/>
          <w:sz w:val="16"/>
          <w:szCs w:val="16"/>
        </w:rPr>
      </w:pPr>
      <w:r w:rsidRPr="00E4005F">
        <w:rPr>
          <w:rFonts w:ascii="Times New Roman" w:hAnsi="Times New Roman"/>
          <w:sz w:val="16"/>
          <w:szCs w:val="16"/>
        </w:rPr>
        <w:t>код и наименование специальности СПО</w:t>
      </w:r>
    </w:p>
    <w:p w:rsidR="00E9434C" w:rsidRDefault="00E9434C" w:rsidP="00E9434C">
      <w:pPr>
        <w:spacing w:after="0" w:line="240" w:lineRule="auto"/>
        <w:outlineLvl w:val="0"/>
        <w:rPr>
          <w:rFonts w:ascii="Times New Roman" w:hAnsi="Times New Roman"/>
        </w:rPr>
      </w:pPr>
    </w:p>
    <w:p w:rsidR="00E9434C" w:rsidRDefault="00E9434C" w:rsidP="00E9434C">
      <w:pPr>
        <w:spacing w:after="0" w:line="240" w:lineRule="auto"/>
        <w:outlineLvl w:val="0"/>
        <w:rPr>
          <w:rFonts w:ascii="Times New Roman" w:hAnsi="Times New Roman"/>
          <w:b/>
        </w:rPr>
      </w:pPr>
    </w:p>
    <w:p w:rsidR="00E9434C" w:rsidRDefault="00E9434C" w:rsidP="00E9434C">
      <w:pPr>
        <w:spacing w:after="0" w:line="240" w:lineRule="auto"/>
        <w:outlineLvl w:val="0"/>
        <w:rPr>
          <w:rFonts w:ascii="Times New Roman" w:hAnsi="Times New Roman"/>
          <w:b/>
        </w:rPr>
      </w:pPr>
    </w:p>
    <w:p w:rsidR="00E9434C" w:rsidRDefault="00E9434C" w:rsidP="00E9434C">
      <w:pPr>
        <w:spacing w:after="0" w:line="240" w:lineRule="auto"/>
        <w:outlineLvl w:val="0"/>
        <w:rPr>
          <w:rFonts w:ascii="Times New Roman" w:hAnsi="Times New Roman"/>
          <w:b/>
        </w:rPr>
      </w:pPr>
    </w:p>
    <w:p w:rsidR="00E9434C" w:rsidRDefault="00E9434C" w:rsidP="00E9434C">
      <w:pPr>
        <w:spacing w:after="0" w:line="240" w:lineRule="auto"/>
        <w:outlineLvl w:val="0"/>
        <w:rPr>
          <w:rFonts w:ascii="Times New Roman" w:hAnsi="Times New Roman"/>
          <w:u w:val="single"/>
        </w:rPr>
      </w:pPr>
      <w:r w:rsidRPr="00E4005F">
        <w:rPr>
          <w:rFonts w:ascii="Times New Roman" w:hAnsi="Times New Roman"/>
        </w:rPr>
        <w:t xml:space="preserve">Квалификация: </w:t>
      </w:r>
      <w:r>
        <w:rPr>
          <w:rFonts w:ascii="Times New Roman" w:hAnsi="Times New Roman"/>
          <w:u w:val="single"/>
        </w:rPr>
        <w:t>техник</w:t>
      </w:r>
    </w:p>
    <w:p w:rsidR="00E9434C" w:rsidRPr="00E4005F" w:rsidRDefault="00E9434C" w:rsidP="00E9434C">
      <w:pPr>
        <w:spacing w:after="0" w:line="240" w:lineRule="auto"/>
        <w:outlineLvl w:val="0"/>
        <w:rPr>
          <w:rFonts w:ascii="Times New Roman" w:hAnsi="Times New Roman"/>
          <w:u w:val="single"/>
        </w:rPr>
      </w:pPr>
      <w:r w:rsidRPr="00E4005F">
        <w:rPr>
          <w:rFonts w:ascii="Times New Roman" w:hAnsi="Times New Roman"/>
        </w:rPr>
        <w:t xml:space="preserve">Форма обучения: </w:t>
      </w:r>
      <w:r w:rsidRPr="00E4005F">
        <w:rPr>
          <w:rFonts w:ascii="Times New Roman" w:hAnsi="Times New Roman"/>
          <w:u w:val="single"/>
        </w:rPr>
        <w:t>очная</w:t>
      </w:r>
    </w:p>
    <w:p w:rsidR="00E9434C" w:rsidRDefault="00E9434C" w:rsidP="00E9434C">
      <w:pPr>
        <w:spacing w:after="0" w:line="240" w:lineRule="auto"/>
        <w:outlineLvl w:val="0"/>
        <w:rPr>
          <w:rFonts w:ascii="Times New Roman" w:hAnsi="Times New Roman"/>
        </w:rPr>
      </w:pPr>
      <w:r w:rsidRPr="00E4005F">
        <w:rPr>
          <w:rFonts w:ascii="Times New Roman" w:hAnsi="Times New Roman"/>
        </w:rPr>
        <w:t>Нормативный срок обучения:</w:t>
      </w:r>
      <w:r>
        <w:rPr>
          <w:rFonts w:ascii="Times New Roman" w:hAnsi="Times New Roman"/>
        </w:rPr>
        <w:t xml:space="preserve"> </w:t>
      </w:r>
      <w:r>
        <w:rPr>
          <w:rFonts w:ascii="Times New Roman" w:hAnsi="Times New Roman"/>
          <w:u w:val="single"/>
        </w:rPr>
        <w:t>3 года</w:t>
      </w:r>
      <w:r w:rsidRPr="00E4005F">
        <w:rPr>
          <w:rFonts w:ascii="Times New Roman" w:hAnsi="Times New Roman"/>
          <w:u w:val="single"/>
        </w:rPr>
        <w:t xml:space="preserve"> 10 месяцев</w:t>
      </w:r>
      <w:r w:rsidRPr="00E4005F">
        <w:rPr>
          <w:rFonts w:ascii="Times New Roman" w:hAnsi="Times New Roman"/>
        </w:rPr>
        <w:t xml:space="preserve"> </w:t>
      </w:r>
    </w:p>
    <w:p w:rsidR="00E9434C" w:rsidRDefault="00E9434C" w:rsidP="00E9434C">
      <w:pPr>
        <w:spacing w:after="0" w:line="240" w:lineRule="auto"/>
        <w:outlineLvl w:val="0"/>
        <w:rPr>
          <w:rFonts w:ascii="Times New Roman" w:hAnsi="Times New Roman"/>
        </w:rPr>
      </w:pPr>
      <w:r w:rsidRPr="00E4005F">
        <w:rPr>
          <w:rFonts w:ascii="Times New Roman" w:hAnsi="Times New Roman"/>
        </w:rPr>
        <w:t xml:space="preserve">на базе </w:t>
      </w:r>
      <w:r w:rsidRPr="00E4005F">
        <w:rPr>
          <w:rFonts w:ascii="Times New Roman" w:hAnsi="Times New Roman"/>
          <w:u w:val="single"/>
        </w:rPr>
        <w:t>основного общего</w:t>
      </w:r>
      <w:r>
        <w:rPr>
          <w:rFonts w:ascii="Times New Roman" w:hAnsi="Times New Roman"/>
        </w:rPr>
        <w:t xml:space="preserve"> </w:t>
      </w:r>
      <w:r w:rsidRPr="00E4005F">
        <w:rPr>
          <w:rFonts w:ascii="Times New Roman" w:hAnsi="Times New Roman"/>
        </w:rPr>
        <w:t>образования</w:t>
      </w:r>
    </w:p>
    <w:p w:rsidR="00E9434C" w:rsidRPr="00E4005F" w:rsidRDefault="00E9434C" w:rsidP="00E9434C">
      <w:pPr>
        <w:spacing w:after="0" w:line="240" w:lineRule="auto"/>
        <w:outlineLvl w:val="0"/>
        <w:rPr>
          <w:rFonts w:ascii="Times New Roman" w:hAnsi="Times New Roman"/>
        </w:rPr>
      </w:pPr>
    </w:p>
    <w:p w:rsidR="00E9434C" w:rsidRPr="00E4005F" w:rsidRDefault="00E9434C" w:rsidP="00E9434C">
      <w:pPr>
        <w:spacing w:after="0" w:line="240" w:lineRule="auto"/>
        <w:outlineLvl w:val="0"/>
        <w:rPr>
          <w:rFonts w:ascii="Times New Roman" w:hAnsi="Times New Roman"/>
        </w:rPr>
      </w:pPr>
      <w:r>
        <w:rPr>
          <w:rFonts w:ascii="Times New Roman" w:hAnsi="Times New Roman"/>
        </w:rPr>
        <w:t xml:space="preserve"> </w:t>
      </w:r>
    </w:p>
    <w:p w:rsidR="00E9434C" w:rsidRPr="00D41B7B" w:rsidRDefault="00E9434C" w:rsidP="00E9434C">
      <w:pPr>
        <w:spacing w:after="0" w:line="240" w:lineRule="auto"/>
        <w:outlineLvl w:val="0"/>
        <w:rPr>
          <w:rFonts w:ascii="Times New Roman" w:hAnsi="Times New Roman"/>
          <w:u w:val="single"/>
        </w:rPr>
      </w:pPr>
      <w:r w:rsidRPr="00E4005F">
        <w:rPr>
          <w:rFonts w:ascii="Times New Roman" w:hAnsi="Times New Roman"/>
        </w:rPr>
        <w:t xml:space="preserve">Приказ об утверждении ФГОС </w:t>
      </w:r>
      <w:r w:rsidRPr="00E4005F">
        <w:rPr>
          <w:rFonts w:ascii="Times New Roman" w:hAnsi="Times New Roman"/>
          <w:u w:val="single"/>
        </w:rPr>
        <w:t xml:space="preserve">от </w:t>
      </w:r>
      <w:r>
        <w:rPr>
          <w:rFonts w:ascii="Times New Roman" w:hAnsi="Times New Roman"/>
          <w:u w:val="single"/>
        </w:rPr>
        <w:t>05.02.2018 г. № 68</w:t>
      </w:r>
    </w:p>
    <w:p w:rsidR="00E9434C" w:rsidRDefault="00E9434C" w:rsidP="00E9434C">
      <w:pPr>
        <w:spacing w:after="0" w:line="240" w:lineRule="auto"/>
        <w:outlineLvl w:val="0"/>
        <w:rPr>
          <w:rFonts w:ascii="Times New Roman" w:hAnsi="Times New Roman"/>
          <w:u w:val="single"/>
        </w:rPr>
      </w:pPr>
      <w:r w:rsidRPr="00921504">
        <w:rPr>
          <w:rFonts w:ascii="Times New Roman" w:hAnsi="Times New Roman"/>
        </w:rPr>
        <w:t>Группа</w:t>
      </w:r>
      <w:r>
        <w:rPr>
          <w:rFonts w:ascii="Times New Roman" w:hAnsi="Times New Roman"/>
        </w:rPr>
        <w:t xml:space="preserve"> </w:t>
      </w:r>
      <w:r>
        <w:rPr>
          <w:rFonts w:ascii="Times New Roman" w:hAnsi="Times New Roman"/>
          <w:u w:val="single"/>
        </w:rPr>
        <w:t>6329</w:t>
      </w:r>
    </w:p>
    <w:p w:rsidR="00E9434C" w:rsidRPr="00D41B7B" w:rsidRDefault="00E9434C" w:rsidP="00E9434C">
      <w:pPr>
        <w:spacing w:after="0" w:line="240" w:lineRule="auto"/>
        <w:outlineLvl w:val="0"/>
        <w:rPr>
          <w:rFonts w:ascii="Times New Roman" w:hAnsi="Times New Roman"/>
          <w:u w:val="single"/>
        </w:rPr>
      </w:pPr>
      <w:r w:rsidRPr="00D41B7B">
        <w:rPr>
          <w:rFonts w:ascii="Times New Roman" w:hAnsi="Times New Roman"/>
        </w:rPr>
        <w:t>Год</w:t>
      </w:r>
      <w:r>
        <w:rPr>
          <w:rFonts w:ascii="Times New Roman" w:hAnsi="Times New Roman"/>
        </w:rPr>
        <w:t xml:space="preserve"> начала подготовки по УП: </w:t>
      </w:r>
      <w:r>
        <w:rPr>
          <w:rFonts w:ascii="Times New Roman" w:hAnsi="Times New Roman"/>
          <w:u w:val="single"/>
        </w:rPr>
        <w:t>2023</w:t>
      </w:r>
    </w:p>
    <w:p w:rsidR="00E9434C" w:rsidRPr="001F1A78" w:rsidRDefault="00E9434C" w:rsidP="00E9434C">
      <w:pPr>
        <w:pStyle w:val="20"/>
        <w:shd w:val="clear" w:color="auto" w:fill="auto"/>
        <w:spacing w:after="0" w:line="240" w:lineRule="auto"/>
        <w:ind w:firstLine="363"/>
        <w:jc w:val="center"/>
        <w:rPr>
          <w:sz w:val="24"/>
        </w:rPr>
      </w:pPr>
    </w:p>
    <w:p w:rsidR="00E9434C" w:rsidRDefault="00E9434C">
      <w:pPr>
        <w:rPr>
          <w:rFonts w:ascii="Times New Roman" w:hAnsi="Times New Roman"/>
          <w:b/>
          <w:bCs/>
          <w:sz w:val="24"/>
          <w:szCs w:val="24"/>
        </w:rPr>
      </w:pPr>
      <w:r>
        <w:rPr>
          <w:rFonts w:ascii="Times New Roman" w:hAnsi="Times New Roman"/>
          <w:b/>
          <w:bCs/>
          <w:sz w:val="24"/>
          <w:szCs w:val="24"/>
        </w:rPr>
        <w:br w:type="page"/>
      </w: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lastRenderedPageBreak/>
        <w:t>Пояснительная записка</w:t>
      </w:r>
    </w:p>
    <w:p w:rsidR="003A1BAF" w:rsidRPr="00E9434C" w:rsidRDefault="003A1BAF" w:rsidP="003A1BAF">
      <w:pPr>
        <w:spacing w:after="0" w:line="240" w:lineRule="auto"/>
        <w:jc w:val="both"/>
        <w:rPr>
          <w:rFonts w:ascii="Times New Roman" w:hAnsi="Times New Roman"/>
          <w:b/>
          <w:bCs/>
          <w:sz w:val="24"/>
          <w:szCs w:val="24"/>
        </w:rPr>
      </w:pPr>
    </w:p>
    <w:p w:rsidR="003A1BAF" w:rsidRPr="00E9434C" w:rsidRDefault="003A1BAF" w:rsidP="003A1BAF">
      <w:pPr>
        <w:numPr>
          <w:ilvl w:val="0"/>
          <w:numId w:val="3"/>
        </w:numPr>
        <w:spacing w:after="0" w:line="240" w:lineRule="auto"/>
        <w:jc w:val="center"/>
        <w:rPr>
          <w:rFonts w:ascii="Times New Roman" w:hAnsi="Times New Roman"/>
          <w:b/>
          <w:bCs/>
          <w:sz w:val="24"/>
          <w:szCs w:val="24"/>
        </w:rPr>
      </w:pPr>
      <w:r w:rsidRPr="00E9434C">
        <w:rPr>
          <w:rFonts w:ascii="Times New Roman" w:hAnsi="Times New Roman"/>
          <w:b/>
          <w:bCs/>
          <w:sz w:val="24"/>
          <w:szCs w:val="24"/>
        </w:rPr>
        <w:t>Нормативная база реализации ООП СПО</w:t>
      </w:r>
    </w:p>
    <w:p w:rsidR="003A1BAF" w:rsidRPr="00E9434C" w:rsidRDefault="003A1BAF" w:rsidP="003A1BAF">
      <w:pPr>
        <w:spacing w:after="0" w:line="240" w:lineRule="auto"/>
        <w:ind w:left="720"/>
        <w:rPr>
          <w:rFonts w:ascii="Times New Roman" w:hAnsi="Times New Roman"/>
          <w:b/>
          <w:bCs/>
          <w:sz w:val="24"/>
          <w:szCs w:val="24"/>
        </w:rPr>
      </w:pPr>
    </w:p>
    <w:p w:rsidR="00676001" w:rsidRPr="00E9434C" w:rsidRDefault="003A1BAF" w:rsidP="003A1BAF">
      <w:pPr>
        <w:spacing w:after="0" w:line="240" w:lineRule="auto"/>
        <w:ind w:firstLine="720"/>
        <w:jc w:val="both"/>
        <w:rPr>
          <w:rFonts w:ascii="Times New Roman" w:hAnsi="Times New Roman"/>
          <w:sz w:val="24"/>
          <w:szCs w:val="24"/>
        </w:rPr>
      </w:pPr>
      <w:r w:rsidRPr="00E9434C">
        <w:rPr>
          <w:rFonts w:ascii="Times New Roman" w:hAnsi="Times New Roman"/>
          <w:bCs/>
          <w:sz w:val="24"/>
          <w:szCs w:val="24"/>
        </w:rPr>
        <w:t xml:space="preserve">Настоящий учебный план основной образовательной программы </w:t>
      </w:r>
      <w:r w:rsidRPr="00E9434C">
        <w:rPr>
          <w:rFonts w:ascii="Times New Roman" w:hAnsi="Times New Roman"/>
          <w:sz w:val="24"/>
          <w:szCs w:val="24"/>
        </w:rPr>
        <w:t>среднего профессионального образования Государственное бюджетное профессиональное образовательное учреждение Московской области «Щелковский колледж»</w:t>
      </w:r>
      <w:r w:rsidRPr="00E9434C">
        <w:rPr>
          <w:rFonts w:ascii="Times New Roman" w:hAnsi="Times New Roman"/>
          <w:i/>
          <w:sz w:val="24"/>
          <w:szCs w:val="24"/>
        </w:rPr>
        <w:t xml:space="preserve"> </w:t>
      </w:r>
      <w:r w:rsidRPr="00E9434C">
        <w:rPr>
          <w:rFonts w:ascii="Times New Roman" w:hAnsi="Times New Roman"/>
          <w:sz w:val="24"/>
          <w:szCs w:val="24"/>
        </w:rPr>
        <w:t>разработан на основе</w:t>
      </w:r>
      <w:r w:rsidR="00676001" w:rsidRPr="00E9434C">
        <w:rPr>
          <w:rFonts w:ascii="Times New Roman" w:hAnsi="Times New Roman"/>
          <w:sz w:val="24"/>
          <w:szCs w:val="24"/>
        </w:rPr>
        <w:t>:</w:t>
      </w:r>
    </w:p>
    <w:p w:rsidR="003A1BAF"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 xml:space="preserve">Федерального </w:t>
      </w:r>
      <w:r w:rsidR="003A1BAF" w:rsidRPr="00E9434C">
        <w:rPr>
          <w:rFonts w:ascii="Times New Roman" w:hAnsi="Times New Roman" w:cs="Times New Roman"/>
          <w:b w:val="0"/>
          <w:sz w:val="24"/>
          <w:szCs w:val="24"/>
        </w:rPr>
        <w:t xml:space="preserve">государственного образовательного стандарта (далее – ФГОС) среднего профессионального образования (далее – СПО) по специальности </w:t>
      </w:r>
      <w:r w:rsidR="003A1BAF" w:rsidRPr="00E9434C">
        <w:rPr>
          <w:rFonts w:ascii="Times New Roman" w:hAnsi="Times New Roman" w:cs="Times New Roman"/>
          <w:sz w:val="24"/>
          <w:szCs w:val="24"/>
        </w:rPr>
        <w:t>08.02.08</w:t>
      </w:r>
      <w:r w:rsidR="006D4E41" w:rsidRPr="00E9434C">
        <w:rPr>
          <w:rFonts w:ascii="Times New Roman" w:hAnsi="Times New Roman" w:cs="Times New Roman"/>
          <w:sz w:val="24"/>
          <w:szCs w:val="24"/>
        </w:rPr>
        <w:t xml:space="preserve"> </w:t>
      </w:r>
      <w:r w:rsidR="003A1BAF" w:rsidRPr="00E9434C">
        <w:rPr>
          <w:rFonts w:ascii="Times New Roman" w:hAnsi="Times New Roman" w:cs="Times New Roman"/>
          <w:sz w:val="24"/>
          <w:szCs w:val="24"/>
        </w:rPr>
        <w:t>Монтаж и эксплуатация оборудования и систем газоснабжения</w:t>
      </w:r>
      <w:r w:rsidR="003A1BAF" w:rsidRPr="00E9434C">
        <w:rPr>
          <w:rFonts w:ascii="Times New Roman" w:hAnsi="Times New Roman" w:cs="Times New Roman"/>
          <w:b w:val="0"/>
          <w:sz w:val="24"/>
          <w:szCs w:val="24"/>
        </w:rPr>
        <w:t>, утвержденного приказом Министерства образования и науки Российской Федерации от 5 февраля 2018 г. N 68, зарегистрированного Министерством юстиции (26 января 2018 г. N 50136),</w:t>
      </w:r>
      <w:r w:rsidR="003A1BAF" w:rsidRPr="00E9434C">
        <w:rPr>
          <w:rFonts w:ascii="Times New Roman" w:hAnsi="Times New Roman" w:cs="Times New Roman"/>
          <w:b w:val="0"/>
          <w:sz w:val="24"/>
          <w:szCs w:val="24"/>
        </w:rPr>
        <w:tab/>
      </w:r>
    </w:p>
    <w:p w:rsidR="00676001"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приказа Минобрнауки России от 17.05.2012 № 413 «Об утверждении федерального государственного образовательного стандарта среднего общего образования» (зарегистрирован в Минюсте России 07.06.2012 № 24480) (далее – ФГОС СОО);</w:t>
      </w:r>
    </w:p>
    <w:p w:rsidR="00676001" w:rsidRPr="00E9434C" w:rsidRDefault="00676001" w:rsidP="00676001">
      <w:pPr>
        <w:pStyle w:val="a4"/>
        <w:widowControl w:val="0"/>
        <w:numPr>
          <w:ilvl w:val="0"/>
          <w:numId w:val="1"/>
        </w:numPr>
        <w:tabs>
          <w:tab w:val="left" w:pos="993"/>
        </w:tabs>
        <w:autoSpaceDE w:val="0"/>
        <w:autoSpaceDN w:val="0"/>
        <w:ind w:left="0" w:firstLine="360"/>
        <w:jc w:val="both"/>
        <w:rPr>
          <w:rFonts w:ascii="Times New Roman" w:hAnsi="Times New Roman"/>
          <w:bCs/>
          <w:lang w:val="ru-RU"/>
        </w:rPr>
      </w:pPr>
      <w:r w:rsidRPr="00E9434C">
        <w:rPr>
          <w:rFonts w:ascii="Times New Roman" w:eastAsia="Times New Roman" w:hAnsi="Times New Roman"/>
          <w:lang w:val="ru-RU" w:eastAsia="ru-RU"/>
        </w:rPr>
        <w:t xml:space="preserve">а также с учетом примерной основной образовательной программы (далее – ПООП) </w:t>
      </w:r>
      <w:r w:rsidRPr="00E9434C">
        <w:rPr>
          <w:rFonts w:ascii="Times New Roman" w:hAnsi="Times New Roman"/>
          <w:bCs/>
          <w:lang w:val="ru-RU"/>
        </w:rPr>
        <w:t xml:space="preserve">по специальности </w:t>
      </w:r>
      <w:r w:rsidRPr="00E9434C">
        <w:rPr>
          <w:rFonts w:ascii="Times New Roman" w:hAnsi="Times New Roman"/>
          <w:lang w:val="ru-RU"/>
        </w:rPr>
        <w:t>08.02.08 Монтаж и эксплуатация оборудования и систем газоснабжения</w:t>
      </w:r>
      <w:r w:rsidRPr="00E9434C">
        <w:rPr>
          <w:rFonts w:ascii="Times New Roman" w:hAnsi="Times New Roman"/>
          <w:bCs/>
          <w:lang w:val="ru-RU"/>
        </w:rPr>
        <w:t xml:space="preserve"> (Утверждено протоколом Федерального учебно-методического объединения по УГПС 08.00.00: от 21 мая 2021 г № 5. Зарегистрировано в государственном реестре примерных основных образовательных программ: Приказ ФГБОУ ДПО ИРПО № П-24 от 02.02.2022).</w:t>
      </w:r>
    </w:p>
    <w:p w:rsidR="00676001" w:rsidRPr="00E9434C" w:rsidRDefault="00676001" w:rsidP="00676001">
      <w:pPr>
        <w:pStyle w:val="ConsPlusTitle"/>
        <w:tabs>
          <w:tab w:val="left" w:pos="993"/>
        </w:tabs>
        <w:jc w:val="both"/>
        <w:rPr>
          <w:rFonts w:ascii="Times New Roman" w:hAnsi="Times New Roman" w:cs="Times New Roman"/>
          <w:b w:val="0"/>
          <w:sz w:val="24"/>
          <w:szCs w:val="24"/>
        </w:rPr>
      </w:pPr>
    </w:p>
    <w:p w:rsidR="003A1BAF" w:rsidRPr="00E9434C" w:rsidRDefault="003A1BAF" w:rsidP="003A1BAF">
      <w:pPr>
        <w:spacing w:after="0" w:line="240" w:lineRule="auto"/>
        <w:ind w:firstLine="720"/>
        <w:jc w:val="both"/>
        <w:rPr>
          <w:rFonts w:ascii="Times New Roman" w:hAnsi="Times New Roman"/>
          <w:bCs/>
          <w:sz w:val="24"/>
          <w:szCs w:val="24"/>
        </w:rPr>
      </w:pPr>
    </w:p>
    <w:p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r w:rsidRPr="00E9434C">
        <w:rPr>
          <w:rFonts w:ascii="Times New Roman" w:hAnsi="Times New Roman"/>
          <w:sz w:val="24"/>
          <w:szCs w:val="24"/>
        </w:rPr>
        <w:t>Нормативную правовую основу разработки ООП СПО составляют:</w:t>
      </w:r>
    </w:p>
    <w:p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p>
    <w:p w:rsidR="00983BA6" w:rsidRPr="00E9434C" w:rsidRDefault="00983BA6" w:rsidP="00983BA6">
      <w:pPr>
        <w:numPr>
          <w:ilvl w:val="0"/>
          <w:numId w:val="10"/>
        </w:numPr>
        <w:suppressAutoHyphens/>
        <w:spacing w:after="0" w:line="240" w:lineRule="auto"/>
        <w:ind w:left="0" w:firstLine="709"/>
        <w:jc w:val="both"/>
        <w:rPr>
          <w:rFonts w:ascii="Times New Roman" w:hAnsi="Times New Roman"/>
          <w:bCs/>
          <w:sz w:val="24"/>
          <w:szCs w:val="24"/>
        </w:rPr>
      </w:pPr>
      <w:r w:rsidRPr="00E9434C">
        <w:rPr>
          <w:rFonts w:ascii="Times New Roman" w:hAnsi="Times New Roman"/>
          <w:bCs/>
          <w:sz w:val="24"/>
          <w:szCs w:val="24"/>
        </w:rPr>
        <w:t>Федеральный закон от 29 декабря 2012 г. №273-ФЗ «Об образовании в Российской Федерации»;</w:t>
      </w:r>
    </w:p>
    <w:p w:rsidR="00983BA6" w:rsidRPr="00E9434C" w:rsidRDefault="00983BA6" w:rsidP="00983BA6">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Минобрнауки России от 5 февраля 2018 года № 68 «Об утверждении федерального государственного образовательного стандарта среднего профессионального образования по специальности 08.02.08 «Монтаж и эксплуатация оборудования и систем газоснабжения», зарегистрированного Министерством юстиции Российской Федерации 26 февраля 2018 г., регистрационный №50136;</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Минпросвещения России от 24.08.2022 N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 </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науки и высшего образования РФ и Министерства просвещения РФ от 5 августа 2020 г. N 885/390 "О практической подготовке обучающихся". (Зарегистрировано в Минюсте РФ 11 сентября 2020 г. Регистрационный N 59778);</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Минпросвещения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Минпросвещения России от 02.09.2020 N 457 "Об утверждении Порядка приема на обучение по образовательным программам среднего профессионального образования" (Зарегистрировано в Минюсте России 06.11.2020 N 60770);</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Министерства образования и науки Российской Федерации от 17.05.2012 № 413 "Об утверждении федерального государственного образовательного </w:t>
      </w:r>
      <w:r w:rsidRPr="00E9434C">
        <w:rPr>
          <w:rFonts w:ascii="Times New Roman" w:hAnsi="Times New Roman"/>
          <w:bCs/>
          <w:lang w:val="ru-RU"/>
        </w:rPr>
        <w:lastRenderedPageBreak/>
        <w:t>стандарта среднего общего образования" (Зарегистрировано в Минюсте России 07.06.2012 № 24480);</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Минпросвещения России от 23.11.2022 № 1014 «Об утверждении федеральной образовательной программы среднего общего образования» (Зарегистрировано в Минюсте России 22.12.2022 № 71763);</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Минпросвещения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образования и науки Российской Федерации от 20.01.2014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 31377;</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образования и науки Российской Федерации от 29 октября 2013г. № 1199 «Об утверждении перечней профессий и специальностей среднего профессионального об</w:t>
      </w:r>
      <w:r w:rsidRPr="00E9434C">
        <w:rPr>
          <w:rFonts w:ascii="Times New Roman" w:hAnsi="Times New Roman"/>
          <w:bCs/>
          <w:lang w:val="ru-RU"/>
        </w:rPr>
        <w:softHyphen/>
        <w:t>разования» (зарегистрирован Министерством юстиции Российской Федерации 26 декабря 2013 г., регистрационный № 30861);</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образования и науки Российской Федерации от 2 июля 2013 г. № 513 «Об утверждении Перечня профессий рабочих, должностей служащих, по которым осуществляется профессиональное обучение»;</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Минобрнауки России N 845, Минпросвещения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РФ 11 сентября 2020 г. Регистрационный № 59784);</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Минпросвещения России от 17.12.2020 № 747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22.01.2021 № 62178);</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Минпросвещения России от 01.09.2022 N 796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11.10.2022 N 70461); </w:t>
      </w:r>
    </w:p>
    <w:p w:rsidR="0080740C" w:rsidRPr="00E9434C" w:rsidRDefault="00E02453" w:rsidP="0080740C">
      <w:pPr>
        <w:pStyle w:val="a4"/>
        <w:numPr>
          <w:ilvl w:val="0"/>
          <w:numId w:val="10"/>
        </w:numPr>
        <w:ind w:left="0" w:firstLine="709"/>
        <w:contextualSpacing w:val="0"/>
        <w:jc w:val="both"/>
        <w:rPr>
          <w:rFonts w:ascii="Times New Roman" w:hAnsi="Times New Roman"/>
          <w:bCs/>
          <w:lang w:val="ru-RU"/>
        </w:rPr>
      </w:pPr>
      <w:hyperlink r:id="rId5" w:history="1">
        <w:r w:rsidR="0080740C" w:rsidRPr="00E9434C">
          <w:rPr>
            <w:rFonts w:ascii="Times New Roman" w:hAnsi="Times New Roman"/>
            <w:bCs/>
            <w:lang w:val="ru-RU"/>
          </w:rPr>
          <w:t>Приказ Министерства труда и социальной защиты РФ от 9 сентября 2020 г. N 598н "Об утверждении профессионального стандарта "Рабочий по эксплуатации газового оборудования жилых и общественных зданий"</w:t>
        </w:r>
      </w:hyperlink>
      <w:r w:rsidR="0080740C" w:rsidRPr="00E9434C">
        <w:rPr>
          <w:rFonts w:ascii="Times New Roman" w:hAnsi="Times New Roman"/>
          <w:bCs/>
          <w:lang w:val="ru-RU"/>
        </w:rPr>
        <w:t xml:space="preserve"> (Зарегистрировано в Минюсте РФ 6 октября 2020 г. Регистрационный N 60253);</w:t>
      </w:r>
    </w:p>
    <w:p w:rsidR="0080740C" w:rsidRPr="00E9434C" w:rsidRDefault="00E02453" w:rsidP="0080740C">
      <w:pPr>
        <w:pStyle w:val="a4"/>
        <w:numPr>
          <w:ilvl w:val="0"/>
          <w:numId w:val="10"/>
        </w:numPr>
        <w:ind w:left="0" w:firstLine="709"/>
        <w:contextualSpacing w:val="0"/>
        <w:jc w:val="both"/>
        <w:rPr>
          <w:rFonts w:ascii="Times New Roman" w:hAnsi="Times New Roman"/>
          <w:bCs/>
          <w:lang w:val="ru-RU"/>
        </w:rPr>
      </w:pPr>
      <w:hyperlink r:id="rId6" w:history="1">
        <w:r w:rsidR="0080740C" w:rsidRPr="00E9434C">
          <w:rPr>
            <w:rFonts w:ascii="Times New Roman" w:hAnsi="Times New Roman"/>
            <w:bCs/>
            <w:lang w:val="ru-RU"/>
          </w:rPr>
          <w:t>Приказ Министерства труда и социальной защиты РФ от 15 сентября 2020 г. N 612н "Об утверждении профессионального стандарта "Специалист по эксплуатации газового оборудования жилых и общественных зданий"</w:t>
        </w:r>
      </w:hyperlink>
      <w:r w:rsidR="0080740C" w:rsidRPr="00E9434C">
        <w:rPr>
          <w:rFonts w:ascii="Times New Roman" w:hAnsi="Times New Roman"/>
          <w:bCs/>
          <w:lang w:val="ru-RU"/>
        </w:rPr>
        <w:t xml:space="preserve"> (Зарегистрировано в Минюсте РФ 7 октября 2</w:t>
      </w:r>
      <w:r w:rsidR="00D376C0" w:rsidRPr="00E9434C">
        <w:rPr>
          <w:rFonts w:ascii="Times New Roman" w:hAnsi="Times New Roman"/>
          <w:bCs/>
          <w:lang w:val="ru-RU"/>
        </w:rPr>
        <w:t>020 г. Регистрационный N 60273).</w:t>
      </w:r>
    </w:p>
    <w:p w:rsidR="003A1BAF" w:rsidRPr="00E9434C" w:rsidRDefault="003A1BAF" w:rsidP="003A1BAF">
      <w:pPr>
        <w:spacing w:after="0" w:line="240" w:lineRule="auto"/>
        <w:jc w:val="center"/>
        <w:rPr>
          <w:rFonts w:ascii="Times New Roman" w:hAnsi="Times New Roman"/>
          <w:bCs/>
          <w:i/>
          <w:sz w:val="24"/>
          <w:szCs w:val="24"/>
        </w:rPr>
      </w:pPr>
      <w:r w:rsidRPr="00E9434C">
        <w:rPr>
          <w:rFonts w:ascii="Times New Roman" w:hAnsi="Times New Roman"/>
          <w:b/>
          <w:bCs/>
          <w:sz w:val="24"/>
          <w:szCs w:val="24"/>
        </w:rPr>
        <w:lastRenderedPageBreak/>
        <w:t>2. Организация учебного процесса и режим занятий</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Начало учебных занятий – 1 сентября, окончание – в соответствии с календарным учебным графиком.</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E9434C">
        <w:rPr>
          <w:rFonts w:ascii="Times New Roman" w:hAnsi="Times New Roman"/>
          <w:bCs/>
          <w:sz w:val="24"/>
          <w:szCs w:val="24"/>
        </w:rPr>
        <w:t>родолжительность учебной недели шестидневная.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Для всех видов аудиторных занятий академический час устанавливается продолжительностью 45 минут.</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ФГОС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Самостоятельная работа обучающихся составляет не более 30% от объема часов, отведенных на освоение дисциплины, профессионального модуля, включена в общий объем часов. Содержание отражается в рабочей программе дисциплины, профессионального модуля.</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Пример расчета часов самостоятельной работы:</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 xml:space="preserve">По ФГОС СПО </w:t>
      </w:r>
      <w:r w:rsidRPr="00E9434C">
        <w:rPr>
          <w:rFonts w:ascii="Times New Roman" w:eastAsia="Times New Roman" w:hAnsi="Times New Roman" w:hint="eastAsia"/>
          <w:i/>
          <w:sz w:val="24"/>
          <w:szCs w:val="24"/>
          <w:lang w:eastAsia="ru-RU"/>
        </w:rPr>
        <w:t xml:space="preserve">общий объем </w:t>
      </w:r>
      <w:r w:rsidRPr="00E9434C">
        <w:rPr>
          <w:rFonts w:ascii="Times New Roman" w:eastAsia="Times New Roman" w:hAnsi="Times New Roman"/>
          <w:i/>
          <w:sz w:val="24"/>
          <w:szCs w:val="24"/>
          <w:lang w:eastAsia="ru-RU"/>
        </w:rPr>
        <w:t>составляет 5940 часов.</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hint="eastAsia"/>
          <w:i/>
          <w:sz w:val="24"/>
          <w:szCs w:val="24"/>
          <w:lang w:eastAsia="ru-RU"/>
        </w:rPr>
        <w:t>Общий объем по ФГОС</w:t>
      </w:r>
      <w:r w:rsidRPr="00E9434C">
        <w:rPr>
          <w:rFonts w:ascii="Times New Roman" w:eastAsia="Times New Roman" w:hAnsi="Times New Roman"/>
          <w:i/>
          <w:sz w:val="24"/>
          <w:szCs w:val="24"/>
          <w:lang w:eastAsia="ru-RU"/>
        </w:rPr>
        <w:t xml:space="preserve"> СПО</w:t>
      </w:r>
      <w:r w:rsidRPr="00E9434C">
        <w:rPr>
          <w:rFonts w:ascii="Times New Roman" w:eastAsia="Times New Roman" w:hAnsi="Times New Roman" w:hint="eastAsia"/>
          <w:i/>
          <w:sz w:val="24"/>
          <w:szCs w:val="24"/>
          <w:lang w:eastAsia="ru-RU"/>
        </w:rPr>
        <w:t xml:space="preserve"> (</w:t>
      </w:r>
      <w:r w:rsidRPr="00E9434C">
        <w:rPr>
          <w:rFonts w:ascii="Times New Roman" w:eastAsia="Times New Roman" w:hAnsi="Times New Roman"/>
          <w:i/>
          <w:sz w:val="24"/>
          <w:szCs w:val="24"/>
          <w:lang w:eastAsia="ru-RU"/>
        </w:rPr>
        <w:t>5940</w:t>
      </w:r>
      <w:r w:rsidRPr="00E9434C">
        <w:rPr>
          <w:rFonts w:ascii="Times New Roman" w:eastAsia="Times New Roman" w:hAnsi="Times New Roman" w:hint="eastAsia"/>
          <w:i/>
          <w:sz w:val="24"/>
          <w:szCs w:val="24"/>
          <w:lang w:eastAsia="ru-RU"/>
        </w:rPr>
        <w:t>) – ГИА</w:t>
      </w:r>
      <w:r w:rsidRPr="00E9434C">
        <w:rPr>
          <w:rFonts w:ascii="Times New Roman" w:eastAsia="Times New Roman" w:hAnsi="Times New Roman"/>
          <w:i/>
          <w:sz w:val="24"/>
          <w:szCs w:val="24"/>
          <w:lang w:eastAsia="ru-RU"/>
        </w:rPr>
        <w:t xml:space="preserve"> </w:t>
      </w:r>
      <w:r w:rsidRPr="00E9434C">
        <w:rPr>
          <w:rFonts w:ascii="Times New Roman" w:eastAsia="Times New Roman" w:hAnsi="Times New Roman" w:hint="eastAsia"/>
          <w:i/>
          <w:sz w:val="24"/>
          <w:szCs w:val="24"/>
          <w:lang w:eastAsia="ru-RU"/>
        </w:rPr>
        <w:t>(</w:t>
      </w:r>
      <w:r w:rsidRPr="00E9434C">
        <w:rPr>
          <w:rFonts w:ascii="Times New Roman" w:eastAsia="Times New Roman" w:hAnsi="Times New Roman"/>
          <w:i/>
          <w:sz w:val="24"/>
          <w:szCs w:val="24"/>
          <w:lang w:eastAsia="ru-RU"/>
        </w:rPr>
        <w:t>216</w:t>
      </w:r>
      <w:r w:rsidRPr="00E9434C">
        <w:rPr>
          <w:rFonts w:ascii="Times New Roman" w:eastAsia="Times New Roman" w:hAnsi="Times New Roman" w:hint="eastAsia"/>
          <w:i/>
          <w:sz w:val="24"/>
          <w:szCs w:val="24"/>
          <w:lang w:eastAsia="ru-RU"/>
        </w:rPr>
        <w:t>) – промежуточная аттестация</w:t>
      </w:r>
      <w:r w:rsidRPr="00E9434C">
        <w:rPr>
          <w:rFonts w:ascii="Times New Roman" w:eastAsia="Times New Roman" w:hAnsi="Times New Roman"/>
          <w:i/>
          <w:sz w:val="24"/>
          <w:szCs w:val="24"/>
          <w:lang w:eastAsia="ru-RU"/>
        </w:rPr>
        <w:t xml:space="preserve"> </w:t>
      </w:r>
      <w:r w:rsidRPr="00E9434C">
        <w:rPr>
          <w:rFonts w:ascii="Times New Roman" w:eastAsia="Times New Roman" w:hAnsi="Times New Roman" w:hint="eastAsia"/>
          <w:i/>
          <w:sz w:val="24"/>
          <w:szCs w:val="24"/>
          <w:lang w:eastAsia="ru-RU"/>
        </w:rPr>
        <w:t>(</w:t>
      </w:r>
      <w:r w:rsidRPr="00E9434C">
        <w:rPr>
          <w:rFonts w:ascii="Times New Roman" w:eastAsia="Times New Roman" w:hAnsi="Times New Roman"/>
          <w:i/>
          <w:sz w:val="24"/>
          <w:szCs w:val="24"/>
          <w:lang w:eastAsia="ru-RU"/>
        </w:rPr>
        <w:t>180</w:t>
      </w:r>
      <w:r w:rsidRPr="00E9434C">
        <w:rPr>
          <w:rFonts w:ascii="Times New Roman" w:eastAsia="Times New Roman" w:hAnsi="Times New Roman" w:hint="eastAsia"/>
          <w:i/>
          <w:sz w:val="24"/>
          <w:szCs w:val="24"/>
          <w:lang w:eastAsia="ru-RU"/>
        </w:rPr>
        <w:t>)</w:t>
      </w:r>
      <w:r w:rsidRPr="00E9434C">
        <w:rPr>
          <w:rFonts w:ascii="Times New Roman" w:eastAsia="Times New Roman" w:hAnsi="Times New Roman"/>
          <w:i/>
          <w:sz w:val="24"/>
          <w:szCs w:val="24"/>
          <w:lang w:eastAsia="ru-RU"/>
        </w:rPr>
        <w:t xml:space="preserve"> –</w:t>
      </w:r>
      <w:r w:rsidRPr="00E9434C">
        <w:rPr>
          <w:rFonts w:ascii="Times New Roman" w:eastAsia="Times New Roman" w:hAnsi="Times New Roman" w:hint="eastAsia"/>
          <w:i/>
          <w:sz w:val="24"/>
          <w:szCs w:val="24"/>
          <w:lang w:eastAsia="ru-RU"/>
        </w:rPr>
        <w:t xml:space="preserve"> Общеобразовательный</w:t>
      </w:r>
      <w:r w:rsidRPr="00E9434C">
        <w:rPr>
          <w:rFonts w:ascii="Times New Roman" w:eastAsia="Times New Roman" w:hAnsi="Times New Roman"/>
          <w:i/>
          <w:sz w:val="24"/>
          <w:szCs w:val="24"/>
          <w:lang w:eastAsia="ru-RU"/>
        </w:rPr>
        <w:t xml:space="preserve"> цикл </w:t>
      </w:r>
      <w:r w:rsidRPr="00E9434C">
        <w:rPr>
          <w:rFonts w:ascii="Times New Roman" w:eastAsia="Times New Roman" w:hAnsi="Times New Roman" w:hint="eastAsia"/>
          <w:i/>
          <w:sz w:val="24"/>
          <w:szCs w:val="24"/>
          <w:lang w:eastAsia="ru-RU"/>
        </w:rPr>
        <w:t>(</w:t>
      </w:r>
      <w:r w:rsidRPr="00E9434C">
        <w:rPr>
          <w:rFonts w:ascii="Times New Roman" w:eastAsia="Times New Roman" w:hAnsi="Times New Roman"/>
          <w:i/>
          <w:sz w:val="24"/>
          <w:szCs w:val="24"/>
          <w:lang w:eastAsia="ru-RU"/>
        </w:rPr>
        <w:t>1476</w:t>
      </w:r>
      <w:r w:rsidRPr="00E9434C">
        <w:rPr>
          <w:rFonts w:ascii="Times New Roman" w:eastAsia="Times New Roman" w:hAnsi="Times New Roman" w:hint="eastAsia"/>
          <w:i/>
          <w:sz w:val="24"/>
          <w:szCs w:val="24"/>
          <w:lang w:eastAsia="ru-RU"/>
        </w:rPr>
        <w:t xml:space="preserve">) = </w:t>
      </w:r>
      <w:r w:rsidRPr="00E9434C">
        <w:rPr>
          <w:rFonts w:ascii="Times New Roman" w:eastAsia="Times New Roman" w:hAnsi="Times New Roman"/>
          <w:i/>
          <w:sz w:val="24"/>
          <w:szCs w:val="24"/>
          <w:lang w:eastAsia="ru-RU"/>
        </w:rPr>
        <w:t>4068 часов.</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i/>
          <w:sz w:val="24"/>
          <w:szCs w:val="24"/>
          <w:lang w:eastAsia="ru-RU"/>
        </w:rPr>
        <w:t>С. р. (по ФГОС) = 4068*30/100 = 1220,4 часов. (</w:t>
      </w:r>
      <w:r w:rsidRPr="00E9434C">
        <w:rPr>
          <w:rFonts w:ascii="Times New Roman" w:eastAsia="Times New Roman" w:hAnsi="Times New Roman"/>
          <w:sz w:val="24"/>
          <w:szCs w:val="24"/>
          <w:lang w:eastAsia="ru-RU"/>
        </w:rPr>
        <w:t>Это максимум).</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Надо меньше.</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Примем за основу 1220 час – максимальный объем часов, который можно отводить на самостоятельную работу. 1220 – это верхняя планка! Больше 1220 – НЕЛЬЗЯ, а меньше – можно.</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На самостоятельную работу в образовательной программе по специальности </w:t>
      </w:r>
      <w:r w:rsidRPr="00E9434C">
        <w:rPr>
          <w:rFonts w:ascii="Times New Roman" w:hAnsi="Times New Roman"/>
          <w:b/>
          <w:bCs/>
          <w:sz w:val="24"/>
          <w:szCs w:val="24"/>
        </w:rPr>
        <w:t>08.02.08 Монтаж и эксплуатация оборудования и систем газоснабжения</w:t>
      </w:r>
      <w:r w:rsidRPr="00E9434C">
        <w:rPr>
          <w:rFonts w:ascii="Times New Roman" w:eastAsia="Times New Roman" w:hAnsi="Times New Roman"/>
          <w:sz w:val="24"/>
          <w:szCs w:val="24"/>
          <w:lang w:eastAsia="ru-RU"/>
        </w:rPr>
        <w:t xml:space="preserve"> отводится </w:t>
      </w:r>
      <w:r w:rsidR="000F5FD1" w:rsidRPr="00E9434C">
        <w:rPr>
          <w:rFonts w:ascii="Times New Roman" w:eastAsia="Times New Roman" w:hAnsi="Times New Roman"/>
          <w:sz w:val="24"/>
          <w:szCs w:val="24"/>
          <w:lang w:eastAsia="ru-RU"/>
        </w:rPr>
        <w:t>454</w:t>
      </w:r>
      <w:r w:rsidRPr="00E9434C">
        <w:rPr>
          <w:rFonts w:ascii="Times New Roman" w:eastAsia="Times New Roman" w:hAnsi="Times New Roman"/>
          <w:sz w:val="24"/>
          <w:szCs w:val="24"/>
          <w:lang w:eastAsia="ru-RU"/>
        </w:rPr>
        <w:t xml:space="preserve"> часа.</w:t>
      </w:r>
    </w:p>
    <w:p w:rsidR="003A1BAF" w:rsidRPr="00E9434C" w:rsidRDefault="000F5FD1"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454</w:t>
      </w:r>
      <w:r w:rsidR="003A1BAF" w:rsidRPr="00E9434C">
        <w:rPr>
          <w:rFonts w:ascii="Times New Roman" w:eastAsia="Times New Roman" w:hAnsi="Times New Roman"/>
          <w:sz w:val="24"/>
          <w:szCs w:val="24"/>
          <w:lang w:eastAsia="ru-RU"/>
        </w:rPr>
        <w:t xml:space="preserve">*100/4068 = </w:t>
      </w:r>
      <w:r w:rsidRPr="00E9434C">
        <w:rPr>
          <w:rFonts w:ascii="Times New Roman" w:eastAsia="Times New Roman" w:hAnsi="Times New Roman"/>
          <w:sz w:val="24"/>
          <w:szCs w:val="24"/>
          <w:lang w:eastAsia="ru-RU"/>
        </w:rPr>
        <w:t>11</w:t>
      </w:r>
      <w:r w:rsidR="003A1BAF" w:rsidRPr="00E9434C">
        <w:rPr>
          <w:rFonts w:ascii="Times New Roman" w:eastAsia="Times New Roman" w:hAnsi="Times New Roman"/>
          <w:sz w:val="24"/>
          <w:szCs w:val="24"/>
          <w:lang w:eastAsia="ru-RU"/>
        </w:rPr>
        <w:t>%, что составляет не более 30% от объема часов, отведенных на освоение дисциплины, профессионального модуля в соответствии с требованиями ФГОС СПО.</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A1BAF" w:rsidRPr="00E9434C" w:rsidRDefault="003A1BAF" w:rsidP="003A1BAF">
      <w:pPr>
        <w:spacing w:after="0" w:line="240" w:lineRule="auto"/>
        <w:ind w:firstLine="720"/>
        <w:jc w:val="both"/>
        <w:rPr>
          <w:rFonts w:ascii="Times New Roman" w:eastAsia="Times New Roman" w:hAnsi="Times New Roman"/>
          <w:b/>
          <w:sz w:val="24"/>
          <w:szCs w:val="24"/>
          <w:lang w:eastAsia="ru-RU"/>
        </w:rPr>
      </w:pPr>
      <w:r w:rsidRPr="00E9434C">
        <w:rPr>
          <w:rFonts w:ascii="Times New Roman" w:eastAsia="Times New Roman" w:hAnsi="Times New Roman"/>
          <w:sz w:val="24"/>
          <w:szCs w:val="24"/>
          <w:lang w:eastAsia="ru-RU"/>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bookmarkStart w:id="0" w:name="_GoBack"/>
      <w:r w:rsidRPr="00E9434C">
        <w:rPr>
          <w:rFonts w:ascii="Times New Roman" w:hAnsi="Times New Roman"/>
          <w:b/>
          <w:bCs/>
          <w:sz w:val="24"/>
          <w:szCs w:val="24"/>
        </w:rPr>
        <w:t>08.02.08 Монтаж и эксплуатация оборудования и систем газоснабжения</w:t>
      </w:r>
      <w:bookmarkEnd w:id="0"/>
      <w:r w:rsidRPr="00E9434C">
        <w:rPr>
          <w:rFonts w:ascii="Times New Roman" w:eastAsia="Times New Roman" w:hAnsi="Times New Roman"/>
          <w:b/>
          <w:sz w:val="24"/>
          <w:szCs w:val="24"/>
          <w:lang w:eastAsia="ru-RU"/>
        </w:rPr>
        <w:t>,</w:t>
      </w:r>
      <w:r w:rsidRPr="00E9434C">
        <w:rPr>
          <w:rFonts w:ascii="Times New Roman" w:eastAsia="Times New Roman" w:hAnsi="Times New Roman"/>
          <w:sz w:val="24"/>
          <w:szCs w:val="24"/>
          <w:lang w:eastAsia="ru-RU"/>
        </w:rPr>
        <w:t xml:space="preserve"> требований к компетенциям </w:t>
      </w:r>
      <w:r w:rsidRPr="00E9434C">
        <w:rPr>
          <w:rFonts w:ascii="Times New Roman" w:eastAsia="Times New Roman" w:hAnsi="Times New Roman"/>
          <w:b/>
          <w:sz w:val="24"/>
          <w:szCs w:val="24"/>
          <w:lang w:eastAsia="ru-RU"/>
        </w:rPr>
        <w:t>«</w:t>
      </w:r>
      <w:r w:rsidRPr="00E9434C">
        <w:rPr>
          <w:rFonts w:ascii="Times New Roman" w:hAnsi="Times New Roman"/>
          <w:b/>
          <w:sz w:val="24"/>
          <w:szCs w:val="24"/>
        </w:rPr>
        <w:t>Сантехника и отопление</w:t>
      </w:r>
      <w:r w:rsidRPr="00E9434C">
        <w:rPr>
          <w:rFonts w:ascii="Times New Roman" w:eastAsia="Times New Roman" w:hAnsi="Times New Roman"/>
          <w:b/>
          <w:sz w:val="24"/>
          <w:szCs w:val="24"/>
          <w:lang w:eastAsia="ru-RU"/>
        </w:rPr>
        <w:t xml:space="preserve">», </w:t>
      </w:r>
      <w:r w:rsidRPr="00E9434C">
        <w:rPr>
          <w:rFonts w:ascii="Times New Roman" w:eastAsia="Times New Roman" w:hAnsi="Times New Roman"/>
          <w:sz w:val="24"/>
          <w:szCs w:val="24"/>
          <w:lang w:eastAsia="ru-RU"/>
        </w:rPr>
        <w:t xml:space="preserve">потребностями регионального рынка труда и направлена на соблюдение последовательности освоения профессиональных </w:t>
      </w:r>
      <w:r w:rsidR="000F5FD1" w:rsidRPr="00E9434C">
        <w:rPr>
          <w:rFonts w:ascii="Times New Roman" w:eastAsia="Times New Roman" w:hAnsi="Times New Roman"/>
          <w:sz w:val="24"/>
          <w:szCs w:val="24"/>
          <w:lang w:eastAsia="ru-RU"/>
        </w:rPr>
        <w:t>компетенций, принятой</w:t>
      </w:r>
      <w:r w:rsidRPr="00E9434C">
        <w:rPr>
          <w:rFonts w:ascii="Times New Roman" w:eastAsia="Times New Roman" w:hAnsi="Times New Roman"/>
          <w:sz w:val="24"/>
          <w:szCs w:val="24"/>
          <w:lang w:eastAsia="ru-RU"/>
        </w:rPr>
        <w:t xml:space="preserve"> в отрасли.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Учебная дисциплина «Физическая культура» реализуется в соответствии с требованиями ФГОС СПО в рамках общего гуманитарного и социально-экономического учебного цикла   в объеме не менее 160 академических часов. Для обучающихся инвалидов и лиц с ограниченными возможностями здоровья устанавливается особый порядок освоения дисциплины «Физическая культура» с учетом состояния их здоровья.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Учебная дисциплина "Безопасность жизнедеятельности" реализуется в соответствии с требованиями ФГОС СПО в рамках общепрофессионального учебного цикла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рамках профессионального модуля ПМ.04 «</w:t>
      </w:r>
      <w:r w:rsidR="0064502C" w:rsidRPr="00E9434C">
        <w:rPr>
          <w:rFonts w:ascii="Times New Roman" w:eastAsia="Times New Roman" w:hAnsi="Times New Roman"/>
          <w:sz w:val="24"/>
          <w:szCs w:val="24"/>
          <w:lang w:eastAsia="ru-RU"/>
        </w:rPr>
        <w:t>Освоение работ по одной или нескольким профессиям рабочих, должностям служащих</w:t>
      </w:r>
      <w:r w:rsidRPr="00E9434C">
        <w:rPr>
          <w:rFonts w:ascii="Times New Roman" w:eastAsia="Times New Roman" w:hAnsi="Times New Roman"/>
          <w:sz w:val="24"/>
          <w:szCs w:val="24"/>
          <w:lang w:eastAsia="ru-RU"/>
        </w:rPr>
        <w:t xml:space="preserve">», согласно приложению, к ФГОС по специальности СПО, обучающиеся осваивают: </w:t>
      </w:r>
    </w:p>
    <w:p w:rsidR="003A1BAF" w:rsidRPr="00E9434C" w:rsidRDefault="003A1BAF" w:rsidP="003A1BAF">
      <w:pPr>
        <w:numPr>
          <w:ilvl w:val="0"/>
          <w:numId w:val="5"/>
        </w:numPr>
        <w:spacing w:after="0" w:line="240" w:lineRule="auto"/>
        <w:ind w:left="709" w:hanging="709"/>
        <w:jc w:val="both"/>
        <w:rPr>
          <w:rFonts w:ascii="Times New Roman" w:eastAsia="Times New Roman" w:hAnsi="Times New Roman"/>
          <w:b/>
          <w:sz w:val="24"/>
          <w:szCs w:val="24"/>
          <w:lang w:eastAsia="ru-RU"/>
        </w:rPr>
      </w:pPr>
      <w:r w:rsidRPr="00E9434C">
        <w:rPr>
          <w:rFonts w:ascii="Times New Roman" w:eastAsia="Times New Roman" w:hAnsi="Times New Roman"/>
          <w:b/>
          <w:sz w:val="24"/>
          <w:szCs w:val="24"/>
          <w:lang w:eastAsia="ru-RU"/>
        </w:rPr>
        <w:t>18554 Слесарь по эксплуатации и ремонту газового оборудования.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При формировании образовательной программы предусмотрено включение </w:t>
      </w:r>
      <w:r w:rsidR="000F5FD1" w:rsidRPr="00E9434C">
        <w:rPr>
          <w:rFonts w:ascii="Times New Roman" w:eastAsia="Times New Roman" w:hAnsi="Times New Roman"/>
          <w:sz w:val="24"/>
          <w:szCs w:val="24"/>
          <w:lang w:eastAsia="ru-RU"/>
        </w:rPr>
        <w:t xml:space="preserve">адаптационных дисциплин "Социальная адаптация и основы социально-правовых знаний", </w:t>
      </w:r>
      <w:r w:rsidRPr="00E9434C">
        <w:rPr>
          <w:rFonts w:ascii="Times New Roman" w:eastAsia="Times New Roman" w:hAnsi="Times New Roman"/>
          <w:sz w:val="24"/>
          <w:szCs w:val="24"/>
          <w:lang w:eastAsia="ru-RU"/>
        </w:rPr>
        <w:t>обеспечивающ</w:t>
      </w:r>
      <w:r w:rsidR="000F5FD1" w:rsidRPr="00E9434C">
        <w:rPr>
          <w:rFonts w:ascii="Times New Roman" w:eastAsia="Times New Roman" w:hAnsi="Times New Roman"/>
          <w:sz w:val="24"/>
          <w:szCs w:val="24"/>
          <w:lang w:eastAsia="ru-RU"/>
        </w:rPr>
        <w:t>их</w:t>
      </w:r>
      <w:r w:rsidRPr="00E9434C">
        <w:rPr>
          <w:rFonts w:ascii="Times New Roman" w:eastAsia="Times New Roman" w:hAnsi="Times New Roman"/>
          <w:sz w:val="24"/>
          <w:szCs w:val="24"/>
          <w:lang w:eastAsia="ru-RU"/>
        </w:rPr>
        <w:t xml:space="preserve"> коррекцию нарушений развития и социальную адаптацию обучающихся инвалидов и лиц с ограниченными возможностями здоровья.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Завершающей формой контроля по дисциплине и междисциплинарному курсу является экзамен или дифференцированный зачет.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часов, предусмотренный на проведение промежуточной аттестации, включает часы экзаменов, консультаций. Экзамен проводится в день, освобожденный от других форм учебной нагрузки.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Зачеты и дифференцированные зачеты проводятся за счет часов, отведенных на изучение дисциплин и междисциплинарных курсов, практик. Формы промежуточной аттестации указаны в Плане учебного процесса (колонки 3, 4, 5).  </w:t>
      </w:r>
    </w:p>
    <w:p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Итоговой формой аттестации по профессиональному модулю в последнем семестре его изучения является экзамен по модулю, по итогам проверки которого выносится решение: «основной вид деятельности освоен/не освоен» с выставлением оценки: </w:t>
      </w:r>
    </w:p>
    <w:p w:rsidR="003A1BAF" w:rsidRPr="00E9434C" w:rsidRDefault="003A1BAF" w:rsidP="003A1BAF">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ПМ.01 Участие в проектировании систем газораспределения и газопотребления (</w:t>
      </w:r>
      <w:r w:rsidR="00E66A82" w:rsidRPr="00E9434C">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 </w:t>
      </w:r>
    </w:p>
    <w:p w:rsidR="003A1BAF" w:rsidRPr="00E9434C" w:rsidRDefault="003A1BAF" w:rsidP="003A1BAF">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ПМ.02. Организация и выполнение работ по строительству и монтажу систем газораспределения и газопотребления (</w:t>
      </w:r>
      <w:r w:rsidR="00E66A82" w:rsidRPr="00E9434C">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семестр),  </w:t>
      </w:r>
    </w:p>
    <w:p w:rsidR="003A1BAF" w:rsidRPr="00E9434C" w:rsidRDefault="003A1BAF" w:rsidP="003A1BAF">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ПМ.03. Организация, проведение и контроль работ по эксплуатации систем газораспределения и газопотребления (8 семестр), </w:t>
      </w:r>
    </w:p>
    <w:p w:rsidR="007A6EFA" w:rsidRPr="00E9434C" w:rsidRDefault="007A6EFA" w:rsidP="007A6EFA">
      <w:pPr>
        <w:spacing w:after="0" w:line="240" w:lineRule="auto"/>
        <w:jc w:val="both"/>
        <w:rPr>
          <w:rFonts w:ascii="Times New Roman" w:eastAsia="Times New Roman" w:hAnsi="Times New Roman"/>
          <w:sz w:val="24"/>
          <w:szCs w:val="24"/>
          <w:lang w:eastAsia="ru-RU"/>
        </w:rPr>
      </w:pPr>
    </w:p>
    <w:p w:rsidR="007A6EFA" w:rsidRPr="00E9434C" w:rsidRDefault="007A6EFA" w:rsidP="007A6EFA">
      <w:p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Подготовка по профессиональному модулю </w:t>
      </w:r>
      <w:r w:rsidR="003A1BAF" w:rsidRPr="00E9434C">
        <w:rPr>
          <w:rFonts w:ascii="Times New Roman" w:eastAsia="Times New Roman" w:hAnsi="Times New Roman"/>
          <w:sz w:val="24"/>
          <w:szCs w:val="24"/>
          <w:lang w:eastAsia="ru-RU"/>
        </w:rPr>
        <w:t xml:space="preserve">ПМ.04. </w:t>
      </w:r>
      <w:r w:rsidR="005B6219" w:rsidRPr="00E9434C">
        <w:rPr>
          <w:rFonts w:ascii="Times New Roman" w:eastAsia="Times New Roman" w:hAnsi="Times New Roman"/>
          <w:sz w:val="24"/>
          <w:szCs w:val="24"/>
          <w:lang w:eastAsia="ru-RU"/>
        </w:rPr>
        <w:t xml:space="preserve">Освоение работ по одной или нескольким профессиям рабочих, должностям служащих </w:t>
      </w:r>
      <w:r w:rsidR="003A1BAF" w:rsidRPr="00E9434C">
        <w:rPr>
          <w:rFonts w:ascii="Times New Roman" w:eastAsia="Times New Roman" w:hAnsi="Times New Roman"/>
          <w:b/>
          <w:sz w:val="24"/>
          <w:szCs w:val="24"/>
          <w:lang w:eastAsia="ru-RU"/>
        </w:rPr>
        <w:t>18554 Слесарь по эксплуатации и ремонту газового оборудования</w:t>
      </w:r>
      <w:r w:rsidR="003A1BAF" w:rsidRPr="00E9434C">
        <w:rPr>
          <w:rFonts w:ascii="Times New Roman" w:eastAsia="Times New Roman" w:hAnsi="Times New Roman"/>
          <w:sz w:val="24"/>
          <w:szCs w:val="24"/>
          <w:lang w:eastAsia="ru-RU"/>
        </w:rPr>
        <w:t xml:space="preserve"> (</w:t>
      </w:r>
      <w:r w:rsidR="00E66A82" w:rsidRPr="00E9434C">
        <w:rPr>
          <w:rFonts w:ascii="Times New Roman" w:eastAsia="Times New Roman" w:hAnsi="Times New Roman"/>
          <w:sz w:val="24"/>
          <w:szCs w:val="24"/>
          <w:lang w:eastAsia="ru-RU"/>
        </w:rPr>
        <w:t>6</w:t>
      </w:r>
      <w:r w:rsidR="003A1BAF" w:rsidRPr="00E9434C">
        <w:rPr>
          <w:rFonts w:ascii="Times New Roman" w:eastAsia="Times New Roman" w:hAnsi="Times New Roman"/>
          <w:sz w:val="24"/>
          <w:szCs w:val="24"/>
          <w:lang w:eastAsia="ru-RU"/>
        </w:rPr>
        <w:t xml:space="preserve"> семестр)</w:t>
      </w:r>
      <w:r w:rsidRPr="00E9434C">
        <w:rPr>
          <w:rFonts w:ascii="Times New Roman" w:eastAsia="Times New Roman" w:hAnsi="Times New Roman"/>
          <w:sz w:val="24"/>
          <w:szCs w:val="24"/>
          <w:lang w:eastAsia="ru-RU"/>
        </w:rPr>
        <w:t xml:space="preserve"> завершается итоговой аттестацией в форме </w:t>
      </w:r>
      <w:r w:rsidRPr="00E9434C">
        <w:rPr>
          <w:rFonts w:ascii="Times New Roman" w:eastAsia="Times New Roman" w:hAnsi="Times New Roman"/>
          <w:b/>
          <w:sz w:val="24"/>
          <w:szCs w:val="24"/>
          <w:lang w:eastAsia="ru-RU"/>
        </w:rPr>
        <w:t>квалификационного экзамена</w:t>
      </w:r>
      <w:r w:rsidRPr="00E9434C">
        <w:rPr>
          <w:rFonts w:ascii="Times New Roman" w:eastAsia="Times New Roman" w:hAnsi="Times New Roman"/>
          <w:sz w:val="24"/>
          <w:szCs w:val="24"/>
          <w:lang w:eastAsia="ru-RU"/>
        </w:rPr>
        <w:t xml:space="preserve">. </w:t>
      </w:r>
    </w:p>
    <w:p w:rsidR="007A6EFA" w:rsidRPr="00E9434C" w:rsidRDefault="007A6EFA" w:rsidP="007A6EFA">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Квалификационный экзамен включает в себя практическую квалификационную работу и проверку теоретических знаний. </w:t>
      </w:r>
    </w:p>
    <w:p w:rsidR="007A6EFA" w:rsidRPr="00E9434C" w:rsidRDefault="007A6EFA" w:rsidP="007A6EFA">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7A6EFA" w:rsidRPr="00E9434C" w:rsidRDefault="007A6EFA" w:rsidP="007A6EFA">
      <w:pPr>
        <w:pStyle w:val="20"/>
        <w:numPr>
          <w:ilvl w:val="0"/>
          <w:numId w:val="8"/>
        </w:numPr>
        <w:shd w:val="clear" w:color="auto" w:fill="auto"/>
        <w:tabs>
          <w:tab w:val="left" w:pos="262"/>
        </w:tabs>
        <w:spacing w:before="0" w:after="0" w:line="240" w:lineRule="auto"/>
        <w:rPr>
          <w:sz w:val="24"/>
          <w:szCs w:val="24"/>
        </w:rPr>
      </w:pPr>
      <w:r w:rsidRPr="00E9434C">
        <w:rPr>
          <w:sz w:val="24"/>
          <w:szCs w:val="24"/>
        </w:rPr>
        <w:t>в соответствии с требованиями профессиональных стандартов;</w:t>
      </w:r>
    </w:p>
    <w:p w:rsidR="007A6EFA" w:rsidRPr="00E9434C" w:rsidRDefault="007A6EFA" w:rsidP="007A6EFA">
      <w:pPr>
        <w:pStyle w:val="20"/>
        <w:numPr>
          <w:ilvl w:val="0"/>
          <w:numId w:val="8"/>
        </w:numPr>
        <w:shd w:val="clear" w:color="auto" w:fill="auto"/>
        <w:tabs>
          <w:tab w:val="left" w:pos="262"/>
        </w:tabs>
        <w:spacing w:before="0" w:after="0" w:line="240" w:lineRule="auto"/>
        <w:rPr>
          <w:sz w:val="24"/>
          <w:szCs w:val="24"/>
        </w:rPr>
      </w:pPr>
      <w:r w:rsidRPr="00E9434C">
        <w:rPr>
          <w:sz w:val="24"/>
          <w:szCs w:val="24"/>
        </w:rPr>
        <w:t>с учетом требований корпоративных стандартов работодателей.</w:t>
      </w:r>
    </w:p>
    <w:p w:rsidR="007A6EFA" w:rsidRPr="00E9434C" w:rsidRDefault="007A6EFA" w:rsidP="007A6EFA">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Для тематики практической квалификационной работы можно использовать комплекты оценочной документации (демонстрационный вариант задания)</w:t>
      </w:r>
      <w:r w:rsidRPr="00E9434C">
        <w:rPr>
          <w:rFonts w:ascii="Times New Roman" w:hAnsi="Times New Roman" w:cs="Times New Roman"/>
          <w:sz w:val="24"/>
          <w:szCs w:val="24"/>
          <w:lang w:bidi="en-US"/>
        </w:rPr>
        <w:t xml:space="preserve">. </w:t>
      </w:r>
    </w:p>
    <w:p w:rsidR="007A6EFA" w:rsidRPr="00E9434C" w:rsidRDefault="007A6EFA" w:rsidP="007A6EFA">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7A6EFA" w:rsidRPr="00E9434C" w:rsidRDefault="007A6EFA" w:rsidP="007A6EFA">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 xml:space="preserve">По итогам квалификационного экзамена выставляется отметка: </w:t>
      </w:r>
      <w:r w:rsidRPr="00E9434C">
        <w:rPr>
          <w:rStyle w:val="2115pt"/>
          <w:rFonts w:eastAsia="Lucida Sans Unicode"/>
          <w:b/>
          <w:sz w:val="24"/>
          <w:szCs w:val="24"/>
        </w:rPr>
        <w:t>«5» - отлично, «4» - хорошо, «3» - удовлетворительно.</w:t>
      </w:r>
      <w:r w:rsidRPr="00E9434C">
        <w:rPr>
          <w:rFonts w:ascii="Times New Roman" w:hAnsi="Times New Roman" w:cs="Times New Roman"/>
          <w:sz w:val="24"/>
          <w:szCs w:val="24"/>
        </w:rPr>
        <w:t xml:space="preserve"> </w:t>
      </w:r>
    </w:p>
    <w:p w:rsidR="007A6EFA" w:rsidRPr="00E9434C" w:rsidRDefault="007A6EFA" w:rsidP="007A6EFA">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7A6EFA" w:rsidRPr="00E9434C" w:rsidRDefault="007A6EFA" w:rsidP="007A6EFA">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Слушателю присваивается квалификация</w:t>
      </w:r>
      <w:r w:rsidRPr="00E9434C">
        <w:rPr>
          <w:rFonts w:ascii="Times New Roman" w:hAnsi="Times New Roman"/>
          <w:sz w:val="24"/>
          <w:szCs w:val="24"/>
        </w:rPr>
        <w:t xml:space="preserve"> </w:t>
      </w:r>
      <w:r w:rsidRPr="00E9434C">
        <w:rPr>
          <w:rFonts w:ascii="Times New Roman" w:hAnsi="Times New Roman"/>
          <w:b/>
          <w:sz w:val="24"/>
          <w:szCs w:val="24"/>
        </w:rPr>
        <w:t>Слесарь по эксплуатации и ремонту газового оборудования</w:t>
      </w:r>
      <w:r w:rsidRPr="00E9434C">
        <w:rPr>
          <w:rFonts w:ascii="Times New Roman" w:hAnsi="Times New Roman" w:cs="Times New Roman"/>
          <w:sz w:val="24"/>
          <w:szCs w:val="24"/>
        </w:rPr>
        <w:t xml:space="preserve"> и устанавливается 2 разряд.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Выполнение курсовых работ предусмотрено в рамках освоения общепрофессиональных дисциплин и профессиональных модулей: </w:t>
      </w:r>
    </w:p>
    <w:p w:rsidR="003A1BAF" w:rsidRPr="00E9434C" w:rsidRDefault="003A1BAF" w:rsidP="00E9434C">
      <w:pPr>
        <w:numPr>
          <w:ilvl w:val="0"/>
          <w:numId w:val="4"/>
        </w:numPr>
        <w:spacing w:after="0" w:line="240" w:lineRule="auto"/>
        <w:ind w:left="0"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ПМ 01 Участие в проектировании систем газораспределения и газопотребления</w:t>
      </w:r>
    </w:p>
    <w:p w:rsidR="003A1BAF" w:rsidRPr="00E9434C" w:rsidRDefault="003A1BAF" w:rsidP="00E9434C">
      <w:pPr>
        <w:spacing w:after="0" w:line="240" w:lineRule="auto"/>
        <w:ind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МДК.01.0</w:t>
      </w:r>
      <w:r w:rsidR="005B6219" w:rsidRPr="00E9434C">
        <w:rPr>
          <w:rFonts w:ascii="Times New Roman" w:eastAsia="Times New Roman" w:hAnsi="Times New Roman"/>
          <w:sz w:val="24"/>
          <w:szCs w:val="24"/>
          <w:lang w:eastAsia="ru-RU"/>
        </w:rPr>
        <w:t>2</w:t>
      </w:r>
      <w:r w:rsidRPr="00E9434C">
        <w:rPr>
          <w:rFonts w:ascii="Times New Roman" w:eastAsia="Times New Roman" w:hAnsi="Times New Roman"/>
          <w:sz w:val="24"/>
          <w:szCs w:val="24"/>
          <w:lang w:eastAsia="ru-RU"/>
        </w:rPr>
        <w:t xml:space="preserve"> </w:t>
      </w:r>
      <w:r w:rsidR="005B6219" w:rsidRPr="00E9434C">
        <w:rPr>
          <w:rFonts w:ascii="Times New Roman" w:eastAsia="Times New Roman" w:hAnsi="Times New Roman"/>
          <w:sz w:val="24"/>
          <w:szCs w:val="24"/>
          <w:lang w:eastAsia="ru-RU"/>
        </w:rPr>
        <w:t xml:space="preserve">Реализация проектирования систем газораспределения и газопотребления с использованием компьютерных технологий </w:t>
      </w:r>
      <w:r w:rsidRPr="00E9434C">
        <w:rPr>
          <w:rFonts w:ascii="Times New Roman" w:eastAsia="Times New Roman" w:hAnsi="Times New Roman"/>
          <w:sz w:val="24"/>
          <w:szCs w:val="24"/>
          <w:lang w:eastAsia="ru-RU"/>
        </w:rPr>
        <w:t>(</w:t>
      </w:r>
      <w:r w:rsidR="005B6219" w:rsidRPr="00E9434C">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w:t>
      </w:r>
    </w:p>
    <w:p w:rsidR="003A1BAF" w:rsidRPr="00E9434C" w:rsidRDefault="003A1BAF" w:rsidP="00E9434C">
      <w:pPr>
        <w:numPr>
          <w:ilvl w:val="0"/>
          <w:numId w:val="4"/>
        </w:numPr>
        <w:spacing w:after="0" w:line="240" w:lineRule="auto"/>
        <w:ind w:left="0"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ПМ 02 Организация и выполнение работ по строительству и монтажу систем газораспределения и газопотребления</w:t>
      </w:r>
    </w:p>
    <w:p w:rsidR="003A1BAF" w:rsidRPr="00E9434C" w:rsidRDefault="003A1BAF" w:rsidP="00E9434C">
      <w:pPr>
        <w:spacing w:after="0" w:line="240" w:lineRule="auto"/>
        <w:ind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МДК 02.01 </w:t>
      </w:r>
      <w:r w:rsidR="005B6219" w:rsidRPr="00E9434C">
        <w:rPr>
          <w:rFonts w:ascii="Times New Roman" w:eastAsia="Times New Roman" w:hAnsi="Times New Roman"/>
          <w:sz w:val="24"/>
          <w:szCs w:val="24"/>
          <w:lang w:eastAsia="ru-RU"/>
        </w:rPr>
        <w:t xml:space="preserve">Реализация технологических процессов монтажа систем газораспределения и газопотребления </w:t>
      </w:r>
      <w:r w:rsidR="00E66A82" w:rsidRPr="00E9434C">
        <w:rPr>
          <w:rFonts w:ascii="Times New Roman" w:eastAsia="Times New Roman" w:hAnsi="Times New Roman"/>
          <w:sz w:val="24"/>
          <w:szCs w:val="24"/>
          <w:lang w:eastAsia="ru-RU"/>
        </w:rPr>
        <w:t>(</w:t>
      </w:r>
      <w:r w:rsidR="005B6219" w:rsidRPr="00E9434C">
        <w:rPr>
          <w:rFonts w:ascii="Times New Roman" w:eastAsia="Times New Roman" w:hAnsi="Times New Roman"/>
          <w:sz w:val="24"/>
          <w:szCs w:val="24"/>
          <w:lang w:eastAsia="ru-RU"/>
        </w:rPr>
        <w:t>6</w:t>
      </w:r>
      <w:r w:rsidRPr="00E9434C">
        <w:rPr>
          <w:rFonts w:ascii="Times New Roman" w:eastAsia="Times New Roman" w:hAnsi="Times New Roman"/>
          <w:sz w:val="24"/>
          <w:szCs w:val="24"/>
          <w:lang w:eastAsia="ru-RU"/>
        </w:rPr>
        <w:t xml:space="preserve"> семестр).</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Пример расчета часов, отводимых на проведение практики:</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По ФГОС СПО на Профессиональный цикл, отведенный на Профессиональный цикл, составляет не менее 1728 часов.</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1728*25/</w:t>
      </w:r>
      <w:r w:rsidRPr="00E9434C">
        <w:rPr>
          <w:rFonts w:ascii="Times New Roman" w:eastAsia="Times New Roman" w:hAnsi="Times New Roman" w:hint="eastAsia"/>
          <w:i/>
          <w:sz w:val="24"/>
          <w:szCs w:val="24"/>
          <w:lang w:eastAsia="ru-RU"/>
        </w:rPr>
        <w:t>100</w:t>
      </w:r>
      <w:r w:rsidRPr="00E9434C">
        <w:rPr>
          <w:rFonts w:ascii="Times New Roman" w:eastAsia="Times New Roman" w:hAnsi="Times New Roman"/>
          <w:i/>
          <w:sz w:val="24"/>
          <w:szCs w:val="24"/>
          <w:lang w:eastAsia="ru-RU"/>
        </w:rPr>
        <w:t>=432 часов.</w:t>
      </w:r>
      <w:r w:rsidRPr="00E9434C">
        <w:rPr>
          <w:rFonts w:ascii="Times New Roman" w:eastAsia="Times New Roman" w:hAnsi="Times New Roman" w:hint="eastAsia"/>
          <w:i/>
          <w:sz w:val="24"/>
          <w:szCs w:val="24"/>
          <w:lang w:eastAsia="ru-RU"/>
        </w:rPr>
        <w:t xml:space="preserve"> </w:t>
      </w:r>
    </w:p>
    <w:p w:rsidR="003A1BAF" w:rsidRPr="00E9434C" w:rsidRDefault="003A1BAF" w:rsidP="003A1BAF">
      <w:pPr>
        <w:spacing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По ФГОС на практику отводится не менее 432 часов. (Больше – можно, меньше – нельзя!)</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 xml:space="preserve">По учебному плану объем образовательной программы, отведенный на Профессиональный цикл, составляет </w:t>
      </w:r>
      <w:r w:rsidRPr="00E9434C">
        <w:rPr>
          <w:rFonts w:ascii="Times New Roman" w:eastAsia="Times New Roman" w:hAnsi="Times New Roman" w:hint="eastAsia"/>
          <w:i/>
          <w:sz w:val="24"/>
          <w:szCs w:val="24"/>
          <w:lang w:eastAsia="ru-RU"/>
        </w:rPr>
        <w:t>2</w:t>
      </w:r>
      <w:r w:rsidRPr="00E9434C">
        <w:rPr>
          <w:rFonts w:ascii="Times New Roman" w:eastAsia="Times New Roman" w:hAnsi="Times New Roman"/>
          <w:i/>
          <w:sz w:val="24"/>
          <w:szCs w:val="24"/>
          <w:lang w:eastAsia="ru-RU"/>
        </w:rPr>
        <w:t xml:space="preserve">778 часов. </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2778*25:</w:t>
      </w:r>
      <w:r w:rsidRPr="00E9434C">
        <w:rPr>
          <w:rFonts w:ascii="Times New Roman" w:eastAsia="Times New Roman" w:hAnsi="Times New Roman" w:hint="eastAsia"/>
          <w:i/>
          <w:sz w:val="24"/>
          <w:szCs w:val="24"/>
          <w:lang w:eastAsia="ru-RU"/>
        </w:rPr>
        <w:t xml:space="preserve">100 = </w:t>
      </w:r>
      <w:r w:rsidRPr="00E9434C">
        <w:rPr>
          <w:rFonts w:ascii="Times New Roman" w:eastAsia="Times New Roman" w:hAnsi="Times New Roman"/>
          <w:i/>
          <w:sz w:val="24"/>
          <w:szCs w:val="24"/>
          <w:lang w:eastAsia="ru-RU"/>
        </w:rPr>
        <w:t>695 часов. (Это минимум).</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По учебному плану на практику отводится 1044 часа.</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По данному учебному плану объем практики составляет 1044 часов, что составляет более 25% от часов, отведенных на профессиональный учебный цикл.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 учебную практику по учебному плану выделено 1</w:t>
      </w:r>
      <w:r w:rsidR="005B6219" w:rsidRPr="00E9434C">
        <w:rPr>
          <w:rFonts w:ascii="Times New Roman" w:eastAsia="Times New Roman" w:hAnsi="Times New Roman"/>
          <w:sz w:val="24"/>
          <w:szCs w:val="24"/>
          <w:lang w:eastAsia="ru-RU"/>
        </w:rPr>
        <w:t>2</w:t>
      </w:r>
      <w:r w:rsidRPr="00E9434C">
        <w:rPr>
          <w:rFonts w:ascii="Times New Roman" w:eastAsia="Times New Roman" w:hAnsi="Times New Roman"/>
          <w:sz w:val="24"/>
          <w:szCs w:val="24"/>
          <w:lang w:eastAsia="ru-RU"/>
        </w:rPr>
        <w:t xml:space="preserve"> недель (</w:t>
      </w:r>
      <w:r w:rsidR="005B6219" w:rsidRPr="00E9434C">
        <w:rPr>
          <w:rFonts w:ascii="Times New Roman" w:eastAsia="Times New Roman" w:hAnsi="Times New Roman"/>
          <w:sz w:val="24"/>
          <w:szCs w:val="24"/>
          <w:lang w:eastAsia="ru-RU"/>
        </w:rPr>
        <w:t>432</w:t>
      </w:r>
      <w:r w:rsidRPr="00E9434C">
        <w:rPr>
          <w:rFonts w:ascii="Times New Roman" w:eastAsia="Times New Roman" w:hAnsi="Times New Roman"/>
          <w:sz w:val="24"/>
          <w:szCs w:val="24"/>
          <w:lang w:eastAsia="ru-RU"/>
        </w:rPr>
        <w:t xml:space="preserve"> час</w:t>
      </w:r>
      <w:r w:rsidR="005B6219" w:rsidRPr="00E9434C">
        <w:rPr>
          <w:rFonts w:ascii="Times New Roman" w:eastAsia="Times New Roman" w:hAnsi="Times New Roman"/>
          <w:sz w:val="24"/>
          <w:szCs w:val="24"/>
          <w:lang w:eastAsia="ru-RU"/>
        </w:rPr>
        <w:t>а</w:t>
      </w:r>
      <w:r w:rsidRPr="00E9434C">
        <w:rPr>
          <w:rFonts w:ascii="Times New Roman" w:eastAsia="Times New Roman" w:hAnsi="Times New Roman"/>
          <w:sz w:val="24"/>
          <w:szCs w:val="24"/>
          <w:lang w:eastAsia="ru-RU"/>
        </w:rPr>
        <w:t>), на производственную практику выделено 1</w:t>
      </w:r>
      <w:r w:rsidR="005B6219" w:rsidRPr="00E9434C">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недель (</w:t>
      </w:r>
      <w:r w:rsidR="005B6219" w:rsidRPr="00E9434C">
        <w:rPr>
          <w:rFonts w:ascii="Times New Roman" w:eastAsia="Times New Roman" w:hAnsi="Times New Roman"/>
          <w:sz w:val="24"/>
          <w:szCs w:val="24"/>
          <w:lang w:eastAsia="ru-RU"/>
        </w:rPr>
        <w:t>612</w:t>
      </w:r>
      <w:r w:rsidRPr="00E9434C">
        <w:rPr>
          <w:rFonts w:ascii="Times New Roman" w:eastAsia="Times New Roman" w:hAnsi="Times New Roman"/>
          <w:sz w:val="24"/>
          <w:szCs w:val="24"/>
          <w:lang w:eastAsia="ru-RU"/>
        </w:rPr>
        <w:t xml:space="preserve"> часов): производственная практика (по профилю специальности) - 15 недель (540 часов) и 4 недели (144 часа) на производственную практику (преддипломную).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Учебная практика в объеме 1</w:t>
      </w:r>
      <w:r w:rsidR="005B6219" w:rsidRPr="00E9434C">
        <w:rPr>
          <w:rFonts w:ascii="Times New Roman" w:eastAsia="Times New Roman" w:hAnsi="Times New Roman"/>
          <w:sz w:val="24"/>
          <w:szCs w:val="24"/>
          <w:lang w:eastAsia="ru-RU"/>
        </w:rPr>
        <w:t>2</w:t>
      </w:r>
      <w:r w:rsidRPr="00E9434C">
        <w:rPr>
          <w:rFonts w:ascii="Times New Roman" w:eastAsia="Times New Roman" w:hAnsi="Times New Roman"/>
          <w:sz w:val="24"/>
          <w:szCs w:val="24"/>
          <w:lang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rsidR="00E66A82"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4 семестр: </w:t>
      </w:r>
      <w:r w:rsidR="00E66A82" w:rsidRPr="00E9434C">
        <w:rPr>
          <w:rFonts w:ascii="Times New Roman" w:eastAsia="Times New Roman" w:hAnsi="Times New Roman"/>
          <w:sz w:val="24"/>
          <w:szCs w:val="24"/>
          <w:lang w:eastAsia="ru-RU"/>
        </w:rPr>
        <w:t>ПМ 04. УП.04  - 3 недели (108 час);</w:t>
      </w:r>
    </w:p>
    <w:p w:rsidR="00E66A82" w:rsidRPr="00E9434C" w:rsidRDefault="00E66A82" w:rsidP="00E66A82">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5 семестр: ПМ 04. УП.04  - 4 недели (144 час);</w:t>
      </w:r>
    </w:p>
    <w:p w:rsidR="00E66A82" w:rsidRPr="00E9434C" w:rsidRDefault="00E66A82" w:rsidP="00E66A82">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7 семестр: ПМ 01. УП.01 – 3 недели</w:t>
      </w:r>
      <w:r w:rsidR="005B6219" w:rsidRPr="00E9434C">
        <w:rPr>
          <w:rFonts w:ascii="Times New Roman" w:eastAsia="Times New Roman" w:hAnsi="Times New Roman"/>
          <w:sz w:val="24"/>
          <w:szCs w:val="24"/>
          <w:lang w:eastAsia="ru-RU"/>
        </w:rPr>
        <w:t xml:space="preserve"> (108 час);</w:t>
      </w:r>
      <w:r w:rsidRPr="00E9434C">
        <w:rPr>
          <w:rFonts w:ascii="Times New Roman" w:eastAsia="Times New Roman" w:hAnsi="Times New Roman"/>
          <w:sz w:val="24"/>
          <w:szCs w:val="24"/>
          <w:lang w:eastAsia="ru-RU"/>
        </w:rPr>
        <w:t xml:space="preserve"> </w:t>
      </w:r>
    </w:p>
    <w:p w:rsidR="005B6219" w:rsidRPr="00E9434C" w:rsidRDefault="005B6219" w:rsidP="005B6219">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8 семестр: ПМ 02. УП.02 – 1 неделя (36 час); </w:t>
      </w:r>
    </w:p>
    <w:p w:rsidR="005B6219" w:rsidRPr="00E9434C" w:rsidRDefault="005B6219" w:rsidP="005B6219">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7 семестр: ПМ 03. УП.03 – 1 неделя (36 час).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Производственная практика (по профилю специальности) в объеме 1</w:t>
      </w:r>
      <w:r w:rsidR="005B6219" w:rsidRPr="00E9434C">
        <w:rPr>
          <w:rFonts w:ascii="Times New Roman" w:eastAsia="Times New Roman" w:hAnsi="Times New Roman"/>
          <w:sz w:val="24"/>
          <w:szCs w:val="24"/>
          <w:lang w:eastAsia="ru-RU"/>
        </w:rPr>
        <w:t>3</w:t>
      </w:r>
      <w:r w:rsidRPr="00E9434C">
        <w:rPr>
          <w:rFonts w:ascii="Times New Roman" w:eastAsia="Times New Roman" w:hAnsi="Times New Roman"/>
          <w:sz w:val="24"/>
          <w:szCs w:val="24"/>
          <w:lang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rsidR="00E66A82" w:rsidRPr="00E9434C" w:rsidRDefault="00E66A82" w:rsidP="00E66A82">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color w:val="000000"/>
          <w:sz w:val="24"/>
          <w:szCs w:val="24"/>
          <w:lang w:eastAsia="ru-RU"/>
        </w:rPr>
        <w:t>6 семестр ПМ 04 – 4 недели (144 час).</w:t>
      </w:r>
    </w:p>
    <w:p w:rsidR="003A1BAF" w:rsidRPr="00E9434C" w:rsidRDefault="00E66A82" w:rsidP="003A1BAF">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sz w:val="24"/>
          <w:szCs w:val="24"/>
          <w:lang w:eastAsia="ru-RU"/>
        </w:rPr>
        <w:t>7</w:t>
      </w:r>
      <w:r w:rsidR="003A1BAF" w:rsidRPr="00E9434C">
        <w:rPr>
          <w:rFonts w:ascii="Times New Roman" w:eastAsia="Times New Roman" w:hAnsi="Times New Roman"/>
          <w:sz w:val="24"/>
          <w:szCs w:val="24"/>
          <w:lang w:eastAsia="ru-RU"/>
        </w:rPr>
        <w:t xml:space="preserve"> семестр </w:t>
      </w:r>
      <w:r w:rsidRPr="00E9434C">
        <w:rPr>
          <w:rFonts w:ascii="Times New Roman" w:eastAsia="Times New Roman" w:hAnsi="Times New Roman"/>
          <w:color w:val="000000"/>
          <w:sz w:val="24"/>
          <w:szCs w:val="24"/>
          <w:lang w:eastAsia="ru-RU"/>
        </w:rPr>
        <w:t>ПМ</w:t>
      </w:r>
      <w:r w:rsidR="003A1BAF" w:rsidRPr="00E9434C">
        <w:rPr>
          <w:rFonts w:ascii="Times New Roman" w:eastAsia="Times New Roman" w:hAnsi="Times New Roman"/>
          <w:color w:val="000000"/>
          <w:sz w:val="24"/>
          <w:szCs w:val="24"/>
          <w:lang w:eastAsia="ru-RU"/>
        </w:rPr>
        <w:t xml:space="preserve"> 01 - 4 недели (144 час); </w:t>
      </w:r>
    </w:p>
    <w:p w:rsidR="003A1BAF" w:rsidRPr="00E9434C" w:rsidRDefault="00E66A82" w:rsidP="003A1BAF">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color w:val="000000"/>
          <w:sz w:val="24"/>
          <w:szCs w:val="24"/>
          <w:lang w:eastAsia="ru-RU"/>
        </w:rPr>
        <w:t>8</w:t>
      </w:r>
      <w:r w:rsidR="003A1BAF" w:rsidRPr="00E9434C">
        <w:rPr>
          <w:rFonts w:ascii="Times New Roman" w:eastAsia="Times New Roman" w:hAnsi="Times New Roman"/>
          <w:color w:val="000000"/>
          <w:sz w:val="24"/>
          <w:szCs w:val="24"/>
          <w:lang w:eastAsia="ru-RU"/>
        </w:rPr>
        <w:t xml:space="preserve"> семестр ПМ 02 - </w:t>
      </w:r>
      <w:r w:rsidR="005B6219" w:rsidRPr="00E9434C">
        <w:rPr>
          <w:rFonts w:ascii="Times New Roman" w:eastAsia="Times New Roman" w:hAnsi="Times New Roman"/>
          <w:color w:val="000000"/>
          <w:sz w:val="24"/>
          <w:szCs w:val="24"/>
          <w:lang w:eastAsia="ru-RU"/>
        </w:rPr>
        <w:t>3</w:t>
      </w:r>
      <w:r w:rsidR="003A1BAF" w:rsidRPr="00E9434C">
        <w:rPr>
          <w:rFonts w:ascii="Times New Roman" w:eastAsia="Times New Roman" w:hAnsi="Times New Roman"/>
          <w:color w:val="000000"/>
          <w:sz w:val="24"/>
          <w:szCs w:val="24"/>
          <w:lang w:eastAsia="ru-RU"/>
        </w:rPr>
        <w:t xml:space="preserve"> недели (</w:t>
      </w:r>
      <w:r w:rsidR="005B6219" w:rsidRPr="00E9434C">
        <w:rPr>
          <w:rFonts w:ascii="Times New Roman" w:eastAsia="Times New Roman" w:hAnsi="Times New Roman"/>
          <w:color w:val="000000"/>
          <w:sz w:val="24"/>
          <w:szCs w:val="24"/>
          <w:lang w:eastAsia="ru-RU"/>
        </w:rPr>
        <w:t>108</w:t>
      </w:r>
      <w:r w:rsidR="003A1BAF" w:rsidRPr="00E9434C">
        <w:rPr>
          <w:rFonts w:ascii="Times New Roman" w:eastAsia="Times New Roman" w:hAnsi="Times New Roman"/>
          <w:color w:val="000000"/>
          <w:sz w:val="24"/>
          <w:szCs w:val="24"/>
          <w:lang w:eastAsia="ru-RU"/>
        </w:rPr>
        <w:t xml:space="preserve"> час); </w:t>
      </w:r>
    </w:p>
    <w:p w:rsidR="003A1BAF" w:rsidRPr="00E9434C" w:rsidRDefault="003A1BAF" w:rsidP="003A1BAF">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color w:val="000000"/>
          <w:sz w:val="24"/>
          <w:szCs w:val="24"/>
          <w:lang w:eastAsia="ru-RU"/>
        </w:rPr>
        <w:t>8 семестр ПМ 03</w:t>
      </w:r>
      <w:r w:rsidR="005B6219" w:rsidRPr="00E9434C">
        <w:rPr>
          <w:rFonts w:ascii="Times New Roman" w:eastAsia="Times New Roman" w:hAnsi="Times New Roman"/>
          <w:color w:val="000000"/>
          <w:sz w:val="24"/>
          <w:szCs w:val="24"/>
          <w:lang w:eastAsia="ru-RU"/>
        </w:rPr>
        <w:t xml:space="preserve"> - 2</w:t>
      </w:r>
      <w:r w:rsidRPr="00E9434C">
        <w:rPr>
          <w:rFonts w:ascii="Times New Roman" w:eastAsia="Times New Roman" w:hAnsi="Times New Roman"/>
          <w:color w:val="000000"/>
          <w:sz w:val="24"/>
          <w:szCs w:val="24"/>
          <w:lang w:eastAsia="ru-RU"/>
        </w:rPr>
        <w:t xml:space="preserve"> недели (</w:t>
      </w:r>
      <w:r w:rsidR="005B6219" w:rsidRPr="00E9434C">
        <w:rPr>
          <w:rFonts w:ascii="Times New Roman" w:eastAsia="Times New Roman" w:hAnsi="Times New Roman"/>
          <w:color w:val="000000"/>
          <w:sz w:val="24"/>
          <w:szCs w:val="24"/>
          <w:lang w:eastAsia="ru-RU"/>
        </w:rPr>
        <w:t>72</w:t>
      </w:r>
      <w:r w:rsidRPr="00E9434C">
        <w:rPr>
          <w:rFonts w:ascii="Times New Roman" w:eastAsia="Times New Roman" w:hAnsi="Times New Roman"/>
          <w:color w:val="000000"/>
          <w:sz w:val="24"/>
          <w:szCs w:val="24"/>
          <w:lang w:eastAsia="ru-RU"/>
        </w:rPr>
        <w:t xml:space="preserve"> час);</w:t>
      </w:r>
    </w:p>
    <w:p w:rsidR="003A1BAF" w:rsidRPr="00E9434C" w:rsidRDefault="003A1BAF" w:rsidP="003A1BAF">
      <w:pPr>
        <w:spacing w:after="0" w:line="240" w:lineRule="auto"/>
        <w:ind w:firstLine="720"/>
        <w:jc w:val="both"/>
        <w:rPr>
          <w:rFonts w:ascii="Times New Roman" w:eastAsia="Times New Roman" w:hAnsi="Times New Roman"/>
          <w:b/>
          <w:sz w:val="24"/>
          <w:szCs w:val="24"/>
          <w:lang w:eastAsia="ru-RU"/>
        </w:rPr>
      </w:pPr>
      <w:r w:rsidRPr="00E9434C">
        <w:rPr>
          <w:rFonts w:ascii="Times New Roman" w:eastAsia="Times New Roman" w:hAnsi="Times New Roman"/>
          <w:sz w:val="24"/>
          <w:szCs w:val="24"/>
          <w:lang w:eastAsia="ru-RU"/>
        </w:rPr>
        <w:t xml:space="preserve">В рамках освоения программы ПМ 04 </w:t>
      </w:r>
      <w:r w:rsidR="00E66A82" w:rsidRPr="00E9434C">
        <w:rPr>
          <w:rFonts w:ascii="Times New Roman" w:eastAsia="Times New Roman" w:hAnsi="Times New Roman"/>
          <w:sz w:val="24"/>
          <w:szCs w:val="24"/>
          <w:lang w:eastAsia="ru-RU"/>
        </w:rPr>
        <w:t>Освоение</w:t>
      </w:r>
      <w:r w:rsidRPr="00E9434C">
        <w:rPr>
          <w:rFonts w:ascii="Times New Roman" w:eastAsia="Times New Roman" w:hAnsi="Times New Roman"/>
          <w:sz w:val="24"/>
          <w:szCs w:val="24"/>
          <w:lang w:eastAsia="ru-RU"/>
        </w:rPr>
        <w:t xml:space="preserve"> работ по одной или нескольким профессиям рабочих, должностям служащих осваивается профессия: </w:t>
      </w:r>
      <w:r w:rsidRPr="00E9434C">
        <w:rPr>
          <w:rFonts w:ascii="Times New Roman" w:eastAsia="Times New Roman" w:hAnsi="Times New Roman"/>
          <w:b/>
          <w:sz w:val="24"/>
          <w:szCs w:val="24"/>
          <w:lang w:eastAsia="ru-RU"/>
        </w:rPr>
        <w:t>18554 Слесарь по эксплуатации и ремонту газового оборудования.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Производственная практика (преддипломная) проводится в 8 семестре концентрированно. Каждый вид практики завершается дифференцированным зачетом с оценкой освоенных общих и профессиональных компетенций.</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Промежуточная аттестация по практике может проводиться в форме комплексного дифференцированного зачета и обозначается в учебном плане буквой «к».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на каждом курсе. </w:t>
      </w: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t>3. Общеобразовательный цикл</w:t>
      </w:r>
    </w:p>
    <w:p w:rsidR="003A1BAF" w:rsidRPr="00E9434C" w:rsidRDefault="003A1BAF" w:rsidP="003A1BAF">
      <w:pPr>
        <w:spacing w:after="0" w:line="240" w:lineRule="auto"/>
        <w:ind w:firstLine="720"/>
        <w:jc w:val="both"/>
        <w:rPr>
          <w:rFonts w:ascii="Times New Roman" w:hAnsi="Times New Roman"/>
          <w:bCs/>
          <w:sz w:val="24"/>
          <w:szCs w:val="24"/>
        </w:rPr>
      </w:pP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Получение среднего профессионального образования на базе основного общего образования осуществляется </w:t>
      </w:r>
      <w:r w:rsidRPr="00E9434C">
        <w:rPr>
          <w:rFonts w:ascii="Times New Roman" w:hAnsi="Times New Roman"/>
          <w:b/>
          <w:bCs/>
          <w:sz w:val="24"/>
          <w:szCs w:val="24"/>
        </w:rP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r w:rsidRPr="00E9434C">
        <w:rPr>
          <w:rFonts w:ascii="Times New Roman" w:hAnsi="Times New Roman"/>
          <w:bCs/>
          <w:sz w:val="24"/>
          <w:szCs w:val="24"/>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E9434C">
        <w:rPr>
          <w:rFonts w:ascii="Times New Roman" w:hAnsi="Times New Roman"/>
          <w:b/>
          <w:bCs/>
          <w:sz w:val="24"/>
          <w:szCs w:val="24"/>
        </w:rPr>
        <w:t xml:space="preserve">на основе требований </w:t>
      </w:r>
      <w:r w:rsidRPr="00E9434C">
        <w:rPr>
          <w:rFonts w:ascii="Times New Roman" w:hAnsi="Times New Roman"/>
          <w:bCs/>
          <w:sz w:val="24"/>
          <w:szCs w:val="24"/>
        </w:rPr>
        <w:t xml:space="preserve">соответствующих федеральных государственных образовательных </w:t>
      </w:r>
      <w:r w:rsidRPr="00E9434C">
        <w:rPr>
          <w:rFonts w:ascii="Times New Roman" w:hAnsi="Times New Roman"/>
          <w:b/>
          <w:bCs/>
          <w:sz w:val="24"/>
          <w:szCs w:val="24"/>
        </w:rPr>
        <w:t xml:space="preserve">стандартов среднего общего и среднего профессионального образования </w:t>
      </w:r>
      <w:r w:rsidRPr="00E9434C">
        <w:rPr>
          <w:rFonts w:ascii="Times New Roman" w:hAnsi="Times New Roman"/>
          <w:bCs/>
          <w:sz w:val="24"/>
          <w:szCs w:val="24"/>
        </w:rPr>
        <w:t>с учетом получаемой специальности среднего профессионального образования.</w:t>
      </w: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E9434C">
        <w:rPr>
          <w:rFonts w:ascii="Times New Roman" w:eastAsia="Times New Roman" w:hAnsi="Times New Roman"/>
          <w:sz w:val="24"/>
          <w:szCs w:val="24"/>
          <w:lang w:eastAsia="ru-RU"/>
        </w:rPr>
        <w:t xml:space="preserve">по специальности </w:t>
      </w:r>
      <w:r w:rsidRPr="00E9434C">
        <w:rPr>
          <w:rFonts w:ascii="Times New Roman" w:hAnsi="Times New Roman"/>
          <w:b/>
          <w:bCs/>
          <w:sz w:val="24"/>
          <w:szCs w:val="24"/>
        </w:rPr>
        <w:t>08.02.08 Монтаж и эксплуатация оборудования и систем газоснабжения</w:t>
      </w:r>
      <w:r w:rsidRPr="00E9434C">
        <w:rPr>
          <w:rFonts w:ascii="Times New Roman" w:hAnsi="Times New Roman"/>
          <w:bCs/>
          <w:sz w:val="24"/>
          <w:szCs w:val="24"/>
        </w:rPr>
        <w:t>.</w:t>
      </w:r>
    </w:p>
    <w:p w:rsidR="005B6219" w:rsidRPr="00E9434C" w:rsidRDefault="005B6219" w:rsidP="005B6219">
      <w:pPr>
        <w:spacing w:after="0" w:line="240" w:lineRule="auto"/>
        <w:ind w:firstLine="720"/>
        <w:jc w:val="both"/>
        <w:rPr>
          <w:rFonts w:ascii="Times New Roman" w:hAnsi="Times New Roman"/>
          <w:bCs/>
          <w:sz w:val="24"/>
          <w:szCs w:val="24"/>
        </w:rPr>
      </w:pPr>
    </w:p>
    <w:p w:rsidR="005B6219" w:rsidRPr="00E9434C" w:rsidRDefault="005B6219" w:rsidP="005B6219">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E9434C">
        <w:rPr>
          <w:rFonts w:ascii="Times New Roman" w:eastAsia="Yu Mincho" w:hAnsi="Times New Roman"/>
          <w:sz w:val="24"/>
          <w:szCs w:val="24"/>
          <w:lang w:eastAsia="ru-RU"/>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 «Введение в специальность».</w:t>
      </w:r>
    </w:p>
    <w:p w:rsidR="005B6219" w:rsidRPr="00E9434C" w:rsidRDefault="005B6219" w:rsidP="005B6219">
      <w:pPr>
        <w:suppressAutoHyphens/>
        <w:autoSpaceDN w:val="0"/>
        <w:spacing w:after="0" w:line="240" w:lineRule="auto"/>
        <w:jc w:val="both"/>
        <w:textAlignment w:val="baseline"/>
        <w:rPr>
          <w:rFonts w:ascii="Times New Roman" w:hAnsi="Times New Roman"/>
          <w:bCs/>
          <w:sz w:val="24"/>
          <w:szCs w:val="24"/>
        </w:rPr>
      </w:pPr>
      <w:r w:rsidRPr="00E9434C">
        <w:rPr>
          <w:rFonts w:ascii="Times New Roman" w:hAnsi="Times New Roman"/>
          <w:bCs/>
          <w:sz w:val="24"/>
          <w:szCs w:val="24"/>
        </w:rPr>
        <w:t>В учебном плане предусмотрено выполнение обучающимися индивидуального(ых) проекта(ов).</w:t>
      </w:r>
    </w:p>
    <w:p w:rsidR="005B6219" w:rsidRPr="00E9434C" w:rsidRDefault="005B6219" w:rsidP="005B6219">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eastAsia="Yu Mincho" w:hAnsi="Times New Roman"/>
          <w:sz w:val="24"/>
          <w:szCs w:val="24"/>
          <w:lang w:eastAsia="ru-RU"/>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нед., промежуточная аттестация – 2 недели, каникулярное время – 11 недели.</w:t>
      </w:r>
    </w:p>
    <w:p w:rsidR="005B6219" w:rsidRPr="00E9434C" w:rsidRDefault="005B6219" w:rsidP="003A1BAF">
      <w:pPr>
        <w:spacing w:after="0" w:line="240" w:lineRule="auto"/>
        <w:ind w:firstLine="720"/>
        <w:jc w:val="both"/>
        <w:rPr>
          <w:rFonts w:ascii="Times New Roman" w:hAnsi="Times New Roman"/>
          <w:b/>
          <w:bCs/>
          <w:sz w:val="24"/>
          <w:szCs w:val="24"/>
        </w:rPr>
      </w:pPr>
    </w:p>
    <w:p w:rsidR="003A1BAF" w:rsidRPr="00E9434C" w:rsidRDefault="003A1BAF" w:rsidP="003A1BAF">
      <w:pPr>
        <w:spacing w:after="0" w:line="240" w:lineRule="auto"/>
        <w:ind w:firstLine="720"/>
        <w:jc w:val="both"/>
        <w:rPr>
          <w:rFonts w:ascii="Times New Roman" w:hAnsi="Times New Roman"/>
          <w:bCs/>
          <w:sz w:val="24"/>
          <w:szCs w:val="24"/>
        </w:rPr>
      </w:pP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sz w:val="24"/>
          <w:szCs w:val="24"/>
        </w:rPr>
        <w:lastRenderedPageBreak/>
        <w:t>4.</w:t>
      </w:r>
      <w:r w:rsidRPr="00E9434C">
        <w:rPr>
          <w:rFonts w:ascii="Times New Roman" w:hAnsi="Times New Roman"/>
          <w:b/>
          <w:bCs/>
          <w:sz w:val="24"/>
          <w:szCs w:val="24"/>
        </w:rPr>
        <w:t xml:space="preserve"> Формирование вариативной части ООП</w:t>
      </w:r>
    </w:p>
    <w:p w:rsidR="003A1BAF" w:rsidRPr="00E9434C" w:rsidRDefault="003A1BAF" w:rsidP="003A1BAF">
      <w:pPr>
        <w:spacing w:after="0" w:line="240" w:lineRule="auto"/>
        <w:jc w:val="center"/>
        <w:rPr>
          <w:rFonts w:ascii="Times New Roman" w:hAnsi="Times New Roman"/>
          <w:b/>
          <w:bCs/>
          <w:sz w:val="24"/>
          <w:szCs w:val="24"/>
        </w:rPr>
      </w:pP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hint="eastAsia"/>
          <w:i/>
          <w:sz w:val="24"/>
          <w:szCs w:val="24"/>
          <w:lang w:eastAsia="ru-RU"/>
        </w:rPr>
        <w:t xml:space="preserve">Пример расчета вариативной </w:t>
      </w:r>
      <w:r w:rsidRPr="00E9434C">
        <w:rPr>
          <w:rFonts w:ascii="Times New Roman" w:eastAsia="Times New Roman" w:hAnsi="Times New Roman"/>
          <w:i/>
          <w:sz w:val="24"/>
          <w:szCs w:val="24"/>
          <w:lang w:eastAsia="ru-RU"/>
        </w:rPr>
        <w:t>части по специальности 08.02.08 Монтаж и эксплуатация оборудования и систем газоснабжения:</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b/>
          <w:i/>
          <w:sz w:val="24"/>
          <w:szCs w:val="24"/>
          <w:lang w:eastAsia="ru-RU"/>
        </w:rPr>
        <w:t>Общий объем образовательной программы</w:t>
      </w:r>
      <w:r w:rsidRPr="00E9434C">
        <w:rPr>
          <w:rFonts w:ascii="Times New Roman" w:eastAsia="Times New Roman" w:hAnsi="Times New Roman"/>
          <w:i/>
          <w:sz w:val="24"/>
          <w:szCs w:val="24"/>
          <w:lang w:eastAsia="ru-RU"/>
        </w:rPr>
        <w:t xml:space="preserve"> 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w:t>
      </w:r>
      <w:r w:rsidRPr="00E9434C">
        <w:rPr>
          <w:rFonts w:ascii="Times New Roman" w:eastAsia="Times New Roman" w:hAnsi="Times New Roman"/>
          <w:b/>
          <w:i/>
          <w:sz w:val="24"/>
          <w:szCs w:val="24"/>
          <w:lang w:eastAsia="ru-RU"/>
        </w:rPr>
        <w:t>5940 часов</w:t>
      </w:r>
      <w:r w:rsidRPr="00E9434C">
        <w:rPr>
          <w:rFonts w:ascii="Times New Roman" w:eastAsia="Times New Roman" w:hAnsi="Times New Roman"/>
          <w:i/>
          <w:sz w:val="24"/>
          <w:szCs w:val="24"/>
          <w:lang w:eastAsia="ru-RU"/>
        </w:rPr>
        <w:t>.</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5940 - 1476 (общеобразовательный цикл) - 216 (ГИА)=4248</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hint="eastAsia"/>
          <w:i/>
          <w:sz w:val="24"/>
          <w:szCs w:val="24"/>
          <w:lang w:eastAsia="ru-RU"/>
        </w:rPr>
        <w:t xml:space="preserve">Вариативная </w:t>
      </w:r>
      <w:r w:rsidRPr="00E9434C">
        <w:rPr>
          <w:rFonts w:ascii="Times New Roman" w:eastAsia="Times New Roman" w:hAnsi="Times New Roman"/>
          <w:i/>
          <w:sz w:val="24"/>
          <w:szCs w:val="24"/>
          <w:lang w:eastAsia="ru-RU"/>
        </w:rPr>
        <w:t>часть (3</w:t>
      </w:r>
      <w:r w:rsidRPr="00E9434C">
        <w:rPr>
          <w:rFonts w:ascii="Times New Roman" w:eastAsia="Times New Roman" w:hAnsi="Times New Roman" w:hint="eastAsia"/>
          <w:i/>
          <w:sz w:val="24"/>
          <w:szCs w:val="24"/>
          <w:lang w:eastAsia="ru-RU"/>
        </w:rPr>
        <w:t xml:space="preserve">0%) </w:t>
      </w:r>
      <w:r w:rsidRPr="00E9434C">
        <w:rPr>
          <w:rFonts w:ascii="Times New Roman" w:eastAsia="Times New Roman" w:hAnsi="Times New Roman"/>
          <w:i/>
          <w:sz w:val="24"/>
          <w:szCs w:val="24"/>
          <w:lang w:eastAsia="ru-RU"/>
        </w:rPr>
        <w:t xml:space="preserve">4248*30/100=1274,4 </w:t>
      </w:r>
      <w:r w:rsidRPr="00E9434C">
        <w:rPr>
          <w:rFonts w:ascii="Times New Roman" w:eastAsia="Times New Roman" w:hAnsi="Times New Roman" w:hint="eastAsia"/>
          <w:i/>
          <w:sz w:val="24"/>
          <w:szCs w:val="24"/>
          <w:lang w:eastAsia="ru-RU"/>
        </w:rPr>
        <w:t>(может быть больше или равно)</w:t>
      </w:r>
      <w:r w:rsidRPr="00E9434C">
        <w:rPr>
          <w:rFonts w:ascii="Times New Roman" w:eastAsia="Times New Roman" w:hAnsi="Times New Roman"/>
          <w:i/>
          <w:sz w:val="24"/>
          <w:szCs w:val="24"/>
          <w:lang w:eastAsia="ru-RU"/>
        </w:rPr>
        <w:t>.</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hint="eastAsia"/>
          <w:i/>
          <w:sz w:val="24"/>
          <w:szCs w:val="24"/>
          <w:lang w:eastAsia="ru-RU"/>
        </w:rPr>
        <w:t xml:space="preserve">Обязательная </w:t>
      </w:r>
      <w:r w:rsidRPr="00E9434C">
        <w:rPr>
          <w:rFonts w:ascii="Times New Roman" w:eastAsia="Times New Roman" w:hAnsi="Times New Roman"/>
          <w:i/>
          <w:sz w:val="24"/>
          <w:szCs w:val="24"/>
          <w:lang w:eastAsia="ru-RU"/>
        </w:rPr>
        <w:t>часть (7</w:t>
      </w:r>
      <w:r w:rsidRPr="00E9434C">
        <w:rPr>
          <w:rFonts w:ascii="Times New Roman" w:eastAsia="Times New Roman" w:hAnsi="Times New Roman" w:hint="eastAsia"/>
          <w:i/>
          <w:sz w:val="24"/>
          <w:szCs w:val="24"/>
          <w:lang w:eastAsia="ru-RU"/>
        </w:rPr>
        <w:t>0%)</w:t>
      </w:r>
      <w:r w:rsidRPr="00E9434C">
        <w:rPr>
          <w:rFonts w:ascii="Times New Roman" w:eastAsia="Times New Roman" w:hAnsi="Times New Roman"/>
          <w:i/>
          <w:sz w:val="24"/>
          <w:szCs w:val="24"/>
          <w:lang w:eastAsia="ru-RU"/>
        </w:rPr>
        <w:t xml:space="preserve">: 4248-1274=2974 </w:t>
      </w:r>
      <w:r w:rsidRPr="00E9434C">
        <w:rPr>
          <w:rFonts w:ascii="Times New Roman" w:eastAsia="Times New Roman" w:hAnsi="Times New Roman" w:hint="eastAsia"/>
          <w:i/>
          <w:sz w:val="24"/>
          <w:szCs w:val="24"/>
          <w:lang w:eastAsia="ru-RU"/>
        </w:rPr>
        <w:t>(может быть равно или меньше)</w:t>
      </w:r>
      <w:r w:rsidRPr="00E9434C">
        <w:rPr>
          <w:rFonts w:ascii="Times New Roman" w:eastAsia="Times New Roman" w:hAnsi="Times New Roman"/>
          <w:i/>
          <w:sz w:val="24"/>
          <w:szCs w:val="24"/>
          <w:lang w:eastAsia="ru-RU"/>
        </w:rPr>
        <w:t>.</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r w:rsidRPr="00E9434C">
        <w:rPr>
          <w:rFonts w:ascii="Times New Roman" w:eastAsia="Times New Roman" w:hAnsi="Times New Roman"/>
          <w:i/>
          <w:sz w:val="24"/>
          <w:szCs w:val="24"/>
          <w:lang w:eastAsia="ru-RU"/>
        </w:rPr>
        <w:t>По</w:t>
      </w:r>
      <w:r w:rsidRPr="00E9434C">
        <w:rPr>
          <w:rFonts w:ascii="Times New Roman" w:eastAsia="Times New Roman" w:hAnsi="Times New Roman" w:hint="eastAsia"/>
          <w:i/>
          <w:sz w:val="24"/>
          <w:szCs w:val="24"/>
          <w:lang w:eastAsia="ru-RU"/>
        </w:rPr>
        <w:t xml:space="preserve"> ФГОС СПО</w:t>
      </w:r>
      <w:r w:rsidRPr="00E9434C">
        <w:rPr>
          <w:rFonts w:ascii="Times New Roman" w:eastAsia="Times New Roman" w:hAnsi="Times New Roman"/>
          <w:i/>
          <w:sz w:val="24"/>
          <w:szCs w:val="24"/>
          <w:lang w:eastAsia="ru-RU"/>
        </w:rPr>
        <w:t xml:space="preserve"> вариативная часть: 5940-1476-468-144-612-1728-216=1296 (что соответствует не менее 3</w:t>
      </w:r>
      <w:r w:rsidRPr="00E9434C">
        <w:rPr>
          <w:rFonts w:ascii="Times New Roman" w:eastAsia="Times New Roman" w:hAnsi="Times New Roman" w:hint="eastAsia"/>
          <w:i/>
          <w:sz w:val="24"/>
          <w:szCs w:val="24"/>
          <w:lang w:eastAsia="ru-RU"/>
        </w:rPr>
        <w:t>0%</w:t>
      </w:r>
      <w:r w:rsidRPr="00E9434C">
        <w:rPr>
          <w:rFonts w:ascii="Times New Roman" w:eastAsia="Times New Roman" w:hAnsi="Times New Roman"/>
          <w:i/>
          <w:sz w:val="24"/>
          <w:szCs w:val="24"/>
          <w:lang w:eastAsia="ru-RU"/>
        </w:rPr>
        <w:t>).</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времени в количестве 1296 часов, отведенных на вариативную часть циклов ППССЗ, распределен следующим образом:</w:t>
      </w:r>
    </w:p>
    <w:tbl>
      <w:tblPr>
        <w:tblW w:w="98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4"/>
        <w:gridCol w:w="2746"/>
        <w:gridCol w:w="1054"/>
        <w:gridCol w:w="1739"/>
        <w:gridCol w:w="901"/>
        <w:gridCol w:w="2278"/>
      </w:tblGrid>
      <w:tr w:rsidR="003A1BAF" w:rsidRPr="00E9434C" w:rsidTr="00E34DDF">
        <w:trPr>
          <w:tblHeader/>
        </w:trPr>
        <w:tc>
          <w:tcPr>
            <w:tcW w:w="1164"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 п/п</w:t>
            </w:r>
          </w:p>
        </w:tc>
        <w:tc>
          <w:tcPr>
            <w:tcW w:w="2746"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Наименование циклов и разделов</w:t>
            </w:r>
          </w:p>
        </w:tc>
        <w:tc>
          <w:tcPr>
            <w:tcW w:w="1054"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По ФГОС СПО (ПООП)</w:t>
            </w:r>
          </w:p>
        </w:tc>
        <w:tc>
          <w:tcPr>
            <w:tcW w:w="1739"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Вариативная часть</w:t>
            </w:r>
          </w:p>
        </w:tc>
        <w:tc>
          <w:tcPr>
            <w:tcW w:w="901"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Всего</w:t>
            </w:r>
          </w:p>
        </w:tc>
        <w:tc>
          <w:tcPr>
            <w:tcW w:w="2278"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Обоснование</w:t>
            </w:r>
          </w:p>
        </w:tc>
      </w:tr>
      <w:tr w:rsidR="003A1BAF" w:rsidRPr="00E9434C" w:rsidTr="00E34DDF">
        <w:tc>
          <w:tcPr>
            <w:tcW w:w="1164" w:type="dxa"/>
          </w:tcPr>
          <w:p w:rsidR="003A1BAF" w:rsidRPr="00E9434C" w:rsidRDefault="003A1BAF" w:rsidP="00E34DDF">
            <w:pPr>
              <w:spacing w:after="0" w:line="240" w:lineRule="auto"/>
              <w:jc w:val="both"/>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ОГСЭ.</w:t>
            </w:r>
          </w:p>
          <w:p w:rsidR="003A1BAF" w:rsidRPr="00E9434C" w:rsidRDefault="003A1BAF" w:rsidP="00E34DDF">
            <w:pPr>
              <w:spacing w:after="0" w:line="240" w:lineRule="auto"/>
              <w:jc w:val="both"/>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00</w:t>
            </w:r>
          </w:p>
        </w:tc>
        <w:tc>
          <w:tcPr>
            <w:tcW w:w="2746" w:type="dxa"/>
          </w:tcPr>
          <w:p w:rsidR="003A1BAF" w:rsidRPr="00E9434C" w:rsidRDefault="003A1BAF" w:rsidP="00E34DDF">
            <w:pPr>
              <w:spacing w:after="0" w:line="240" w:lineRule="auto"/>
              <w:jc w:val="both"/>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Общий гуманитарный и социально-экономический цикл</w:t>
            </w:r>
          </w:p>
        </w:tc>
        <w:tc>
          <w:tcPr>
            <w:tcW w:w="1054"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468</w:t>
            </w:r>
          </w:p>
        </w:tc>
        <w:tc>
          <w:tcPr>
            <w:tcW w:w="1739" w:type="dxa"/>
          </w:tcPr>
          <w:p w:rsidR="003A1BAF" w:rsidRPr="00E9434C" w:rsidRDefault="003A1BAF" w:rsidP="00E34DDF">
            <w:pPr>
              <w:spacing w:after="0" w:line="240" w:lineRule="auto"/>
              <w:ind w:firstLine="720"/>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w:t>
            </w:r>
          </w:p>
        </w:tc>
        <w:tc>
          <w:tcPr>
            <w:tcW w:w="901"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468</w:t>
            </w:r>
          </w:p>
        </w:tc>
        <w:tc>
          <w:tcPr>
            <w:tcW w:w="2278" w:type="dxa"/>
          </w:tcPr>
          <w:p w:rsidR="003A1BAF" w:rsidRPr="00E9434C" w:rsidRDefault="003A1BAF" w:rsidP="00E34DDF">
            <w:pPr>
              <w:spacing w:after="0" w:line="240" w:lineRule="auto"/>
              <w:jc w:val="both"/>
              <w:rPr>
                <w:rFonts w:ascii="Times New Roman" w:eastAsia="Times New Roman" w:hAnsi="Times New Roman"/>
                <w:sz w:val="20"/>
                <w:szCs w:val="20"/>
                <w:lang w:eastAsia="ru-RU"/>
              </w:rPr>
            </w:pPr>
          </w:p>
        </w:tc>
      </w:tr>
      <w:tr w:rsidR="003A1BAF" w:rsidRPr="00E9434C" w:rsidTr="00E34DDF">
        <w:tc>
          <w:tcPr>
            <w:tcW w:w="1164" w:type="dxa"/>
          </w:tcPr>
          <w:p w:rsidR="003A1BAF" w:rsidRPr="00E9434C" w:rsidRDefault="003A1BAF" w:rsidP="00E34DDF">
            <w:pPr>
              <w:spacing w:after="0" w:line="240" w:lineRule="auto"/>
              <w:jc w:val="both"/>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ЕН.00</w:t>
            </w:r>
          </w:p>
        </w:tc>
        <w:tc>
          <w:tcPr>
            <w:tcW w:w="2746" w:type="dxa"/>
          </w:tcPr>
          <w:p w:rsidR="003A1BAF" w:rsidRPr="00E9434C" w:rsidRDefault="003A1BAF" w:rsidP="00E34DDF">
            <w:pPr>
              <w:spacing w:after="0" w:line="240" w:lineRule="auto"/>
              <w:jc w:val="both"/>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Математический и общий естественнонаучный цикл</w:t>
            </w:r>
          </w:p>
        </w:tc>
        <w:tc>
          <w:tcPr>
            <w:tcW w:w="1054"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144</w:t>
            </w:r>
          </w:p>
        </w:tc>
        <w:tc>
          <w:tcPr>
            <w:tcW w:w="1739" w:type="dxa"/>
          </w:tcPr>
          <w:p w:rsidR="003A1BAF" w:rsidRPr="00E9434C" w:rsidRDefault="003A1BAF" w:rsidP="00E34DDF">
            <w:pPr>
              <w:spacing w:after="0" w:line="240" w:lineRule="auto"/>
              <w:ind w:firstLine="720"/>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w:t>
            </w:r>
          </w:p>
        </w:tc>
        <w:tc>
          <w:tcPr>
            <w:tcW w:w="901"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144</w:t>
            </w:r>
          </w:p>
        </w:tc>
        <w:tc>
          <w:tcPr>
            <w:tcW w:w="2278" w:type="dxa"/>
          </w:tcPr>
          <w:p w:rsidR="003A1BAF" w:rsidRPr="00E9434C" w:rsidRDefault="003A1BAF" w:rsidP="00E34DDF">
            <w:pPr>
              <w:spacing w:after="0" w:line="240" w:lineRule="auto"/>
              <w:jc w:val="both"/>
              <w:rPr>
                <w:rFonts w:ascii="Times New Roman" w:eastAsia="Times New Roman" w:hAnsi="Times New Roman"/>
                <w:sz w:val="20"/>
                <w:szCs w:val="20"/>
                <w:lang w:eastAsia="ru-RU"/>
              </w:rPr>
            </w:pPr>
          </w:p>
        </w:tc>
      </w:tr>
      <w:tr w:rsidR="003A1BAF" w:rsidRPr="00E9434C" w:rsidTr="00E34DDF">
        <w:tc>
          <w:tcPr>
            <w:tcW w:w="1164" w:type="dxa"/>
          </w:tcPr>
          <w:p w:rsidR="003A1BAF" w:rsidRPr="00E9434C" w:rsidRDefault="003A1BAF" w:rsidP="00E34DDF">
            <w:pPr>
              <w:spacing w:after="0" w:line="240" w:lineRule="auto"/>
              <w:jc w:val="both"/>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ОП.00</w:t>
            </w:r>
          </w:p>
        </w:tc>
        <w:tc>
          <w:tcPr>
            <w:tcW w:w="2746" w:type="dxa"/>
          </w:tcPr>
          <w:p w:rsidR="003A1BAF" w:rsidRPr="00E9434C" w:rsidRDefault="003A1BAF" w:rsidP="00E34DDF">
            <w:pPr>
              <w:spacing w:after="0" w:line="240" w:lineRule="auto"/>
              <w:jc w:val="both"/>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Общепрофессиональный цикл</w:t>
            </w:r>
          </w:p>
        </w:tc>
        <w:tc>
          <w:tcPr>
            <w:tcW w:w="1054" w:type="dxa"/>
          </w:tcPr>
          <w:p w:rsidR="003A1BAF" w:rsidRPr="00E9434C" w:rsidRDefault="003A1BAF" w:rsidP="00E34DDF">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612</w:t>
            </w:r>
          </w:p>
        </w:tc>
        <w:tc>
          <w:tcPr>
            <w:tcW w:w="1739" w:type="dxa"/>
          </w:tcPr>
          <w:p w:rsidR="003A1BAF" w:rsidRPr="00E9434C" w:rsidRDefault="0032354E" w:rsidP="0032354E">
            <w:pPr>
              <w:spacing w:after="0" w:line="240" w:lineRule="auto"/>
              <w:jc w:val="center"/>
              <w:rPr>
                <w:rFonts w:ascii="Times New Roman" w:eastAsia="Times New Roman" w:hAnsi="Times New Roman"/>
                <w:b/>
                <w:i/>
                <w:sz w:val="20"/>
                <w:szCs w:val="20"/>
                <w:lang w:eastAsia="ru-RU"/>
              </w:rPr>
            </w:pPr>
            <w:r w:rsidRPr="00E9434C">
              <w:rPr>
                <w:rFonts w:ascii="Times New Roman" w:eastAsia="Times New Roman" w:hAnsi="Times New Roman"/>
                <w:b/>
                <w:sz w:val="20"/>
                <w:szCs w:val="20"/>
                <w:lang w:eastAsia="ru-RU"/>
              </w:rPr>
              <w:t>286</w:t>
            </w:r>
            <w:r w:rsidR="00766585" w:rsidRPr="00E9434C">
              <w:rPr>
                <w:rFonts w:ascii="Times New Roman" w:eastAsia="Times New Roman" w:hAnsi="Times New Roman"/>
                <w:b/>
                <w:sz w:val="20"/>
                <w:szCs w:val="20"/>
                <w:lang w:eastAsia="ru-RU"/>
              </w:rPr>
              <w:t xml:space="preserve"> (</w:t>
            </w:r>
            <w:r w:rsidRPr="00E9434C">
              <w:rPr>
                <w:rFonts w:ascii="Times New Roman" w:eastAsia="Times New Roman" w:hAnsi="Times New Roman"/>
                <w:b/>
                <w:sz w:val="20"/>
                <w:szCs w:val="20"/>
                <w:lang w:eastAsia="ru-RU"/>
              </w:rPr>
              <w:t>76</w:t>
            </w:r>
            <w:r w:rsidR="00766585" w:rsidRPr="00E9434C">
              <w:rPr>
                <w:rFonts w:ascii="Times New Roman" w:eastAsia="Times New Roman" w:hAnsi="Times New Roman"/>
                <w:b/>
                <w:sz w:val="20"/>
                <w:szCs w:val="20"/>
                <w:lang w:eastAsia="ru-RU"/>
              </w:rPr>
              <w:t>+</w:t>
            </w:r>
            <w:r w:rsidR="00766585" w:rsidRPr="00E9434C">
              <w:rPr>
                <w:rFonts w:ascii="Times New Roman" w:eastAsia="Times New Roman" w:hAnsi="Times New Roman"/>
                <w:i/>
                <w:sz w:val="20"/>
                <w:szCs w:val="20"/>
                <w:lang w:eastAsia="ru-RU"/>
              </w:rPr>
              <w:t>21</w:t>
            </w:r>
            <w:r w:rsidRPr="00E9434C">
              <w:rPr>
                <w:rFonts w:ascii="Times New Roman" w:eastAsia="Times New Roman" w:hAnsi="Times New Roman"/>
                <w:i/>
                <w:sz w:val="20"/>
                <w:szCs w:val="20"/>
                <w:lang w:eastAsia="ru-RU"/>
              </w:rPr>
              <w:t>0</w:t>
            </w:r>
            <w:r w:rsidR="00766585" w:rsidRPr="00E9434C">
              <w:rPr>
                <w:rFonts w:ascii="Times New Roman" w:eastAsia="Times New Roman" w:hAnsi="Times New Roman"/>
                <w:b/>
                <w:i/>
                <w:sz w:val="20"/>
                <w:szCs w:val="20"/>
                <w:lang w:eastAsia="ru-RU"/>
              </w:rPr>
              <w:t>)</w:t>
            </w:r>
          </w:p>
        </w:tc>
        <w:tc>
          <w:tcPr>
            <w:tcW w:w="901" w:type="dxa"/>
          </w:tcPr>
          <w:p w:rsidR="003A1BAF" w:rsidRPr="00E9434C" w:rsidRDefault="003A1BAF" w:rsidP="0032354E">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8</w:t>
            </w:r>
            <w:r w:rsidR="0032354E" w:rsidRPr="00E9434C">
              <w:rPr>
                <w:rFonts w:ascii="Times New Roman" w:eastAsia="Times New Roman" w:hAnsi="Times New Roman"/>
                <w:b/>
                <w:sz w:val="20"/>
                <w:szCs w:val="20"/>
                <w:lang w:eastAsia="ru-RU"/>
              </w:rPr>
              <w:t>98</w:t>
            </w:r>
          </w:p>
        </w:tc>
        <w:tc>
          <w:tcPr>
            <w:tcW w:w="2278" w:type="dxa"/>
          </w:tcPr>
          <w:p w:rsidR="003A1BAF" w:rsidRPr="00E9434C" w:rsidRDefault="003A1BAF" w:rsidP="00E34DDF">
            <w:pPr>
              <w:spacing w:after="0" w:line="240" w:lineRule="auto"/>
              <w:jc w:val="both"/>
              <w:rPr>
                <w:rFonts w:ascii="Times New Roman" w:hAnsi="Times New Roman"/>
                <w:b/>
                <w:noProof/>
                <w:sz w:val="20"/>
                <w:szCs w:val="20"/>
              </w:rPr>
            </w:pPr>
          </w:p>
        </w:tc>
      </w:tr>
      <w:tr w:rsidR="003A1BAF" w:rsidRPr="00E9434C" w:rsidTr="00E34DDF">
        <w:tc>
          <w:tcPr>
            <w:tcW w:w="1164" w:type="dxa"/>
          </w:tcPr>
          <w:p w:rsidR="003A1BAF" w:rsidRPr="00E9434C" w:rsidRDefault="003A1BAF" w:rsidP="00E34DDF">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ОП.02</w:t>
            </w:r>
          </w:p>
        </w:tc>
        <w:tc>
          <w:tcPr>
            <w:tcW w:w="2746" w:type="dxa"/>
          </w:tcPr>
          <w:p w:rsidR="003A1BAF" w:rsidRPr="00E9434C" w:rsidRDefault="003A1BAF" w:rsidP="00E34DDF">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Техническая механика</w:t>
            </w:r>
          </w:p>
        </w:tc>
        <w:tc>
          <w:tcPr>
            <w:tcW w:w="1054"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54</w:t>
            </w:r>
          </w:p>
        </w:tc>
        <w:tc>
          <w:tcPr>
            <w:tcW w:w="1739"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12</w:t>
            </w:r>
          </w:p>
        </w:tc>
        <w:tc>
          <w:tcPr>
            <w:tcW w:w="901"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66</w:t>
            </w:r>
          </w:p>
        </w:tc>
        <w:tc>
          <w:tcPr>
            <w:tcW w:w="2278" w:type="dxa"/>
          </w:tcPr>
          <w:p w:rsidR="003A1BAF" w:rsidRPr="00E9434C" w:rsidRDefault="003A1BAF" w:rsidP="00E34DDF">
            <w:pPr>
              <w:suppressAutoHyphens/>
              <w:spacing w:after="0" w:line="240" w:lineRule="auto"/>
              <w:jc w:val="both"/>
              <w:rPr>
                <w:rFonts w:ascii="Times New Roman" w:hAnsi="Times New Roman"/>
                <w:noProof/>
                <w:sz w:val="20"/>
                <w:szCs w:val="20"/>
              </w:rPr>
            </w:pPr>
            <w:r w:rsidRPr="00E9434C">
              <w:rPr>
                <w:rFonts w:ascii="Times New Roman" w:hAnsi="Times New Roman"/>
                <w:noProof/>
                <w:sz w:val="20"/>
                <w:szCs w:val="20"/>
              </w:rPr>
              <w:t>Добавлены часы на углубление подготовки обучающихся, консультации и на проведение экзамена</w:t>
            </w:r>
          </w:p>
        </w:tc>
      </w:tr>
      <w:tr w:rsidR="003A1BAF" w:rsidRPr="00E9434C" w:rsidTr="00E34DDF">
        <w:tc>
          <w:tcPr>
            <w:tcW w:w="1164" w:type="dxa"/>
          </w:tcPr>
          <w:p w:rsidR="003A1BAF" w:rsidRPr="00E9434C" w:rsidRDefault="003A1BAF" w:rsidP="00E34DDF">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ОП.03</w:t>
            </w:r>
          </w:p>
        </w:tc>
        <w:tc>
          <w:tcPr>
            <w:tcW w:w="2746" w:type="dxa"/>
          </w:tcPr>
          <w:p w:rsidR="003A1BAF" w:rsidRPr="00E9434C" w:rsidRDefault="003A1BAF" w:rsidP="00E34DDF">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Электротехника и электроника</w:t>
            </w:r>
          </w:p>
        </w:tc>
        <w:tc>
          <w:tcPr>
            <w:tcW w:w="1054"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48</w:t>
            </w:r>
          </w:p>
        </w:tc>
        <w:tc>
          <w:tcPr>
            <w:tcW w:w="1739"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12</w:t>
            </w:r>
          </w:p>
        </w:tc>
        <w:tc>
          <w:tcPr>
            <w:tcW w:w="901"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60</w:t>
            </w:r>
          </w:p>
        </w:tc>
        <w:tc>
          <w:tcPr>
            <w:tcW w:w="2278" w:type="dxa"/>
          </w:tcPr>
          <w:p w:rsidR="003A1BAF" w:rsidRPr="00E9434C" w:rsidRDefault="003A1BAF" w:rsidP="00E34DDF">
            <w:pPr>
              <w:suppressAutoHyphens/>
              <w:spacing w:after="0" w:line="240" w:lineRule="auto"/>
              <w:jc w:val="both"/>
              <w:rPr>
                <w:rFonts w:ascii="Times New Roman" w:hAnsi="Times New Roman"/>
                <w:noProof/>
                <w:sz w:val="20"/>
                <w:szCs w:val="20"/>
              </w:rPr>
            </w:pPr>
            <w:r w:rsidRPr="00E9434C">
              <w:rPr>
                <w:rFonts w:ascii="Times New Roman" w:hAnsi="Times New Roman"/>
                <w:noProof/>
                <w:sz w:val="20"/>
                <w:szCs w:val="20"/>
              </w:rPr>
              <w:t>Добавлены часы на углубление подготовки обучающихся, консультации и на проведение экзамена</w:t>
            </w:r>
          </w:p>
        </w:tc>
      </w:tr>
      <w:tr w:rsidR="003A1BAF" w:rsidRPr="00E9434C" w:rsidTr="00E34DDF">
        <w:tc>
          <w:tcPr>
            <w:tcW w:w="1164" w:type="dxa"/>
          </w:tcPr>
          <w:p w:rsidR="003A1BAF" w:rsidRPr="00E9434C" w:rsidRDefault="003A1BAF" w:rsidP="00E34DDF">
            <w:pPr>
              <w:suppressAutoHyphens/>
              <w:spacing w:after="0" w:line="240" w:lineRule="auto"/>
              <w:rPr>
                <w:rFonts w:ascii="Times New Roman" w:hAnsi="Times New Roman"/>
              </w:rPr>
            </w:pPr>
            <w:r w:rsidRPr="00E9434C">
              <w:rPr>
                <w:rFonts w:ascii="Times New Roman" w:hAnsi="Times New Roman"/>
              </w:rPr>
              <w:t>ОП.04</w:t>
            </w:r>
          </w:p>
        </w:tc>
        <w:tc>
          <w:tcPr>
            <w:tcW w:w="2746" w:type="dxa"/>
          </w:tcPr>
          <w:p w:rsidR="003A1BAF" w:rsidRPr="00E9434C" w:rsidRDefault="003A1BAF" w:rsidP="002D6833">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Материалы и изделия</w:t>
            </w:r>
          </w:p>
        </w:tc>
        <w:tc>
          <w:tcPr>
            <w:tcW w:w="1054"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42</w:t>
            </w:r>
          </w:p>
        </w:tc>
        <w:tc>
          <w:tcPr>
            <w:tcW w:w="1739"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12</w:t>
            </w:r>
          </w:p>
        </w:tc>
        <w:tc>
          <w:tcPr>
            <w:tcW w:w="901"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54</w:t>
            </w:r>
          </w:p>
        </w:tc>
        <w:tc>
          <w:tcPr>
            <w:tcW w:w="2278" w:type="dxa"/>
          </w:tcPr>
          <w:p w:rsidR="003A1BAF" w:rsidRPr="00E9434C" w:rsidRDefault="003A1BAF" w:rsidP="00E34DDF">
            <w:pPr>
              <w:suppressAutoHyphens/>
              <w:spacing w:after="0" w:line="240" w:lineRule="auto"/>
              <w:jc w:val="both"/>
              <w:rPr>
                <w:rFonts w:ascii="Times New Roman" w:hAnsi="Times New Roman"/>
                <w:noProof/>
                <w:sz w:val="20"/>
                <w:szCs w:val="20"/>
              </w:rPr>
            </w:pPr>
            <w:r w:rsidRPr="00E9434C">
              <w:rPr>
                <w:rFonts w:ascii="Times New Roman" w:hAnsi="Times New Roman"/>
                <w:noProof/>
                <w:sz w:val="20"/>
                <w:szCs w:val="20"/>
              </w:rPr>
              <w:t>Добавлены часы на углубление подготовки обучающихся, консультации и на проведение экзамена</w:t>
            </w:r>
          </w:p>
        </w:tc>
      </w:tr>
      <w:tr w:rsidR="003A1BAF" w:rsidRPr="00E9434C" w:rsidTr="00E34DDF">
        <w:tc>
          <w:tcPr>
            <w:tcW w:w="1164" w:type="dxa"/>
          </w:tcPr>
          <w:p w:rsidR="003A1BAF" w:rsidRPr="00E9434C" w:rsidRDefault="003A1BAF" w:rsidP="00E34DDF">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ОП.05</w:t>
            </w:r>
          </w:p>
        </w:tc>
        <w:tc>
          <w:tcPr>
            <w:tcW w:w="2746" w:type="dxa"/>
            <w:vAlign w:val="center"/>
          </w:tcPr>
          <w:p w:rsidR="003A1BAF" w:rsidRPr="00E9434C" w:rsidRDefault="003A1BAF" w:rsidP="002D6833">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Основы строительного производства</w:t>
            </w:r>
          </w:p>
        </w:tc>
        <w:tc>
          <w:tcPr>
            <w:tcW w:w="1054"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32</w:t>
            </w:r>
          </w:p>
        </w:tc>
        <w:tc>
          <w:tcPr>
            <w:tcW w:w="1739" w:type="dxa"/>
          </w:tcPr>
          <w:p w:rsidR="003A1BAF" w:rsidRPr="00E9434C" w:rsidRDefault="003A1BAF" w:rsidP="0032354E">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1</w:t>
            </w:r>
            <w:r w:rsidR="0032354E" w:rsidRPr="00E9434C">
              <w:rPr>
                <w:rFonts w:ascii="Times New Roman" w:hAnsi="Times New Roman"/>
                <w:noProof/>
                <w:sz w:val="20"/>
                <w:szCs w:val="20"/>
              </w:rPr>
              <w:t>8</w:t>
            </w:r>
          </w:p>
        </w:tc>
        <w:tc>
          <w:tcPr>
            <w:tcW w:w="901" w:type="dxa"/>
          </w:tcPr>
          <w:p w:rsidR="003A1BAF" w:rsidRPr="00E9434C" w:rsidRDefault="0032354E"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50</w:t>
            </w:r>
          </w:p>
        </w:tc>
        <w:tc>
          <w:tcPr>
            <w:tcW w:w="2278" w:type="dxa"/>
          </w:tcPr>
          <w:p w:rsidR="003A1BAF" w:rsidRPr="00E9434C" w:rsidRDefault="003A1BAF" w:rsidP="00E34DDF">
            <w:pPr>
              <w:suppressAutoHyphens/>
              <w:spacing w:after="0" w:line="240" w:lineRule="auto"/>
              <w:jc w:val="both"/>
              <w:rPr>
                <w:rFonts w:ascii="Times New Roman" w:hAnsi="Times New Roman"/>
                <w:noProof/>
                <w:sz w:val="20"/>
                <w:szCs w:val="20"/>
              </w:rPr>
            </w:pPr>
            <w:r w:rsidRPr="00E9434C">
              <w:rPr>
                <w:rFonts w:ascii="Times New Roman" w:hAnsi="Times New Roman"/>
                <w:noProof/>
                <w:sz w:val="20"/>
                <w:szCs w:val="20"/>
              </w:rPr>
              <w:t>Добавлены часы на углубление подготовки обучающихся, консультации и на проведение экзамена</w:t>
            </w:r>
          </w:p>
        </w:tc>
      </w:tr>
      <w:tr w:rsidR="003A1BAF" w:rsidRPr="00E9434C" w:rsidTr="00E34DDF">
        <w:tc>
          <w:tcPr>
            <w:tcW w:w="1164" w:type="dxa"/>
          </w:tcPr>
          <w:p w:rsidR="003A1BAF" w:rsidRPr="00E9434C" w:rsidRDefault="003A1BAF" w:rsidP="00E34DDF">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ОП.07</w:t>
            </w:r>
          </w:p>
        </w:tc>
        <w:tc>
          <w:tcPr>
            <w:tcW w:w="2746" w:type="dxa"/>
            <w:vAlign w:val="center"/>
          </w:tcPr>
          <w:p w:rsidR="003A1BAF" w:rsidRPr="00E9434C" w:rsidRDefault="003A1BAF" w:rsidP="002D6833">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Основы геодезии</w:t>
            </w:r>
          </w:p>
        </w:tc>
        <w:tc>
          <w:tcPr>
            <w:tcW w:w="1054" w:type="dxa"/>
          </w:tcPr>
          <w:p w:rsidR="003A1BAF" w:rsidRPr="00E9434C" w:rsidRDefault="003A1BAF"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54</w:t>
            </w:r>
          </w:p>
        </w:tc>
        <w:tc>
          <w:tcPr>
            <w:tcW w:w="1739" w:type="dxa"/>
          </w:tcPr>
          <w:p w:rsidR="003A1BAF" w:rsidRPr="00E9434C" w:rsidRDefault="003A1BAF" w:rsidP="0032354E">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1</w:t>
            </w:r>
            <w:r w:rsidR="0032354E" w:rsidRPr="00E9434C">
              <w:rPr>
                <w:rFonts w:ascii="Times New Roman" w:hAnsi="Times New Roman"/>
                <w:noProof/>
                <w:sz w:val="20"/>
                <w:szCs w:val="20"/>
              </w:rPr>
              <w:t>8</w:t>
            </w:r>
          </w:p>
        </w:tc>
        <w:tc>
          <w:tcPr>
            <w:tcW w:w="901" w:type="dxa"/>
          </w:tcPr>
          <w:p w:rsidR="003A1BAF" w:rsidRPr="00E9434C" w:rsidRDefault="0032354E"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72</w:t>
            </w:r>
          </w:p>
        </w:tc>
        <w:tc>
          <w:tcPr>
            <w:tcW w:w="2278" w:type="dxa"/>
          </w:tcPr>
          <w:p w:rsidR="003A1BAF" w:rsidRPr="00E9434C" w:rsidRDefault="003A1BAF" w:rsidP="00E34DDF">
            <w:pPr>
              <w:suppressAutoHyphens/>
              <w:spacing w:after="0" w:line="240" w:lineRule="auto"/>
              <w:jc w:val="both"/>
              <w:rPr>
                <w:rFonts w:ascii="Times New Roman" w:hAnsi="Times New Roman"/>
                <w:noProof/>
                <w:sz w:val="20"/>
                <w:szCs w:val="20"/>
              </w:rPr>
            </w:pPr>
            <w:r w:rsidRPr="00E9434C">
              <w:rPr>
                <w:rFonts w:ascii="Times New Roman" w:hAnsi="Times New Roman"/>
                <w:noProof/>
                <w:sz w:val="20"/>
                <w:szCs w:val="20"/>
              </w:rPr>
              <w:t>Добавлены часы на углубление подготовки обучающихся, консультации и на проведение экзамена</w:t>
            </w:r>
          </w:p>
        </w:tc>
      </w:tr>
      <w:tr w:rsidR="0032354E" w:rsidRPr="00E9434C" w:rsidTr="00E34DDF">
        <w:tc>
          <w:tcPr>
            <w:tcW w:w="1164" w:type="dxa"/>
          </w:tcPr>
          <w:p w:rsidR="0032354E" w:rsidRPr="00E9434C" w:rsidRDefault="0032354E" w:rsidP="00E34DDF">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ОП.09</w:t>
            </w:r>
          </w:p>
        </w:tc>
        <w:tc>
          <w:tcPr>
            <w:tcW w:w="2746" w:type="dxa"/>
            <w:vAlign w:val="center"/>
          </w:tcPr>
          <w:p w:rsidR="0032354E" w:rsidRPr="00E9434C" w:rsidRDefault="0032354E" w:rsidP="002D6833">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Правовое обеспечение профессиональной деятельности</w:t>
            </w:r>
          </w:p>
        </w:tc>
        <w:tc>
          <w:tcPr>
            <w:tcW w:w="1054" w:type="dxa"/>
          </w:tcPr>
          <w:p w:rsidR="0032354E" w:rsidRPr="00E9434C" w:rsidRDefault="0032354E"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32</w:t>
            </w:r>
          </w:p>
        </w:tc>
        <w:tc>
          <w:tcPr>
            <w:tcW w:w="1739" w:type="dxa"/>
          </w:tcPr>
          <w:p w:rsidR="0032354E" w:rsidRPr="00E9434C" w:rsidRDefault="0032354E" w:rsidP="0032354E">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4</w:t>
            </w:r>
          </w:p>
        </w:tc>
        <w:tc>
          <w:tcPr>
            <w:tcW w:w="901" w:type="dxa"/>
          </w:tcPr>
          <w:p w:rsidR="0032354E" w:rsidRPr="00E9434C" w:rsidRDefault="0032354E" w:rsidP="00E34DDF">
            <w:pPr>
              <w:suppressAutoHyphens/>
              <w:spacing w:after="0" w:line="240" w:lineRule="auto"/>
              <w:jc w:val="right"/>
              <w:rPr>
                <w:rFonts w:ascii="Times New Roman" w:hAnsi="Times New Roman"/>
                <w:noProof/>
                <w:sz w:val="20"/>
                <w:szCs w:val="20"/>
              </w:rPr>
            </w:pPr>
            <w:r w:rsidRPr="00E9434C">
              <w:rPr>
                <w:rFonts w:ascii="Times New Roman" w:hAnsi="Times New Roman"/>
                <w:noProof/>
                <w:sz w:val="20"/>
                <w:szCs w:val="20"/>
              </w:rPr>
              <w:t>36</w:t>
            </w:r>
          </w:p>
        </w:tc>
        <w:tc>
          <w:tcPr>
            <w:tcW w:w="2278" w:type="dxa"/>
          </w:tcPr>
          <w:p w:rsidR="0032354E" w:rsidRPr="00E9434C" w:rsidRDefault="0032354E" w:rsidP="00E34DDF">
            <w:pPr>
              <w:suppressAutoHyphens/>
              <w:spacing w:after="0" w:line="240" w:lineRule="auto"/>
              <w:jc w:val="both"/>
              <w:rPr>
                <w:rFonts w:ascii="Times New Roman" w:hAnsi="Times New Roman"/>
                <w:noProof/>
                <w:sz w:val="20"/>
                <w:szCs w:val="20"/>
              </w:rPr>
            </w:pPr>
            <w:r w:rsidRPr="00E9434C">
              <w:rPr>
                <w:rFonts w:ascii="Times New Roman" w:hAnsi="Times New Roman"/>
                <w:noProof/>
                <w:sz w:val="20"/>
                <w:szCs w:val="20"/>
              </w:rPr>
              <w:t>Добавлены часы на углубление подготовки обучающихся</w:t>
            </w:r>
          </w:p>
        </w:tc>
      </w:tr>
      <w:tr w:rsidR="003A1BAF" w:rsidRPr="00E9434C" w:rsidTr="00E34DDF">
        <w:tc>
          <w:tcPr>
            <w:tcW w:w="1164" w:type="dxa"/>
          </w:tcPr>
          <w:p w:rsidR="003A1BAF" w:rsidRPr="00E9434C" w:rsidRDefault="003A1BAF" w:rsidP="00E34DDF">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ОП.13</w:t>
            </w:r>
          </w:p>
        </w:tc>
        <w:tc>
          <w:tcPr>
            <w:tcW w:w="2746" w:type="dxa"/>
          </w:tcPr>
          <w:p w:rsidR="003A1BAF" w:rsidRPr="00E9434C" w:rsidRDefault="003A1BAF" w:rsidP="00C331F4">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 xml:space="preserve">Адаптационная дисциплина "Социальная адаптация и основы социально-правовых </w:t>
            </w:r>
            <w:r w:rsidRPr="00E9434C">
              <w:rPr>
                <w:rFonts w:ascii="Times New Roman" w:hAnsi="Times New Roman"/>
                <w:i/>
                <w:noProof/>
                <w:sz w:val="20"/>
                <w:szCs w:val="20"/>
              </w:rPr>
              <w:lastRenderedPageBreak/>
              <w:t>знаний")</w:t>
            </w:r>
          </w:p>
        </w:tc>
        <w:tc>
          <w:tcPr>
            <w:tcW w:w="1054" w:type="dxa"/>
          </w:tcPr>
          <w:p w:rsidR="003A1BAF" w:rsidRPr="00E9434C" w:rsidRDefault="003A1BAF" w:rsidP="00E34DDF">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lastRenderedPageBreak/>
              <w:t>0</w:t>
            </w:r>
          </w:p>
        </w:tc>
        <w:tc>
          <w:tcPr>
            <w:tcW w:w="1739" w:type="dxa"/>
          </w:tcPr>
          <w:p w:rsidR="003A1BAF" w:rsidRPr="00E9434C" w:rsidRDefault="003A1BAF" w:rsidP="00E34DDF">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36</w:t>
            </w:r>
          </w:p>
        </w:tc>
        <w:tc>
          <w:tcPr>
            <w:tcW w:w="901" w:type="dxa"/>
          </w:tcPr>
          <w:p w:rsidR="003A1BAF" w:rsidRPr="00E9434C" w:rsidRDefault="003A1BAF" w:rsidP="00E34DDF">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36</w:t>
            </w:r>
          </w:p>
        </w:tc>
        <w:tc>
          <w:tcPr>
            <w:tcW w:w="2278" w:type="dxa"/>
          </w:tcPr>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 xml:space="preserve">Обеспечивает коррекцию нарушений развития и социальную </w:t>
            </w:r>
            <w:r w:rsidRPr="00E9434C">
              <w:rPr>
                <w:rFonts w:ascii="Times New Roman" w:hAnsi="Times New Roman"/>
                <w:i/>
                <w:noProof/>
                <w:sz w:val="20"/>
                <w:szCs w:val="20"/>
              </w:rPr>
              <w:lastRenderedPageBreak/>
              <w:t>адаптацию обучающихся инвалидов и лиц с ограниченными возможностями здоровья</w:t>
            </w:r>
          </w:p>
        </w:tc>
      </w:tr>
      <w:tr w:rsidR="003A1BAF" w:rsidRPr="00E9434C" w:rsidTr="00E34DDF">
        <w:tc>
          <w:tcPr>
            <w:tcW w:w="1164" w:type="dxa"/>
          </w:tcPr>
          <w:p w:rsidR="003A1BAF" w:rsidRPr="00E9434C" w:rsidRDefault="003A1BAF" w:rsidP="00E34DDF">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lastRenderedPageBreak/>
              <w:t>ОП.14</w:t>
            </w:r>
          </w:p>
        </w:tc>
        <w:tc>
          <w:tcPr>
            <w:tcW w:w="2746" w:type="dxa"/>
          </w:tcPr>
          <w:p w:rsidR="003A1BAF" w:rsidRPr="00E9434C" w:rsidRDefault="003A1BAF" w:rsidP="00E34DDF">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Способы поиска работы, рекомендации по трудоустройству, планирование карьеры</w:t>
            </w:r>
          </w:p>
        </w:tc>
        <w:tc>
          <w:tcPr>
            <w:tcW w:w="1054" w:type="dxa"/>
          </w:tcPr>
          <w:p w:rsidR="003A1BAF" w:rsidRPr="00E9434C" w:rsidRDefault="003A1BAF" w:rsidP="00E34DDF">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0</w:t>
            </w:r>
          </w:p>
        </w:tc>
        <w:tc>
          <w:tcPr>
            <w:tcW w:w="1739" w:type="dxa"/>
          </w:tcPr>
          <w:p w:rsidR="003A1BAF" w:rsidRPr="00E9434C" w:rsidRDefault="003A1BAF" w:rsidP="00A2072C">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3</w:t>
            </w:r>
            <w:r w:rsidR="00A2072C" w:rsidRPr="00E9434C">
              <w:rPr>
                <w:rFonts w:ascii="Times New Roman" w:hAnsi="Times New Roman"/>
                <w:i/>
                <w:noProof/>
                <w:sz w:val="20"/>
                <w:szCs w:val="20"/>
              </w:rPr>
              <w:t>2</w:t>
            </w:r>
          </w:p>
        </w:tc>
        <w:tc>
          <w:tcPr>
            <w:tcW w:w="901" w:type="dxa"/>
          </w:tcPr>
          <w:p w:rsidR="003A1BAF" w:rsidRPr="00E9434C" w:rsidRDefault="003A1BAF" w:rsidP="00A2072C">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3</w:t>
            </w:r>
            <w:r w:rsidR="00A2072C" w:rsidRPr="00E9434C">
              <w:rPr>
                <w:rFonts w:ascii="Times New Roman" w:hAnsi="Times New Roman"/>
                <w:i/>
                <w:noProof/>
                <w:sz w:val="20"/>
                <w:szCs w:val="20"/>
              </w:rPr>
              <w:t>2</w:t>
            </w:r>
          </w:p>
        </w:tc>
        <w:tc>
          <w:tcPr>
            <w:tcW w:w="2278" w:type="dxa"/>
          </w:tcPr>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 xml:space="preserve">Добавлены часы на введение новой дисциплины.  </w:t>
            </w:r>
          </w:p>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Цели и задачи: Систематизировать информацию из различных источников о соответствующих полученной квалификации вакансиях на региональном рынке труда.</w:t>
            </w:r>
          </w:p>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Оформлять необходимые для трудоустройства документы.</w:t>
            </w:r>
          </w:p>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Выбирать эффективные модели поведения и коммуникации при прохождении собеседования с потенциальным работодателем.</w:t>
            </w:r>
          </w:p>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Использовать различные методы адаптации на рабочем месте.</w:t>
            </w:r>
          </w:p>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Строить план профессиональной карьеры.</w:t>
            </w:r>
          </w:p>
        </w:tc>
      </w:tr>
      <w:tr w:rsidR="003A1BAF" w:rsidRPr="00E9434C" w:rsidTr="00E34DDF">
        <w:tc>
          <w:tcPr>
            <w:tcW w:w="1164" w:type="dxa"/>
          </w:tcPr>
          <w:p w:rsidR="003A1BAF" w:rsidRPr="00E9434C" w:rsidRDefault="003A1BAF" w:rsidP="00E34DDF">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ОП.15</w:t>
            </w:r>
          </w:p>
        </w:tc>
        <w:tc>
          <w:tcPr>
            <w:tcW w:w="2746" w:type="dxa"/>
          </w:tcPr>
          <w:p w:rsidR="003A1BAF" w:rsidRPr="00E9434C" w:rsidRDefault="003A1BAF" w:rsidP="00E34DDF">
            <w:pPr>
              <w:suppressAutoHyphens/>
              <w:rPr>
                <w:rFonts w:ascii="Times New Roman" w:hAnsi="Times New Roman"/>
                <w:i/>
                <w:noProof/>
                <w:sz w:val="20"/>
                <w:szCs w:val="20"/>
              </w:rPr>
            </w:pPr>
            <w:r w:rsidRPr="00E9434C">
              <w:rPr>
                <w:rFonts w:ascii="Times New Roman" w:hAnsi="Times New Roman"/>
                <w:i/>
                <w:noProof/>
                <w:sz w:val="20"/>
                <w:szCs w:val="20"/>
              </w:rPr>
              <w:t>Основы предпринимательства, открытие собственного дела</w:t>
            </w:r>
          </w:p>
        </w:tc>
        <w:tc>
          <w:tcPr>
            <w:tcW w:w="1054" w:type="dxa"/>
          </w:tcPr>
          <w:p w:rsidR="003A1BAF" w:rsidRPr="00E9434C" w:rsidRDefault="003A1BAF" w:rsidP="00E34DDF">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0</w:t>
            </w:r>
          </w:p>
        </w:tc>
        <w:tc>
          <w:tcPr>
            <w:tcW w:w="1739" w:type="dxa"/>
          </w:tcPr>
          <w:p w:rsidR="003A1BAF" w:rsidRPr="00E9434C" w:rsidRDefault="00C331F4" w:rsidP="00E34DDF">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70</w:t>
            </w:r>
          </w:p>
        </w:tc>
        <w:tc>
          <w:tcPr>
            <w:tcW w:w="901" w:type="dxa"/>
          </w:tcPr>
          <w:p w:rsidR="003A1BAF" w:rsidRPr="00E9434C" w:rsidRDefault="00C331F4" w:rsidP="00E34DDF">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70</w:t>
            </w:r>
          </w:p>
        </w:tc>
        <w:tc>
          <w:tcPr>
            <w:tcW w:w="2278" w:type="dxa"/>
          </w:tcPr>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 xml:space="preserve">Добавлены часы на введение новой дисциплины.  </w:t>
            </w:r>
          </w:p>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 xml:space="preserve">Цели и задачи: </w:t>
            </w:r>
          </w:p>
          <w:p w:rsidR="003A1BAF" w:rsidRPr="00E9434C" w:rsidRDefault="003A1BAF" w:rsidP="0076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 xml:space="preserve">Разработка предпринимательской идеи. </w:t>
            </w:r>
          </w:p>
          <w:p w:rsidR="003A1BAF" w:rsidRPr="00E9434C" w:rsidRDefault="003A1BAF" w:rsidP="0076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 xml:space="preserve">Разработка бизнес-плана. </w:t>
            </w:r>
          </w:p>
          <w:p w:rsidR="003A1BAF" w:rsidRPr="00E9434C" w:rsidRDefault="003A1BAF" w:rsidP="00766585">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Готовность к юридическому оформлению предпринимательской деятельности.</w:t>
            </w:r>
          </w:p>
        </w:tc>
      </w:tr>
      <w:tr w:rsidR="00C331F4" w:rsidRPr="00E9434C" w:rsidTr="00E34DDF">
        <w:tc>
          <w:tcPr>
            <w:tcW w:w="1164" w:type="dxa"/>
          </w:tcPr>
          <w:p w:rsidR="00C331F4" w:rsidRPr="00E9434C" w:rsidRDefault="00C331F4" w:rsidP="00C331F4">
            <w:pPr>
              <w:suppressAutoHyphens/>
              <w:spacing w:after="0" w:line="240" w:lineRule="auto"/>
              <w:rPr>
                <w:rFonts w:ascii="Times New Roman" w:hAnsi="Times New Roman"/>
                <w:i/>
                <w:noProof/>
                <w:sz w:val="20"/>
                <w:szCs w:val="20"/>
              </w:rPr>
            </w:pPr>
            <w:r w:rsidRPr="00E9434C">
              <w:rPr>
                <w:rFonts w:ascii="Times New Roman" w:hAnsi="Times New Roman"/>
                <w:i/>
                <w:noProof/>
                <w:sz w:val="20"/>
                <w:szCs w:val="20"/>
              </w:rPr>
              <w:t>ОП.16</w:t>
            </w:r>
          </w:p>
        </w:tc>
        <w:tc>
          <w:tcPr>
            <w:tcW w:w="2746" w:type="dxa"/>
          </w:tcPr>
          <w:p w:rsidR="00C331F4" w:rsidRPr="00E9434C" w:rsidRDefault="00C331F4" w:rsidP="00C331F4">
            <w:pPr>
              <w:suppressAutoHyphens/>
              <w:rPr>
                <w:rFonts w:ascii="Times New Roman" w:hAnsi="Times New Roman"/>
                <w:i/>
                <w:noProof/>
                <w:sz w:val="20"/>
                <w:szCs w:val="20"/>
              </w:rPr>
            </w:pPr>
            <w:r w:rsidRPr="00E9434C">
              <w:rPr>
                <w:rFonts w:ascii="Times New Roman" w:hAnsi="Times New Roman"/>
                <w:i/>
                <w:noProof/>
                <w:sz w:val="20"/>
                <w:szCs w:val="20"/>
              </w:rPr>
              <w:t>Клинтский сервис</w:t>
            </w:r>
          </w:p>
        </w:tc>
        <w:tc>
          <w:tcPr>
            <w:tcW w:w="1054" w:type="dxa"/>
          </w:tcPr>
          <w:p w:rsidR="00C331F4" w:rsidRPr="00E9434C" w:rsidRDefault="00C331F4" w:rsidP="00C331F4">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0</w:t>
            </w:r>
          </w:p>
        </w:tc>
        <w:tc>
          <w:tcPr>
            <w:tcW w:w="1739" w:type="dxa"/>
          </w:tcPr>
          <w:p w:rsidR="00C331F4" w:rsidRPr="00E9434C" w:rsidRDefault="00C331F4" w:rsidP="00C331F4">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36</w:t>
            </w:r>
          </w:p>
        </w:tc>
        <w:tc>
          <w:tcPr>
            <w:tcW w:w="901" w:type="dxa"/>
          </w:tcPr>
          <w:p w:rsidR="00C331F4" w:rsidRPr="00E9434C" w:rsidRDefault="00C331F4" w:rsidP="00C331F4">
            <w:pPr>
              <w:suppressAutoHyphens/>
              <w:spacing w:after="0" w:line="240" w:lineRule="auto"/>
              <w:jc w:val="right"/>
              <w:rPr>
                <w:rFonts w:ascii="Times New Roman" w:hAnsi="Times New Roman"/>
                <w:i/>
                <w:noProof/>
                <w:sz w:val="20"/>
                <w:szCs w:val="20"/>
              </w:rPr>
            </w:pPr>
            <w:r w:rsidRPr="00E9434C">
              <w:rPr>
                <w:rFonts w:ascii="Times New Roman" w:hAnsi="Times New Roman"/>
                <w:i/>
                <w:noProof/>
                <w:sz w:val="20"/>
                <w:szCs w:val="20"/>
              </w:rPr>
              <w:t>36</w:t>
            </w:r>
          </w:p>
        </w:tc>
        <w:tc>
          <w:tcPr>
            <w:tcW w:w="2278" w:type="dxa"/>
          </w:tcPr>
          <w:p w:rsidR="00C331F4" w:rsidRPr="00E9434C" w:rsidRDefault="00C331F4" w:rsidP="00766585">
            <w:pPr>
              <w:spacing w:after="0" w:line="240" w:lineRule="auto"/>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t xml:space="preserve">Добавлены часы на введение новой дисциплины.  </w:t>
            </w:r>
          </w:p>
          <w:p w:rsidR="00C331F4" w:rsidRPr="00E9434C" w:rsidRDefault="00C331F4" w:rsidP="00766585">
            <w:pPr>
              <w:spacing w:after="0" w:line="240" w:lineRule="auto"/>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t xml:space="preserve">Цели и задачи: </w:t>
            </w:r>
          </w:p>
          <w:p w:rsidR="00C331F4" w:rsidRPr="00E9434C" w:rsidRDefault="00766585" w:rsidP="00766585">
            <w:pPr>
              <w:spacing w:after="0" w:line="240" w:lineRule="auto"/>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t xml:space="preserve">формирование знаний и умений необходимых для создания, поддержания и </w:t>
            </w:r>
            <w:r w:rsidRPr="00E9434C">
              <w:rPr>
                <w:rFonts w:ascii="Times New Roman" w:eastAsia="Times New Roman" w:hAnsi="Times New Roman"/>
                <w:i/>
                <w:sz w:val="20"/>
                <w:szCs w:val="20"/>
                <w:lang w:eastAsia="ru-RU"/>
              </w:rPr>
              <w:lastRenderedPageBreak/>
              <w:t>достижения конкурентного преимущества компании за счет повышения качества обслуживания клиентов, развитие личностных и профессиональных качеств, таких как коммуникабельность, стрессоустойчивость, оперативность мышления, направленных на разрешение возникающих конфликтных ситуаций.</w:t>
            </w:r>
          </w:p>
        </w:tc>
      </w:tr>
      <w:tr w:rsidR="00C331F4" w:rsidRPr="00E9434C" w:rsidTr="00E34DDF">
        <w:tc>
          <w:tcPr>
            <w:tcW w:w="1164" w:type="dxa"/>
          </w:tcPr>
          <w:p w:rsidR="00C331F4" w:rsidRPr="00E9434C" w:rsidRDefault="00C331F4" w:rsidP="00C331F4">
            <w:pPr>
              <w:spacing w:after="0" w:line="240" w:lineRule="auto"/>
              <w:jc w:val="both"/>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lastRenderedPageBreak/>
              <w:t>ОП.17</w:t>
            </w:r>
          </w:p>
        </w:tc>
        <w:tc>
          <w:tcPr>
            <w:tcW w:w="2746" w:type="dxa"/>
          </w:tcPr>
          <w:p w:rsidR="00C331F4" w:rsidRPr="00E9434C" w:rsidRDefault="00C331F4" w:rsidP="00C331F4">
            <w:pPr>
              <w:spacing w:after="0" w:line="240" w:lineRule="auto"/>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t>Основы финансовой грамотности</w:t>
            </w:r>
          </w:p>
        </w:tc>
        <w:tc>
          <w:tcPr>
            <w:tcW w:w="1054" w:type="dxa"/>
          </w:tcPr>
          <w:p w:rsidR="00C331F4" w:rsidRPr="00E9434C" w:rsidRDefault="00C331F4" w:rsidP="00C331F4">
            <w:pPr>
              <w:spacing w:after="0" w:line="240" w:lineRule="auto"/>
              <w:jc w:val="right"/>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t>0</w:t>
            </w:r>
          </w:p>
        </w:tc>
        <w:tc>
          <w:tcPr>
            <w:tcW w:w="1739" w:type="dxa"/>
          </w:tcPr>
          <w:p w:rsidR="00C331F4" w:rsidRPr="00E9434C" w:rsidRDefault="00C331F4" w:rsidP="00C331F4">
            <w:pPr>
              <w:spacing w:after="0" w:line="240" w:lineRule="auto"/>
              <w:jc w:val="right"/>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t>36</w:t>
            </w:r>
          </w:p>
        </w:tc>
        <w:tc>
          <w:tcPr>
            <w:tcW w:w="901" w:type="dxa"/>
          </w:tcPr>
          <w:p w:rsidR="00C331F4" w:rsidRPr="00E9434C" w:rsidRDefault="00C331F4" w:rsidP="00C331F4">
            <w:pPr>
              <w:spacing w:after="0" w:line="240" w:lineRule="auto"/>
              <w:jc w:val="right"/>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t>36</w:t>
            </w:r>
          </w:p>
        </w:tc>
        <w:tc>
          <w:tcPr>
            <w:tcW w:w="2278" w:type="dxa"/>
          </w:tcPr>
          <w:p w:rsidR="00C331F4" w:rsidRPr="00E9434C" w:rsidRDefault="00C331F4" w:rsidP="00766585">
            <w:pPr>
              <w:spacing w:after="0" w:line="240" w:lineRule="auto"/>
              <w:rPr>
                <w:rFonts w:ascii="Times New Roman" w:eastAsia="Times New Roman" w:hAnsi="Times New Roman"/>
                <w:i/>
                <w:sz w:val="20"/>
                <w:szCs w:val="20"/>
                <w:lang w:eastAsia="ru-RU"/>
              </w:rPr>
            </w:pPr>
            <w:r w:rsidRPr="00E9434C">
              <w:rPr>
                <w:rFonts w:ascii="Times New Roman" w:eastAsia="Times New Roman" w:hAnsi="Times New Roman"/>
                <w:i/>
                <w:sz w:val="20"/>
                <w:szCs w:val="20"/>
                <w:lang w:eastAsia="ru-RU"/>
              </w:rPr>
              <w:t xml:space="preserve">Добавлены часы на введение новой дисциплины.  </w:t>
            </w:r>
          </w:p>
          <w:p w:rsidR="00C331F4" w:rsidRPr="00E9434C" w:rsidRDefault="00C331F4" w:rsidP="00766585">
            <w:pPr>
              <w:spacing w:after="0" w:line="240" w:lineRule="auto"/>
              <w:rPr>
                <w:rFonts w:ascii="Times New Roman" w:hAnsi="Times New Roman"/>
                <w:i/>
                <w:sz w:val="20"/>
                <w:szCs w:val="20"/>
              </w:rPr>
            </w:pPr>
            <w:r w:rsidRPr="00E9434C">
              <w:rPr>
                <w:rFonts w:ascii="Times New Roman" w:hAnsi="Times New Roman"/>
                <w:i/>
                <w:sz w:val="20"/>
                <w:szCs w:val="20"/>
              </w:rPr>
              <w:t xml:space="preserve">Цели и задачи: </w:t>
            </w:r>
          </w:p>
          <w:p w:rsidR="00C331F4" w:rsidRPr="00E9434C" w:rsidRDefault="00C331F4" w:rsidP="0076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noProof/>
                <w:sz w:val="20"/>
                <w:szCs w:val="20"/>
              </w:rPr>
            </w:pPr>
            <w:r w:rsidRPr="00E9434C">
              <w:rPr>
                <w:rFonts w:ascii="Times New Roman" w:hAnsi="Times New Roman"/>
                <w:i/>
                <w:sz w:val="20"/>
                <w:szCs w:val="20"/>
              </w:rPr>
              <w:t>Формирование базовых навыков финансовой гра</w:t>
            </w:r>
            <w:r w:rsidRPr="00E9434C">
              <w:rPr>
                <w:rFonts w:ascii="Times New Roman" w:hAnsi="Times New Roman"/>
                <w:i/>
                <w:sz w:val="20"/>
                <w:szCs w:val="20"/>
              </w:rPr>
              <w:softHyphen/>
              <w:t>мотности и принятия финансовых решений в области управ</w:t>
            </w:r>
            <w:r w:rsidRPr="00E9434C">
              <w:rPr>
                <w:rFonts w:ascii="Times New Roman" w:hAnsi="Times New Roman"/>
                <w:i/>
                <w:sz w:val="20"/>
                <w:szCs w:val="20"/>
              </w:rPr>
              <w:softHyphen/>
              <w:t>ления личными финансами</w:t>
            </w:r>
          </w:p>
        </w:tc>
      </w:tr>
      <w:tr w:rsidR="00C331F4" w:rsidRPr="00E9434C" w:rsidTr="00E34DDF">
        <w:tc>
          <w:tcPr>
            <w:tcW w:w="1164" w:type="dxa"/>
          </w:tcPr>
          <w:p w:rsidR="00C331F4" w:rsidRPr="00E9434C" w:rsidRDefault="00C331F4" w:rsidP="00C331F4">
            <w:pPr>
              <w:spacing w:after="0" w:line="240" w:lineRule="auto"/>
              <w:jc w:val="both"/>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П</w:t>
            </w:r>
            <w:r w:rsidR="00B05640" w:rsidRPr="00E9434C">
              <w:rPr>
                <w:rFonts w:ascii="Times New Roman" w:eastAsia="Times New Roman" w:hAnsi="Times New Roman"/>
                <w:b/>
                <w:sz w:val="20"/>
                <w:szCs w:val="20"/>
                <w:lang w:eastAsia="ru-RU"/>
              </w:rPr>
              <w:t>М</w:t>
            </w:r>
            <w:r w:rsidRPr="00E9434C">
              <w:rPr>
                <w:rFonts w:ascii="Times New Roman" w:eastAsia="Times New Roman" w:hAnsi="Times New Roman"/>
                <w:b/>
                <w:sz w:val="20"/>
                <w:szCs w:val="20"/>
                <w:lang w:eastAsia="ru-RU"/>
              </w:rPr>
              <w:t>.00</w:t>
            </w:r>
          </w:p>
        </w:tc>
        <w:tc>
          <w:tcPr>
            <w:tcW w:w="2746" w:type="dxa"/>
          </w:tcPr>
          <w:p w:rsidR="00C331F4" w:rsidRPr="00E9434C" w:rsidRDefault="00C331F4" w:rsidP="00B05640">
            <w:pPr>
              <w:spacing w:after="0" w:line="240" w:lineRule="auto"/>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Профессиональны</w:t>
            </w:r>
            <w:r w:rsidR="00B05640" w:rsidRPr="00E9434C">
              <w:rPr>
                <w:rFonts w:ascii="Times New Roman" w:eastAsia="Times New Roman" w:hAnsi="Times New Roman"/>
                <w:b/>
                <w:sz w:val="20"/>
                <w:szCs w:val="20"/>
                <w:lang w:eastAsia="ru-RU"/>
              </w:rPr>
              <w:t>е</w:t>
            </w:r>
            <w:r w:rsidRPr="00E9434C">
              <w:rPr>
                <w:rFonts w:ascii="Times New Roman" w:eastAsia="Times New Roman" w:hAnsi="Times New Roman"/>
                <w:b/>
                <w:sz w:val="20"/>
                <w:szCs w:val="20"/>
                <w:lang w:eastAsia="ru-RU"/>
              </w:rPr>
              <w:t xml:space="preserve"> </w:t>
            </w:r>
            <w:r w:rsidR="00B05640" w:rsidRPr="00E9434C">
              <w:rPr>
                <w:rFonts w:ascii="Times New Roman" w:eastAsia="Times New Roman" w:hAnsi="Times New Roman"/>
                <w:b/>
                <w:sz w:val="20"/>
                <w:szCs w:val="20"/>
                <w:lang w:eastAsia="ru-RU"/>
              </w:rPr>
              <w:t>модули</w:t>
            </w:r>
          </w:p>
        </w:tc>
        <w:tc>
          <w:tcPr>
            <w:tcW w:w="1054" w:type="dxa"/>
          </w:tcPr>
          <w:p w:rsidR="00C331F4" w:rsidRPr="00E9434C" w:rsidRDefault="007D1E25" w:rsidP="00C331F4">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1</w:t>
            </w:r>
            <w:r w:rsidR="00B05640" w:rsidRPr="00E9434C">
              <w:rPr>
                <w:rFonts w:ascii="Times New Roman" w:eastAsia="Times New Roman" w:hAnsi="Times New Roman"/>
                <w:b/>
                <w:sz w:val="20"/>
                <w:szCs w:val="20"/>
                <w:lang w:eastAsia="ru-RU"/>
              </w:rPr>
              <w:t>728</w:t>
            </w:r>
          </w:p>
          <w:p w:rsidR="00C331F4" w:rsidRPr="00E9434C" w:rsidRDefault="00C331F4" w:rsidP="00C331F4">
            <w:pPr>
              <w:spacing w:after="0" w:line="240" w:lineRule="auto"/>
              <w:jc w:val="center"/>
              <w:rPr>
                <w:rFonts w:ascii="Times New Roman" w:eastAsia="Times New Roman" w:hAnsi="Times New Roman"/>
                <w:b/>
                <w:sz w:val="20"/>
                <w:szCs w:val="20"/>
                <w:lang w:val="en-US" w:eastAsia="ru-RU"/>
              </w:rPr>
            </w:pPr>
          </w:p>
        </w:tc>
        <w:tc>
          <w:tcPr>
            <w:tcW w:w="1739" w:type="dxa"/>
          </w:tcPr>
          <w:p w:rsidR="00C331F4" w:rsidRPr="00E9434C" w:rsidRDefault="00B05640" w:rsidP="00C331F4">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866</w:t>
            </w:r>
          </w:p>
          <w:p w:rsidR="00C331F4" w:rsidRPr="00E9434C" w:rsidRDefault="00C331F4" w:rsidP="00C331F4">
            <w:pPr>
              <w:spacing w:after="0" w:line="240" w:lineRule="auto"/>
              <w:jc w:val="center"/>
              <w:rPr>
                <w:rFonts w:ascii="Times New Roman" w:eastAsia="Times New Roman" w:hAnsi="Times New Roman"/>
                <w:b/>
                <w:sz w:val="20"/>
                <w:szCs w:val="20"/>
                <w:lang w:val="en-US" w:eastAsia="ru-RU"/>
              </w:rPr>
            </w:pPr>
          </w:p>
        </w:tc>
        <w:tc>
          <w:tcPr>
            <w:tcW w:w="901" w:type="dxa"/>
          </w:tcPr>
          <w:p w:rsidR="00C331F4" w:rsidRPr="00E9434C" w:rsidRDefault="00C331F4" w:rsidP="00B05640">
            <w:pPr>
              <w:spacing w:after="0" w:line="240" w:lineRule="auto"/>
              <w:jc w:val="center"/>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2</w:t>
            </w:r>
            <w:r w:rsidR="00B05640" w:rsidRPr="00E9434C">
              <w:rPr>
                <w:rFonts w:ascii="Times New Roman" w:eastAsia="Times New Roman" w:hAnsi="Times New Roman"/>
                <w:b/>
                <w:sz w:val="20"/>
                <w:szCs w:val="20"/>
                <w:lang w:eastAsia="ru-RU"/>
              </w:rPr>
              <w:t>594</w:t>
            </w:r>
          </w:p>
        </w:tc>
        <w:tc>
          <w:tcPr>
            <w:tcW w:w="2278" w:type="dxa"/>
          </w:tcPr>
          <w:p w:rsidR="00C331F4" w:rsidRPr="00E9434C" w:rsidRDefault="00C331F4" w:rsidP="00C331F4">
            <w:pPr>
              <w:suppressAutoHyphens/>
              <w:spacing w:after="0" w:line="240" w:lineRule="auto"/>
              <w:rPr>
                <w:rFonts w:ascii="Times New Roman" w:hAnsi="Times New Roman"/>
                <w:b/>
                <w:noProof/>
                <w:sz w:val="20"/>
                <w:szCs w:val="20"/>
              </w:rPr>
            </w:pPr>
            <w:r w:rsidRPr="00E9434C">
              <w:rPr>
                <w:rFonts w:ascii="Times New Roman" w:hAnsi="Times New Roman"/>
                <w:b/>
                <w:noProof/>
                <w:sz w:val="20"/>
                <w:szCs w:val="20"/>
              </w:rPr>
              <w:t xml:space="preserve">Расширение основных видов деятельности, углубление подготовки обучающихся, на консультации и экзамены </w:t>
            </w:r>
          </w:p>
        </w:tc>
      </w:tr>
      <w:tr w:rsidR="00C331F4" w:rsidRPr="00E9434C" w:rsidTr="00E34DDF">
        <w:tc>
          <w:tcPr>
            <w:tcW w:w="1164" w:type="dxa"/>
          </w:tcPr>
          <w:p w:rsidR="00C331F4" w:rsidRPr="00E9434C" w:rsidRDefault="00C331F4" w:rsidP="00C331F4">
            <w:pPr>
              <w:spacing w:after="0" w:line="240" w:lineRule="auto"/>
              <w:rPr>
                <w:rFonts w:ascii="Times New Roman" w:hAnsi="Times New Roman"/>
                <w:b/>
                <w:bCs/>
                <w:sz w:val="20"/>
                <w:szCs w:val="20"/>
                <w:lang w:eastAsia="ru-RU"/>
              </w:rPr>
            </w:pPr>
            <w:r w:rsidRPr="00E9434C">
              <w:rPr>
                <w:rFonts w:ascii="Times New Roman" w:hAnsi="Times New Roman"/>
                <w:b/>
                <w:bCs/>
                <w:sz w:val="20"/>
                <w:szCs w:val="20"/>
              </w:rPr>
              <w:t>ПМ.01</w:t>
            </w:r>
          </w:p>
        </w:tc>
        <w:tc>
          <w:tcPr>
            <w:tcW w:w="2746" w:type="dxa"/>
          </w:tcPr>
          <w:p w:rsidR="00C331F4" w:rsidRPr="00E9434C" w:rsidRDefault="00C331F4" w:rsidP="00C331F4">
            <w:pPr>
              <w:spacing w:after="0" w:line="240" w:lineRule="auto"/>
              <w:rPr>
                <w:rFonts w:ascii="Times New Roman" w:hAnsi="Times New Roman"/>
                <w:b/>
                <w:bCs/>
                <w:sz w:val="20"/>
                <w:szCs w:val="20"/>
              </w:rPr>
            </w:pPr>
            <w:r w:rsidRPr="00E9434C">
              <w:rPr>
                <w:rFonts w:ascii="Times New Roman" w:hAnsi="Times New Roman"/>
                <w:b/>
                <w:bCs/>
                <w:sz w:val="20"/>
                <w:szCs w:val="20"/>
              </w:rPr>
              <w:t>Участие в проектировании систем газораспределения и газопотребления</w:t>
            </w:r>
          </w:p>
        </w:tc>
        <w:tc>
          <w:tcPr>
            <w:tcW w:w="1054" w:type="dxa"/>
          </w:tcPr>
          <w:p w:rsidR="00C331F4" w:rsidRPr="00E9434C" w:rsidRDefault="00C71A28" w:rsidP="00C331F4">
            <w:pPr>
              <w:spacing w:after="0" w:line="240" w:lineRule="auto"/>
              <w:jc w:val="right"/>
              <w:rPr>
                <w:rFonts w:ascii="Times New Roman" w:hAnsi="Times New Roman"/>
                <w:b/>
                <w:sz w:val="20"/>
                <w:szCs w:val="20"/>
              </w:rPr>
            </w:pPr>
            <w:r w:rsidRPr="00E9434C">
              <w:rPr>
                <w:rFonts w:ascii="Times New Roman" w:hAnsi="Times New Roman"/>
                <w:b/>
                <w:sz w:val="20"/>
                <w:szCs w:val="20"/>
              </w:rPr>
              <w:t>576</w:t>
            </w:r>
          </w:p>
        </w:tc>
        <w:tc>
          <w:tcPr>
            <w:tcW w:w="1739" w:type="dxa"/>
          </w:tcPr>
          <w:p w:rsidR="00C331F4" w:rsidRPr="00E9434C" w:rsidRDefault="00C331F4" w:rsidP="00C71A28">
            <w:pPr>
              <w:tabs>
                <w:tab w:val="left" w:pos="1222"/>
              </w:tabs>
              <w:spacing w:after="0" w:line="240" w:lineRule="auto"/>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ab/>
            </w:r>
            <w:r w:rsidR="00C71A28" w:rsidRPr="00E9434C">
              <w:rPr>
                <w:rFonts w:ascii="Times New Roman" w:eastAsia="Times New Roman" w:hAnsi="Times New Roman"/>
                <w:b/>
                <w:sz w:val="20"/>
                <w:szCs w:val="20"/>
                <w:lang w:eastAsia="ru-RU"/>
              </w:rPr>
              <w:t>373</w:t>
            </w:r>
          </w:p>
        </w:tc>
        <w:tc>
          <w:tcPr>
            <w:tcW w:w="901" w:type="dxa"/>
          </w:tcPr>
          <w:p w:rsidR="00C331F4" w:rsidRPr="00E9434C" w:rsidRDefault="00C331F4" w:rsidP="00A2072C">
            <w:pPr>
              <w:spacing w:after="0" w:line="240" w:lineRule="auto"/>
              <w:jc w:val="right"/>
              <w:rPr>
                <w:rFonts w:ascii="Times New Roman" w:eastAsia="Times New Roman" w:hAnsi="Times New Roman"/>
                <w:b/>
                <w:sz w:val="20"/>
                <w:szCs w:val="20"/>
                <w:lang w:eastAsia="ru-RU"/>
              </w:rPr>
            </w:pPr>
            <w:r w:rsidRPr="00E9434C">
              <w:rPr>
                <w:rFonts w:ascii="Times New Roman" w:eastAsia="Times New Roman" w:hAnsi="Times New Roman"/>
                <w:b/>
                <w:sz w:val="20"/>
                <w:szCs w:val="20"/>
                <w:lang w:eastAsia="ru-RU"/>
              </w:rPr>
              <w:t>9</w:t>
            </w:r>
            <w:r w:rsidR="00A2072C" w:rsidRPr="00E9434C">
              <w:rPr>
                <w:rFonts w:ascii="Times New Roman" w:eastAsia="Times New Roman" w:hAnsi="Times New Roman"/>
                <w:b/>
                <w:sz w:val="20"/>
                <w:szCs w:val="20"/>
                <w:lang w:eastAsia="ru-RU"/>
              </w:rPr>
              <w:t>49</w:t>
            </w:r>
          </w:p>
        </w:tc>
        <w:tc>
          <w:tcPr>
            <w:tcW w:w="2278" w:type="dxa"/>
            <w:vMerge w:val="restart"/>
          </w:tcPr>
          <w:p w:rsidR="00C331F4" w:rsidRPr="00E9434C" w:rsidRDefault="00C331F4" w:rsidP="00C331F4">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 xml:space="preserve">Расширение основного вида деятельности, углубление подготовки обучающихся, на консультации и экзамены </w:t>
            </w:r>
          </w:p>
        </w:tc>
      </w:tr>
      <w:tr w:rsidR="00C331F4" w:rsidRPr="00E9434C" w:rsidTr="00E34DDF">
        <w:tc>
          <w:tcPr>
            <w:tcW w:w="1164" w:type="dxa"/>
            <w:vAlign w:val="center"/>
          </w:tcPr>
          <w:p w:rsidR="00C331F4" w:rsidRPr="00E9434C" w:rsidRDefault="00C331F4" w:rsidP="00C331F4">
            <w:pPr>
              <w:spacing w:after="0" w:line="240" w:lineRule="auto"/>
              <w:rPr>
                <w:rFonts w:ascii="Times New Roman" w:hAnsi="Times New Roman"/>
                <w:bCs/>
                <w:i/>
                <w:sz w:val="20"/>
                <w:szCs w:val="20"/>
              </w:rPr>
            </w:pPr>
            <w:r w:rsidRPr="00E9434C">
              <w:rPr>
                <w:rFonts w:ascii="Times New Roman" w:hAnsi="Times New Roman"/>
                <w:bCs/>
                <w:i/>
                <w:sz w:val="20"/>
                <w:szCs w:val="20"/>
              </w:rPr>
              <w:t>МДК.01.01</w:t>
            </w:r>
          </w:p>
        </w:tc>
        <w:tc>
          <w:tcPr>
            <w:tcW w:w="2746" w:type="dxa"/>
            <w:vAlign w:val="center"/>
          </w:tcPr>
          <w:p w:rsidR="00C331F4" w:rsidRPr="00E9434C" w:rsidRDefault="00C331F4" w:rsidP="00C331F4">
            <w:pPr>
              <w:spacing w:after="0" w:line="240" w:lineRule="auto"/>
              <w:rPr>
                <w:rFonts w:ascii="Times New Roman" w:hAnsi="Times New Roman"/>
                <w:bCs/>
                <w:i/>
                <w:sz w:val="20"/>
                <w:szCs w:val="20"/>
              </w:rPr>
            </w:pPr>
            <w:r w:rsidRPr="00E9434C">
              <w:rPr>
                <w:rFonts w:ascii="Times New Roman" w:hAnsi="Times New Roman"/>
              </w:rPr>
              <w:t>Особенности проектирования систем газораспределения и газопотребления</w:t>
            </w:r>
          </w:p>
        </w:tc>
        <w:tc>
          <w:tcPr>
            <w:tcW w:w="1054" w:type="dxa"/>
          </w:tcPr>
          <w:p w:rsidR="00C331F4" w:rsidRPr="00E9434C" w:rsidRDefault="00C71A28" w:rsidP="00A2072C">
            <w:pPr>
              <w:spacing w:after="0" w:line="240" w:lineRule="auto"/>
              <w:jc w:val="right"/>
              <w:rPr>
                <w:rFonts w:ascii="Times New Roman" w:hAnsi="Times New Roman"/>
                <w:bCs/>
                <w:i/>
                <w:sz w:val="20"/>
                <w:szCs w:val="20"/>
              </w:rPr>
            </w:pPr>
            <w:r w:rsidRPr="00E9434C">
              <w:rPr>
                <w:rFonts w:ascii="Times New Roman" w:hAnsi="Times New Roman"/>
                <w:bCs/>
                <w:i/>
                <w:sz w:val="20"/>
                <w:szCs w:val="20"/>
              </w:rPr>
              <w:t>216</w:t>
            </w:r>
          </w:p>
        </w:tc>
        <w:tc>
          <w:tcPr>
            <w:tcW w:w="1739" w:type="dxa"/>
          </w:tcPr>
          <w:p w:rsidR="00C331F4" w:rsidRPr="00E9434C" w:rsidRDefault="00C71A28" w:rsidP="00A2072C">
            <w:pPr>
              <w:spacing w:after="0" w:line="240" w:lineRule="auto"/>
              <w:jc w:val="right"/>
              <w:rPr>
                <w:rFonts w:ascii="Times New Roman" w:hAnsi="Times New Roman"/>
                <w:bCs/>
                <w:i/>
                <w:sz w:val="20"/>
                <w:szCs w:val="20"/>
              </w:rPr>
            </w:pPr>
            <w:r w:rsidRPr="00E9434C">
              <w:rPr>
                <w:rFonts w:ascii="Times New Roman" w:hAnsi="Times New Roman"/>
                <w:bCs/>
                <w:i/>
                <w:sz w:val="20"/>
                <w:szCs w:val="20"/>
              </w:rPr>
              <w:t>197</w:t>
            </w:r>
          </w:p>
        </w:tc>
        <w:tc>
          <w:tcPr>
            <w:tcW w:w="901" w:type="dxa"/>
          </w:tcPr>
          <w:p w:rsidR="00C331F4" w:rsidRPr="00E9434C" w:rsidRDefault="00C331F4" w:rsidP="00A2072C">
            <w:pPr>
              <w:spacing w:after="0" w:line="240" w:lineRule="auto"/>
              <w:jc w:val="right"/>
              <w:rPr>
                <w:rFonts w:ascii="Times New Roman" w:hAnsi="Times New Roman"/>
                <w:bCs/>
                <w:i/>
                <w:sz w:val="20"/>
                <w:szCs w:val="20"/>
              </w:rPr>
            </w:pPr>
            <w:r w:rsidRPr="00E9434C">
              <w:rPr>
                <w:rFonts w:ascii="Times New Roman" w:hAnsi="Times New Roman"/>
                <w:bCs/>
                <w:i/>
                <w:sz w:val="20"/>
                <w:szCs w:val="20"/>
              </w:rPr>
              <w:t>41</w:t>
            </w:r>
            <w:r w:rsidR="00A2072C" w:rsidRPr="00E9434C">
              <w:rPr>
                <w:rFonts w:ascii="Times New Roman" w:hAnsi="Times New Roman"/>
                <w:bCs/>
                <w:i/>
                <w:sz w:val="20"/>
                <w:szCs w:val="20"/>
              </w:rPr>
              <w:t>3</w:t>
            </w:r>
          </w:p>
        </w:tc>
        <w:tc>
          <w:tcPr>
            <w:tcW w:w="2278" w:type="dxa"/>
            <w:vMerge/>
          </w:tcPr>
          <w:p w:rsidR="00C331F4" w:rsidRPr="00E9434C" w:rsidRDefault="00C331F4" w:rsidP="00C331F4">
            <w:pPr>
              <w:spacing w:after="0" w:line="240" w:lineRule="auto"/>
              <w:jc w:val="both"/>
              <w:rPr>
                <w:rFonts w:ascii="Times New Roman" w:hAnsi="Times New Roman"/>
                <w:bCs/>
                <w:i/>
                <w:sz w:val="20"/>
                <w:szCs w:val="20"/>
              </w:rPr>
            </w:pPr>
          </w:p>
        </w:tc>
      </w:tr>
      <w:tr w:rsidR="00C331F4" w:rsidRPr="00E9434C" w:rsidTr="00E34DDF">
        <w:tc>
          <w:tcPr>
            <w:tcW w:w="1164" w:type="dxa"/>
          </w:tcPr>
          <w:p w:rsidR="00C331F4" w:rsidRPr="00E9434C" w:rsidRDefault="00C331F4" w:rsidP="00C331F4">
            <w:pPr>
              <w:spacing w:after="0" w:line="240" w:lineRule="auto"/>
              <w:rPr>
                <w:rFonts w:ascii="Times New Roman" w:hAnsi="Times New Roman"/>
                <w:bCs/>
                <w:i/>
                <w:sz w:val="20"/>
                <w:szCs w:val="20"/>
              </w:rPr>
            </w:pPr>
            <w:r w:rsidRPr="00E9434C">
              <w:rPr>
                <w:rFonts w:ascii="Times New Roman" w:hAnsi="Times New Roman"/>
                <w:bCs/>
                <w:i/>
                <w:sz w:val="20"/>
                <w:szCs w:val="20"/>
              </w:rPr>
              <w:t>МДК.01.02</w:t>
            </w:r>
          </w:p>
        </w:tc>
        <w:tc>
          <w:tcPr>
            <w:tcW w:w="2746" w:type="dxa"/>
          </w:tcPr>
          <w:p w:rsidR="00C331F4" w:rsidRPr="00E9434C" w:rsidRDefault="00C331F4" w:rsidP="00C331F4">
            <w:pPr>
              <w:spacing w:after="0" w:line="240" w:lineRule="auto"/>
              <w:rPr>
                <w:rFonts w:ascii="Times New Roman" w:hAnsi="Times New Roman"/>
                <w:bCs/>
                <w:i/>
                <w:sz w:val="20"/>
                <w:szCs w:val="20"/>
              </w:rPr>
            </w:pPr>
            <w:r w:rsidRPr="00E9434C">
              <w:rPr>
                <w:rFonts w:ascii="Times New Roman" w:hAnsi="Times New Roman"/>
              </w:rPr>
              <w:t>Реализация проектирования систем газораспределения и газопотребления с использованием компьютерных технологий</w:t>
            </w:r>
          </w:p>
        </w:tc>
        <w:tc>
          <w:tcPr>
            <w:tcW w:w="1054" w:type="dxa"/>
          </w:tcPr>
          <w:p w:rsidR="00C331F4"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108</w:t>
            </w:r>
          </w:p>
        </w:tc>
        <w:tc>
          <w:tcPr>
            <w:tcW w:w="1739" w:type="dxa"/>
          </w:tcPr>
          <w:p w:rsidR="00C331F4" w:rsidRPr="00E9434C" w:rsidRDefault="00C71A28" w:rsidP="00774DFF">
            <w:pPr>
              <w:spacing w:after="0" w:line="240" w:lineRule="auto"/>
              <w:jc w:val="right"/>
              <w:rPr>
                <w:rFonts w:ascii="Times New Roman" w:hAnsi="Times New Roman"/>
                <w:bCs/>
                <w:i/>
                <w:sz w:val="20"/>
                <w:szCs w:val="20"/>
              </w:rPr>
            </w:pPr>
            <w:r w:rsidRPr="00E9434C">
              <w:rPr>
                <w:rFonts w:ascii="Times New Roman" w:hAnsi="Times New Roman"/>
                <w:bCs/>
                <w:i/>
                <w:sz w:val="20"/>
                <w:szCs w:val="20"/>
              </w:rPr>
              <w:t>158</w:t>
            </w:r>
          </w:p>
        </w:tc>
        <w:tc>
          <w:tcPr>
            <w:tcW w:w="901" w:type="dxa"/>
          </w:tcPr>
          <w:p w:rsidR="00C331F4" w:rsidRPr="00E9434C" w:rsidRDefault="00A2072C" w:rsidP="00774DFF">
            <w:pPr>
              <w:spacing w:after="0" w:line="240" w:lineRule="auto"/>
              <w:jc w:val="right"/>
              <w:rPr>
                <w:rFonts w:ascii="Times New Roman" w:hAnsi="Times New Roman"/>
                <w:bCs/>
                <w:i/>
                <w:sz w:val="20"/>
                <w:szCs w:val="20"/>
              </w:rPr>
            </w:pPr>
            <w:r w:rsidRPr="00E9434C">
              <w:rPr>
                <w:rFonts w:ascii="Times New Roman" w:hAnsi="Times New Roman"/>
                <w:bCs/>
                <w:i/>
                <w:sz w:val="20"/>
                <w:szCs w:val="20"/>
              </w:rPr>
              <w:t>266</w:t>
            </w:r>
          </w:p>
        </w:tc>
        <w:tc>
          <w:tcPr>
            <w:tcW w:w="2278" w:type="dxa"/>
            <w:vMerge/>
          </w:tcPr>
          <w:p w:rsidR="00C331F4" w:rsidRPr="00E9434C" w:rsidRDefault="00C331F4" w:rsidP="00C331F4">
            <w:pPr>
              <w:spacing w:after="0" w:line="240" w:lineRule="auto"/>
              <w:jc w:val="both"/>
              <w:rPr>
                <w:rFonts w:ascii="Times New Roman" w:hAnsi="Times New Roman"/>
                <w:bCs/>
                <w:i/>
                <w:sz w:val="20"/>
                <w:szCs w:val="20"/>
              </w:rPr>
            </w:pPr>
          </w:p>
        </w:tc>
      </w:tr>
      <w:tr w:rsidR="00FB37E7" w:rsidRPr="00E9434C" w:rsidTr="00ED47E2">
        <w:tc>
          <w:tcPr>
            <w:tcW w:w="1164" w:type="dxa"/>
          </w:tcPr>
          <w:p w:rsidR="00FB37E7" w:rsidRPr="00E9434C" w:rsidRDefault="00FB37E7" w:rsidP="00C246C7">
            <w:pPr>
              <w:suppressAutoHyphens/>
              <w:spacing w:after="0" w:line="240" w:lineRule="auto"/>
              <w:rPr>
                <w:rFonts w:ascii="Times New Roman" w:hAnsi="Times New Roman"/>
              </w:rPr>
            </w:pPr>
            <w:r w:rsidRPr="00E9434C">
              <w:rPr>
                <w:rFonts w:ascii="Times New Roman" w:hAnsi="Times New Roman"/>
              </w:rPr>
              <w:t>УП.01</w:t>
            </w:r>
          </w:p>
        </w:tc>
        <w:tc>
          <w:tcPr>
            <w:tcW w:w="2746" w:type="dxa"/>
            <w:vAlign w:val="center"/>
          </w:tcPr>
          <w:p w:rsidR="00FB37E7" w:rsidRPr="00E9434C" w:rsidRDefault="00FB37E7" w:rsidP="00C246C7">
            <w:pPr>
              <w:suppressAutoHyphens/>
              <w:spacing w:after="0" w:line="240" w:lineRule="auto"/>
              <w:jc w:val="both"/>
              <w:rPr>
                <w:rFonts w:ascii="Times New Roman" w:hAnsi="Times New Roman"/>
              </w:rPr>
            </w:pPr>
            <w:r w:rsidRPr="00E9434C">
              <w:rPr>
                <w:rFonts w:ascii="Times New Roman" w:hAnsi="Times New Roman"/>
              </w:rPr>
              <w:t xml:space="preserve">Учебная практика </w:t>
            </w:r>
          </w:p>
        </w:tc>
        <w:tc>
          <w:tcPr>
            <w:tcW w:w="1054" w:type="dxa"/>
          </w:tcPr>
          <w:p w:rsidR="00FB37E7" w:rsidRPr="00E9434C" w:rsidRDefault="00FB37E7" w:rsidP="00C246C7">
            <w:pPr>
              <w:spacing w:after="0" w:line="240" w:lineRule="auto"/>
              <w:jc w:val="center"/>
              <w:rPr>
                <w:rFonts w:ascii="Times New Roman" w:hAnsi="Times New Roman"/>
              </w:rPr>
            </w:pPr>
            <w:r w:rsidRPr="00E9434C">
              <w:rPr>
                <w:rFonts w:ascii="Times New Roman" w:hAnsi="Times New Roman"/>
              </w:rPr>
              <w:t>108</w:t>
            </w:r>
          </w:p>
        </w:tc>
        <w:tc>
          <w:tcPr>
            <w:tcW w:w="1739" w:type="dxa"/>
          </w:tcPr>
          <w:p w:rsidR="00FB37E7" w:rsidRPr="00E9434C" w:rsidRDefault="00FB37E7" w:rsidP="00774DFF">
            <w:pPr>
              <w:spacing w:after="0" w:line="240" w:lineRule="auto"/>
              <w:jc w:val="right"/>
              <w:rPr>
                <w:rFonts w:ascii="Times New Roman" w:hAnsi="Times New Roman"/>
                <w:bCs/>
                <w:i/>
                <w:sz w:val="20"/>
                <w:szCs w:val="20"/>
              </w:rPr>
            </w:pPr>
          </w:p>
        </w:tc>
        <w:tc>
          <w:tcPr>
            <w:tcW w:w="901" w:type="dxa"/>
          </w:tcPr>
          <w:p w:rsidR="00FB37E7" w:rsidRPr="00E9434C" w:rsidRDefault="00FB37E7" w:rsidP="00774DFF">
            <w:pPr>
              <w:spacing w:after="0" w:line="240" w:lineRule="auto"/>
              <w:jc w:val="right"/>
              <w:rPr>
                <w:rFonts w:ascii="Times New Roman" w:hAnsi="Times New Roman"/>
                <w:bCs/>
                <w:sz w:val="20"/>
                <w:szCs w:val="20"/>
              </w:rPr>
            </w:pPr>
            <w:r w:rsidRPr="00E9434C">
              <w:rPr>
                <w:rFonts w:ascii="Times New Roman" w:hAnsi="Times New Roman"/>
                <w:bCs/>
                <w:sz w:val="20"/>
                <w:szCs w:val="20"/>
              </w:rPr>
              <w:t>108</w:t>
            </w:r>
          </w:p>
        </w:tc>
        <w:tc>
          <w:tcPr>
            <w:tcW w:w="2278" w:type="dxa"/>
            <w:vMerge/>
          </w:tcPr>
          <w:p w:rsidR="00FB37E7" w:rsidRPr="00E9434C" w:rsidRDefault="00FB37E7" w:rsidP="00C331F4">
            <w:pPr>
              <w:spacing w:after="0" w:line="240" w:lineRule="auto"/>
              <w:jc w:val="both"/>
              <w:rPr>
                <w:rFonts w:ascii="Times New Roman" w:hAnsi="Times New Roman"/>
                <w:bCs/>
                <w:i/>
                <w:sz w:val="20"/>
                <w:szCs w:val="20"/>
              </w:rPr>
            </w:pPr>
          </w:p>
        </w:tc>
      </w:tr>
      <w:tr w:rsidR="00FB37E7" w:rsidRPr="00E9434C" w:rsidTr="00ED47E2">
        <w:tc>
          <w:tcPr>
            <w:tcW w:w="1164" w:type="dxa"/>
          </w:tcPr>
          <w:p w:rsidR="00FB37E7" w:rsidRPr="00E9434C" w:rsidRDefault="00FB37E7" w:rsidP="00C246C7">
            <w:pPr>
              <w:suppressAutoHyphens/>
              <w:spacing w:after="0" w:line="240" w:lineRule="auto"/>
              <w:rPr>
                <w:rFonts w:ascii="Times New Roman" w:hAnsi="Times New Roman"/>
              </w:rPr>
            </w:pPr>
            <w:r w:rsidRPr="00E9434C">
              <w:rPr>
                <w:rFonts w:ascii="Times New Roman" w:hAnsi="Times New Roman"/>
              </w:rPr>
              <w:t>ПП.01.</w:t>
            </w:r>
          </w:p>
        </w:tc>
        <w:tc>
          <w:tcPr>
            <w:tcW w:w="2746" w:type="dxa"/>
            <w:vAlign w:val="center"/>
          </w:tcPr>
          <w:p w:rsidR="00FB37E7" w:rsidRPr="00E9434C" w:rsidRDefault="00FB37E7" w:rsidP="00C246C7">
            <w:pPr>
              <w:suppressAutoHyphens/>
              <w:spacing w:after="0" w:line="240" w:lineRule="auto"/>
              <w:jc w:val="both"/>
              <w:rPr>
                <w:rFonts w:ascii="Times New Roman" w:hAnsi="Times New Roman"/>
              </w:rPr>
            </w:pPr>
            <w:r w:rsidRPr="00E9434C">
              <w:rPr>
                <w:rFonts w:ascii="Times New Roman" w:hAnsi="Times New Roman"/>
              </w:rPr>
              <w:t>Производственная практика</w:t>
            </w:r>
          </w:p>
        </w:tc>
        <w:tc>
          <w:tcPr>
            <w:tcW w:w="1054" w:type="dxa"/>
          </w:tcPr>
          <w:p w:rsidR="00FB37E7" w:rsidRPr="00E9434C" w:rsidRDefault="009432FC" w:rsidP="00C246C7">
            <w:pPr>
              <w:spacing w:after="0" w:line="240" w:lineRule="auto"/>
              <w:jc w:val="center"/>
              <w:rPr>
                <w:rFonts w:ascii="Times New Roman" w:hAnsi="Times New Roman"/>
              </w:rPr>
            </w:pPr>
            <w:r w:rsidRPr="00E9434C">
              <w:rPr>
                <w:rFonts w:ascii="Times New Roman" w:hAnsi="Times New Roman"/>
              </w:rPr>
              <w:t>144</w:t>
            </w:r>
          </w:p>
        </w:tc>
        <w:tc>
          <w:tcPr>
            <w:tcW w:w="1739" w:type="dxa"/>
          </w:tcPr>
          <w:p w:rsidR="00FB37E7" w:rsidRPr="00E9434C" w:rsidRDefault="00FB37E7" w:rsidP="00774DFF">
            <w:pPr>
              <w:spacing w:after="0" w:line="240" w:lineRule="auto"/>
              <w:jc w:val="right"/>
              <w:rPr>
                <w:rFonts w:ascii="Times New Roman" w:hAnsi="Times New Roman"/>
                <w:bCs/>
                <w:i/>
                <w:sz w:val="20"/>
                <w:szCs w:val="20"/>
              </w:rPr>
            </w:pPr>
          </w:p>
        </w:tc>
        <w:tc>
          <w:tcPr>
            <w:tcW w:w="901" w:type="dxa"/>
          </w:tcPr>
          <w:p w:rsidR="00FB37E7" w:rsidRPr="00E9434C" w:rsidRDefault="00FB37E7" w:rsidP="00774DFF">
            <w:pPr>
              <w:spacing w:after="0" w:line="240" w:lineRule="auto"/>
              <w:jc w:val="right"/>
              <w:rPr>
                <w:rFonts w:ascii="Times New Roman" w:hAnsi="Times New Roman"/>
                <w:bCs/>
                <w:sz w:val="20"/>
                <w:szCs w:val="20"/>
              </w:rPr>
            </w:pPr>
            <w:r w:rsidRPr="00E9434C">
              <w:rPr>
                <w:rFonts w:ascii="Times New Roman" w:hAnsi="Times New Roman"/>
                <w:bCs/>
                <w:sz w:val="20"/>
                <w:szCs w:val="20"/>
              </w:rPr>
              <w:t>144</w:t>
            </w:r>
          </w:p>
        </w:tc>
        <w:tc>
          <w:tcPr>
            <w:tcW w:w="2278" w:type="dxa"/>
            <w:vMerge/>
          </w:tcPr>
          <w:p w:rsidR="00FB37E7" w:rsidRPr="00E9434C" w:rsidRDefault="00FB37E7" w:rsidP="00C331F4">
            <w:pPr>
              <w:spacing w:after="0" w:line="240" w:lineRule="auto"/>
              <w:jc w:val="both"/>
              <w:rPr>
                <w:rFonts w:ascii="Times New Roman" w:hAnsi="Times New Roman"/>
                <w:bCs/>
                <w:i/>
                <w:sz w:val="20"/>
                <w:szCs w:val="20"/>
              </w:rPr>
            </w:pPr>
          </w:p>
        </w:tc>
      </w:tr>
      <w:tr w:rsidR="00FB37E7" w:rsidRPr="00E9434C" w:rsidTr="00E34DDF">
        <w:tc>
          <w:tcPr>
            <w:tcW w:w="1164" w:type="dxa"/>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ПМ.1.ЭК</w:t>
            </w:r>
          </w:p>
        </w:tc>
        <w:tc>
          <w:tcPr>
            <w:tcW w:w="2746" w:type="dxa"/>
          </w:tcPr>
          <w:p w:rsidR="00FB37E7" w:rsidRPr="00E9434C" w:rsidRDefault="00FB37E7" w:rsidP="00774DFF">
            <w:pPr>
              <w:spacing w:after="0" w:line="240" w:lineRule="auto"/>
              <w:rPr>
                <w:rFonts w:ascii="Times New Roman" w:hAnsi="Times New Roman"/>
                <w:bCs/>
                <w:i/>
                <w:sz w:val="20"/>
                <w:szCs w:val="20"/>
              </w:rPr>
            </w:pPr>
            <w:r w:rsidRPr="00E9434C">
              <w:rPr>
                <w:rFonts w:ascii="Times New Roman" w:hAnsi="Times New Roman"/>
                <w:bCs/>
                <w:i/>
                <w:sz w:val="20"/>
                <w:szCs w:val="20"/>
              </w:rPr>
              <w:t>Экзамен по модулю</w:t>
            </w:r>
          </w:p>
        </w:tc>
        <w:tc>
          <w:tcPr>
            <w:tcW w:w="1054"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0</w:t>
            </w:r>
          </w:p>
        </w:tc>
        <w:tc>
          <w:tcPr>
            <w:tcW w:w="1739" w:type="dxa"/>
          </w:tcPr>
          <w:p w:rsidR="00FB37E7" w:rsidRPr="00E9434C" w:rsidRDefault="00FB37E7" w:rsidP="00A2072C">
            <w:pPr>
              <w:spacing w:after="0" w:line="240" w:lineRule="auto"/>
              <w:jc w:val="right"/>
              <w:rPr>
                <w:rFonts w:ascii="Times New Roman" w:hAnsi="Times New Roman"/>
                <w:bCs/>
                <w:i/>
                <w:sz w:val="20"/>
                <w:szCs w:val="20"/>
              </w:rPr>
            </w:pPr>
            <w:r w:rsidRPr="00E9434C">
              <w:rPr>
                <w:rFonts w:ascii="Times New Roman" w:hAnsi="Times New Roman"/>
                <w:bCs/>
                <w:i/>
                <w:sz w:val="20"/>
                <w:szCs w:val="20"/>
              </w:rPr>
              <w:t>18</w:t>
            </w:r>
          </w:p>
        </w:tc>
        <w:tc>
          <w:tcPr>
            <w:tcW w:w="901" w:type="dxa"/>
          </w:tcPr>
          <w:p w:rsidR="00FB37E7" w:rsidRPr="00E9434C" w:rsidRDefault="00FB37E7" w:rsidP="00A2072C">
            <w:pPr>
              <w:spacing w:after="0" w:line="240" w:lineRule="auto"/>
              <w:jc w:val="right"/>
              <w:rPr>
                <w:rFonts w:ascii="Times New Roman" w:hAnsi="Times New Roman"/>
                <w:bCs/>
                <w:i/>
                <w:sz w:val="20"/>
                <w:szCs w:val="20"/>
              </w:rPr>
            </w:pPr>
            <w:r w:rsidRPr="00E9434C">
              <w:rPr>
                <w:rFonts w:ascii="Times New Roman" w:hAnsi="Times New Roman"/>
                <w:bCs/>
                <w:i/>
                <w:sz w:val="20"/>
                <w:szCs w:val="20"/>
              </w:rPr>
              <w:t>18</w:t>
            </w:r>
          </w:p>
        </w:tc>
        <w:tc>
          <w:tcPr>
            <w:tcW w:w="2278" w:type="dxa"/>
            <w:vMerge/>
          </w:tcPr>
          <w:p w:rsidR="00FB37E7" w:rsidRPr="00E9434C" w:rsidRDefault="00FB37E7" w:rsidP="00C331F4">
            <w:pPr>
              <w:spacing w:after="0" w:line="240" w:lineRule="auto"/>
              <w:jc w:val="both"/>
              <w:rPr>
                <w:rFonts w:ascii="Times New Roman" w:hAnsi="Times New Roman"/>
                <w:bCs/>
                <w:i/>
                <w:sz w:val="20"/>
                <w:szCs w:val="20"/>
              </w:rPr>
            </w:pPr>
          </w:p>
        </w:tc>
      </w:tr>
      <w:tr w:rsidR="00FB37E7" w:rsidRPr="00E9434C" w:rsidTr="00E34DDF">
        <w:tc>
          <w:tcPr>
            <w:tcW w:w="1164" w:type="dxa"/>
          </w:tcPr>
          <w:p w:rsidR="00FB37E7" w:rsidRPr="00E9434C" w:rsidRDefault="00FB37E7" w:rsidP="00C331F4">
            <w:pPr>
              <w:spacing w:after="0" w:line="240" w:lineRule="auto"/>
              <w:rPr>
                <w:rFonts w:ascii="Times New Roman" w:hAnsi="Times New Roman"/>
                <w:b/>
                <w:bCs/>
                <w:sz w:val="20"/>
                <w:szCs w:val="20"/>
              </w:rPr>
            </w:pPr>
            <w:r w:rsidRPr="00E9434C">
              <w:rPr>
                <w:rFonts w:ascii="Times New Roman" w:hAnsi="Times New Roman"/>
                <w:b/>
                <w:bCs/>
                <w:sz w:val="20"/>
                <w:szCs w:val="20"/>
              </w:rPr>
              <w:t>ПМ.02</w:t>
            </w:r>
          </w:p>
        </w:tc>
        <w:tc>
          <w:tcPr>
            <w:tcW w:w="2746" w:type="dxa"/>
          </w:tcPr>
          <w:p w:rsidR="00FB37E7" w:rsidRPr="00E9434C" w:rsidRDefault="00FB37E7" w:rsidP="00C331F4">
            <w:pPr>
              <w:spacing w:after="0" w:line="240" w:lineRule="auto"/>
              <w:rPr>
                <w:rFonts w:ascii="Times New Roman" w:hAnsi="Times New Roman"/>
                <w:b/>
                <w:bCs/>
                <w:sz w:val="20"/>
                <w:szCs w:val="20"/>
              </w:rPr>
            </w:pPr>
            <w:r w:rsidRPr="00E9434C">
              <w:rPr>
                <w:rFonts w:ascii="Times New Roman" w:hAnsi="Times New Roman"/>
                <w:b/>
                <w:bCs/>
                <w:sz w:val="20"/>
                <w:szCs w:val="20"/>
              </w:rPr>
              <w:t xml:space="preserve">Организация и выполнение работ по </w:t>
            </w:r>
            <w:r w:rsidRPr="00E9434C">
              <w:rPr>
                <w:rFonts w:ascii="Times New Roman" w:hAnsi="Times New Roman"/>
                <w:b/>
                <w:bCs/>
                <w:sz w:val="20"/>
                <w:szCs w:val="20"/>
              </w:rPr>
              <w:lastRenderedPageBreak/>
              <w:t>строительству и монтажу систем газораспределения и газопотребления</w:t>
            </w:r>
          </w:p>
        </w:tc>
        <w:tc>
          <w:tcPr>
            <w:tcW w:w="1054" w:type="dxa"/>
          </w:tcPr>
          <w:p w:rsidR="00FB37E7" w:rsidRPr="00E9434C" w:rsidRDefault="00C71A28" w:rsidP="00C331F4">
            <w:pPr>
              <w:spacing w:after="0"/>
              <w:jc w:val="right"/>
              <w:rPr>
                <w:rFonts w:ascii="Times New Roman" w:hAnsi="Times New Roman"/>
                <w:b/>
                <w:bCs/>
                <w:sz w:val="20"/>
                <w:szCs w:val="20"/>
              </w:rPr>
            </w:pPr>
            <w:r w:rsidRPr="00E9434C">
              <w:rPr>
                <w:rFonts w:ascii="Times New Roman" w:hAnsi="Times New Roman"/>
                <w:b/>
                <w:bCs/>
                <w:sz w:val="20"/>
                <w:szCs w:val="20"/>
              </w:rPr>
              <w:lastRenderedPageBreak/>
              <w:t>378</w:t>
            </w:r>
          </w:p>
        </w:tc>
        <w:tc>
          <w:tcPr>
            <w:tcW w:w="1739" w:type="dxa"/>
          </w:tcPr>
          <w:p w:rsidR="00FB37E7" w:rsidRPr="00E9434C" w:rsidRDefault="00C71A28" w:rsidP="00774DFF">
            <w:pPr>
              <w:spacing w:after="0" w:line="240" w:lineRule="auto"/>
              <w:jc w:val="right"/>
              <w:rPr>
                <w:rFonts w:ascii="Times New Roman" w:hAnsi="Times New Roman"/>
                <w:b/>
                <w:bCs/>
                <w:sz w:val="20"/>
                <w:szCs w:val="20"/>
              </w:rPr>
            </w:pPr>
            <w:r w:rsidRPr="00E9434C">
              <w:rPr>
                <w:rFonts w:ascii="Times New Roman" w:hAnsi="Times New Roman"/>
                <w:b/>
                <w:bCs/>
                <w:sz w:val="20"/>
                <w:szCs w:val="20"/>
              </w:rPr>
              <w:t>227</w:t>
            </w:r>
          </w:p>
        </w:tc>
        <w:tc>
          <w:tcPr>
            <w:tcW w:w="901" w:type="dxa"/>
          </w:tcPr>
          <w:p w:rsidR="00FB37E7" w:rsidRPr="00E9434C" w:rsidRDefault="00FB37E7" w:rsidP="00FB37E7">
            <w:pPr>
              <w:spacing w:after="0" w:line="240" w:lineRule="auto"/>
              <w:jc w:val="right"/>
              <w:rPr>
                <w:rFonts w:ascii="Times New Roman" w:hAnsi="Times New Roman"/>
                <w:b/>
                <w:bCs/>
                <w:sz w:val="20"/>
                <w:szCs w:val="20"/>
              </w:rPr>
            </w:pPr>
            <w:r w:rsidRPr="00E9434C">
              <w:rPr>
                <w:rFonts w:ascii="Times New Roman" w:hAnsi="Times New Roman"/>
                <w:b/>
                <w:bCs/>
                <w:sz w:val="20"/>
                <w:szCs w:val="20"/>
              </w:rPr>
              <w:t>605</w:t>
            </w:r>
          </w:p>
        </w:tc>
        <w:tc>
          <w:tcPr>
            <w:tcW w:w="2278" w:type="dxa"/>
            <w:vMerge w:val="restart"/>
          </w:tcPr>
          <w:p w:rsidR="00FB37E7" w:rsidRPr="00E9434C" w:rsidRDefault="00FB37E7" w:rsidP="00C331F4">
            <w:pPr>
              <w:suppressAutoHyphens/>
              <w:spacing w:after="0" w:line="240" w:lineRule="auto"/>
              <w:rPr>
                <w:rFonts w:ascii="Times New Roman" w:hAnsi="Times New Roman"/>
                <w:noProof/>
                <w:sz w:val="20"/>
                <w:szCs w:val="20"/>
              </w:rPr>
            </w:pPr>
            <w:r w:rsidRPr="00E9434C">
              <w:rPr>
                <w:rFonts w:ascii="Times New Roman" w:hAnsi="Times New Roman"/>
                <w:noProof/>
                <w:sz w:val="20"/>
                <w:szCs w:val="20"/>
              </w:rPr>
              <w:t xml:space="preserve">Расширение основного вида деятельности, </w:t>
            </w:r>
            <w:r w:rsidRPr="00E9434C">
              <w:rPr>
                <w:rFonts w:ascii="Times New Roman" w:hAnsi="Times New Roman"/>
                <w:noProof/>
                <w:sz w:val="20"/>
                <w:szCs w:val="20"/>
              </w:rPr>
              <w:lastRenderedPageBreak/>
              <w:t xml:space="preserve">углубление подготовки обучающихся, на консультации и экзамены </w:t>
            </w:r>
          </w:p>
        </w:tc>
      </w:tr>
      <w:tr w:rsidR="00FB37E7" w:rsidRPr="00E9434C" w:rsidTr="00E34DDF">
        <w:tc>
          <w:tcPr>
            <w:tcW w:w="1164" w:type="dxa"/>
            <w:vAlign w:val="center"/>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lastRenderedPageBreak/>
              <w:t>МДК.02.01</w:t>
            </w:r>
          </w:p>
        </w:tc>
        <w:tc>
          <w:tcPr>
            <w:tcW w:w="2746" w:type="dxa"/>
            <w:vAlign w:val="center"/>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Реализация технологических процессов монтажа систем газораспределения и газопотребления</w:t>
            </w:r>
          </w:p>
        </w:tc>
        <w:tc>
          <w:tcPr>
            <w:tcW w:w="1054" w:type="dxa"/>
          </w:tcPr>
          <w:p w:rsidR="00FB37E7" w:rsidRPr="00E9434C" w:rsidRDefault="00C71A28" w:rsidP="00FB37E7">
            <w:pPr>
              <w:spacing w:after="0" w:line="240" w:lineRule="auto"/>
              <w:jc w:val="right"/>
              <w:rPr>
                <w:rFonts w:ascii="Times New Roman" w:hAnsi="Times New Roman"/>
                <w:bCs/>
                <w:i/>
                <w:sz w:val="20"/>
                <w:szCs w:val="20"/>
              </w:rPr>
            </w:pPr>
            <w:r w:rsidRPr="00E9434C">
              <w:rPr>
                <w:rFonts w:ascii="Times New Roman" w:hAnsi="Times New Roman"/>
                <w:bCs/>
                <w:i/>
                <w:sz w:val="20"/>
                <w:szCs w:val="20"/>
              </w:rPr>
              <w:t>162</w:t>
            </w:r>
          </w:p>
        </w:tc>
        <w:tc>
          <w:tcPr>
            <w:tcW w:w="1739" w:type="dxa"/>
          </w:tcPr>
          <w:p w:rsidR="00FB37E7" w:rsidRPr="00E9434C" w:rsidRDefault="00C71A28" w:rsidP="00FB37E7">
            <w:pPr>
              <w:spacing w:after="0" w:line="240" w:lineRule="auto"/>
              <w:jc w:val="right"/>
              <w:rPr>
                <w:rFonts w:ascii="Times New Roman" w:hAnsi="Times New Roman"/>
                <w:bCs/>
                <w:i/>
                <w:sz w:val="20"/>
                <w:szCs w:val="20"/>
              </w:rPr>
            </w:pPr>
            <w:r w:rsidRPr="00E9434C">
              <w:rPr>
                <w:rFonts w:ascii="Times New Roman" w:hAnsi="Times New Roman"/>
                <w:bCs/>
                <w:i/>
                <w:sz w:val="20"/>
                <w:szCs w:val="20"/>
              </w:rPr>
              <w:t>131</w:t>
            </w:r>
          </w:p>
        </w:tc>
        <w:tc>
          <w:tcPr>
            <w:tcW w:w="901" w:type="dxa"/>
          </w:tcPr>
          <w:p w:rsidR="00FB37E7" w:rsidRPr="00E9434C" w:rsidRDefault="00FB37E7" w:rsidP="00FB37E7">
            <w:pPr>
              <w:spacing w:after="0" w:line="240" w:lineRule="auto"/>
              <w:jc w:val="right"/>
              <w:rPr>
                <w:rFonts w:ascii="Times New Roman" w:hAnsi="Times New Roman"/>
                <w:bCs/>
                <w:i/>
                <w:sz w:val="20"/>
                <w:szCs w:val="20"/>
              </w:rPr>
            </w:pPr>
            <w:r w:rsidRPr="00E9434C">
              <w:rPr>
                <w:rFonts w:ascii="Times New Roman" w:hAnsi="Times New Roman"/>
                <w:bCs/>
                <w:i/>
                <w:sz w:val="20"/>
                <w:szCs w:val="20"/>
              </w:rPr>
              <w:t>293</w:t>
            </w:r>
          </w:p>
        </w:tc>
        <w:tc>
          <w:tcPr>
            <w:tcW w:w="2278" w:type="dxa"/>
            <w:vMerge/>
          </w:tcPr>
          <w:p w:rsidR="00FB37E7" w:rsidRPr="00E9434C" w:rsidRDefault="00FB37E7" w:rsidP="00C331F4">
            <w:pPr>
              <w:spacing w:after="0" w:line="240" w:lineRule="auto"/>
              <w:jc w:val="both"/>
              <w:rPr>
                <w:rFonts w:ascii="Times New Roman" w:hAnsi="Times New Roman"/>
                <w:bCs/>
                <w:i/>
                <w:sz w:val="20"/>
                <w:szCs w:val="20"/>
              </w:rPr>
            </w:pPr>
          </w:p>
        </w:tc>
      </w:tr>
      <w:tr w:rsidR="00FB37E7" w:rsidRPr="00E9434C" w:rsidTr="00E34DDF">
        <w:tc>
          <w:tcPr>
            <w:tcW w:w="1164" w:type="dxa"/>
            <w:vAlign w:val="center"/>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МДК.02.02</w:t>
            </w:r>
          </w:p>
        </w:tc>
        <w:tc>
          <w:tcPr>
            <w:tcW w:w="2746" w:type="dxa"/>
            <w:vAlign w:val="center"/>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Контроль соответствия качества монтажа систем газораспределения и газопотребления требованиям нормативной и технической документации</w:t>
            </w:r>
          </w:p>
        </w:tc>
        <w:tc>
          <w:tcPr>
            <w:tcW w:w="1054" w:type="dxa"/>
          </w:tcPr>
          <w:p w:rsidR="00FB37E7"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72</w:t>
            </w:r>
          </w:p>
        </w:tc>
        <w:tc>
          <w:tcPr>
            <w:tcW w:w="1739" w:type="dxa"/>
          </w:tcPr>
          <w:p w:rsidR="00FB37E7"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84</w:t>
            </w:r>
          </w:p>
        </w:tc>
        <w:tc>
          <w:tcPr>
            <w:tcW w:w="901" w:type="dxa"/>
          </w:tcPr>
          <w:p w:rsidR="00FB37E7" w:rsidRPr="00E9434C" w:rsidRDefault="00FB37E7" w:rsidP="00774DFF">
            <w:pPr>
              <w:spacing w:after="0" w:line="240" w:lineRule="auto"/>
              <w:jc w:val="right"/>
              <w:rPr>
                <w:rFonts w:ascii="Times New Roman" w:hAnsi="Times New Roman"/>
                <w:bCs/>
                <w:i/>
                <w:sz w:val="20"/>
                <w:szCs w:val="20"/>
              </w:rPr>
            </w:pPr>
            <w:r w:rsidRPr="00E9434C">
              <w:rPr>
                <w:rFonts w:ascii="Times New Roman" w:hAnsi="Times New Roman"/>
                <w:bCs/>
                <w:i/>
                <w:sz w:val="20"/>
                <w:szCs w:val="20"/>
              </w:rPr>
              <w:t>156</w:t>
            </w:r>
          </w:p>
        </w:tc>
        <w:tc>
          <w:tcPr>
            <w:tcW w:w="2278" w:type="dxa"/>
            <w:vMerge/>
          </w:tcPr>
          <w:p w:rsidR="00FB37E7" w:rsidRPr="00E9434C" w:rsidRDefault="00FB37E7" w:rsidP="00C331F4">
            <w:pPr>
              <w:spacing w:after="0" w:line="240" w:lineRule="auto"/>
              <w:jc w:val="both"/>
              <w:rPr>
                <w:rFonts w:ascii="Times New Roman" w:hAnsi="Times New Roman"/>
                <w:bCs/>
                <w:i/>
                <w:sz w:val="20"/>
                <w:szCs w:val="20"/>
              </w:rPr>
            </w:pPr>
          </w:p>
        </w:tc>
      </w:tr>
      <w:tr w:rsidR="00FB37E7" w:rsidRPr="00E9434C" w:rsidTr="00E34DDF">
        <w:tc>
          <w:tcPr>
            <w:tcW w:w="1164" w:type="dxa"/>
            <w:vAlign w:val="center"/>
          </w:tcPr>
          <w:p w:rsidR="00FB37E7" w:rsidRPr="00E9434C" w:rsidRDefault="00FB37E7" w:rsidP="00C331F4">
            <w:pPr>
              <w:spacing w:after="0" w:line="240" w:lineRule="auto"/>
              <w:rPr>
                <w:rFonts w:ascii="Times New Roman" w:hAnsi="Times New Roman"/>
                <w:bCs/>
                <w:i/>
                <w:sz w:val="20"/>
                <w:szCs w:val="20"/>
              </w:rPr>
            </w:pPr>
          </w:p>
        </w:tc>
        <w:tc>
          <w:tcPr>
            <w:tcW w:w="2746" w:type="dxa"/>
            <w:vAlign w:val="center"/>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Практика</w:t>
            </w:r>
          </w:p>
        </w:tc>
        <w:tc>
          <w:tcPr>
            <w:tcW w:w="1054"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144</w:t>
            </w:r>
          </w:p>
        </w:tc>
        <w:tc>
          <w:tcPr>
            <w:tcW w:w="1739"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w:t>
            </w:r>
          </w:p>
        </w:tc>
        <w:tc>
          <w:tcPr>
            <w:tcW w:w="901" w:type="dxa"/>
          </w:tcPr>
          <w:p w:rsidR="00FB37E7" w:rsidRPr="00E9434C" w:rsidRDefault="00FB37E7" w:rsidP="00774DFF">
            <w:pPr>
              <w:spacing w:after="0" w:line="240" w:lineRule="auto"/>
              <w:jc w:val="right"/>
              <w:rPr>
                <w:rFonts w:ascii="Times New Roman" w:hAnsi="Times New Roman"/>
                <w:bCs/>
                <w:i/>
                <w:sz w:val="20"/>
                <w:szCs w:val="20"/>
              </w:rPr>
            </w:pPr>
            <w:r w:rsidRPr="00E9434C">
              <w:rPr>
                <w:rFonts w:ascii="Times New Roman" w:hAnsi="Times New Roman"/>
                <w:bCs/>
                <w:i/>
                <w:sz w:val="20"/>
                <w:szCs w:val="20"/>
              </w:rPr>
              <w:t>144</w:t>
            </w:r>
          </w:p>
        </w:tc>
        <w:tc>
          <w:tcPr>
            <w:tcW w:w="2278" w:type="dxa"/>
            <w:vMerge/>
          </w:tcPr>
          <w:p w:rsidR="00FB37E7" w:rsidRPr="00E9434C" w:rsidRDefault="00FB37E7" w:rsidP="00C331F4">
            <w:pPr>
              <w:spacing w:after="0" w:line="240" w:lineRule="auto"/>
              <w:jc w:val="both"/>
              <w:rPr>
                <w:rFonts w:ascii="Times New Roman" w:hAnsi="Times New Roman"/>
                <w:bCs/>
                <w:i/>
                <w:sz w:val="20"/>
                <w:szCs w:val="20"/>
              </w:rPr>
            </w:pPr>
          </w:p>
        </w:tc>
      </w:tr>
      <w:tr w:rsidR="00FB37E7" w:rsidRPr="00E9434C" w:rsidTr="00E34DDF">
        <w:tc>
          <w:tcPr>
            <w:tcW w:w="1164" w:type="dxa"/>
            <w:vAlign w:val="center"/>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ПМ.2.ЭК</w:t>
            </w:r>
          </w:p>
        </w:tc>
        <w:tc>
          <w:tcPr>
            <w:tcW w:w="2746" w:type="dxa"/>
            <w:vAlign w:val="center"/>
          </w:tcPr>
          <w:p w:rsidR="00FB37E7" w:rsidRPr="00E9434C" w:rsidRDefault="00FB37E7" w:rsidP="00774DFF">
            <w:pPr>
              <w:spacing w:after="0" w:line="240" w:lineRule="auto"/>
              <w:rPr>
                <w:rFonts w:ascii="Times New Roman" w:hAnsi="Times New Roman"/>
                <w:bCs/>
                <w:i/>
                <w:sz w:val="20"/>
                <w:szCs w:val="20"/>
              </w:rPr>
            </w:pPr>
            <w:r w:rsidRPr="00E9434C">
              <w:rPr>
                <w:rFonts w:ascii="Times New Roman" w:hAnsi="Times New Roman"/>
                <w:bCs/>
                <w:i/>
                <w:sz w:val="20"/>
                <w:szCs w:val="20"/>
              </w:rPr>
              <w:t>Экзамен по модулю</w:t>
            </w:r>
          </w:p>
        </w:tc>
        <w:tc>
          <w:tcPr>
            <w:tcW w:w="1054"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0</w:t>
            </w:r>
          </w:p>
        </w:tc>
        <w:tc>
          <w:tcPr>
            <w:tcW w:w="1739" w:type="dxa"/>
          </w:tcPr>
          <w:p w:rsidR="00FB37E7" w:rsidRPr="00E9434C" w:rsidRDefault="00FB37E7" w:rsidP="00774DFF">
            <w:pPr>
              <w:spacing w:after="0" w:line="240" w:lineRule="auto"/>
              <w:jc w:val="right"/>
              <w:rPr>
                <w:rFonts w:ascii="Times New Roman" w:hAnsi="Times New Roman"/>
                <w:bCs/>
                <w:i/>
                <w:sz w:val="20"/>
                <w:szCs w:val="20"/>
              </w:rPr>
            </w:pPr>
            <w:r w:rsidRPr="00E9434C">
              <w:rPr>
                <w:rFonts w:ascii="Times New Roman" w:hAnsi="Times New Roman"/>
                <w:bCs/>
                <w:i/>
                <w:sz w:val="20"/>
                <w:szCs w:val="20"/>
              </w:rPr>
              <w:t>12</w:t>
            </w:r>
          </w:p>
        </w:tc>
        <w:tc>
          <w:tcPr>
            <w:tcW w:w="901" w:type="dxa"/>
          </w:tcPr>
          <w:p w:rsidR="00FB37E7" w:rsidRPr="00E9434C" w:rsidRDefault="00FB37E7" w:rsidP="00774DFF">
            <w:pPr>
              <w:spacing w:after="0" w:line="240" w:lineRule="auto"/>
              <w:jc w:val="right"/>
              <w:rPr>
                <w:rFonts w:ascii="Times New Roman" w:hAnsi="Times New Roman"/>
                <w:bCs/>
                <w:i/>
                <w:sz w:val="20"/>
                <w:szCs w:val="20"/>
              </w:rPr>
            </w:pPr>
            <w:r w:rsidRPr="00E9434C">
              <w:rPr>
                <w:rFonts w:ascii="Times New Roman" w:hAnsi="Times New Roman"/>
                <w:bCs/>
                <w:i/>
                <w:sz w:val="20"/>
                <w:szCs w:val="20"/>
              </w:rPr>
              <w:t>12</w:t>
            </w:r>
          </w:p>
        </w:tc>
        <w:tc>
          <w:tcPr>
            <w:tcW w:w="2278" w:type="dxa"/>
            <w:vMerge/>
          </w:tcPr>
          <w:p w:rsidR="00FB37E7" w:rsidRPr="00E9434C" w:rsidRDefault="00FB37E7" w:rsidP="00C331F4">
            <w:pPr>
              <w:spacing w:after="0" w:line="240" w:lineRule="auto"/>
              <w:jc w:val="both"/>
              <w:rPr>
                <w:rFonts w:ascii="Times New Roman" w:hAnsi="Times New Roman"/>
                <w:bCs/>
                <w:i/>
                <w:sz w:val="20"/>
                <w:szCs w:val="20"/>
              </w:rPr>
            </w:pPr>
          </w:p>
        </w:tc>
      </w:tr>
      <w:tr w:rsidR="00FB37E7" w:rsidRPr="00E9434C" w:rsidTr="00E34DDF">
        <w:trPr>
          <w:trHeight w:val="946"/>
        </w:trPr>
        <w:tc>
          <w:tcPr>
            <w:tcW w:w="1164" w:type="dxa"/>
          </w:tcPr>
          <w:p w:rsidR="00FB37E7" w:rsidRPr="00E9434C" w:rsidRDefault="00FB37E7" w:rsidP="00C331F4">
            <w:pPr>
              <w:spacing w:after="0" w:line="240" w:lineRule="auto"/>
              <w:rPr>
                <w:rFonts w:ascii="Times New Roman" w:hAnsi="Times New Roman"/>
                <w:b/>
                <w:bCs/>
                <w:sz w:val="20"/>
                <w:szCs w:val="20"/>
              </w:rPr>
            </w:pPr>
            <w:r w:rsidRPr="00E9434C">
              <w:rPr>
                <w:rFonts w:ascii="Times New Roman" w:hAnsi="Times New Roman"/>
                <w:b/>
                <w:bCs/>
                <w:sz w:val="20"/>
                <w:szCs w:val="20"/>
              </w:rPr>
              <w:t>ПМ.03</w:t>
            </w:r>
          </w:p>
        </w:tc>
        <w:tc>
          <w:tcPr>
            <w:tcW w:w="2746" w:type="dxa"/>
          </w:tcPr>
          <w:p w:rsidR="00FB37E7" w:rsidRPr="00E9434C" w:rsidRDefault="00FB37E7" w:rsidP="00C331F4">
            <w:pPr>
              <w:spacing w:after="0" w:line="240" w:lineRule="auto"/>
              <w:rPr>
                <w:rFonts w:ascii="Times New Roman" w:hAnsi="Times New Roman"/>
                <w:b/>
                <w:bCs/>
                <w:sz w:val="20"/>
                <w:szCs w:val="20"/>
              </w:rPr>
            </w:pPr>
            <w:r w:rsidRPr="00E9434C">
              <w:rPr>
                <w:rFonts w:ascii="Times New Roman" w:hAnsi="Times New Roman"/>
                <w:b/>
                <w:bCs/>
                <w:sz w:val="20"/>
                <w:szCs w:val="20"/>
              </w:rPr>
              <w:t>Организация, проведение и контроль работ по эксплуатации систем газораспределения и газопотребления</w:t>
            </w:r>
          </w:p>
        </w:tc>
        <w:tc>
          <w:tcPr>
            <w:tcW w:w="1054" w:type="dxa"/>
          </w:tcPr>
          <w:p w:rsidR="00FB37E7" w:rsidRPr="00E9434C" w:rsidRDefault="00C71A28" w:rsidP="00C331F4">
            <w:pPr>
              <w:spacing w:after="0"/>
              <w:jc w:val="right"/>
              <w:rPr>
                <w:rFonts w:ascii="Times New Roman" w:hAnsi="Times New Roman"/>
                <w:b/>
                <w:bCs/>
                <w:sz w:val="20"/>
                <w:szCs w:val="20"/>
              </w:rPr>
            </w:pPr>
            <w:r w:rsidRPr="00E9434C">
              <w:rPr>
                <w:rFonts w:ascii="Times New Roman" w:hAnsi="Times New Roman"/>
                <w:b/>
                <w:bCs/>
                <w:sz w:val="20"/>
                <w:szCs w:val="20"/>
              </w:rPr>
              <w:t>342</w:t>
            </w:r>
          </w:p>
        </w:tc>
        <w:tc>
          <w:tcPr>
            <w:tcW w:w="1739" w:type="dxa"/>
          </w:tcPr>
          <w:p w:rsidR="00FB37E7" w:rsidRPr="00E9434C" w:rsidRDefault="00C71A28" w:rsidP="00C331F4">
            <w:pPr>
              <w:spacing w:after="0" w:line="240" w:lineRule="auto"/>
              <w:jc w:val="right"/>
              <w:rPr>
                <w:rFonts w:ascii="Times New Roman" w:hAnsi="Times New Roman"/>
                <w:b/>
                <w:bCs/>
                <w:sz w:val="20"/>
                <w:szCs w:val="20"/>
              </w:rPr>
            </w:pPr>
            <w:r w:rsidRPr="00E9434C">
              <w:rPr>
                <w:rFonts w:ascii="Times New Roman" w:hAnsi="Times New Roman"/>
                <w:b/>
                <w:bCs/>
                <w:sz w:val="20"/>
                <w:szCs w:val="20"/>
              </w:rPr>
              <w:t>21</w:t>
            </w:r>
          </w:p>
        </w:tc>
        <w:tc>
          <w:tcPr>
            <w:tcW w:w="901" w:type="dxa"/>
          </w:tcPr>
          <w:p w:rsidR="00FB37E7" w:rsidRPr="00E9434C" w:rsidRDefault="00C71A28" w:rsidP="00C331F4">
            <w:pPr>
              <w:spacing w:after="0" w:line="240" w:lineRule="auto"/>
              <w:jc w:val="right"/>
              <w:rPr>
                <w:rFonts w:ascii="Times New Roman" w:hAnsi="Times New Roman"/>
                <w:b/>
                <w:bCs/>
                <w:sz w:val="20"/>
                <w:szCs w:val="20"/>
              </w:rPr>
            </w:pPr>
            <w:r w:rsidRPr="00E9434C">
              <w:rPr>
                <w:rFonts w:ascii="Times New Roman" w:hAnsi="Times New Roman"/>
                <w:b/>
                <w:bCs/>
                <w:sz w:val="20"/>
                <w:szCs w:val="20"/>
              </w:rPr>
              <w:t>363</w:t>
            </w:r>
          </w:p>
        </w:tc>
        <w:tc>
          <w:tcPr>
            <w:tcW w:w="2278" w:type="dxa"/>
            <w:vMerge w:val="restart"/>
          </w:tcPr>
          <w:p w:rsidR="00FB37E7" w:rsidRPr="00E9434C" w:rsidRDefault="00FB37E7" w:rsidP="00C331F4">
            <w:pPr>
              <w:spacing w:after="0" w:line="240" w:lineRule="auto"/>
              <w:rPr>
                <w:rFonts w:ascii="Times New Roman" w:hAnsi="Times New Roman"/>
                <w:b/>
                <w:bCs/>
                <w:sz w:val="20"/>
                <w:szCs w:val="20"/>
              </w:rPr>
            </w:pPr>
            <w:r w:rsidRPr="00E9434C">
              <w:rPr>
                <w:rFonts w:ascii="Times New Roman" w:hAnsi="Times New Roman"/>
                <w:noProof/>
                <w:sz w:val="20"/>
                <w:szCs w:val="20"/>
              </w:rPr>
              <w:t>Расширение основного вида деятельности, углубление подготовки обучающихся, на консультации и экзамены</w:t>
            </w:r>
          </w:p>
        </w:tc>
      </w:tr>
      <w:tr w:rsidR="00FB37E7" w:rsidRPr="00E9434C" w:rsidTr="00E34DDF">
        <w:tc>
          <w:tcPr>
            <w:tcW w:w="1164" w:type="dxa"/>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МДК.03.01</w:t>
            </w:r>
          </w:p>
        </w:tc>
        <w:tc>
          <w:tcPr>
            <w:tcW w:w="2746" w:type="dxa"/>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Организация и контроль работ по эксплуатации систем газораспределения и газопотребления</w:t>
            </w:r>
          </w:p>
        </w:tc>
        <w:tc>
          <w:tcPr>
            <w:tcW w:w="1054"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72</w:t>
            </w:r>
          </w:p>
        </w:tc>
        <w:tc>
          <w:tcPr>
            <w:tcW w:w="1739" w:type="dxa"/>
          </w:tcPr>
          <w:p w:rsidR="00FB37E7"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9</w:t>
            </w:r>
          </w:p>
        </w:tc>
        <w:tc>
          <w:tcPr>
            <w:tcW w:w="901" w:type="dxa"/>
          </w:tcPr>
          <w:p w:rsidR="00FB37E7"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81</w:t>
            </w:r>
          </w:p>
        </w:tc>
        <w:tc>
          <w:tcPr>
            <w:tcW w:w="2278" w:type="dxa"/>
            <w:vMerge/>
          </w:tcPr>
          <w:p w:rsidR="00FB37E7" w:rsidRPr="00E9434C" w:rsidRDefault="00FB37E7" w:rsidP="00C331F4">
            <w:pPr>
              <w:spacing w:after="0" w:line="240" w:lineRule="auto"/>
              <w:jc w:val="right"/>
              <w:rPr>
                <w:rFonts w:ascii="Times New Roman" w:hAnsi="Times New Roman"/>
                <w:bCs/>
                <w:i/>
                <w:sz w:val="20"/>
                <w:szCs w:val="20"/>
              </w:rPr>
            </w:pPr>
          </w:p>
        </w:tc>
      </w:tr>
      <w:tr w:rsidR="00FB37E7" w:rsidRPr="00E9434C" w:rsidTr="00E34DDF">
        <w:tc>
          <w:tcPr>
            <w:tcW w:w="1164" w:type="dxa"/>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МДК.03.02</w:t>
            </w:r>
          </w:p>
        </w:tc>
        <w:tc>
          <w:tcPr>
            <w:tcW w:w="2746" w:type="dxa"/>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Реализация технологических процессов эксплуатации систем газораспределения и газопотребления</w:t>
            </w:r>
          </w:p>
        </w:tc>
        <w:tc>
          <w:tcPr>
            <w:tcW w:w="1054"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162</w:t>
            </w:r>
          </w:p>
        </w:tc>
        <w:tc>
          <w:tcPr>
            <w:tcW w:w="1739" w:type="dxa"/>
          </w:tcPr>
          <w:p w:rsidR="00FB37E7"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w:t>
            </w:r>
          </w:p>
        </w:tc>
        <w:tc>
          <w:tcPr>
            <w:tcW w:w="901" w:type="dxa"/>
          </w:tcPr>
          <w:p w:rsidR="00FB37E7"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162</w:t>
            </w:r>
          </w:p>
        </w:tc>
        <w:tc>
          <w:tcPr>
            <w:tcW w:w="2278" w:type="dxa"/>
            <w:vMerge/>
          </w:tcPr>
          <w:p w:rsidR="00FB37E7" w:rsidRPr="00E9434C" w:rsidRDefault="00FB37E7" w:rsidP="00C331F4">
            <w:pPr>
              <w:spacing w:after="0" w:line="240" w:lineRule="auto"/>
              <w:jc w:val="right"/>
              <w:rPr>
                <w:rFonts w:ascii="Times New Roman" w:hAnsi="Times New Roman"/>
                <w:bCs/>
                <w:i/>
                <w:sz w:val="20"/>
                <w:szCs w:val="20"/>
              </w:rPr>
            </w:pPr>
          </w:p>
        </w:tc>
      </w:tr>
      <w:tr w:rsidR="00C71A28" w:rsidRPr="00E9434C" w:rsidTr="00E34DDF">
        <w:tc>
          <w:tcPr>
            <w:tcW w:w="1164" w:type="dxa"/>
          </w:tcPr>
          <w:p w:rsidR="00C71A28" w:rsidRPr="00E9434C" w:rsidRDefault="00C71A28" w:rsidP="00C331F4">
            <w:pPr>
              <w:spacing w:after="0" w:line="240" w:lineRule="auto"/>
              <w:rPr>
                <w:rFonts w:ascii="Times New Roman" w:hAnsi="Times New Roman"/>
                <w:bCs/>
                <w:i/>
                <w:sz w:val="20"/>
                <w:szCs w:val="20"/>
              </w:rPr>
            </w:pPr>
          </w:p>
        </w:tc>
        <w:tc>
          <w:tcPr>
            <w:tcW w:w="2746" w:type="dxa"/>
          </w:tcPr>
          <w:p w:rsidR="00C71A28" w:rsidRPr="00E9434C" w:rsidRDefault="00C71A28" w:rsidP="00C331F4">
            <w:pPr>
              <w:spacing w:after="0" w:line="240" w:lineRule="auto"/>
              <w:rPr>
                <w:rFonts w:ascii="Times New Roman" w:hAnsi="Times New Roman"/>
                <w:bCs/>
                <w:i/>
                <w:sz w:val="20"/>
                <w:szCs w:val="20"/>
              </w:rPr>
            </w:pPr>
            <w:r w:rsidRPr="00E9434C">
              <w:rPr>
                <w:rFonts w:ascii="Times New Roman" w:hAnsi="Times New Roman"/>
                <w:bCs/>
                <w:i/>
                <w:sz w:val="20"/>
                <w:szCs w:val="20"/>
              </w:rPr>
              <w:t>Практика</w:t>
            </w:r>
          </w:p>
        </w:tc>
        <w:tc>
          <w:tcPr>
            <w:tcW w:w="1054" w:type="dxa"/>
          </w:tcPr>
          <w:p w:rsidR="00C71A28"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108</w:t>
            </w:r>
          </w:p>
        </w:tc>
        <w:tc>
          <w:tcPr>
            <w:tcW w:w="1739" w:type="dxa"/>
          </w:tcPr>
          <w:p w:rsidR="00C71A28"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w:t>
            </w:r>
          </w:p>
        </w:tc>
        <w:tc>
          <w:tcPr>
            <w:tcW w:w="901" w:type="dxa"/>
          </w:tcPr>
          <w:p w:rsidR="00C71A28"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108</w:t>
            </w:r>
          </w:p>
        </w:tc>
        <w:tc>
          <w:tcPr>
            <w:tcW w:w="2278" w:type="dxa"/>
            <w:vMerge/>
          </w:tcPr>
          <w:p w:rsidR="00C71A28" w:rsidRPr="00E9434C" w:rsidRDefault="00C71A28" w:rsidP="00C331F4">
            <w:pPr>
              <w:spacing w:after="0" w:line="240" w:lineRule="auto"/>
              <w:jc w:val="right"/>
              <w:rPr>
                <w:rFonts w:ascii="Times New Roman" w:hAnsi="Times New Roman"/>
                <w:bCs/>
                <w:i/>
                <w:sz w:val="20"/>
                <w:szCs w:val="20"/>
              </w:rPr>
            </w:pPr>
          </w:p>
        </w:tc>
      </w:tr>
      <w:tr w:rsidR="00FB37E7" w:rsidRPr="00E9434C" w:rsidTr="00E34DDF">
        <w:tc>
          <w:tcPr>
            <w:tcW w:w="1164" w:type="dxa"/>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ПМ.3.ЭК</w:t>
            </w:r>
          </w:p>
        </w:tc>
        <w:tc>
          <w:tcPr>
            <w:tcW w:w="2746" w:type="dxa"/>
            <w:vAlign w:val="center"/>
          </w:tcPr>
          <w:p w:rsidR="00FB37E7" w:rsidRPr="00E9434C" w:rsidRDefault="00FB37E7" w:rsidP="00774DFF">
            <w:pPr>
              <w:spacing w:after="0" w:line="240" w:lineRule="auto"/>
              <w:rPr>
                <w:rFonts w:ascii="Times New Roman" w:hAnsi="Times New Roman"/>
                <w:bCs/>
                <w:i/>
                <w:sz w:val="20"/>
                <w:szCs w:val="20"/>
              </w:rPr>
            </w:pPr>
            <w:r w:rsidRPr="00E9434C">
              <w:rPr>
                <w:rFonts w:ascii="Times New Roman" w:hAnsi="Times New Roman"/>
                <w:bCs/>
                <w:i/>
                <w:sz w:val="20"/>
                <w:szCs w:val="20"/>
              </w:rPr>
              <w:t>Экзамен по модулю</w:t>
            </w:r>
          </w:p>
        </w:tc>
        <w:tc>
          <w:tcPr>
            <w:tcW w:w="1054"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0</w:t>
            </w:r>
          </w:p>
        </w:tc>
        <w:tc>
          <w:tcPr>
            <w:tcW w:w="1739"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12</w:t>
            </w:r>
          </w:p>
        </w:tc>
        <w:tc>
          <w:tcPr>
            <w:tcW w:w="901"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12</w:t>
            </w:r>
          </w:p>
        </w:tc>
        <w:tc>
          <w:tcPr>
            <w:tcW w:w="2278" w:type="dxa"/>
            <w:vMerge/>
          </w:tcPr>
          <w:p w:rsidR="00FB37E7" w:rsidRPr="00E9434C" w:rsidRDefault="00FB37E7" w:rsidP="00C331F4">
            <w:pPr>
              <w:spacing w:after="0" w:line="240" w:lineRule="auto"/>
              <w:jc w:val="right"/>
              <w:rPr>
                <w:rFonts w:ascii="Times New Roman" w:hAnsi="Times New Roman"/>
                <w:bCs/>
                <w:i/>
                <w:sz w:val="20"/>
                <w:szCs w:val="20"/>
              </w:rPr>
            </w:pPr>
          </w:p>
        </w:tc>
      </w:tr>
      <w:tr w:rsidR="00FB37E7" w:rsidRPr="00E9434C" w:rsidTr="00E34DDF">
        <w:tc>
          <w:tcPr>
            <w:tcW w:w="1164" w:type="dxa"/>
          </w:tcPr>
          <w:p w:rsidR="00FB37E7" w:rsidRPr="00E9434C" w:rsidRDefault="00FB37E7" w:rsidP="00C331F4">
            <w:pPr>
              <w:spacing w:after="0" w:line="240" w:lineRule="auto"/>
              <w:rPr>
                <w:b/>
                <w:bCs/>
                <w:sz w:val="20"/>
                <w:szCs w:val="20"/>
              </w:rPr>
            </w:pPr>
            <w:r w:rsidRPr="00E9434C">
              <w:rPr>
                <w:rFonts w:ascii="Times New Roman" w:hAnsi="Times New Roman"/>
                <w:b/>
                <w:bCs/>
                <w:sz w:val="20"/>
                <w:szCs w:val="20"/>
              </w:rPr>
              <w:t>ПМ.04</w:t>
            </w:r>
          </w:p>
        </w:tc>
        <w:tc>
          <w:tcPr>
            <w:tcW w:w="2746" w:type="dxa"/>
            <w:vAlign w:val="center"/>
          </w:tcPr>
          <w:p w:rsidR="00FB37E7" w:rsidRPr="00E9434C" w:rsidRDefault="00FB37E7" w:rsidP="00C331F4">
            <w:pPr>
              <w:spacing w:after="0" w:line="240" w:lineRule="auto"/>
              <w:rPr>
                <w:b/>
                <w:bCs/>
                <w:sz w:val="20"/>
                <w:szCs w:val="20"/>
              </w:rPr>
            </w:pPr>
            <w:r w:rsidRPr="00E9434C">
              <w:rPr>
                <w:rFonts w:ascii="Times New Roman" w:hAnsi="Times New Roman"/>
                <w:b/>
                <w:bCs/>
                <w:sz w:val="20"/>
                <w:szCs w:val="20"/>
              </w:rPr>
              <w:t>Выполнение работ по одной или нескольким профессиям рабочих, должностям служащих</w:t>
            </w:r>
            <w:r w:rsidRPr="00E9434C">
              <w:rPr>
                <w:b/>
                <w:bCs/>
                <w:sz w:val="20"/>
                <w:szCs w:val="20"/>
              </w:rPr>
              <w:t xml:space="preserve"> </w:t>
            </w:r>
          </w:p>
        </w:tc>
        <w:tc>
          <w:tcPr>
            <w:tcW w:w="1054" w:type="dxa"/>
          </w:tcPr>
          <w:p w:rsidR="00FB37E7" w:rsidRPr="00E9434C" w:rsidRDefault="00FB37E7" w:rsidP="00C331F4">
            <w:pPr>
              <w:spacing w:after="0"/>
              <w:jc w:val="right"/>
              <w:rPr>
                <w:rFonts w:ascii="Times New Roman" w:hAnsi="Times New Roman"/>
                <w:b/>
                <w:bCs/>
                <w:sz w:val="20"/>
                <w:szCs w:val="20"/>
              </w:rPr>
            </w:pPr>
            <w:r w:rsidRPr="00E9434C">
              <w:rPr>
                <w:rFonts w:ascii="Times New Roman" w:hAnsi="Times New Roman"/>
                <w:b/>
                <w:bCs/>
                <w:sz w:val="20"/>
                <w:szCs w:val="20"/>
              </w:rPr>
              <w:t>432</w:t>
            </w:r>
          </w:p>
        </w:tc>
        <w:tc>
          <w:tcPr>
            <w:tcW w:w="1739" w:type="dxa"/>
          </w:tcPr>
          <w:p w:rsidR="00FB37E7" w:rsidRPr="00E9434C" w:rsidRDefault="00C71A28" w:rsidP="00C331F4">
            <w:pPr>
              <w:spacing w:after="0"/>
              <w:jc w:val="right"/>
              <w:rPr>
                <w:rFonts w:ascii="Times New Roman" w:hAnsi="Times New Roman"/>
                <w:b/>
                <w:bCs/>
                <w:sz w:val="20"/>
                <w:szCs w:val="20"/>
              </w:rPr>
            </w:pPr>
            <w:r w:rsidRPr="00E9434C">
              <w:rPr>
                <w:rFonts w:ascii="Times New Roman" w:hAnsi="Times New Roman"/>
                <w:b/>
                <w:bCs/>
                <w:sz w:val="20"/>
                <w:szCs w:val="20"/>
              </w:rPr>
              <w:t>245</w:t>
            </w:r>
          </w:p>
        </w:tc>
        <w:tc>
          <w:tcPr>
            <w:tcW w:w="901" w:type="dxa"/>
          </w:tcPr>
          <w:p w:rsidR="00FB37E7" w:rsidRPr="00E9434C" w:rsidRDefault="00C71A28" w:rsidP="00C331F4">
            <w:pPr>
              <w:jc w:val="right"/>
              <w:rPr>
                <w:rFonts w:ascii="Times New Roman" w:hAnsi="Times New Roman"/>
                <w:b/>
                <w:bCs/>
                <w:sz w:val="20"/>
                <w:szCs w:val="20"/>
              </w:rPr>
            </w:pPr>
            <w:r w:rsidRPr="00E9434C">
              <w:rPr>
                <w:rFonts w:ascii="Times New Roman" w:hAnsi="Times New Roman"/>
                <w:b/>
                <w:bCs/>
                <w:sz w:val="20"/>
                <w:szCs w:val="20"/>
              </w:rPr>
              <w:t>677</w:t>
            </w:r>
          </w:p>
        </w:tc>
        <w:tc>
          <w:tcPr>
            <w:tcW w:w="2278" w:type="dxa"/>
            <w:vMerge w:val="restart"/>
          </w:tcPr>
          <w:p w:rsidR="00FB37E7" w:rsidRPr="00E9434C" w:rsidRDefault="00FB37E7" w:rsidP="00C331F4">
            <w:pPr>
              <w:spacing w:after="0" w:line="240" w:lineRule="auto"/>
              <w:jc w:val="both"/>
              <w:rPr>
                <w:rFonts w:ascii="Times New Roman" w:hAnsi="Times New Roman"/>
                <w:bCs/>
                <w:i/>
                <w:sz w:val="20"/>
                <w:szCs w:val="20"/>
              </w:rPr>
            </w:pPr>
            <w:r w:rsidRPr="00E9434C">
              <w:rPr>
                <w:rFonts w:ascii="Times New Roman" w:hAnsi="Times New Roman"/>
                <w:noProof/>
                <w:sz w:val="20"/>
                <w:szCs w:val="20"/>
              </w:rPr>
              <w:t>Расширение основного вида деятельности, углубление подготовки обучающихся, на консультации и экзамены</w:t>
            </w:r>
          </w:p>
        </w:tc>
      </w:tr>
      <w:tr w:rsidR="00FB37E7" w:rsidRPr="00E9434C" w:rsidTr="00E34DDF">
        <w:tc>
          <w:tcPr>
            <w:tcW w:w="1164" w:type="dxa"/>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МДК.04.01</w:t>
            </w:r>
          </w:p>
        </w:tc>
        <w:tc>
          <w:tcPr>
            <w:tcW w:w="2746" w:type="dxa"/>
            <w:vAlign w:val="center"/>
          </w:tcPr>
          <w:p w:rsidR="00FB37E7" w:rsidRPr="00E9434C" w:rsidRDefault="00FB37E7" w:rsidP="00C331F4">
            <w:pPr>
              <w:spacing w:after="0" w:line="240" w:lineRule="auto"/>
              <w:rPr>
                <w:rFonts w:ascii="Times New Roman" w:hAnsi="Times New Roman"/>
                <w:bCs/>
                <w:i/>
                <w:sz w:val="20"/>
                <w:szCs w:val="20"/>
              </w:rPr>
            </w:pPr>
            <w:r w:rsidRPr="00E9434C">
              <w:rPr>
                <w:rFonts w:ascii="Times New Roman" w:hAnsi="Times New Roman"/>
                <w:bCs/>
                <w:i/>
                <w:sz w:val="20"/>
                <w:szCs w:val="20"/>
              </w:rPr>
              <w:t>Спецтехнология по профессии</w:t>
            </w:r>
          </w:p>
        </w:tc>
        <w:tc>
          <w:tcPr>
            <w:tcW w:w="1054" w:type="dxa"/>
          </w:tcPr>
          <w:p w:rsidR="00FB37E7" w:rsidRPr="00E9434C" w:rsidRDefault="00FB37E7"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36</w:t>
            </w:r>
          </w:p>
        </w:tc>
        <w:tc>
          <w:tcPr>
            <w:tcW w:w="1739" w:type="dxa"/>
          </w:tcPr>
          <w:p w:rsidR="00FB37E7" w:rsidRPr="00E9434C" w:rsidRDefault="00FB37E7" w:rsidP="007D1E25">
            <w:pPr>
              <w:spacing w:after="0" w:line="240" w:lineRule="auto"/>
              <w:jc w:val="right"/>
              <w:rPr>
                <w:rFonts w:ascii="Times New Roman" w:hAnsi="Times New Roman"/>
                <w:bCs/>
                <w:i/>
                <w:sz w:val="20"/>
                <w:szCs w:val="20"/>
              </w:rPr>
            </w:pPr>
            <w:r w:rsidRPr="00E9434C">
              <w:rPr>
                <w:rFonts w:ascii="Times New Roman" w:hAnsi="Times New Roman"/>
                <w:bCs/>
                <w:i/>
                <w:sz w:val="20"/>
                <w:szCs w:val="20"/>
              </w:rPr>
              <w:t>2</w:t>
            </w:r>
            <w:r w:rsidR="007D1E25" w:rsidRPr="00E9434C">
              <w:rPr>
                <w:rFonts w:ascii="Times New Roman" w:hAnsi="Times New Roman"/>
                <w:bCs/>
                <w:i/>
                <w:sz w:val="20"/>
                <w:szCs w:val="20"/>
              </w:rPr>
              <w:t>36</w:t>
            </w:r>
          </w:p>
        </w:tc>
        <w:tc>
          <w:tcPr>
            <w:tcW w:w="901" w:type="dxa"/>
          </w:tcPr>
          <w:p w:rsidR="00FB37E7"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272</w:t>
            </w:r>
          </w:p>
        </w:tc>
        <w:tc>
          <w:tcPr>
            <w:tcW w:w="2278" w:type="dxa"/>
            <w:vMerge/>
          </w:tcPr>
          <w:p w:rsidR="00FB37E7" w:rsidRPr="00E9434C" w:rsidRDefault="00FB37E7" w:rsidP="00C331F4">
            <w:pPr>
              <w:spacing w:after="0" w:line="240" w:lineRule="auto"/>
              <w:jc w:val="both"/>
              <w:rPr>
                <w:rFonts w:ascii="Times New Roman" w:hAnsi="Times New Roman"/>
                <w:bCs/>
                <w:i/>
                <w:sz w:val="20"/>
                <w:szCs w:val="20"/>
              </w:rPr>
            </w:pPr>
          </w:p>
        </w:tc>
      </w:tr>
      <w:tr w:rsidR="00C71A28" w:rsidRPr="00E9434C" w:rsidTr="00451627">
        <w:tc>
          <w:tcPr>
            <w:tcW w:w="1164" w:type="dxa"/>
            <w:vAlign w:val="center"/>
          </w:tcPr>
          <w:p w:rsidR="00C71A28" w:rsidRPr="00E9434C" w:rsidRDefault="00C71A28" w:rsidP="00C246C7">
            <w:pPr>
              <w:spacing w:after="0" w:line="240" w:lineRule="auto"/>
              <w:jc w:val="both"/>
              <w:rPr>
                <w:rFonts w:ascii="Times New Roman" w:hAnsi="Times New Roman"/>
              </w:rPr>
            </w:pPr>
            <w:r w:rsidRPr="00E9434C">
              <w:rPr>
                <w:rFonts w:ascii="Times New Roman" w:hAnsi="Times New Roman"/>
              </w:rPr>
              <w:t>УП.04</w:t>
            </w:r>
          </w:p>
        </w:tc>
        <w:tc>
          <w:tcPr>
            <w:tcW w:w="2746" w:type="dxa"/>
            <w:vAlign w:val="center"/>
          </w:tcPr>
          <w:p w:rsidR="00C71A28" w:rsidRPr="00E9434C" w:rsidRDefault="00C71A28" w:rsidP="00C246C7">
            <w:pPr>
              <w:spacing w:after="0" w:line="240" w:lineRule="auto"/>
              <w:jc w:val="both"/>
              <w:rPr>
                <w:rFonts w:ascii="Times New Roman" w:hAnsi="Times New Roman"/>
              </w:rPr>
            </w:pPr>
            <w:r w:rsidRPr="00E9434C">
              <w:rPr>
                <w:rFonts w:ascii="Times New Roman" w:hAnsi="Times New Roman"/>
              </w:rPr>
              <w:t>Учебная практика</w:t>
            </w:r>
          </w:p>
        </w:tc>
        <w:tc>
          <w:tcPr>
            <w:tcW w:w="1054" w:type="dxa"/>
          </w:tcPr>
          <w:p w:rsidR="00C71A28" w:rsidRPr="00E9434C" w:rsidRDefault="00C71A28" w:rsidP="00C246C7">
            <w:pPr>
              <w:spacing w:after="0" w:line="240" w:lineRule="auto"/>
              <w:jc w:val="center"/>
              <w:rPr>
                <w:rFonts w:ascii="Times New Roman" w:hAnsi="Times New Roman"/>
              </w:rPr>
            </w:pPr>
            <w:r w:rsidRPr="00E9434C">
              <w:rPr>
                <w:rFonts w:ascii="Times New Roman" w:hAnsi="Times New Roman"/>
              </w:rPr>
              <w:t>252</w:t>
            </w:r>
          </w:p>
        </w:tc>
        <w:tc>
          <w:tcPr>
            <w:tcW w:w="1739" w:type="dxa"/>
          </w:tcPr>
          <w:p w:rsidR="00C71A28" w:rsidRPr="00E9434C" w:rsidRDefault="007D1E25"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w:t>
            </w:r>
          </w:p>
        </w:tc>
        <w:tc>
          <w:tcPr>
            <w:tcW w:w="901" w:type="dxa"/>
          </w:tcPr>
          <w:p w:rsidR="00C71A28"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252</w:t>
            </w:r>
          </w:p>
        </w:tc>
        <w:tc>
          <w:tcPr>
            <w:tcW w:w="2278" w:type="dxa"/>
            <w:vMerge/>
          </w:tcPr>
          <w:p w:rsidR="00C71A28" w:rsidRPr="00E9434C" w:rsidRDefault="00C71A28" w:rsidP="00C331F4">
            <w:pPr>
              <w:spacing w:after="0" w:line="240" w:lineRule="auto"/>
              <w:jc w:val="both"/>
              <w:rPr>
                <w:rFonts w:ascii="Times New Roman" w:hAnsi="Times New Roman"/>
                <w:bCs/>
                <w:i/>
                <w:sz w:val="20"/>
                <w:szCs w:val="20"/>
              </w:rPr>
            </w:pPr>
          </w:p>
        </w:tc>
      </w:tr>
      <w:tr w:rsidR="00C71A28" w:rsidRPr="00E9434C" w:rsidTr="00451627">
        <w:tc>
          <w:tcPr>
            <w:tcW w:w="1164" w:type="dxa"/>
            <w:vAlign w:val="center"/>
          </w:tcPr>
          <w:p w:rsidR="00C71A28" w:rsidRPr="00E9434C" w:rsidRDefault="00C71A28" w:rsidP="00C246C7">
            <w:pPr>
              <w:spacing w:after="0" w:line="240" w:lineRule="auto"/>
              <w:jc w:val="both"/>
              <w:rPr>
                <w:rFonts w:ascii="Times New Roman" w:hAnsi="Times New Roman"/>
              </w:rPr>
            </w:pPr>
            <w:r w:rsidRPr="00E9434C">
              <w:rPr>
                <w:rFonts w:ascii="Times New Roman" w:hAnsi="Times New Roman"/>
              </w:rPr>
              <w:t>ПП.04</w:t>
            </w:r>
          </w:p>
        </w:tc>
        <w:tc>
          <w:tcPr>
            <w:tcW w:w="2746" w:type="dxa"/>
            <w:vAlign w:val="center"/>
          </w:tcPr>
          <w:p w:rsidR="00C71A28" w:rsidRPr="00E9434C" w:rsidRDefault="00C71A28" w:rsidP="00C246C7">
            <w:pPr>
              <w:spacing w:after="0" w:line="240" w:lineRule="auto"/>
              <w:jc w:val="both"/>
              <w:rPr>
                <w:rFonts w:ascii="Times New Roman" w:hAnsi="Times New Roman"/>
              </w:rPr>
            </w:pPr>
            <w:r w:rsidRPr="00E9434C">
              <w:rPr>
                <w:rFonts w:ascii="Times New Roman" w:hAnsi="Times New Roman"/>
              </w:rPr>
              <w:t>Производственная практика</w:t>
            </w:r>
          </w:p>
        </w:tc>
        <w:tc>
          <w:tcPr>
            <w:tcW w:w="1054" w:type="dxa"/>
          </w:tcPr>
          <w:p w:rsidR="00C71A28" w:rsidRPr="00E9434C" w:rsidRDefault="00C71A28" w:rsidP="00C246C7">
            <w:pPr>
              <w:spacing w:after="0" w:line="240" w:lineRule="auto"/>
              <w:jc w:val="center"/>
              <w:rPr>
                <w:rFonts w:ascii="Times New Roman" w:hAnsi="Times New Roman"/>
              </w:rPr>
            </w:pPr>
            <w:r w:rsidRPr="00E9434C">
              <w:rPr>
                <w:rFonts w:ascii="Times New Roman" w:hAnsi="Times New Roman"/>
              </w:rPr>
              <w:t>144</w:t>
            </w:r>
          </w:p>
        </w:tc>
        <w:tc>
          <w:tcPr>
            <w:tcW w:w="1739" w:type="dxa"/>
          </w:tcPr>
          <w:p w:rsidR="00C71A28" w:rsidRPr="00E9434C" w:rsidRDefault="007D1E25"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w:t>
            </w:r>
          </w:p>
        </w:tc>
        <w:tc>
          <w:tcPr>
            <w:tcW w:w="901" w:type="dxa"/>
          </w:tcPr>
          <w:p w:rsidR="00C71A28"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144</w:t>
            </w:r>
          </w:p>
        </w:tc>
        <w:tc>
          <w:tcPr>
            <w:tcW w:w="2278" w:type="dxa"/>
            <w:vMerge/>
          </w:tcPr>
          <w:p w:rsidR="00C71A28" w:rsidRPr="00E9434C" w:rsidRDefault="00C71A28" w:rsidP="00C331F4">
            <w:pPr>
              <w:spacing w:after="0" w:line="240" w:lineRule="auto"/>
              <w:jc w:val="both"/>
              <w:rPr>
                <w:rFonts w:ascii="Times New Roman" w:hAnsi="Times New Roman"/>
                <w:bCs/>
                <w:i/>
                <w:sz w:val="20"/>
                <w:szCs w:val="20"/>
              </w:rPr>
            </w:pPr>
          </w:p>
        </w:tc>
      </w:tr>
      <w:tr w:rsidR="00C71A28" w:rsidRPr="00E9434C" w:rsidTr="00E34DDF">
        <w:tc>
          <w:tcPr>
            <w:tcW w:w="1164" w:type="dxa"/>
          </w:tcPr>
          <w:p w:rsidR="00C71A28" w:rsidRPr="00E9434C" w:rsidRDefault="00C71A28" w:rsidP="00C331F4">
            <w:pPr>
              <w:spacing w:after="0" w:line="240" w:lineRule="auto"/>
              <w:rPr>
                <w:rFonts w:ascii="Times New Roman" w:hAnsi="Times New Roman"/>
                <w:bCs/>
                <w:i/>
                <w:sz w:val="20"/>
                <w:szCs w:val="20"/>
              </w:rPr>
            </w:pPr>
            <w:r w:rsidRPr="00E9434C">
              <w:rPr>
                <w:rFonts w:ascii="Times New Roman" w:hAnsi="Times New Roman"/>
                <w:bCs/>
                <w:i/>
                <w:sz w:val="20"/>
                <w:szCs w:val="20"/>
              </w:rPr>
              <w:t>ПМ.4.ЭК</w:t>
            </w:r>
          </w:p>
        </w:tc>
        <w:tc>
          <w:tcPr>
            <w:tcW w:w="2746" w:type="dxa"/>
          </w:tcPr>
          <w:p w:rsidR="00C71A28" w:rsidRPr="00E9434C" w:rsidRDefault="00C71A28" w:rsidP="00774DFF">
            <w:pPr>
              <w:spacing w:after="0" w:line="240" w:lineRule="auto"/>
              <w:rPr>
                <w:rFonts w:ascii="Times New Roman" w:hAnsi="Times New Roman"/>
                <w:bCs/>
                <w:i/>
                <w:sz w:val="20"/>
                <w:szCs w:val="20"/>
              </w:rPr>
            </w:pPr>
            <w:r w:rsidRPr="00E9434C">
              <w:rPr>
                <w:rFonts w:ascii="Times New Roman" w:hAnsi="Times New Roman"/>
                <w:bCs/>
                <w:i/>
                <w:sz w:val="20"/>
                <w:szCs w:val="20"/>
              </w:rPr>
              <w:t xml:space="preserve">Квалификационный экзамен </w:t>
            </w:r>
          </w:p>
        </w:tc>
        <w:tc>
          <w:tcPr>
            <w:tcW w:w="1054" w:type="dxa"/>
          </w:tcPr>
          <w:p w:rsidR="00C71A28" w:rsidRPr="00E9434C" w:rsidRDefault="00C71A28"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0</w:t>
            </w:r>
          </w:p>
        </w:tc>
        <w:tc>
          <w:tcPr>
            <w:tcW w:w="1739" w:type="dxa"/>
          </w:tcPr>
          <w:p w:rsidR="00C71A28" w:rsidRPr="00E9434C" w:rsidRDefault="007D1E25" w:rsidP="00C331F4">
            <w:pPr>
              <w:spacing w:after="0" w:line="240" w:lineRule="auto"/>
              <w:jc w:val="right"/>
              <w:rPr>
                <w:rFonts w:ascii="Times New Roman" w:hAnsi="Times New Roman"/>
                <w:bCs/>
                <w:i/>
                <w:sz w:val="20"/>
                <w:szCs w:val="20"/>
                <w:lang w:val="en-US"/>
              </w:rPr>
            </w:pPr>
            <w:r w:rsidRPr="00E9434C">
              <w:rPr>
                <w:rFonts w:ascii="Times New Roman" w:hAnsi="Times New Roman"/>
                <w:bCs/>
                <w:i/>
                <w:sz w:val="20"/>
                <w:szCs w:val="20"/>
              </w:rPr>
              <w:t>9</w:t>
            </w:r>
          </w:p>
        </w:tc>
        <w:tc>
          <w:tcPr>
            <w:tcW w:w="901" w:type="dxa"/>
            <w:vAlign w:val="center"/>
          </w:tcPr>
          <w:p w:rsidR="00C71A28" w:rsidRPr="00E9434C" w:rsidRDefault="007D1E25" w:rsidP="00C331F4">
            <w:pPr>
              <w:spacing w:after="0" w:line="240" w:lineRule="auto"/>
              <w:jc w:val="right"/>
              <w:rPr>
                <w:rFonts w:ascii="Times New Roman" w:hAnsi="Times New Roman"/>
                <w:bCs/>
                <w:i/>
                <w:sz w:val="20"/>
                <w:szCs w:val="20"/>
              </w:rPr>
            </w:pPr>
            <w:r w:rsidRPr="00E9434C">
              <w:rPr>
                <w:rFonts w:ascii="Times New Roman" w:hAnsi="Times New Roman"/>
                <w:bCs/>
                <w:i/>
                <w:sz w:val="20"/>
                <w:szCs w:val="20"/>
              </w:rPr>
              <w:t>9</w:t>
            </w:r>
          </w:p>
        </w:tc>
        <w:tc>
          <w:tcPr>
            <w:tcW w:w="2278" w:type="dxa"/>
            <w:vMerge/>
          </w:tcPr>
          <w:p w:rsidR="00C71A28" w:rsidRPr="00E9434C" w:rsidRDefault="00C71A28" w:rsidP="00C331F4">
            <w:pPr>
              <w:spacing w:after="0" w:line="240" w:lineRule="auto"/>
              <w:jc w:val="both"/>
              <w:rPr>
                <w:rFonts w:ascii="Times New Roman" w:hAnsi="Times New Roman"/>
                <w:bCs/>
                <w:i/>
                <w:sz w:val="20"/>
                <w:szCs w:val="20"/>
              </w:rPr>
            </w:pPr>
          </w:p>
        </w:tc>
      </w:tr>
      <w:tr w:rsidR="00C71A28" w:rsidRPr="00E9434C" w:rsidTr="00E34DDF">
        <w:tc>
          <w:tcPr>
            <w:tcW w:w="1164" w:type="dxa"/>
            <w:vAlign w:val="center"/>
          </w:tcPr>
          <w:p w:rsidR="00C71A28" w:rsidRPr="00E9434C" w:rsidRDefault="00C71A28" w:rsidP="00C331F4">
            <w:pPr>
              <w:spacing w:after="0" w:line="240" w:lineRule="auto"/>
              <w:rPr>
                <w:rFonts w:ascii="Times New Roman" w:hAnsi="Times New Roman"/>
                <w:b/>
                <w:bCs/>
                <w:sz w:val="20"/>
                <w:szCs w:val="20"/>
              </w:rPr>
            </w:pPr>
            <w:r w:rsidRPr="00E9434C">
              <w:rPr>
                <w:rFonts w:ascii="Times New Roman" w:hAnsi="Times New Roman"/>
                <w:b/>
                <w:bCs/>
                <w:sz w:val="20"/>
                <w:szCs w:val="20"/>
              </w:rPr>
              <w:t>ПДП.00</w:t>
            </w:r>
          </w:p>
        </w:tc>
        <w:tc>
          <w:tcPr>
            <w:tcW w:w="2746" w:type="dxa"/>
            <w:vAlign w:val="center"/>
          </w:tcPr>
          <w:p w:rsidR="00C71A28" w:rsidRPr="00E9434C" w:rsidRDefault="00C71A28" w:rsidP="00C331F4">
            <w:pPr>
              <w:spacing w:after="0" w:line="240" w:lineRule="auto"/>
              <w:rPr>
                <w:rFonts w:ascii="Times New Roman" w:hAnsi="Times New Roman"/>
                <w:b/>
                <w:sz w:val="24"/>
                <w:szCs w:val="24"/>
              </w:rPr>
            </w:pPr>
            <w:r w:rsidRPr="00E9434C">
              <w:rPr>
                <w:rFonts w:ascii="Times New Roman" w:hAnsi="Times New Roman"/>
                <w:b/>
                <w:bCs/>
                <w:sz w:val="20"/>
                <w:szCs w:val="20"/>
              </w:rPr>
              <w:t>Преддипломная практика</w:t>
            </w:r>
            <w:r w:rsidRPr="00E9434C">
              <w:rPr>
                <w:rFonts w:ascii="Times New Roman" w:hAnsi="Times New Roman"/>
                <w:b/>
                <w:sz w:val="24"/>
                <w:szCs w:val="24"/>
              </w:rPr>
              <w:t xml:space="preserve"> </w:t>
            </w:r>
          </w:p>
        </w:tc>
        <w:tc>
          <w:tcPr>
            <w:tcW w:w="1054" w:type="dxa"/>
          </w:tcPr>
          <w:p w:rsidR="00C71A28" w:rsidRPr="00E9434C" w:rsidRDefault="00B05640" w:rsidP="00C331F4">
            <w:pPr>
              <w:spacing w:after="0"/>
              <w:jc w:val="right"/>
              <w:rPr>
                <w:rFonts w:ascii="Times New Roman" w:hAnsi="Times New Roman"/>
                <w:bCs/>
                <w:sz w:val="20"/>
                <w:szCs w:val="20"/>
              </w:rPr>
            </w:pPr>
            <w:r w:rsidRPr="00E9434C">
              <w:rPr>
                <w:rFonts w:ascii="Times New Roman" w:hAnsi="Times New Roman"/>
                <w:bCs/>
                <w:sz w:val="20"/>
                <w:szCs w:val="20"/>
              </w:rPr>
              <w:t>-</w:t>
            </w:r>
          </w:p>
        </w:tc>
        <w:tc>
          <w:tcPr>
            <w:tcW w:w="1739" w:type="dxa"/>
          </w:tcPr>
          <w:p w:rsidR="00C71A28" w:rsidRPr="00E9434C" w:rsidRDefault="00B05640" w:rsidP="00C331F4">
            <w:pPr>
              <w:spacing w:after="0" w:line="240" w:lineRule="auto"/>
              <w:jc w:val="right"/>
              <w:rPr>
                <w:rFonts w:ascii="Times New Roman" w:hAnsi="Times New Roman"/>
                <w:b/>
                <w:bCs/>
                <w:sz w:val="20"/>
                <w:szCs w:val="20"/>
              </w:rPr>
            </w:pPr>
            <w:r w:rsidRPr="00E9434C">
              <w:rPr>
                <w:rFonts w:ascii="Times New Roman" w:hAnsi="Times New Roman"/>
                <w:b/>
                <w:bCs/>
                <w:sz w:val="20"/>
                <w:szCs w:val="20"/>
              </w:rPr>
              <w:t>144</w:t>
            </w:r>
          </w:p>
        </w:tc>
        <w:tc>
          <w:tcPr>
            <w:tcW w:w="901" w:type="dxa"/>
          </w:tcPr>
          <w:p w:rsidR="00C71A28" w:rsidRPr="00E9434C" w:rsidRDefault="00C71A28" w:rsidP="00C331F4">
            <w:pPr>
              <w:spacing w:after="0" w:line="240" w:lineRule="auto"/>
              <w:jc w:val="right"/>
              <w:rPr>
                <w:rFonts w:ascii="Times New Roman" w:hAnsi="Times New Roman"/>
                <w:b/>
                <w:bCs/>
                <w:sz w:val="20"/>
                <w:szCs w:val="20"/>
              </w:rPr>
            </w:pPr>
            <w:r w:rsidRPr="00E9434C">
              <w:rPr>
                <w:rFonts w:ascii="Times New Roman" w:hAnsi="Times New Roman"/>
                <w:b/>
                <w:bCs/>
                <w:sz w:val="20"/>
                <w:szCs w:val="20"/>
              </w:rPr>
              <w:t>144</w:t>
            </w:r>
          </w:p>
        </w:tc>
        <w:tc>
          <w:tcPr>
            <w:tcW w:w="2278" w:type="dxa"/>
          </w:tcPr>
          <w:p w:rsidR="00C71A28" w:rsidRPr="00E9434C" w:rsidRDefault="00C71A28" w:rsidP="00C331F4">
            <w:pPr>
              <w:spacing w:after="0" w:line="240" w:lineRule="auto"/>
              <w:jc w:val="right"/>
              <w:rPr>
                <w:rFonts w:ascii="Times New Roman" w:hAnsi="Times New Roman"/>
                <w:b/>
                <w:bCs/>
                <w:sz w:val="20"/>
                <w:szCs w:val="20"/>
              </w:rPr>
            </w:pPr>
          </w:p>
        </w:tc>
      </w:tr>
      <w:tr w:rsidR="00C71A28" w:rsidRPr="00E9434C" w:rsidTr="00E34DDF">
        <w:tc>
          <w:tcPr>
            <w:tcW w:w="1164" w:type="dxa"/>
          </w:tcPr>
          <w:p w:rsidR="00C71A28" w:rsidRPr="00E9434C" w:rsidRDefault="00C71A28" w:rsidP="00C331F4">
            <w:pPr>
              <w:spacing w:after="0" w:line="240" w:lineRule="auto"/>
              <w:rPr>
                <w:b/>
                <w:bCs/>
                <w:sz w:val="20"/>
                <w:szCs w:val="20"/>
                <w:lang w:eastAsia="ru-RU"/>
              </w:rPr>
            </w:pPr>
            <w:r w:rsidRPr="00E9434C">
              <w:rPr>
                <w:rFonts w:ascii="Times New Roman" w:hAnsi="Times New Roman"/>
                <w:b/>
                <w:bCs/>
                <w:sz w:val="20"/>
                <w:szCs w:val="20"/>
              </w:rPr>
              <w:t>ГИА.00</w:t>
            </w:r>
          </w:p>
        </w:tc>
        <w:tc>
          <w:tcPr>
            <w:tcW w:w="2746" w:type="dxa"/>
          </w:tcPr>
          <w:p w:rsidR="00C71A28" w:rsidRPr="00E9434C" w:rsidRDefault="00C71A28" w:rsidP="00C331F4">
            <w:pPr>
              <w:spacing w:after="0" w:line="240" w:lineRule="auto"/>
              <w:rPr>
                <w:b/>
                <w:bCs/>
                <w:sz w:val="20"/>
                <w:szCs w:val="20"/>
              </w:rPr>
            </w:pPr>
            <w:r w:rsidRPr="00E9434C">
              <w:rPr>
                <w:rFonts w:ascii="Times New Roman" w:hAnsi="Times New Roman"/>
                <w:b/>
                <w:bCs/>
                <w:sz w:val="20"/>
                <w:szCs w:val="20"/>
              </w:rPr>
              <w:t>Государственная итоговая аттестация</w:t>
            </w:r>
          </w:p>
        </w:tc>
        <w:tc>
          <w:tcPr>
            <w:tcW w:w="1054" w:type="dxa"/>
          </w:tcPr>
          <w:p w:rsidR="00C71A28" w:rsidRPr="00E9434C" w:rsidRDefault="00C71A28" w:rsidP="00C331F4">
            <w:pPr>
              <w:spacing w:after="0"/>
              <w:jc w:val="right"/>
              <w:rPr>
                <w:rFonts w:ascii="Times New Roman" w:hAnsi="Times New Roman"/>
                <w:b/>
                <w:bCs/>
                <w:sz w:val="20"/>
                <w:szCs w:val="20"/>
              </w:rPr>
            </w:pPr>
            <w:r w:rsidRPr="00E9434C">
              <w:rPr>
                <w:rFonts w:ascii="Times New Roman" w:hAnsi="Times New Roman"/>
                <w:b/>
                <w:bCs/>
                <w:sz w:val="20"/>
                <w:szCs w:val="20"/>
              </w:rPr>
              <w:t>216</w:t>
            </w:r>
          </w:p>
        </w:tc>
        <w:tc>
          <w:tcPr>
            <w:tcW w:w="1739" w:type="dxa"/>
          </w:tcPr>
          <w:p w:rsidR="00C71A28" w:rsidRPr="00E9434C" w:rsidRDefault="00C71A28" w:rsidP="00C331F4">
            <w:pPr>
              <w:spacing w:after="0"/>
              <w:jc w:val="right"/>
              <w:rPr>
                <w:rFonts w:ascii="Times New Roman" w:hAnsi="Times New Roman"/>
                <w:b/>
                <w:bCs/>
                <w:sz w:val="20"/>
                <w:szCs w:val="20"/>
              </w:rPr>
            </w:pPr>
            <w:r w:rsidRPr="00E9434C">
              <w:rPr>
                <w:rFonts w:ascii="Times New Roman" w:hAnsi="Times New Roman"/>
                <w:b/>
                <w:bCs/>
                <w:sz w:val="20"/>
                <w:szCs w:val="20"/>
              </w:rPr>
              <w:t>0</w:t>
            </w:r>
          </w:p>
        </w:tc>
        <w:tc>
          <w:tcPr>
            <w:tcW w:w="901" w:type="dxa"/>
          </w:tcPr>
          <w:p w:rsidR="00C71A28" w:rsidRPr="00E9434C" w:rsidRDefault="00C71A28" w:rsidP="00C331F4">
            <w:pPr>
              <w:spacing w:after="0"/>
              <w:jc w:val="right"/>
              <w:rPr>
                <w:rFonts w:ascii="Times New Roman" w:hAnsi="Times New Roman"/>
                <w:b/>
                <w:bCs/>
                <w:sz w:val="20"/>
                <w:szCs w:val="20"/>
              </w:rPr>
            </w:pPr>
            <w:r w:rsidRPr="00E9434C">
              <w:rPr>
                <w:rFonts w:ascii="Times New Roman" w:hAnsi="Times New Roman"/>
                <w:b/>
                <w:bCs/>
                <w:sz w:val="20"/>
                <w:szCs w:val="20"/>
              </w:rPr>
              <w:t>216</w:t>
            </w:r>
          </w:p>
        </w:tc>
        <w:tc>
          <w:tcPr>
            <w:tcW w:w="2278" w:type="dxa"/>
          </w:tcPr>
          <w:p w:rsidR="00C71A28" w:rsidRPr="00E9434C" w:rsidRDefault="00C71A28" w:rsidP="00C331F4">
            <w:pPr>
              <w:spacing w:after="0" w:line="240" w:lineRule="auto"/>
              <w:jc w:val="both"/>
              <w:rPr>
                <w:rFonts w:ascii="Times New Roman" w:hAnsi="Times New Roman"/>
                <w:bCs/>
                <w:i/>
                <w:sz w:val="20"/>
                <w:szCs w:val="20"/>
              </w:rPr>
            </w:pPr>
          </w:p>
        </w:tc>
      </w:tr>
      <w:tr w:rsidR="00C71A28" w:rsidRPr="00590864" w:rsidTr="00E34DDF">
        <w:tc>
          <w:tcPr>
            <w:tcW w:w="1164" w:type="dxa"/>
          </w:tcPr>
          <w:p w:rsidR="00C71A28" w:rsidRPr="00E9434C" w:rsidRDefault="00C71A28" w:rsidP="00C331F4">
            <w:pPr>
              <w:spacing w:after="0" w:line="240" w:lineRule="auto"/>
              <w:jc w:val="both"/>
              <w:rPr>
                <w:rFonts w:ascii="Times New Roman" w:eastAsia="Times New Roman" w:hAnsi="Times New Roman"/>
                <w:sz w:val="20"/>
                <w:szCs w:val="20"/>
                <w:lang w:eastAsia="ru-RU"/>
              </w:rPr>
            </w:pPr>
          </w:p>
        </w:tc>
        <w:tc>
          <w:tcPr>
            <w:tcW w:w="2746" w:type="dxa"/>
          </w:tcPr>
          <w:p w:rsidR="00C71A28" w:rsidRPr="00E9434C" w:rsidRDefault="00C71A28" w:rsidP="00C331F4">
            <w:pPr>
              <w:spacing w:after="0" w:line="240" w:lineRule="auto"/>
              <w:jc w:val="right"/>
              <w:rPr>
                <w:rFonts w:ascii="Times New Roman" w:eastAsia="Times New Roman" w:hAnsi="Times New Roman"/>
                <w:sz w:val="20"/>
                <w:szCs w:val="20"/>
                <w:lang w:eastAsia="ru-RU"/>
              </w:rPr>
            </w:pPr>
            <w:r w:rsidRPr="00E9434C">
              <w:rPr>
                <w:rFonts w:ascii="Times New Roman" w:eastAsia="Times New Roman" w:hAnsi="Times New Roman"/>
                <w:sz w:val="20"/>
                <w:szCs w:val="20"/>
                <w:lang w:eastAsia="ru-RU"/>
              </w:rPr>
              <w:t>Итого</w:t>
            </w:r>
          </w:p>
        </w:tc>
        <w:tc>
          <w:tcPr>
            <w:tcW w:w="1054" w:type="dxa"/>
          </w:tcPr>
          <w:p w:rsidR="00C71A28" w:rsidRPr="00E9434C" w:rsidRDefault="00C71A28" w:rsidP="00C331F4">
            <w:pPr>
              <w:spacing w:after="0" w:line="240" w:lineRule="auto"/>
              <w:jc w:val="center"/>
              <w:rPr>
                <w:rFonts w:ascii="Times New Roman" w:eastAsia="Times New Roman" w:hAnsi="Times New Roman"/>
                <w:sz w:val="20"/>
                <w:szCs w:val="20"/>
                <w:lang w:eastAsia="ru-RU"/>
              </w:rPr>
            </w:pPr>
            <w:r w:rsidRPr="00E9434C">
              <w:rPr>
                <w:rFonts w:ascii="Times New Roman" w:eastAsia="Times New Roman" w:hAnsi="Times New Roman"/>
                <w:sz w:val="20"/>
                <w:szCs w:val="20"/>
                <w:lang w:eastAsia="ru-RU"/>
              </w:rPr>
              <w:t>3168</w:t>
            </w:r>
          </w:p>
        </w:tc>
        <w:tc>
          <w:tcPr>
            <w:tcW w:w="1739" w:type="dxa"/>
          </w:tcPr>
          <w:p w:rsidR="00C71A28" w:rsidRPr="00E9434C" w:rsidRDefault="00C71A28" w:rsidP="00C331F4">
            <w:pPr>
              <w:pStyle w:val="a3"/>
              <w:snapToGrid w:val="0"/>
              <w:jc w:val="center"/>
              <w:rPr>
                <w:rFonts w:eastAsia="Times New Roman"/>
                <w:kern w:val="0"/>
                <w:sz w:val="20"/>
                <w:szCs w:val="20"/>
              </w:rPr>
            </w:pPr>
            <w:r w:rsidRPr="00E9434C">
              <w:rPr>
                <w:rFonts w:eastAsia="Times New Roman"/>
                <w:kern w:val="0"/>
                <w:sz w:val="20"/>
                <w:szCs w:val="20"/>
              </w:rPr>
              <w:t>1296</w:t>
            </w:r>
          </w:p>
        </w:tc>
        <w:tc>
          <w:tcPr>
            <w:tcW w:w="901" w:type="dxa"/>
          </w:tcPr>
          <w:p w:rsidR="00C71A28" w:rsidRPr="00590864" w:rsidRDefault="00C71A28" w:rsidP="00C331F4">
            <w:pPr>
              <w:spacing w:after="0" w:line="240" w:lineRule="auto"/>
              <w:jc w:val="center"/>
              <w:rPr>
                <w:rFonts w:ascii="Times New Roman" w:eastAsia="Times New Roman" w:hAnsi="Times New Roman"/>
                <w:sz w:val="20"/>
                <w:szCs w:val="20"/>
                <w:lang w:eastAsia="ru-RU"/>
              </w:rPr>
            </w:pPr>
            <w:r w:rsidRPr="00E9434C">
              <w:rPr>
                <w:rFonts w:ascii="Times New Roman" w:eastAsia="Times New Roman" w:hAnsi="Times New Roman"/>
                <w:sz w:val="20"/>
                <w:szCs w:val="20"/>
                <w:lang w:eastAsia="ru-RU"/>
              </w:rPr>
              <w:t>4464</w:t>
            </w:r>
          </w:p>
        </w:tc>
        <w:tc>
          <w:tcPr>
            <w:tcW w:w="2278" w:type="dxa"/>
          </w:tcPr>
          <w:p w:rsidR="00C71A28" w:rsidRPr="00590864" w:rsidRDefault="00C71A28" w:rsidP="00C331F4">
            <w:pPr>
              <w:spacing w:after="0" w:line="240" w:lineRule="auto"/>
              <w:jc w:val="both"/>
              <w:rPr>
                <w:rFonts w:ascii="Times New Roman" w:eastAsia="Times New Roman" w:hAnsi="Times New Roman"/>
                <w:sz w:val="20"/>
                <w:szCs w:val="20"/>
                <w:lang w:eastAsia="ru-RU"/>
              </w:rPr>
            </w:pPr>
          </w:p>
        </w:tc>
      </w:tr>
    </w:tbl>
    <w:p w:rsidR="00821784" w:rsidRDefault="00821784"/>
    <w:sectPr w:rsidR="00821784" w:rsidSect="00123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A85745"/>
    <w:multiLevelType w:val="hybridMultilevel"/>
    <w:tmpl w:val="5264288A"/>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71ACF"/>
    <w:multiLevelType w:val="hybridMultilevel"/>
    <w:tmpl w:val="64B8481E"/>
    <w:lvl w:ilvl="0" w:tplc="B6F69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4531A6F"/>
    <w:multiLevelType w:val="hybridMultilevel"/>
    <w:tmpl w:val="B0D688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1D5727"/>
    <w:multiLevelType w:val="hybridMultilevel"/>
    <w:tmpl w:val="70B402D4"/>
    <w:lvl w:ilvl="0" w:tplc="9A821C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A84B9B"/>
    <w:multiLevelType w:val="hybridMultilevel"/>
    <w:tmpl w:val="6D9C5486"/>
    <w:lvl w:ilvl="0" w:tplc="8C9E1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0"/>
  </w:num>
  <w:num w:numId="6">
    <w:abstractNumId w:val="2"/>
  </w:num>
  <w:num w:numId="7">
    <w:abstractNumId w:val="6"/>
  </w:num>
  <w:num w:numId="8">
    <w:abstractNumId w:val="10"/>
  </w:num>
  <w:num w:numId="9">
    <w:abstractNumId w:val="3"/>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1BAF"/>
    <w:rsid w:val="000F5FD1"/>
    <w:rsid w:val="0011189B"/>
    <w:rsid w:val="00194F18"/>
    <w:rsid w:val="002127FF"/>
    <w:rsid w:val="00255DA6"/>
    <w:rsid w:val="002D6833"/>
    <w:rsid w:val="0032354E"/>
    <w:rsid w:val="003A1BAF"/>
    <w:rsid w:val="003B484E"/>
    <w:rsid w:val="004720A3"/>
    <w:rsid w:val="004A35F1"/>
    <w:rsid w:val="00510341"/>
    <w:rsid w:val="005814A9"/>
    <w:rsid w:val="005B6219"/>
    <w:rsid w:val="00614B11"/>
    <w:rsid w:val="0064502C"/>
    <w:rsid w:val="00676001"/>
    <w:rsid w:val="006D4E41"/>
    <w:rsid w:val="006E4A8D"/>
    <w:rsid w:val="00766585"/>
    <w:rsid w:val="00774DFF"/>
    <w:rsid w:val="007A6EFA"/>
    <w:rsid w:val="007D1E25"/>
    <w:rsid w:val="0080740C"/>
    <w:rsid w:val="00821784"/>
    <w:rsid w:val="00827785"/>
    <w:rsid w:val="0086662F"/>
    <w:rsid w:val="009432FC"/>
    <w:rsid w:val="00983BA6"/>
    <w:rsid w:val="00A2072C"/>
    <w:rsid w:val="00A8757D"/>
    <w:rsid w:val="00AF2DA7"/>
    <w:rsid w:val="00B05640"/>
    <w:rsid w:val="00B337F3"/>
    <w:rsid w:val="00C331F4"/>
    <w:rsid w:val="00C71A28"/>
    <w:rsid w:val="00D376C0"/>
    <w:rsid w:val="00D51055"/>
    <w:rsid w:val="00E02453"/>
    <w:rsid w:val="00E66A82"/>
    <w:rsid w:val="00E9434C"/>
    <w:rsid w:val="00FB3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1BA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a3">
    <w:name w:val="Содержимое таблицы"/>
    <w:basedOn w:val="a"/>
    <w:rsid w:val="003A1BAF"/>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styleId="a4">
    <w:name w:val="List Paragraph"/>
    <w:aliases w:val="Содержание. 2 уровень,подтабл"/>
    <w:basedOn w:val="a"/>
    <w:link w:val="a5"/>
    <w:uiPriority w:val="34"/>
    <w:qFormat/>
    <w:rsid w:val="004720A3"/>
    <w:pPr>
      <w:spacing w:after="0" w:line="240" w:lineRule="auto"/>
      <w:ind w:left="720"/>
      <w:contextualSpacing/>
    </w:pPr>
    <w:rPr>
      <w:rFonts w:ascii="Corbel" w:eastAsia="Corbel" w:hAnsi="Corbel"/>
      <w:sz w:val="24"/>
      <w:szCs w:val="24"/>
      <w:lang w:val="en-US" w:bidi="en-US"/>
    </w:rPr>
  </w:style>
  <w:style w:type="paragraph" w:customStyle="1" w:styleId="ConsPlusNormal">
    <w:name w:val="ConsPlusNormal"/>
    <w:rsid w:val="007A6E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rsid w:val="007A6EF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A6EFA"/>
    <w:pPr>
      <w:widowControl w:val="0"/>
      <w:shd w:val="clear" w:color="auto" w:fill="FFFFFF"/>
      <w:spacing w:before="240" w:after="240" w:line="480" w:lineRule="exact"/>
      <w:jc w:val="both"/>
    </w:pPr>
    <w:rPr>
      <w:rFonts w:ascii="Times New Roman" w:eastAsia="Times New Roman" w:hAnsi="Times New Roman" w:cstheme="minorBidi"/>
      <w:sz w:val="28"/>
      <w:szCs w:val="28"/>
    </w:rPr>
  </w:style>
  <w:style w:type="character" w:customStyle="1" w:styleId="2115pt">
    <w:name w:val="Основной текст (2) + 11;5 pt;Курсив"/>
    <w:rsid w:val="007A6EF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a5">
    <w:name w:val="Абзац списка Знак"/>
    <w:aliases w:val="Содержание. 2 уровень Знак,подтабл Знак"/>
    <w:link w:val="a4"/>
    <w:uiPriority w:val="34"/>
    <w:qFormat/>
    <w:locked/>
    <w:rsid w:val="00983BA6"/>
    <w:rPr>
      <w:rFonts w:ascii="Corbel" w:eastAsia="Corbel" w:hAnsi="Corbel" w:cs="Times New Roman"/>
      <w:sz w:val="24"/>
      <w:szCs w:val="24"/>
      <w:lang w:val="en-US" w:bidi="en-US"/>
    </w:rPr>
  </w:style>
  <w:style w:type="character" w:styleId="a6">
    <w:name w:val="Hyperlink"/>
    <w:basedOn w:val="a0"/>
    <w:uiPriority w:val="99"/>
    <w:semiHidden/>
    <w:unhideWhenUsed/>
    <w:rsid w:val="0080740C"/>
    <w:rPr>
      <w:color w:val="0000FF"/>
      <w:u w:val="single"/>
    </w:rPr>
  </w:style>
  <w:style w:type="character" w:customStyle="1" w:styleId="s1">
    <w:name w:val="s1"/>
    <w:rsid w:val="005B6219"/>
  </w:style>
  <w:style w:type="character" w:customStyle="1" w:styleId="3">
    <w:name w:val="Основной текст (3)_"/>
    <w:link w:val="31"/>
    <w:locked/>
    <w:rsid w:val="00E9434C"/>
    <w:rPr>
      <w:sz w:val="26"/>
      <w:shd w:val="clear" w:color="auto" w:fill="FFFFFF"/>
    </w:rPr>
  </w:style>
  <w:style w:type="paragraph" w:customStyle="1" w:styleId="31">
    <w:name w:val="Основной текст (3)1"/>
    <w:basedOn w:val="a"/>
    <w:link w:val="3"/>
    <w:rsid w:val="00E9434C"/>
    <w:pPr>
      <w:shd w:val="clear" w:color="auto" w:fill="FFFFFF"/>
      <w:spacing w:before="7980" w:after="0" w:line="240" w:lineRule="atLeast"/>
      <w:ind w:hanging="720"/>
    </w:pPr>
    <w:rPr>
      <w:rFonts w:asciiTheme="minorHAnsi" w:eastAsiaTheme="minorHAnsi" w:hAnsiTheme="minorHAnsi" w:cstheme="minorBidi"/>
      <w:sz w:val="26"/>
    </w:rPr>
  </w:style>
</w:styles>
</file>

<file path=word/webSettings.xml><?xml version="1.0" encoding="utf-8"?>
<w:webSettings xmlns:r="http://schemas.openxmlformats.org/officeDocument/2006/relationships" xmlns:w="http://schemas.openxmlformats.org/wordprocessingml/2006/main">
  <w:divs>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4729804/0" TargetMode="External"/><Relationship Id="rId5" Type="http://schemas.openxmlformats.org/officeDocument/2006/relationships/hyperlink" Target="http://internet.garant.ru/document/redirect/7472118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4215</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Круглова</cp:lastModifiedBy>
  <cp:revision>5</cp:revision>
  <dcterms:created xsi:type="dcterms:W3CDTF">2023-05-23T09:52:00Z</dcterms:created>
  <dcterms:modified xsi:type="dcterms:W3CDTF">2023-06-09T11:30:00Z</dcterms:modified>
</cp:coreProperties>
</file>