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76" w:rsidRPr="0063784C" w:rsidRDefault="001B4B76" w:rsidP="001B4B76">
      <w:pPr>
        <w:spacing w:line="276" w:lineRule="auto"/>
        <w:ind w:firstLine="567"/>
        <w:rPr>
          <w:b/>
          <w:sz w:val="24"/>
          <w:szCs w:val="24"/>
        </w:rPr>
      </w:pPr>
      <w:r w:rsidRPr="0063784C">
        <w:rPr>
          <w:b/>
          <w:sz w:val="24"/>
          <w:szCs w:val="24"/>
        </w:rPr>
        <w:t xml:space="preserve">                                         2. </w:t>
      </w:r>
      <w:bookmarkStart w:id="0" w:name="_GoBack"/>
      <w:r w:rsidRPr="0063784C">
        <w:rPr>
          <w:b/>
          <w:sz w:val="24"/>
          <w:szCs w:val="24"/>
        </w:rPr>
        <w:t>Пояснительная записка</w:t>
      </w:r>
      <w:bookmarkEnd w:id="0"/>
    </w:p>
    <w:p w:rsidR="001B4B76" w:rsidRPr="0063784C" w:rsidRDefault="001B4B76" w:rsidP="001B4B76">
      <w:pPr>
        <w:spacing w:line="276" w:lineRule="auto"/>
        <w:ind w:firstLine="567"/>
        <w:rPr>
          <w:sz w:val="24"/>
          <w:szCs w:val="24"/>
        </w:rPr>
      </w:pPr>
    </w:p>
    <w:p w:rsidR="00634FD8" w:rsidRDefault="001B4B76" w:rsidP="00634FD8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634FD8">
        <w:t>Настоящий учебный план программы подготовки специалистов среднего звена</w:t>
      </w:r>
      <w:r w:rsidR="001D4A79">
        <w:t xml:space="preserve"> (далее - ППССЗ)</w:t>
      </w:r>
      <w:r w:rsidRPr="00634FD8">
        <w:t xml:space="preserve"> ГБ</w:t>
      </w:r>
      <w:r w:rsidR="0063784C" w:rsidRPr="00634FD8">
        <w:t>П</w:t>
      </w:r>
      <w:r w:rsidRPr="00634FD8">
        <w:t>ОУ МО  «</w:t>
      </w:r>
      <w:r w:rsidR="0063784C" w:rsidRPr="00634FD8">
        <w:t>Щелковский</w:t>
      </w:r>
      <w:r w:rsidRPr="00634FD8">
        <w:t xml:space="preserve"> колледж» разработан на основе</w:t>
      </w:r>
      <w:r w:rsidR="00634FD8">
        <w:t>:</w:t>
      </w:r>
      <w:r w:rsidRPr="00634FD8">
        <w:t xml:space="preserve"> </w:t>
      </w:r>
    </w:p>
    <w:p w:rsidR="00497229" w:rsidRDefault="001B4B76" w:rsidP="009A4CB4">
      <w:pPr>
        <w:pStyle w:val="a9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jc w:val="both"/>
      </w:pPr>
      <w:r w:rsidRPr="00634FD8">
        <w:t xml:space="preserve">Федерального государственного образовательного стандарта среднего профессионального образования (далее – </w:t>
      </w:r>
      <w:r w:rsidR="0063784C" w:rsidRPr="00634FD8">
        <w:t xml:space="preserve">ФГОС </w:t>
      </w:r>
      <w:r w:rsidRPr="00634FD8">
        <w:t xml:space="preserve">СПО) </w:t>
      </w:r>
      <w:r w:rsidR="0063784C" w:rsidRPr="00634FD8">
        <w:t xml:space="preserve">по специальности </w:t>
      </w:r>
      <w:r w:rsidR="00497229" w:rsidRPr="00E4559A">
        <w:rPr>
          <w:b/>
          <w:bCs/>
        </w:rPr>
        <w:t>08.02.0</w:t>
      </w:r>
      <w:r w:rsidR="00497229" w:rsidRPr="00453E72">
        <w:rPr>
          <w:b/>
          <w:bCs/>
        </w:rPr>
        <w:t>8</w:t>
      </w:r>
      <w:r w:rsidR="00497229" w:rsidRPr="00E4559A">
        <w:rPr>
          <w:b/>
          <w:bCs/>
        </w:rPr>
        <w:t xml:space="preserve">  </w:t>
      </w:r>
      <w:r w:rsidR="00497229" w:rsidRPr="009D16C9">
        <w:rPr>
          <w:b/>
          <w:bCs/>
        </w:rPr>
        <w:t>Монтаж и эксплуатация оборудования и систем газоснабжения</w:t>
      </w:r>
      <w:r w:rsidR="00497229" w:rsidRPr="004255D9">
        <w:rPr>
          <w:b/>
          <w:bCs/>
        </w:rPr>
        <w:t>,</w:t>
      </w:r>
      <w:r w:rsidR="00497229" w:rsidRPr="00517531">
        <w:rPr>
          <w:bCs/>
        </w:rPr>
        <w:t xml:space="preserve"> </w:t>
      </w:r>
      <w:r w:rsidR="00497229" w:rsidRPr="00832F14">
        <w:t xml:space="preserve">утвержденного приказом Министерства образования и науки Российской Федерации от </w:t>
      </w:r>
      <w:r w:rsidR="00497229">
        <w:t>13</w:t>
      </w:r>
      <w:r w:rsidR="00497229" w:rsidRPr="00832F14">
        <w:t xml:space="preserve"> </w:t>
      </w:r>
      <w:r w:rsidR="00497229">
        <w:t>августа</w:t>
      </w:r>
      <w:r w:rsidR="00497229" w:rsidRPr="00832F14">
        <w:t xml:space="preserve"> 201</w:t>
      </w:r>
      <w:r w:rsidR="00497229">
        <w:t>4</w:t>
      </w:r>
      <w:r w:rsidR="00497229" w:rsidRPr="00832F14">
        <w:t xml:space="preserve"> г. N </w:t>
      </w:r>
      <w:r w:rsidR="00497229">
        <w:t>1003</w:t>
      </w:r>
      <w:r w:rsidR="00497229" w:rsidRPr="00832F14">
        <w:t>, зарегистрированного Министерством юстиции (</w:t>
      </w:r>
      <w:r w:rsidR="00497229">
        <w:t>21 августа</w:t>
      </w:r>
      <w:r w:rsidR="00497229" w:rsidRPr="00832F14">
        <w:t xml:space="preserve"> 201</w:t>
      </w:r>
      <w:r w:rsidR="00497229">
        <w:t>4</w:t>
      </w:r>
      <w:r w:rsidR="00497229" w:rsidRPr="00832F14">
        <w:t xml:space="preserve"> г. N</w:t>
      </w:r>
      <w:r w:rsidR="00497229">
        <w:t>33742</w:t>
      </w:r>
      <w:r w:rsidR="00497229" w:rsidRPr="00832F14">
        <w:t>)</w:t>
      </w:r>
      <w:r w:rsidR="00497229">
        <w:t>,</w:t>
      </w:r>
    </w:p>
    <w:p w:rsidR="00634FD8" w:rsidRDefault="001B4B76" w:rsidP="009A4CB4">
      <w:pPr>
        <w:pStyle w:val="a9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jc w:val="both"/>
      </w:pPr>
      <w:proofErr w:type="gramStart"/>
      <w:r w:rsidRPr="00634FD8">
        <w:t>Положени</w:t>
      </w:r>
      <w:r w:rsidR="00634FD8">
        <w:t>я</w:t>
      </w:r>
      <w:r w:rsidRPr="00634FD8">
        <w:t xml:space="preserve"> о практике обучающихся, осваивающих основные профессиональные образовательные программы среднего профессионального образования,  утвержденн</w:t>
      </w:r>
      <w:r w:rsidR="00634FD8">
        <w:t>ого</w:t>
      </w:r>
      <w:r w:rsidRPr="00634FD8">
        <w:t xml:space="preserve">  приказом  Министерства  образования  и  науки  от 18 апреля </w:t>
      </w:r>
      <w:smartTag w:uri="urn:schemas-microsoft-com:office:smarttags" w:element="metricconverter">
        <w:smartTagPr>
          <w:attr w:name="ProductID" w:val="2013 г"/>
        </w:smartTagPr>
        <w:r w:rsidRPr="00634FD8">
          <w:t>2013 г</w:t>
        </w:r>
      </w:smartTag>
      <w:r w:rsidRPr="00634FD8">
        <w:t xml:space="preserve">. N 291 зарегистрированным в Минюсте РФ 14 июня </w:t>
      </w:r>
      <w:smartTag w:uri="urn:schemas-microsoft-com:office:smarttags" w:element="metricconverter">
        <w:smartTagPr>
          <w:attr w:name="ProductID" w:val="2013 г"/>
        </w:smartTagPr>
        <w:r w:rsidRPr="00634FD8">
          <w:t>2013 г</w:t>
        </w:r>
      </w:smartTag>
      <w:r w:rsidR="00634FD8">
        <w:t>. регистрационный N 28785;</w:t>
      </w:r>
      <w:r w:rsidRPr="00634FD8">
        <w:t xml:space="preserve"> </w:t>
      </w:r>
      <w:proofErr w:type="gramEnd"/>
    </w:p>
    <w:p w:rsidR="00634FD8" w:rsidRDefault="001B4B76" w:rsidP="00634FD8">
      <w:pPr>
        <w:pStyle w:val="a9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jc w:val="both"/>
      </w:pPr>
      <w:r w:rsidRPr="00634FD8">
        <w:t>Федеральн</w:t>
      </w:r>
      <w:r w:rsidR="00634FD8">
        <w:t>ого</w:t>
      </w:r>
      <w:r w:rsidRPr="00634FD8">
        <w:t xml:space="preserve"> Закон</w:t>
      </w:r>
      <w:r w:rsidR="00634FD8">
        <w:t>а</w:t>
      </w:r>
      <w:r w:rsidRPr="00634FD8">
        <w:t xml:space="preserve"> "Об образовании в Российской Федерации" от 29 декабря </w:t>
      </w:r>
      <w:smartTag w:uri="urn:schemas-microsoft-com:office:smarttags" w:element="metricconverter">
        <w:smartTagPr>
          <w:attr w:name="ProductID" w:val="2012 г"/>
        </w:smartTagPr>
        <w:r w:rsidRPr="00634FD8">
          <w:t>2012 г</w:t>
        </w:r>
      </w:smartTag>
      <w:r w:rsidRPr="00634FD8">
        <w:t xml:space="preserve">. N 273-ФЗ (Собрание законодательства Российской Федерации, 2012, N 53, ст. 7598);  </w:t>
      </w:r>
    </w:p>
    <w:p w:rsidR="00634FD8" w:rsidRDefault="001B4B76" w:rsidP="00634FD8">
      <w:pPr>
        <w:pStyle w:val="a9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jc w:val="both"/>
      </w:pPr>
      <w:r w:rsidRPr="00634FD8">
        <w:t>Порядк</w:t>
      </w:r>
      <w:r w:rsidR="00634FD8">
        <w:t>а</w:t>
      </w:r>
      <w:r w:rsidRPr="00634FD8">
        <w:t xml:space="preserve"> организации и осуществления образовательной деятельности по образовательным программам среднего профессионального образования (утв.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634FD8">
          <w:t>2013 г</w:t>
        </w:r>
      </w:smartTag>
      <w:r w:rsidRPr="00634FD8">
        <w:t xml:space="preserve">. N 464); </w:t>
      </w:r>
    </w:p>
    <w:p w:rsidR="001B4B76" w:rsidRPr="00634FD8" w:rsidRDefault="001B4B76" w:rsidP="00634FD8">
      <w:pPr>
        <w:pStyle w:val="a9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jc w:val="both"/>
      </w:pPr>
      <w:r w:rsidRPr="00634FD8">
        <w:t>Приказ</w:t>
      </w:r>
      <w:r w:rsidR="00634FD8">
        <w:t>а</w:t>
      </w:r>
      <w:r w:rsidRPr="00634FD8">
        <w:t xml:space="preserve"> Министерства образования и науки РФ от 29 октября </w:t>
      </w:r>
      <w:smartTag w:uri="urn:schemas-microsoft-com:office:smarttags" w:element="metricconverter">
        <w:smartTagPr>
          <w:attr w:name="ProductID" w:val="2013 г"/>
        </w:smartTagPr>
        <w:r w:rsidRPr="00634FD8">
          <w:t>2013 г</w:t>
        </w:r>
      </w:smartTag>
      <w:r w:rsidRPr="00634FD8">
        <w:t xml:space="preserve">. № 1199 «Об утверждении перечней профессий и специальностей среднего профессионального образования» зарегистрированным в Минюсте РФ 26 декабря </w:t>
      </w:r>
      <w:smartTag w:uri="urn:schemas-microsoft-com:office:smarttags" w:element="metricconverter">
        <w:smartTagPr>
          <w:attr w:name="ProductID" w:val="2013 г"/>
        </w:smartTagPr>
        <w:r w:rsidRPr="00634FD8">
          <w:t>2013 г</w:t>
        </w:r>
      </w:smartTag>
      <w:r w:rsidRPr="00634FD8">
        <w:t>. Регистрационный № 30861.</w:t>
      </w:r>
    </w:p>
    <w:p w:rsidR="00634FD8" w:rsidRDefault="00634FD8" w:rsidP="00634FD8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634FD8">
        <w:t>Начало учебных занятий – 1 сентября, окончание в соответствии с календарным учебным графиком</w:t>
      </w:r>
      <w:r>
        <w:t>.</w:t>
      </w:r>
    </w:p>
    <w:p w:rsidR="00634FD8" w:rsidRDefault="00634FD8" w:rsidP="00634FD8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634FD8">
        <w:t>Максимальный объем учебной нагрузки обучающихся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</w:t>
      </w:r>
      <w:r>
        <w:t>льной образовательной программы;</w:t>
      </w:r>
    </w:p>
    <w:p w:rsidR="00634FD8" w:rsidRDefault="00634FD8" w:rsidP="00634FD8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634FD8">
        <w:t xml:space="preserve">Максимальный объем аудиторной учебной нагрузки составляет </w:t>
      </w:r>
      <w:r>
        <w:t>36 академических часов в неделю;</w:t>
      </w:r>
    </w:p>
    <w:p w:rsidR="00634FD8" w:rsidRDefault="00634FD8" w:rsidP="00634FD8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634FD8">
        <w:t xml:space="preserve">Объем времени в количестве </w:t>
      </w:r>
      <w:r w:rsidR="001D4A79">
        <w:t>9</w:t>
      </w:r>
      <w:r w:rsidR="00497229">
        <w:t>00</w:t>
      </w:r>
      <w:r w:rsidRPr="00634FD8">
        <w:t xml:space="preserve"> час</w:t>
      </w:r>
      <w:r w:rsidR="001D4A79">
        <w:t>ов</w:t>
      </w:r>
      <w:r w:rsidRPr="00634FD8">
        <w:t xml:space="preserve"> обязательных учебных занятий  (1</w:t>
      </w:r>
      <w:r w:rsidR="00497229">
        <w:t>350</w:t>
      </w:r>
      <w:r w:rsidRPr="00634FD8">
        <w:t xml:space="preserve"> час</w:t>
      </w:r>
      <w:r w:rsidR="001D4A79">
        <w:t>а</w:t>
      </w:r>
      <w:r w:rsidRPr="00634FD8">
        <w:t xml:space="preserve"> максимальной учебной нагрузки), отведенных на вариативную часть циклов </w:t>
      </w:r>
      <w:r w:rsidR="001D4A79">
        <w:t>ППССЗ</w:t>
      </w:r>
      <w:r w:rsidRPr="00634FD8">
        <w:t>,  распределен следующим образом:</w:t>
      </w:r>
    </w:p>
    <w:p w:rsidR="001D4A79" w:rsidRPr="004179B5" w:rsidRDefault="001D4A79" w:rsidP="001D4A79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2734"/>
        <w:gridCol w:w="861"/>
        <w:gridCol w:w="1570"/>
        <w:gridCol w:w="819"/>
        <w:gridCol w:w="2574"/>
      </w:tblGrid>
      <w:tr w:rsidR="001D4A79" w:rsidRPr="00CA02FF" w:rsidTr="008A39A2">
        <w:trPr>
          <w:tblHeader/>
        </w:trPr>
        <w:tc>
          <w:tcPr>
            <w:tcW w:w="1365" w:type="dxa"/>
          </w:tcPr>
          <w:p w:rsidR="001D4A79" w:rsidRPr="00CA02FF" w:rsidRDefault="001D4A79" w:rsidP="00CA02FF">
            <w:pPr>
              <w:autoSpaceDE w:val="0"/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1D4A79" w:rsidRPr="00CA02FF" w:rsidRDefault="001D4A79" w:rsidP="00CA02FF">
            <w:pPr>
              <w:autoSpaceDE w:val="0"/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>Наименование циклов и разделов</w:t>
            </w:r>
          </w:p>
        </w:tc>
        <w:tc>
          <w:tcPr>
            <w:tcW w:w="861" w:type="dxa"/>
          </w:tcPr>
          <w:p w:rsidR="001D4A79" w:rsidRPr="00CA02FF" w:rsidRDefault="001D4A79" w:rsidP="00CA02FF">
            <w:pPr>
              <w:autoSpaceDE w:val="0"/>
              <w:jc w:val="center"/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>ФГОС</w:t>
            </w:r>
          </w:p>
        </w:tc>
        <w:tc>
          <w:tcPr>
            <w:tcW w:w="1570" w:type="dxa"/>
          </w:tcPr>
          <w:p w:rsidR="001D4A79" w:rsidRPr="00CA02FF" w:rsidRDefault="001D4A79" w:rsidP="00CA02FF">
            <w:pPr>
              <w:autoSpaceDE w:val="0"/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819" w:type="dxa"/>
          </w:tcPr>
          <w:p w:rsidR="001D4A79" w:rsidRPr="00CA02FF" w:rsidRDefault="001D4A79" w:rsidP="00CA02FF">
            <w:pPr>
              <w:autoSpaceDE w:val="0"/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>Всего</w:t>
            </w:r>
          </w:p>
        </w:tc>
        <w:tc>
          <w:tcPr>
            <w:tcW w:w="2574" w:type="dxa"/>
          </w:tcPr>
          <w:p w:rsidR="001D4A79" w:rsidRPr="00CA02FF" w:rsidRDefault="001D4A79" w:rsidP="00CA02FF">
            <w:pPr>
              <w:autoSpaceDE w:val="0"/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 xml:space="preserve"> Обоснование</w:t>
            </w:r>
          </w:p>
        </w:tc>
      </w:tr>
      <w:tr w:rsidR="00CE3125" w:rsidRPr="00CA02FF" w:rsidTr="008A39A2">
        <w:tc>
          <w:tcPr>
            <w:tcW w:w="1365" w:type="dxa"/>
          </w:tcPr>
          <w:p w:rsidR="00CE3125" w:rsidRPr="00CA02FF" w:rsidRDefault="00CE3125" w:rsidP="00CA02FF">
            <w:pPr>
              <w:rPr>
                <w:b/>
                <w:sz w:val="24"/>
                <w:szCs w:val="24"/>
              </w:rPr>
            </w:pPr>
            <w:r w:rsidRPr="00CA02FF">
              <w:rPr>
                <w:b/>
                <w:sz w:val="24"/>
                <w:szCs w:val="24"/>
              </w:rPr>
              <w:t>П.00</w:t>
            </w:r>
          </w:p>
        </w:tc>
        <w:tc>
          <w:tcPr>
            <w:tcW w:w="2734" w:type="dxa"/>
          </w:tcPr>
          <w:p w:rsidR="00CE3125" w:rsidRPr="00CA02FF" w:rsidRDefault="00CE3125" w:rsidP="00CA02FF">
            <w:pPr>
              <w:autoSpaceDE w:val="0"/>
              <w:rPr>
                <w:b/>
                <w:sz w:val="24"/>
                <w:szCs w:val="24"/>
              </w:rPr>
            </w:pPr>
            <w:r w:rsidRPr="00CA02FF">
              <w:rPr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61" w:type="dxa"/>
            <w:vAlign w:val="center"/>
          </w:tcPr>
          <w:p w:rsidR="00CE3125" w:rsidRPr="00CA02FF" w:rsidRDefault="00497229" w:rsidP="00CA02FF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1570</w:t>
            </w:r>
          </w:p>
        </w:tc>
        <w:tc>
          <w:tcPr>
            <w:tcW w:w="1570" w:type="dxa"/>
            <w:vAlign w:val="center"/>
          </w:tcPr>
          <w:p w:rsidR="00CE3125" w:rsidRPr="00CA02FF" w:rsidRDefault="00F82A77" w:rsidP="00CA02FF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900</w:t>
            </w:r>
          </w:p>
        </w:tc>
        <w:tc>
          <w:tcPr>
            <w:tcW w:w="819" w:type="dxa"/>
            <w:vAlign w:val="center"/>
          </w:tcPr>
          <w:p w:rsidR="00CE3125" w:rsidRPr="00CA02FF" w:rsidRDefault="00497229" w:rsidP="00CA02FF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2470</w:t>
            </w:r>
          </w:p>
        </w:tc>
        <w:tc>
          <w:tcPr>
            <w:tcW w:w="2574" w:type="dxa"/>
          </w:tcPr>
          <w:p w:rsidR="00CE3125" w:rsidRPr="00CA02FF" w:rsidRDefault="00CE3125" w:rsidP="00CA02FF">
            <w:pPr>
              <w:autoSpaceDE w:val="0"/>
              <w:rPr>
                <w:kern w:val="2"/>
                <w:sz w:val="24"/>
                <w:szCs w:val="24"/>
              </w:rPr>
            </w:pPr>
            <w:r w:rsidRPr="00CA02FF">
              <w:rPr>
                <w:kern w:val="2"/>
                <w:sz w:val="24"/>
                <w:szCs w:val="24"/>
              </w:rPr>
              <w:t>Усиление общих и профессиональных компетенций</w:t>
            </w:r>
          </w:p>
        </w:tc>
      </w:tr>
      <w:tr w:rsidR="00CE3125" w:rsidRPr="00CA02FF" w:rsidTr="008A39A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25" w:rsidRPr="00CA02FF" w:rsidRDefault="00CE3125" w:rsidP="00CA02FF">
            <w:pPr>
              <w:rPr>
                <w:b/>
                <w:sz w:val="24"/>
                <w:szCs w:val="24"/>
              </w:rPr>
            </w:pPr>
            <w:r w:rsidRPr="00CA02FF">
              <w:rPr>
                <w:b/>
                <w:sz w:val="24"/>
                <w:szCs w:val="24"/>
              </w:rPr>
              <w:t>ОП.00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25" w:rsidRPr="00CA02FF" w:rsidRDefault="00CE3125" w:rsidP="00CA02FF">
            <w:pPr>
              <w:autoSpaceDE w:val="0"/>
              <w:rPr>
                <w:b/>
                <w:sz w:val="24"/>
                <w:szCs w:val="24"/>
              </w:rPr>
            </w:pPr>
            <w:r w:rsidRPr="00CA02FF">
              <w:rPr>
                <w:b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125" w:rsidRPr="00CA02FF" w:rsidRDefault="00497229" w:rsidP="00CA02FF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125" w:rsidRPr="00CA02FF" w:rsidRDefault="00F82A77" w:rsidP="00F82A77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389</w:t>
            </w:r>
            <w:r w:rsidR="008A39A2">
              <w:rPr>
                <w:rFonts w:eastAsia="Times New Roman"/>
                <w:b/>
              </w:rPr>
              <w:t>+</w:t>
            </w:r>
            <w:r>
              <w:rPr>
                <w:rFonts w:eastAsia="Times New Roman"/>
                <w:b/>
              </w:rPr>
              <w:t>64</w:t>
            </w:r>
            <w:r w:rsidR="008A39A2">
              <w:rPr>
                <w:rFonts w:eastAsia="Times New Roman"/>
                <w:b/>
              </w:rPr>
              <w:t>=</w:t>
            </w:r>
            <w:r>
              <w:rPr>
                <w:rFonts w:eastAsia="Times New Roman"/>
                <w:b/>
              </w:rPr>
              <w:t>453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125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25" w:rsidRPr="00CA02FF" w:rsidRDefault="00CE3125" w:rsidP="00CA02FF">
            <w:pPr>
              <w:autoSpaceDE w:val="0"/>
              <w:rPr>
                <w:kern w:val="2"/>
                <w:sz w:val="24"/>
                <w:szCs w:val="24"/>
              </w:rPr>
            </w:pPr>
            <w:r w:rsidRPr="00CA02FF">
              <w:rPr>
                <w:kern w:val="2"/>
                <w:sz w:val="24"/>
                <w:szCs w:val="24"/>
              </w:rPr>
              <w:t>Усиление общепрофессиональных дисциплин</w:t>
            </w: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sz w:val="18"/>
                <w:szCs w:val="18"/>
              </w:rPr>
              <w:t>ОП.01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графика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F82A77" w:rsidP="00497229">
            <w:pPr>
              <w:pStyle w:val="ac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  <w:r w:rsidRPr="00CA02FF">
              <w:rPr>
                <w:rFonts w:eastAsia="Calibri"/>
                <w:sz w:val="24"/>
                <w:szCs w:val="24"/>
              </w:rPr>
              <w:t xml:space="preserve">Добавлены  часы  </w:t>
            </w:r>
            <w:r w:rsidRPr="00CA02FF">
              <w:rPr>
                <w:rFonts w:eastAsia="Calibri"/>
                <w:bCs/>
                <w:noProof/>
                <w:sz w:val="24"/>
                <w:szCs w:val="24"/>
              </w:rPr>
              <w:t xml:space="preserve">для   </w:t>
            </w:r>
            <w:r w:rsidRPr="00CA02FF">
              <w:rPr>
                <w:rFonts w:eastAsia="Calibri"/>
                <w:noProof/>
                <w:sz w:val="24"/>
                <w:szCs w:val="24"/>
              </w:rPr>
              <w:t>получения дополнительных умений и знаний</w:t>
            </w: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механика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Электротехника и электроника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и изделия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строительного производства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гидравлики, теплотехники и аэродинамики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геодезии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ОП.08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Нормирование труда и сметы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Правовое обеспечение профессиональной деятельности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ОП.11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организации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ОП.12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ОП.13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труда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497229" w:rsidRPr="00CA02FF" w:rsidTr="00E759A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ОП.14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Default="00497229" w:rsidP="00497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229" w:rsidRPr="00CA02FF" w:rsidRDefault="00497229" w:rsidP="004972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29" w:rsidRPr="00CA02FF" w:rsidRDefault="00497229" w:rsidP="00497229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  <w:tr w:rsidR="008A39A2" w:rsidRPr="00CA02FF" w:rsidTr="008A39A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A2" w:rsidRPr="00CA02FF" w:rsidRDefault="008A39A2" w:rsidP="008A39A2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ОП.15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A2" w:rsidRPr="00CF0926" w:rsidRDefault="008A39A2" w:rsidP="008A39A2">
            <w:pPr>
              <w:rPr>
                <w:w w:val="100"/>
                <w:sz w:val="24"/>
                <w:szCs w:val="24"/>
              </w:rPr>
            </w:pPr>
            <w:r w:rsidRPr="00CF0926">
              <w:rPr>
                <w:sz w:val="24"/>
                <w:szCs w:val="24"/>
              </w:rPr>
              <w:t>Способы поиска работы, рекомендации по трудоустройству, планирование карьеры выпускника  профессиональной образовательной организации Московской области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A2" w:rsidRPr="00CA02FF" w:rsidRDefault="00F82A77" w:rsidP="008A39A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A2" w:rsidRPr="00CA02FF" w:rsidRDefault="008A39A2" w:rsidP="00F82A77">
            <w:pPr>
              <w:pStyle w:val="ac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F82A77">
              <w:rPr>
                <w:rFonts w:eastAsia="Times New Roman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A2" w:rsidRPr="00CA02FF" w:rsidRDefault="00F82A77" w:rsidP="008A39A2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89" w:rsidRDefault="008A39A2" w:rsidP="008A39A2">
            <w:pPr>
              <w:rPr>
                <w:sz w:val="24"/>
                <w:szCs w:val="24"/>
              </w:rPr>
            </w:pPr>
            <w:r w:rsidRPr="00CA02FF">
              <w:rPr>
                <w:rFonts w:eastAsia="Calibri"/>
                <w:sz w:val="24"/>
                <w:szCs w:val="24"/>
              </w:rPr>
              <w:t xml:space="preserve">Добавлены  часы  </w:t>
            </w:r>
            <w:r w:rsidR="00797589" w:rsidRPr="00CA02FF">
              <w:rPr>
                <w:rFonts w:eastAsia="Calibri"/>
                <w:sz w:val="24"/>
                <w:szCs w:val="24"/>
              </w:rPr>
              <w:t>на введение нов</w:t>
            </w:r>
            <w:r w:rsidR="00797589">
              <w:rPr>
                <w:rFonts w:eastAsia="Calibri"/>
                <w:sz w:val="24"/>
                <w:szCs w:val="24"/>
              </w:rPr>
              <w:t>ой</w:t>
            </w:r>
            <w:r w:rsidR="00797589" w:rsidRPr="00CA02F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797589" w:rsidRPr="00CA02FF">
              <w:rPr>
                <w:rFonts w:eastAsia="Calibri"/>
                <w:sz w:val="24"/>
                <w:szCs w:val="24"/>
              </w:rPr>
              <w:t>дисц</w:t>
            </w:r>
            <w:proofErr w:type="gramStart"/>
            <w:r w:rsidR="00797589" w:rsidRPr="00CA02FF">
              <w:rPr>
                <w:rFonts w:eastAsia="Calibri"/>
                <w:sz w:val="24"/>
                <w:szCs w:val="24"/>
              </w:rPr>
              <w:t>и</w:t>
            </w:r>
            <w:proofErr w:type="spellEnd"/>
            <w:r w:rsidR="00797589" w:rsidRPr="00CA02FF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="00797589" w:rsidRPr="00CA02F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797589" w:rsidRPr="00CA02FF">
              <w:rPr>
                <w:rFonts w:eastAsia="Calibri"/>
                <w:sz w:val="24"/>
                <w:szCs w:val="24"/>
              </w:rPr>
              <w:t>плин</w:t>
            </w:r>
            <w:r w:rsidR="00797589">
              <w:rPr>
                <w:rFonts w:eastAsia="Calibri"/>
                <w:sz w:val="24"/>
                <w:szCs w:val="24"/>
              </w:rPr>
              <w:t>ы</w:t>
            </w:r>
            <w:proofErr w:type="spellEnd"/>
            <w:r w:rsidR="00797589">
              <w:rPr>
                <w:rFonts w:eastAsia="Calibri"/>
                <w:sz w:val="24"/>
                <w:szCs w:val="24"/>
              </w:rPr>
              <w:t xml:space="preserve"> </w:t>
            </w:r>
            <w:r w:rsidR="00797589" w:rsidRPr="00CA02FF">
              <w:rPr>
                <w:sz w:val="24"/>
                <w:szCs w:val="24"/>
              </w:rPr>
              <w:t xml:space="preserve"> </w:t>
            </w:r>
            <w:r w:rsidR="00797589">
              <w:rPr>
                <w:sz w:val="24"/>
                <w:szCs w:val="24"/>
              </w:rPr>
              <w:t>«</w:t>
            </w:r>
            <w:r w:rsidRPr="00CA02FF">
              <w:rPr>
                <w:sz w:val="24"/>
                <w:szCs w:val="24"/>
              </w:rPr>
              <w:t>Планирование карьеры выпускника профессиональной образовательной организации Московской области</w:t>
            </w:r>
            <w:r w:rsidR="00797589">
              <w:rPr>
                <w:sz w:val="24"/>
                <w:szCs w:val="24"/>
              </w:rPr>
              <w:t xml:space="preserve">». </w:t>
            </w:r>
          </w:p>
          <w:p w:rsidR="008A39A2" w:rsidRPr="00CA02FF" w:rsidRDefault="00797589" w:rsidP="008A3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задачи:</w:t>
            </w:r>
            <w:r w:rsidR="008A39A2" w:rsidRPr="00CA02FF">
              <w:rPr>
                <w:sz w:val="24"/>
                <w:szCs w:val="24"/>
              </w:rPr>
              <w:t xml:space="preserve"> 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  <w:p w:rsidR="008A39A2" w:rsidRPr="00CA02FF" w:rsidRDefault="008A39A2" w:rsidP="008A39A2">
            <w:pPr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>Оформлять необходимые для трудоустройства документы.</w:t>
            </w:r>
          </w:p>
          <w:p w:rsidR="008A39A2" w:rsidRPr="00CA02FF" w:rsidRDefault="008A39A2" w:rsidP="008A39A2">
            <w:pPr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  <w:p w:rsidR="008A39A2" w:rsidRPr="00CA02FF" w:rsidRDefault="008A39A2" w:rsidP="008A39A2">
            <w:pPr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>Использовать различные методы адаптации на рабочем месте.</w:t>
            </w:r>
          </w:p>
          <w:p w:rsidR="008A39A2" w:rsidRPr="008A39A2" w:rsidRDefault="008A39A2" w:rsidP="008A39A2">
            <w:pPr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>Строить план профессиональной карьеры.</w:t>
            </w:r>
          </w:p>
        </w:tc>
      </w:tr>
      <w:tr w:rsidR="008A39A2" w:rsidRPr="00CA02FF" w:rsidTr="008A39A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A2" w:rsidRPr="00CA02FF" w:rsidRDefault="008A39A2" w:rsidP="008A39A2">
            <w:pPr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ОП.16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A2" w:rsidRPr="00CF0926" w:rsidRDefault="008A39A2" w:rsidP="008A39A2">
            <w:pPr>
              <w:rPr>
                <w:w w:val="100"/>
                <w:sz w:val="24"/>
                <w:szCs w:val="24"/>
              </w:rPr>
            </w:pPr>
            <w:r w:rsidRPr="00CF0926">
              <w:rPr>
                <w:bCs/>
                <w:sz w:val="24"/>
                <w:szCs w:val="24"/>
              </w:rPr>
              <w:t>Основы предпринимательства, открытие собственного дела выпускниками профессиональных образовательных организаций Московской области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A2" w:rsidRPr="00CA02FF" w:rsidRDefault="008A39A2" w:rsidP="008A39A2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A2" w:rsidRPr="00CA02FF" w:rsidRDefault="00F82A77" w:rsidP="008A39A2">
            <w:pPr>
              <w:pStyle w:val="ac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9A2" w:rsidRPr="00CA02FF" w:rsidRDefault="00F82A77" w:rsidP="008A39A2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89" w:rsidRDefault="00797589" w:rsidP="00797589">
            <w:pPr>
              <w:rPr>
                <w:sz w:val="24"/>
                <w:szCs w:val="24"/>
              </w:rPr>
            </w:pPr>
            <w:r w:rsidRPr="00CA02FF">
              <w:rPr>
                <w:rFonts w:eastAsia="Calibri"/>
                <w:sz w:val="24"/>
                <w:szCs w:val="24"/>
              </w:rPr>
              <w:t>Добавлены  часы  на введение нов</w:t>
            </w:r>
            <w:r>
              <w:rPr>
                <w:rFonts w:eastAsia="Calibri"/>
                <w:sz w:val="24"/>
                <w:szCs w:val="24"/>
              </w:rPr>
              <w:t>ой</w:t>
            </w:r>
            <w:r w:rsidRPr="00CA02F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02FF">
              <w:rPr>
                <w:rFonts w:eastAsia="Calibri"/>
                <w:sz w:val="24"/>
                <w:szCs w:val="24"/>
              </w:rPr>
              <w:t>дисц</w:t>
            </w:r>
            <w:proofErr w:type="gramStart"/>
            <w:r w:rsidRPr="00CA02FF">
              <w:rPr>
                <w:rFonts w:eastAsia="Calibri"/>
                <w:sz w:val="24"/>
                <w:szCs w:val="24"/>
              </w:rPr>
              <w:t>и</w:t>
            </w:r>
            <w:proofErr w:type="spellEnd"/>
            <w:r w:rsidRPr="00CA02FF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CA02F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02FF">
              <w:rPr>
                <w:rFonts w:eastAsia="Calibri"/>
                <w:sz w:val="24"/>
                <w:szCs w:val="24"/>
              </w:rPr>
              <w:t>плин</w:t>
            </w:r>
            <w:r>
              <w:rPr>
                <w:rFonts w:eastAsia="Calibri"/>
                <w:sz w:val="24"/>
                <w:szCs w:val="24"/>
              </w:rPr>
              <w:t>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CA02FF">
              <w:rPr>
                <w:sz w:val="24"/>
                <w:szCs w:val="24"/>
              </w:rPr>
              <w:t xml:space="preserve"> </w:t>
            </w:r>
          </w:p>
          <w:p w:rsidR="00797589" w:rsidRPr="00CA02FF" w:rsidRDefault="00797589" w:rsidP="00797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задачи: </w:t>
            </w:r>
          </w:p>
          <w:p w:rsidR="00797589" w:rsidRPr="00CA02FF" w:rsidRDefault="00797589" w:rsidP="00797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>Разработка предпринимательской идеи</w:t>
            </w:r>
            <w:r>
              <w:rPr>
                <w:sz w:val="24"/>
                <w:szCs w:val="24"/>
              </w:rPr>
              <w:t>.</w:t>
            </w:r>
            <w:r w:rsidRPr="00CA02FF">
              <w:rPr>
                <w:sz w:val="24"/>
                <w:szCs w:val="24"/>
              </w:rPr>
              <w:t xml:space="preserve"> </w:t>
            </w:r>
          </w:p>
          <w:p w:rsidR="00797589" w:rsidRPr="00CA02FF" w:rsidRDefault="00797589" w:rsidP="00797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>Разработка бизнес-плана</w:t>
            </w:r>
            <w:r>
              <w:rPr>
                <w:sz w:val="24"/>
                <w:szCs w:val="24"/>
              </w:rPr>
              <w:t>.</w:t>
            </w:r>
            <w:r w:rsidRPr="00CA02FF">
              <w:rPr>
                <w:sz w:val="24"/>
                <w:szCs w:val="24"/>
              </w:rPr>
              <w:t xml:space="preserve"> </w:t>
            </w:r>
          </w:p>
          <w:p w:rsidR="008A39A2" w:rsidRPr="00CA02FF" w:rsidRDefault="00797589" w:rsidP="00797589">
            <w:pPr>
              <w:autoSpaceDE w:val="0"/>
              <w:rPr>
                <w:kern w:val="2"/>
                <w:sz w:val="24"/>
                <w:szCs w:val="24"/>
              </w:rPr>
            </w:pPr>
            <w:r w:rsidRPr="00CA02FF">
              <w:rPr>
                <w:sz w:val="24"/>
                <w:szCs w:val="24"/>
              </w:rPr>
              <w:t xml:space="preserve">Готовность к юридическому </w:t>
            </w:r>
            <w:r w:rsidRPr="00CA02FF">
              <w:rPr>
                <w:sz w:val="24"/>
                <w:szCs w:val="24"/>
              </w:rPr>
              <w:lastRenderedPageBreak/>
              <w:t>оформлению предпринимательской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E3125" w:rsidRPr="00CA02FF" w:rsidTr="008A39A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25" w:rsidRPr="00CA02FF" w:rsidRDefault="00CE3125" w:rsidP="00CA02FF">
            <w:pPr>
              <w:rPr>
                <w:b/>
                <w:sz w:val="24"/>
                <w:szCs w:val="24"/>
              </w:rPr>
            </w:pPr>
            <w:r w:rsidRPr="00CA02FF">
              <w:rPr>
                <w:b/>
                <w:sz w:val="24"/>
                <w:szCs w:val="24"/>
              </w:rPr>
              <w:lastRenderedPageBreak/>
              <w:t>ПМ.00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25" w:rsidRPr="00CA02FF" w:rsidRDefault="00CE3125" w:rsidP="00CA02FF">
            <w:pPr>
              <w:autoSpaceDE w:val="0"/>
              <w:rPr>
                <w:b/>
                <w:sz w:val="24"/>
                <w:szCs w:val="24"/>
              </w:rPr>
            </w:pPr>
            <w:r w:rsidRPr="00CA02FF">
              <w:rPr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125" w:rsidRPr="00CA02FF" w:rsidRDefault="00F82A77" w:rsidP="00F82A77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125" w:rsidRPr="00CA02FF" w:rsidRDefault="00F82A77" w:rsidP="00CA02FF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447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125" w:rsidRPr="00CA02FF" w:rsidRDefault="008510DB" w:rsidP="00497229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97229">
              <w:rPr>
                <w:b/>
                <w:sz w:val="24"/>
                <w:szCs w:val="24"/>
              </w:rPr>
              <w:t>299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25" w:rsidRPr="00CA02FF" w:rsidRDefault="00CE3125" w:rsidP="00CA02FF">
            <w:pPr>
              <w:autoSpaceDE w:val="0"/>
              <w:rPr>
                <w:kern w:val="2"/>
                <w:sz w:val="24"/>
                <w:szCs w:val="24"/>
              </w:rPr>
            </w:pPr>
            <w:r w:rsidRPr="00CA02FF">
              <w:rPr>
                <w:kern w:val="2"/>
                <w:sz w:val="24"/>
                <w:szCs w:val="24"/>
              </w:rPr>
              <w:t>Усиление общих и профессиональных компетенций</w:t>
            </w:r>
          </w:p>
        </w:tc>
      </w:tr>
      <w:tr w:rsidR="00DD40D5" w:rsidRPr="00CA02FF" w:rsidTr="008A39A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Pr="00CA02FF" w:rsidRDefault="00DD40D5" w:rsidP="00CA02FF">
            <w:pPr>
              <w:rPr>
                <w:b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Pr="00CA02FF" w:rsidRDefault="00DD40D5" w:rsidP="00CA02FF">
            <w:pPr>
              <w:autoSpaceDE w:val="0"/>
              <w:rPr>
                <w:b/>
                <w:sz w:val="24"/>
                <w:szCs w:val="24"/>
              </w:rPr>
            </w:pPr>
            <w:r w:rsidRPr="00CA02F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D5" w:rsidRPr="00CA02FF" w:rsidRDefault="00CA02FF" w:rsidP="00F82A77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F82A7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D5" w:rsidRPr="00CA02FF" w:rsidRDefault="00DD40D5" w:rsidP="00F82A77">
            <w:pPr>
              <w:pStyle w:val="ac"/>
              <w:snapToGrid w:val="0"/>
              <w:jc w:val="center"/>
              <w:rPr>
                <w:rFonts w:eastAsia="Times New Roman"/>
                <w:b/>
              </w:rPr>
            </w:pPr>
            <w:r w:rsidRPr="00CA02FF">
              <w:rPr>
                <w:rFonts w:eastAsia="Times New Roman"/>
                <w:b/>
              </w:rPr>
              <w:t>9</w:t>
            </w:r>
            <w:r w:rsidR="00F82A77">
              <w:rPr>
                <w:rFonts w:eastAsia="Times New Roman"/>
                <w:b/>
              </w:rPr>
              <w:t>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0D5" w:rsidRPr="00CA02FF" w:rsidRDefault="00DD40D5" w:rsidP="00F82A77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CA02FF">
              <w:rPr>
                <w:b/>
                <w:sz w:val="24"/>
                <w:szCs w:val="24"/>
              </w:rPr>
              <w:t>30</w:t>
            </w:r>
            <w:r w:rsidR="00F82A7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D5" w:rsidRPr="00CA02FF" w:rsidRDefault="00DD40D5" w:rsidP="00CA02FF">
            <w:pPr>
              <w:autoSpaceDE w:val="0"/>
              <w:rPr>
                <w:kern w:val="2"/>
                <w:sz w:val="24"/>
                <w:szCs w:val="24"/>
              </w:rPr>
            </w:pPr>
          </w:p>
        </w:tc>
      </w:tr>
    </w:tbl>
    <w:p w:rsidR="001D4A79" w:rsidRPr="004179B5" w:rsidRDefault="001D4A79" w:rsidP="001D4A79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1B4B76" w:rsidRPr="00C97C50" w:rsidRDefault="00C97C50" w:rsidP="00C97C50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>
        <w:rPr>
          <w:bCs/>
        </w:rPr>
        <w:t>Т</w:t>
      </w:r>
      <w:r w:rsidR="001B4B76" w:rsidRPr="00C97C50">
        <w:rPr>
          <w:bCs/>
        </w:rPr>
        <w:t>екущий контроль   знаний  проводится  в  устной  или  письменной  формах  группового  и  индивидуального  опроса,  презентации,  контрольной  работы,  расчетных  заданий,  анализа   вариантов  решения  проблемных  ситуаций,  выбора  оптимального  варианта  и  др.,  шкала отметок  от  2  до  5,  возможна рейтинговая или накопительная система   оценивания;</w:t>
      </w:r>
    </w:p>
    <w:p w:rsidR="001B4B76" w:rsidRDefault="00C97C50" w:rsidP="00C97C50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Style w:val="ab"/>
        </w:rPr>
      </w:pPr>
      <w:r>
        <w:rPr>
          <w:rStyle w:val="ab"/>
        </w:rPr>
        <w:t>П</w:t>
      </w:r>
      <w:r w:rsidR="001B4B76" w:rsidRPr="00C97C50">
        <w:rPr>
          <w:rStyle w:val="ab"/>
        </w:rPr>
        <w:t xml:space="preserve">роводятся  консультации  </w:t>
      </w:r>
      <w:r w:rsidR="001B4B76" w:rsidRPr="00C97C50">
        <w:t xml:space="preserve">для обучающихся </w:t>
      </w:r>
      <w:r w:rsidR="001B4B76" w:rsidRPr="00C97C50">
        <w:rPr>
          <w:rStyle w:val="ab"/>
        </w:rPr>
        <w:t xml:space="preserve">по  наиболее  важным  темам учебных  дисциплин  и  МДК,  </w:t>
      </w:r>
      <w:r w:rsidR="001B4B76" w:rsidRPr="00C97C50">
        <w:t>из расчета 4 часа на одного обучающегося на каждый учебный год, в том числе в период реализации программы подготовки специалистов среднего звена для лиц, обучающихся на базе основного общего образования</w:t>
      </w:r>
      <w:r w:rsidR="001B4B76" w:rsidRPr="00C97C50">
        <w:rPr>
          <w:rStyle w:val="ab"/>
        </w:rPr>
        <w:t xml:space="preserve">; </w:t>
      </w:r>
    </w:p>
    <w:p w:rsidR="001B4B76" w:rsidRDefault="001B4B76" w:rsidP="00C97C50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C97C50">
        <w:t>Учебная и производственная практика проводится при освоении студентами профессиональных компетенций в рамках ПМ и реализуется в учебных мастерских и на предприятиях города и района по требованию работодателя.</w:t>
      </w:r>
    </w:p>
    <w:p w:rsidR="001B4B76" w:rsidRPr="00185326" w:rsidRDefault="001B4B76" w:rsidP="00185326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185326">
        <w:t>Учебная практика и производственная практика реализуется в рамках профессиональных модулей концентрирова</w:t>
      </w:r>
      <w:r w:rsidR="008E1E25" w:rsidRPr="00185326">
        <w:t xml:space="preserve">нно. Учебная практика в объёме </w:t>
      </w:r>
      <w:r w:rsidR="00185326" w:rsidRPr="00185326">
        <w:t>504</w:t>
      </w:r>
      <w:r w:rsidRPr="00185326">
        <w:t xml:space="preserve"> </w:t>
      </w:r>
      <w:r w:rsidR="008E1E25" w:rsidRPr="00185326">
        <w:t>часов</w:t>
      </w:r>
      <w:r w:rsidRPr="00185326">
        <w:t xml:space="preserve"> предусмотрена по </w:t>
      </w:r>
      <w:r w:rsidR="00185326" w:rsidRPr="00185326">
        <w:t xml:space="preserve">ПМ.01 «Участие в проектировании систем газораспределения и </w:t>
      </w:r>
      <w:proofErr w:type="spellStart"/>
      <w:r w:rsidR="00185326" w:rsidRPr="00185326">
        <w:t>газопотребления</w:t>
      </w:r>
      <w:proofErr w:type="spellEnd"/>
      <w:r w:rsidR="00185326" w:rsidRPr="00185326">
        <w:t xml:space="preserve">» </w:t>
      </w:r>
      <w:r w:rsidR="00185326" w:rsidRPr="003F1702">
        <w:t xml:space="preserve">- 108 часов (4 семестр); </w:t>
      </w:r>
      <w:r w:rsidR="003F1702" w:rsidRPr="003F1702">
        <w:t xml:space="preserve">ПМ.01 «Участие в проектировании систем газораспределения и </w:t>
      </w:r>
      <w:proofErr w:type="spellStart"/>
      <w:r w:rsidR="003F1702" w:rsidRPr="003F1702">
        <w:t>газопотребления</w:t>
      </w:r>
      <w:proofErr w:type="spellEnd"/>
      <w:r w:rsidR="003F1702" w:rsidRPr="003F1702">
        <w:t xml:space="preserve">» - 72 часов (5 семестр); </w:t>
      </w:r>
      <w:r w:rsidR="00185326" w:rsidRPr="003F1702">
        <w:t xml:space="preserve">ПМ.02 «Организация и выполнение работ по строительству и монтажу систем газораспределения и </w:t>
      </w:r>
      <w:proofErr w:type="spellStart"/>
      <w:r w:rsidR="00185326" w:rsidRPr="003F1702">
        <w:t>газопотребления</w:t>
      </w:r>
      <w:proofErr w:type="spellEnd"/>
      <w:r w:rsidR="00185326" w:rsidRPr="003F1702">
        <w:t>» - 108 часов</w:t>
      </w:r>
      <w:r w:rsidR="00185326" w:rsidRPr="00185326">
        <w:t xml:space="preserve"> (6 семестр); </w:t>
      </w:r>
      <w:r w:rsidRPr="00185326">
        <w:t>ПМ.04 «</w:t>
      </w:r>
      <w:r w:rsidR="00185326" w:rsidRPr="00185326">
        <w:t>Выполнение работ по профессии 18554 Слесарь по эксплуатации и ремонту газового оборудования</w:t>
      </w:r>
      <w:r w:rsidR="008510DB" w:rsidRPr="00185326">
        <w:t xml:space="preserve">» </w:t>
      </w:r>
      <w:r w:rsidR="00185326">
        <w:t>- 144 часа (7</w:t>
      </w:r>
      <w:r w:rsidR="008510DB" w:rsidRPr="00185326">
        <w:t xml:space="preserve"> семестр); </w:t>
      </w:r>
      <w:r w:rsidRPr="00185326">
        <w:t>ПМ.0</w:t>
      </w:r>
      <w:r w:rsidR="00185326">
        <w:t>3</w:t>
      </w:r>
      <w:r w:rsidRPr="00185326">
        <w:t xml:space="preserve"> «</w:t>
      </w:r>
      <w:r w:rsidR="00185326" w:rsidRPr="00185326">
        <w:t xml:space="preserve">Организация, проведение и контроль работ по эксплуатации систем газораспределения и </w:t>
      </w:r>
      <w:proofErr w:type="spellStart"/>
      <w:r w:rsidR="00185326" w:rsidRPr="00185326">
        <w:t>газопотребления</w:t>
      </w:r>
      <w:proofErr w:type="spellEnd"/>
      <w:r w:rsidRPr="00185326">
        <w:t xml:space="preserve">» - </w:t>
      </w:r>
      <w:r w:rsidR="008E1E25" w:rsidRPr="00185326">
        <w:t>72 часа</w:t>
      </w:r>
      <w:r w:rsidR="008510DB" w:rsidRPr="00185326">
        <w:t xml:space="preserve"> (</w:t>
      </w:r>
      <w:r w:rsidR="00185326">
        <w:t>8</w:t>
      </w:r>
      <w:r w:rsidR="008510DB" w:rsidRPr="00185326">
        <w:t xml:space="preserve"> семестр)</w:t>
      </w:r>
      <w:r w:rsidRPr="00185326">
        <w:t xml:space="preserve">. Производственная практика (по профилю специальности) </w:t>
      </w:r>
      <w:r w:rsidR="003F1702" w:rsidRPr="00185326">
        <w:t xml:space="preserve">в объёме </w:t>
      </w:r>
      <w:r w:rsidR="003F1702">
        <w:t>396</w:t>
      </w:r>
      <w:r w:rsidR="003F1702" w:rsidRPr="00185326">
        <w:t xml:space="preserve"> часов </w:t>
      </w:r>
      <w:r w:rsidRPr="00185326">
        <w:t xml:space="preserve">реализуется по каждому из видов профессиональной деятельности, предусмотренных ФГОС СПО по специальности: </w:t>
      </w:r>
      <w:r w:rsidR="003F1702" w:rsidRPr="003F1702">
        <w:t xml:space="preserve">ПМ.02 «Организация и выполнение работ по строительству и монтажу систем газораспределения и </w:t>
      </w:r>
      <w:proofErr w:type="spellStart"/>
      <w:r w:rsidR="003F1702" w:rsidRPr="003F1702">
        <w:t>газопотребления</w:t>
      </w:r>
      <w:proofErr w:type="spellEnd"/>
      <w:r w:rsidR="003F1702" w:rsidRPr="003F1702">
        <w:t xml:space="preserve">» - </w:t>
      </w:r>
      <w:r w:rsidR="003F1702">
        <w:t>144</w:t>
      </w:r>
      <w:r w:rsidR="003F1702" w:rsidRPr="003F1702">
        <w:t xml:space="preserve"> часов</w:t>
      </w:r>
      <w:r w:rsidR="003F1702" w:rsidRPr="00185326">
        <w:t xml:space="preserve"> (6 семестр)</w:t>
      </w:r>
      <w:r w:rsidRPr="00185326">
        <w:t xml:space="preserve">; </w:t>
      </w:r>
      <w:r w:rsidR="003F1702" w:rsidRPr="00185326">
        <w:t xml:space="preserve">ПМ.04 «Выполнение работ по профессии 18554 Слесарь по эксплуатации и ремонту газового оборудования» </w:t>
      </w:r>
      <w:r w:rsidR="003F1702">
        <w:t>- 180 часов (7</w:t>
      </w:r>
      <w:r w:rsidR="003F1702" w:rsidRPr="00185326">
        <w:t xml:space="preserve"> семестр);</w:t>
      </w:r>
      <w:r w:rsidR="003F1702">
        <w:t xml:space="preserve"> </w:t>
      </w:r>
      <w:r w:rsidR="003F1702" w:rsidRPr="00185326">
        <w:t>ПМ.0</w:t>
      </w:r>
      <w:r w:rsidR="003F1702">
        <w:t>3</w:t>
      </w:r>
      <w:r w:rsidR="003F1702" w:rsidRPr="00185326">
        <w:t xml:space="preserve"> «Организация, проведение и контроль работ по эксплуатации систем газораспределения и </w:t>
      </w:r>
      <w:proofErr w:type="spellStart"/>
      <w:r w:rsidR="003F1702" w:rsidRPr="00185326">
        <w:t>газопотребления</w:t>
      </w:r>
      <w:proofErr w:type="spellEnd"/>
      <w:r w:rsidR="003F1702" w:rsidRPr="00185326">
        <w:t>» - 72 часа (</w:t>
      </w:r>
      <w:r w:rsidR="003F1702">
        <w:t>8</w:t>
      </w:r>
      <w:r w:rsidR="003F1702" w:rsidRPr="00185326">
        <w:t xml:space="preserve"> семестр).</w:t>
      </w:r>
      <w:r w:rsidRPr="00185326">
        <w:t xml:space="preserve"> </w:t>
      </w:r>
    </w:p>
    <w:p w:rsidR="001B4B76" w:rsidRDefault="001B4B76" w:rsidP="009077F7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9077F7">
        <w:t>Производственная практика (преддипломная) в объёме 4 недель проводится концентрированно (8 семестр).</w:t>
      </w:r>
    </w:p>
    <w:p w:rsidR="001B4B76" w:rsidRDefault="001B4B76" w:rsidP="009077F7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9077F7">
        <w:t xml:space="preserve">В период прохождения учебной практики, предусмотренной в рамках ПМ.04 «Выполнение работ по одной или нескольким профессиям рабочих, должностям служащих», обучающиеся осваивают одну рабочую профессию из Перечня профессий рабочих, должностей служащих, рекомендуемую к освоению в рамках основной профессиональной образовательной программы СПО: </w:t>
      </w:r>
      <w:r w:rsidR="003F1702" w:rsidRPr="00185326">
        <w:t>18554 Слесарь по эксплуатации и ремонту газового оборудования</w:t>
      </w:r>
      <w:r w:rsidRPr="009077F7">
        <w:t>.</w:t>
      </w:r>
    </w:p>
    <w:p w:rsidR="001B4B76" w:rsidRDefault="001B4B76" w:rsidP="009077F7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9077F7">
        <w:t>По окончании прохождения учебной или производственной практики осуществляется промежуточная аттестация в форме дифференциального зачёта.</w:t>
      </w:r>
    </w:p>
    <w:p w:rsidR="001B4B76" w:rsidRPr="009077F7" w:rsidRDefault="001B4B76" w:rsidP="009077F7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9077F7">
        <w:rPr>
          <w:bCs/>
        </w:rPr>
        <w:t>Количество  часов  учебной  и  производственной  практик  не  входят  в  расчет  суммарного  количества   часов  в  семестре.</w:t>
      </w:r>
    </w:p>
    <w:p w:rsidR="001B4B76" w:rsidRPr="00384103" w:rsidRDefault="001B4B76" w:rsidP="00384103">
      <w:pPr>
        <w:pStyle w:val="a8"/>
        <w:numPr>
          <w:ilvl w:val="0"/>
          <w:numId w:val="2"/>
        </w:numPr>
        <w:spacing w:after="0"/>
        <w:ind w:left="0" w:right="20" w:firstLine="709"/>
        <w:jc w:val="both"/>
        <w:rPr>
          <w:rFonts w:ascii="Times New Roman" w:hAnsi="Times New Roman" w:cs="Times New Roman"/>
        </w:rPr>
      </w:pPr>
      <w:r w:rsidRPr="00384103">
        <w:rPr>
          <w:rFonts w:ascii="Times New Roman" w:hAnsi="Times New Roman" w:cs="Times New Roman"/>
        </w:rPr>
        <w:t xml:space="preserve">Выполнение курсовых проектов (работ) является видом учебной работы по </w:t>
      </w:r>
      <w:r w:rsidRPr="00384103">
        <w:rPr>
          <w:rFonts w:ascii="Times New Roman" w:hAnsi="Times New Roman" w:cs="Times New Roman"/>
        </w:rPr>
        <w:lastRenderedPageBreak/>
        <w:t xml:space="preserve">профессиональным модулям профессионального цикла. За время обучения предусмотрен </w:t>
      </w:r>
      <w:r w:rsidR="00384103" w:rsidRPr="00384103">
        <w:rPr>
          <w:rFonts w:ascii="Times New Roman" w:hAnsi="Times New Roman" w:cs="Times New Roman"/>
        </w:rPr>
        <w:t>один</w:t>
      </w:r>
      <w:r w:rsidRPr="00384103">
        <w:rPr>
          <w:rFonts w:ascii="Times New Roman" w:hAnsi="Times New Roman" w:cs="Times New Roman"/>
        </w:rPr>
        <w:t xml:space="preserve"> курсов</w:t>
      </w:r>
      <w:r w:rsidR="00384103" w:rsidRPr="00384103">
        <w:rPr>
          <w:rFonts w:ascii="Times New Roman" w:hAnsi="Times New Roman" w:cs="Times New Roman"/>
        </w:rPr>
        <w:t>ой</w:t>
      </w:r>
      <w:r w:rsidRPr="00384103">
        <w:rPr>
          <w:rFonts w:ascii="Times New Roman" w:hAnsi="Times New Roman" w:cs="Times New Roman"/>
        </w:rPr>
        <w:t xml:space="preserve"> проект (работ</w:t>
      </w:r>
      <w:r w:rsidR="00384103" w:rsidRPr="00384103">
        <w:rPr>
          <w:rFonts w:ascii="Times New Roman" w:hAnsi="Times New Roman" w:cs="Times New Roman"/>
        </w:rPr>
        <w:t>а</w:t>
      </w:r>
      <w:r w:rsidRPr="00384103">
        <w:rPr>
          <w:rFonts w:ascii="Times New Roman" w:hAnsi="Times New Roman" w:cs="Times New Roman"/>
        </w:rPr>
        <w:t>): ПМ.01 «</w:t>
      </w:r>
      <w:r w:rsidR="00384103" w:rsidRPr="00384103">
        <w:rPr>
          <w:rFonts w:ascii="Times New Roman" w:hAnsi="Times New Roman" w:cs="Times New Roman"/>
        </w:rPr>
        <w:t xml:space="preserve">Участие в проектировании систем газораспределения и </w:t>
      </w:r>
      <w:proofErr w:type="spellStart"/>
      <w:r w:rsidR="00384103" w:rsidRPr="00384103">
        <w:rPr>
          <w:rFonts w:ascii="Times New Roman" w:hAnsi="Times New Roman" w:cs="Times New Roman"/>
        </w:rPr>
        <w:t>газопотребления</w:t>
      </w:r>
      <w:proofErr w:type="spellEnd"/>
      <w:r w:rsidRPr="00384103">
        <w:rPr>
          <w:rFonts w:ascii="Times New Roman" w:hAnsi="Times New Roman" w:cs="Times New Roman"/>
        </w:rPr>
        <w:t>»</w:t>
      </w:r>
      <w:r w:rsidR="00384103" w:rsidRPr="00384103">
        <w:rPr>
          <w:rFonts w:ascii="Times New Roman" w:hAnsi="Times New Roman" w:cs="Times New Roman"/>
        </w:rPr>
        <w:t xml:space="preserve"> МДК 01.02 Реализация проектирования систем газораспределения и </w:t>
      </w:r>
      <w:proofErr w:type="spellStart"/>
      <w:r w:rsidR="00384103" w:rsidRPr="00384103">
        <w:rPr>
          <w:rFonts w:ascii="Times New Roman" w:hAnsi="Times New Roman" w:cs="Times New Roman"/>
        </w:rPr>
        <w:t>газопотребления</w:t>
      </w:r>
      <w:proofErr w:type="spellEnd"/>
      <w:r w:rsidR="00384103" w:rsidRPr="00384103">
        <w:rPr>
          <w:rFonts w:ascii="Times New Roman" w:hAnsi="Times New Roman" w:cs="Times New Roman"/>
        </w:rPr>
        <w:t xml:space="preserve"> с использованием компьютерных технологий</w:t>
      </w:r>
      <w:r w:rsidRPr="00384103">
        <w:rPr>
          <w:rFonts w:ascii="Times New Roman" w:hAnsi="Times New Roman" w:cs="Times New Roman"/>
        </w:rPr>
        <w:t xml:space="preserve"> - </w:t>
      </w:r>
      <w:r w:rsidR="00384103" w:rsidRPr="00384103">
        <w:rPr>
          <w:rFonts w:ascii="Times New Roman" w:hAnsi="Times New Roman" w:cs="Times New Roman"/>
        </w:rPr>
        <w:t>72</w:t>
      </w:r>
      <w:r w:rsidRPr="00384103">
        <w:rPr>
          <w:rFonts w:ascii="Times New Roman" w:hAnsi="Times New Roman" w:cs="Times New Roman"/>
        </w:rPr>
        <w:t xml:space="preserve"> час</w:t>
      </w:r>
      <w:r w:rsidR="00384103" w:rsidRPr="00384103">
        <w:rPr>
          <w:rFonts w:ascii="Times New Roman" w:hAnsi="Times New Roman" w:cs="Times New Roman"/>
        </w:rPr>
        <w:t>а</w:t>
      </w:r>
      <w:r w:rsidRPr="00384103">
        <w:rPr>
          <w:rFonts w:ascii="Times New Roman" w:hAnsi="Times New Roman" w:cs="Times New Roman"/>
        </w:rPr>
        <w:t>.</w:t>
      </w:r>
    </w:p>
    <w:p w:rsidR="001B4B76" w:rsidRPr="009077F7" w:rsidRDefault="009077F7" w:rsidP="009077F7">
      <w:pPr>
        <w:pStyle w:val="a8"/>
        <w:numPr>
          <w:ilvl w:val="0"/>
          <w:numId w:val="2"/>
        </w:numPr>
        <w:spacing w:after="0"/>
        <w:ind w:left="0" w:right="20" w:firstLine="709"/>
        <w:jc w:val="both"/>
        <w:rPr>
          <w:rFonts w:ascii="Times New Roman" w:hAnsi="Times New Roman" w:cs="Times New Roman"/>
        </w:rPr>
      </w:pPr>
      <w:r w:rsidRPr="009077F7">
        <w:rPr>
          <w:rFonts w:ascii="Times New Roman" w:hAnsi="Times New Roman" w:cs="Times New Roman"/>
        </w:rPr>
        <w:t>Т</w:t>
      </w:r>
      <w:r w:rsidR="001B4B76" w:rsidRPr="009077F7">
        <w:rPr>
          <w:rFonts w:ascii="Times New Roman" w:hAnsi="Times New Roman" w:cs="Times New Roman"/>
        </w:rPr>
        <w:t>екущий контроль навыков, умений и знаний выполняется в форме защиты лабораторных работ, практических занятий, творческих проектных работ, контрольных работ по темам МДК и дисциплинам, тестирования, различных методов опроса, выступлений на семинарах и студенческих конференциях, портфолио.</w:t>
      </w:r>
    </w:p>
    <w:p w:rsidR="001B4B76" w:rsidRPr="009077F7" w:rsidRDefault="001B4B76" w:rsidP="009077F7">
      <w:pPr>
        <w:pStyle w:val="a8"/>
        <w:numPr>
          <w:ilvl w:val="0"/>
          <w:numId w:val="2"/>
        </w:numPr>
        <w:spacing w:after="0"/>
        <w:ind w:left="0" w:right="20" w:firstLine="709"/>
        <w:jc w:val="both"/>
        <w:rPr>
          <w:rFonts w:ascii="Times New Roman" w:hAnsi="Times New Roman" w:cs="Times New Roman"/>
        </w:rPr>
      </w:pPr>
      <w:r w:rsidRPr="009077F7">
        <w:rPr>
          <w:rFonts w:ascii="Times New Roman" w:hAnsi="Times New Roman" w:cs="Times New Roman"/>
        </w:rPr>
        <w:t>В промежуточную аттестацию студентов включаются экзамены, квалификационные экзамены, зачёты, дифференциальные зачёты, курсовые работы и курсовые проекты. Проведение зачётов, дифференциальных зачётов, курсовых работ и курсовых проектов осуществляется за счёт часов, отведённых на дисциплины и МДК.</w:t>
      </w:r>
    </w:p>
    <w:p w:rsidR="001B4B76" w:rsidRPr="009077F7" w:rsidRDefault="001B4B76" w:rsidP="009077F7">
      <w:pPr>
        <w:pStyle w:val="a8"/>
        <w:numPr>
          <w:ilvl w:val="0"/>
          <w:numId w:val="2"/>
        </w:numPr>
        <w:spacing w:after="0"/>
        <w:ind w:left="0" w:right="20" w:firstLine="709"/>
        <w:jc w:val="both"/>
        <w:rPr>
          <w:rFonts w:ascii="Times New Roman" w:hAnsi="Times New Roman" w:cs="Times New Roman"/>
        </w:rPr>
      </w:pPr>
      <w:r w:rsidRPr="009077F7">
        <w:rPr>
          <w:rFonts w:ascii="Times New Roman" w:hAnsi="Times New Roman" w:cs="Times New Roman"/>
        </w:rPr>
        <w:t>По освоении программ профессиональных модулей в последнем семестре  изучения проводится экзамен (квалификационный), по итогам проверки которого выносится решение: «вид профессиональной деятельности освоен /не  освоен»</w:t>
      </w:r>
      <w:r w:rsidR="009077F7" w:rsidRPr="009077F7">
        <w:rPr>
          <w:rFonts w:ascii="Times New Roman" w:hAnsi="Times New Roman" w:cs="Times New Roman"/>
        </w:rPr>
        <w:t xml:space="preserve"> с выставлением оценки по </w:t>
      </w:r>
      <w:proofErr w:type="spellStart"/>
      <w:r w:rsidR="009077F7" w:rsidRPr="009077F7">
        <w:rPr>
          <w:rFonts w:ascii="Times New Roman" w:hAnsi="Times New Roman" w:cs="Times New Roman"/>
        </w:rPr>
        <w:t>пятибальной</w:t>
      </w:r>
      <w:proofErr w:type="spellEnd"/>
      <w:r w:rsidR="009077F7" w:rsidRPr="009077F7">
        <w:rPr>
          <w:rFonts w:ascii="Times New Roman" w:hAnsi="Times New Roman" w:cs="Times New Roman"/>
        </w:rPr>
        <w:t xml:space="preserve"> системе</w:t>
      </w:r>
      <w:r w:rsidRPr="009077F7">
        <w:rPr>
          <w:rFonts w:ascii="Times New Roman" w:hAnsi="Times New Roman" w:cs="Times New Roman"/>
        </w:rPr>
        <w:t xml:space="preserve">. </w:t>
      </w:r>
    </w:p>
    <w:p w:rsidR="001B4B76" w:rsidRPr="009077F7" w:rsidRDefault="001B4B76" w:rsidP="009077F7">
      <w:pPr>
        <w:ind w:firstLine="709"/>
        <w:jc w:val="right"/>
        <w:rPr>
          <w:b/>
          <w:bCs/>
          <w:sz w:val="24"/>
          <w:szCs w:val="24"/>
        </w:rPr>
      </w:pPr>
    </w:p>
    <w:p w:rsidR="001B4B76" w:rsidRPr="008510DB" w:rsidRDefault="001B4B76" w:rsidP="001B4B76">
      <w:pPr>
        <w:jc w:val="center"/>
        <w:rPr>
          <w:b/>
          <w:bCs/>
          <w:sz w:val="24"/>
          <w:szCs w:val="24"/>
          <w:highlight w:val="yellow"/>
        </w:rPr>
      </w:pPr>
      <w:r w:rsidRPr="008510DB">
        <w:rPr>
          <w:b/>
          <w:bCs/>
          <w:sz w:val="24"/>
          <w:szCs w:val="24"/>
          <w:highlight w:val="yellow"/>
        </w:rPr>
        <w:t>2.1. Общеобразовательный цикл</w:t>
      </w:r>
    </w:p>
    <w:p w:rsidR="001B4B76" w:rsidRPr="008510DB" w:rsidRDefault="001B4B76" w:rsidP="001B4B76">
      <w:pPr>
        <w:jc w:val="center"/>
        <w:rPr>
          <w:b/>
          <w:bCs/>
          <w:sz w:val="24"/>
          <w:szCs w:val="24"/>
          <w:highlight w:val="yellow"/>
        </w:rPr>
      </w:pPr>
    </w:p>
    <w:p w:rsidR="00384103" w:rsidRPr="00522DDC" w:rsidRDefault="00384103" w:rsidP="00384103">
      <w:pPr>
        <w:ind w:firstLine="720"/>
        <w:jc w:val="both"/>
        <w:rPr>
          <w:bCs/>
          <w:sz w:val="24"/>
          <w:szCs w:val="24"/>
        </w:rPr>
      </w:pPr>
      <w:r w:rsidRPr="00522DDC">
        <w:rPr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b/>
          <w:bCs/>
          <w:sz w:val="24"/>
          <w:szCs w:val="24"/>
        </w:rPr>
        <w:t xml:space="preserve">на основе требований </w:t>
      </w:r>
      <w:r w:rsidRPr="00522DDC">
        <w:rPr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522DDC">
        <w:rPr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384103" w:rsidRDefault="00384103" w:rsidP="00384103">
      <w:pPr>
        <w:ind w:firstLine="720"/>
        <w:jc w:val="both"/>
        <w:rPr>
          <w:bCs/>
          <w:sz w:val="24"/>
          <w:szCs w:val="24"/>
        </w:rPr>
      </w:pPr>
      <w:r w:rsidRPr="00522DDC">
        <w:rPr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b/>
          <w:bCs/>
          <w:sz w:val="24"/>
          <w:szCs w:val="24"/>
        </w:rPr>
        <w:t xml:space="preserve">на основе требований </w:t>
      </w:r>
      <w:r>
        <w:rPr>
          <w:bCs/>
          <w:sz w:val="24"/>
          <w:szCs w:val="24"/>
        </w:rPr>
        <w:t>ФГОС</w:t>
      </w:r>
      <w:r w:rsidRPr="00522DDC">
        <w:rPr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bCs/>
          <w:sz w:val="24"/>
          <w:szCs w:val="24"/>
        </w:rPr>
        <w:t xml:space="preserve"> среднего профессионального образования</w:t>
      </w:r>
      <w:r>
        <w:rPr>
          <w:bCs/>
          <w:sz w:val="24"/>
          <w:szCs w:val="24"/>
        </w:rPr>
        <w:t>.</w:t>
      </w:r>
    </w:p>
    <w:p w:rsidR="00384103" w:rsidRDefault="00384103" w:rsidP="00384103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</w:t>
      </w:r>
      <w:proofErr w:type="spellStart"/>
      <w:r>
        <w:rPr>
          <w:bCs/>
          <w:sz w:val="24"/>
          <w:szCs w:val="24"/>
        </w:rPr>
        <w:t>метапредметных</w:t>
      </w:r>
      <w:proofErr w:type="spellEnd"/>
      <w:r>
        <w:rPr>
          <w:bCs/>
          <w:sz w:val="24"/>
          <w:szCs w:val="24"/>
        </w:rPr>
        <w:t xml:space="preserve">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sz w:val="24"/>
          <w:szCs w:val="24"/>
        </w:rPr>
        <w:t>по специальности</w:t>
      </w:r>
      <w:r>
        <w:rPr>
          <w:bCs/>
          <w:sz w:val="24"/>
          <w:szCs w:val="24"/>
        </w:rPr>
        <w:t>.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Общеобразовательный цикл учебного плана включает в себя: базовые, профильные дисциплины и дополнительные предметы по выбору обучающихся.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Учебный </w:t>
      </w:r>
      <w:r w:rsidRPr="00D54FEB">
        <w:rPr>
          <w:bCs/>
          <w:sz w:val="24"/>
          <w:szCs w:val="24"/>
        </w:rPr>
        <w:t xml:space="preserve">план </w:t>
      </w:r>
      <w:r w:rsidRPr="00D54FEB">
        <w:rPr>
          <w:b/>
          <w:bCs/>
          <w:sz w:val="24"/>
          <w:szCs w:val="24"/>
        </w:rPr>
        <w:t>техн</w:t>
      </w:r>
      <w:r>
        <w:rPr>
          <w:b/>
          <w:bCs/>
          <w:sz w:val="24"/>
          <w:szCs w:val="24"/>
        </w:rPr>
        <w:t>олог</w:t>
      </w:r>
      <w:r w:rsidRPr="00D54FEB">
        <w:rPr>
          <w:b/>
          <w:bCs/>
          <w:sz w:val="24"/>
          <w:szCs w:val="24"/>
        </w:rPr>
        <w:t>ического</w:t>
      </w:r>
      <w:r w:rsidRPr="00D54FEB">
        <w:rPr>
          <w:bCs/>
          <w:sz w:val="24"/>
          <w:szCs w:val="24"/>
        </w:rPr>
        <w:t xml:space="preserve"> профиля обучения содержат 1</w:t>
      </w:r>
      <w:r>
        <w:rPr>
          <w:bCs/>
          <w:sz w:val="24"/>
          <w:szCs w:val="24"/>
        </w:rPr>
        <w:t>2</w:t>
      </w:r>
      <w:r w:rsidRPr="00D54FEB">
        <w:rPr>
          <w:bCs/>
          <w:sz w:val="24"/>
          <w:szCs w:val="24"/>
        </w:rPr>
        <w:t xml:space="preserve"> учебных</w:t>
      </w:r>
      <w:r w:rsidRPr="000F5E86">
        <w:rPr>
          <w:bCs/>
          <w:sz w:val="24"/>
          <w:szCs w:val="24"/>
        </w:rPr>
        <w:t xml:space="preserve"> предметов и предусматривают изучение не менее одного учебного предмета из каждой предметной области, определенной ФГОС среднего общего образования: </w:t>
      </w:r>
    </w:p>
    <w:p w:rsidR="00384103" w:rsidRPr="000F5E86" w:rsidRDefault="00384103" w:rsidP="00384103">
      <w:pPr>
        <w:jc w:val="both"/>
        <w:rPr>
          <w:b/>
          <w:bCs/>
          <w:sz w:val="24"/>
          <w:szCs w:val="24"/>
        </w:rPr>
      </w:pPr>
      <w:r w:rsidRPr="000F5E86">
        <w:rPr>
          <w:b/>
          <w:bCs/>
          <w:sz w:val="24"/>
          <w:szCs w:val="24"/>
        </w:rPr>
        <w:t xml:space="preserve">Предметная область "Русский язык и литература":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"Русский язык",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"Литература".</w:t>
      </w:r>
    </w:p>
    <w:p w:rsidR="00384103" w:rsidRPr="000F5E86" w:rsidRDefault="00384103" w:rsidP="00384103">
      <w:pPr>
        <w:jc w:val="both"/>
        <w:rPr>
          <w:b/>
          <w:bCs/>
          <w:sz w:val="24"/>
          <w:szCs w:val="24"/>
        </w:rPr>
      </w:pPr>
      <w:r w:rsidRPr="000F5E86">
        <w:rPr>
          <w:b/>
          <w:bCs/>
          <w:sz w:val="24"/>
          <w:szCs w:val="24"/>
        </w:rPr>
        <w:t xml:space="preserve">Предметная область "Иностранные языки":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"Иностранный язык".</w:t>
      </w:r>
    </w:p>
    <w:p w:rsidR="00384103" w:rsidRPr="000F5E86" w:rsidRDefault="00384103" w:rsidP="00384103">
      <w:pPr>
        <w:jc w:val="both"/>
        <w:rPr>
          <w:b/>
          <w:bCs/>
          <w:sz w:val="24"/>
          <w:szCs w:val="24"/>
        </w:rPr>
      </w:pPr>
      <w:r w:rsidRPr="000F5E86">
        <w:rPr>
          <w:b/>
          <w:bCs/>
          <w:sz w:val="24"/>
          <w:szCs w:val="24"/>
        </w:rPr>
        <w:t xml:space="preserve">Предметная область "Общественные науки":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"История" (базовый и углубленный уровни);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"Обществознание". </w:t>
      </w:r>
    </w:p>
    <w:p w:rsidR="00384103" w:rsidRPr="000F5E86" w:rsidRDefault="00384103" w:rsidP="00384103">
      <w:pPr>
        <w:jc w:val="both"/>
        <w:rPr>
          <w:b/>
          <w:bCs/>
          <w:sz w:val="24"/>
          <w:szCs w:val="24"/>
        </w:rPr>
      </w:pPr>
      <w:r w:rsidRPr="000F5E86">
        <w:rPr>
          <w:b/>
          <w:bCs/>
          <w:sz w:val="24"/>
          <w:szCs w:val="24"/>
        </w:rPr>
        <w:lastRenderedPageBreak/>
        <w:t xml:space="preserve">Предметная область "Математика и информатика":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"Математика" (базовый и углубленный уровни);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"Информатика».</w:t>
      </w:r>
    </w:p>
    <w:p w:rsidR="00384103" w:rsidRPr="000F5E86" w:rsidRDefault="00384103" w:rsidP="00384103">
      <w:pPr>
        <w:jc w:val="both"/>
        <w:rPr>
          <w:b/>
          <w:bCs/>
          <w:sz w:val="24"/>
          <w:szCs w:val="24"/>
        </w:rPr>
      </w:pPr>
      <w:r w:rsidRPr="000F5E86">
        <w:rPr>
          <w:b/>
          <w:bCs/>
          <w:sz w:val="24"/>
          <w:szCs w:val="24"/>
        </w:rPr>
        <w:t>Предметная область "Естественные науки":</w:t>
      </w:r>
    </w:p>
    <w:p w:rsidR="00384103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"Естествознание"</w:t>
      </w:r>
      <w:r>
        <w:rPr>
          <w:bCs/>
          <w:sz w:val="24"/>
          <w:szCs w:val="24"/>
        </w:rPr>
        <w:t>;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«Астрономия»</w:t>
      </w:r>
      <w:r w:rsidRPr="000F5E86">
        <w:rPr>
          <w:bCs/>
          <w:sz w:val="24"/>
          <w:szCs w:val="24"/>
        </w:rPr>
        <w:t>.</w:t>
      </w:r>
    </w:p>
    <w:p w:rsidR="00384103" w:rsidRPr="000F5E86" w:rsidRDefault="00384103" w:rsidP="00384103">
      <w:pPr>
        <w:jc w:val="both"/>
        <w:rPr>
          <w:b/>
          <w:bCs/>
          <w:sz w:val="24"/>
          <w:szCs w:val="24"/>
        </w:rPr>
      </w:pPr>
      <w:r w:rsidRPr="000F5E86">
        <w:rPr>
          <w:b/>
          <w:bCs/>
          <w:sz w:val="24"/>
          <w:szCs w:val="24"/>
        </w:rPr>
        <w:t xml:space="preserve">Предметная область "Физическая культура, экология и основы безопасности жизнедеятельности":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"Физическая культура";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"Основы безопасности жизнедеятельности". </w:t>
      </w:r>
    </w:p>
    <w:p w:rsidR="00384103" w:rsidRDefault="00384103" w:rsidP="00384103">
      <w:pPr>
        <w:jc w:val="both"/>
        <w:rPr>
          <w:bCs/>
          <w:sz w:val="24"/>
          <w:szCs w:val="24"/>
        </w:rPr>
      </w:pPr>
    </w:p>
    <w:p w:rsidR="00384103" w:rsidRPr="000F5E86" w:rsidRDefault="00384103" w:rsidP="00384103">
      <w:pPr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Общими для включения в учебный план являются учебные предметы: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"Русский язык",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"Литература",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"Иностранный язык",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"Математика",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"История"</w:t>
      </w:r>
      <w:r w:rsidRPr="000F5E86">
        <w:rPr>
          <w:bCs/>
          <w:sz w:val="24"/>
          <w:szCs w:val="24"/>
        </w:rPr>
        <w:t xml:space="preserve">,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"Физическая культура", </w:t>
      </w:r>
    </w:p>
    <w:p w:rsidR="00384103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"Основы безопасности жизнедеятельности"</w:t>
      </w:r>
      <w:r>
        <w:rPr>
          <w:bCs/>
          <w:sz w:val="24"/>
          <w:szCs w:val="24"/>
        </w:rPr>
        <w:t>,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«Астрономия»</w:t>
      </w:r>
      <w:r w:rsidRPr="000F5E86">
        <w:rPr>
          <w:bCs/>
          <w:sz w:val="24"/>
          <w:szCs w:val="24"/>
        </w:rPr>
        <w:t>.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</w:p>
    <w:p w:rsidR="00384103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При разработке рабочей программы, интегрированной базовой учебной дисциплины "Естествознание" учебные часы, предложенные в тематическом плане программы, перераспределены на освоение ее составляющих («Физика», «Химия», «Биология»), учитывая их профессиональную значимость для овладения специальностью СПО</w:t>
      </w:r>
      <w:r>
        <w:rPr>
          <w:bCs/>
          <w:sz w:val="24"/>
          <w:szCs w:val="24"/>
        </w:rPr>
        <w:t>.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Учебный </w:t>
      </w:r>
      <w:r w:rsidRPr="00D54FEB">
        <w:rPr>
          <w:bCs/>
          <w:sz w:val="24"/>
          <w:szCs w:val="24"/>
        </w:rPr>
        <w:t xml:space="preserve">план </w:t>
      </w:r>
      <w:r w:rsidRPr="00D54FEB">
        <w:rPr>
          <w:b/>
          <w:bCs/>
          <w:sz w:val="24"/>
          <w:szCs w:val="24"/>
        </w:rPr>
        <w:t>техн</w:t>
      </w:r>
      <w:r>
        <w:rPr>
          <w:b/>
          <w:bCs/>
          <w:sz w:val="24"/>
          <w:szCs w:val="24"/>
        </w:rPr>
        <w:t>олог</w:t>
      </w:r>
      <w:r w:rsidRPr="00D54FEB">
        <w:rPr>
          <w:b/>
          <w:bCs/>
          <w:sz w:val="24"/>
          <w:szCs w:val="24"/>
        </w:rPr>
        <w:t>ического</w:t>
      </w:r>
      <w:r w:rsidRPr="00D54FEB">
        <w:rPr>
          <w:bCs/>
          <w:sz w:val="24"/>
          <w:szCs w:val="24"/>
        </w:rPr>
        <w:t xml:space="preserve"> профиля обучения содержит не менее 3 (4)</w:t>
      </w:r>
      <w:r w:rsidRPr="000F5E86">
        <w:rPr>
          <w:bCs/>
          <w:sz w:val="24"/>
          <w:szCs w:val="24"/>
        </w:rPr>
        <w:t xml:space="preserve">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384103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Профильн</w:t>
      </w:r>
      <w:r>
        <w:rPr>
          <w:bCs/>
          <w:sz w:val="24"/>
          <w:szCs w:val="24"/>
        </w:rPr>
        <w:t>ыми</w:t>
      </w:r>
      <w:r w:rsidRPr="000F5E86">
        <w:rPr>
          <w:bCs/>
          <w:sz w:val="24"/>
          <w:szCs w:val="24"/>
        </w:rPr>
        <w:t xml:space="preserve"> дисциплин</w:t>
      </w:r>
      <w:r>
        <w:rPr>
          <w:bCs/>
          <w:sz w:val="24"/>
          <w:szCs w:val="24"/>
        </w:rPr>
        <w:t>ами</w:t>
      </w:r>
      <w:r w:rsidRPr="000F5E86">
        <w:rPr>
          <w:bCs/>
          <w:sz w:val="24"/>
          <w:szCs w:val="24"/>
        </w:rPr>
        <w:t xml:space="preserve"> явля</w:t>
      </w:r>
      <w:r>
        <w:rPr>
          <w:bCs/>
          <w:sz w:val="24"/>
          <w:szCs w:val="24"/>
        </w:rPr>
        <w:t>ются "Математика</w:t>
      </w:r>
      <w:r w:rsidRPr="000F5E86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 xml:space="preserve">, </w:t>
      </w:r>
      <w:r w:rsidRPr="000F5E86">
        <w:rPr>
          <w:bCs/>
          <w:sz w:val="24"/>
          <w:szCs w:val="24"/>
        </w:rPr>
        <w:t>«Информатика».</w:t>
      </w:r>
      <w:r>
        <w:rPr>
          <w:bCs/>
          <w:sz w:val="24"/>
          <w:szCs w:val="24"/>
        </w:rPr>
        <w:t xml:space="preserve">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651CF">
        <w:rPr>
          <w:bCs/>
          <w:sz w:val="24"/>
          <w:szCs w:val="24"/>
        </w:rPr>
        <w:t>При реализации ППССЗ интегрированная базовая учебная дисциплина "Естествознание" подразделяется на: раздел «Физика» (121 час), раздел «Химия» (78 часов), раздел «Биология» (78 часов).</w:t>
      </w:r>
      <w:r w:rsidRPr="000F5E86">
        <w:rPr>
          <w:bCs/>
          <w:sz w:val="24"/>
          <w:szCs w:val="24"/>
        </w:rPr>
        <w:t xml:space="preserve">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В учебном плане предусмотрено выполнение обучающимися индивидуального(</w:t>
      </w:r>
      <w:proofErr w:type="spellStart"/>
      <w:r w:rsidRPr="000F5E86">
        <w:rPr>
          <w:bCs/>
          <w:sz w:val="24"/>
          <w:szCs w:val="24"/>
        </w:rPr>
        <w:t>ых</w:t>
      </w:r>
      <w:proofErr w:type="spellEnd"/>
      <w:r w:rsidRPr="000F5E86">
        <w:rPr>
          <w:bCs/>
          <w:sz w:val="24"/>
          <w:szCs w:val="24"/>
        </w:rPr>
        <w:t>) проекта(</w:t>
      </w:r>
      <w:proofErr w:type="spellStart"/>
      <w:r w:rsidRPr="000F5E86">
        <w:rPr>
          <w:bCs/>
          <w:sz w:val="24"/>
          <w:szCs w:val="24"/>
        </w:rPr>
        <w:t>ов</w:t>
      </w:r>
      <w:proofErr w:type="spellEnd"/>
      <w:r w:rsidRPr="000F5E86">
        <w:rPr>
          <w:bCs/>
          <w:sz w:val="24"/>
          <w:szCs w:val="24"/>
        </w:rPr>
        <w:t>).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>При освоении общеобразовательного цикла в соответствии с ФГОС среднего общего образования предусматривается выполнение индивидуального учебного проекта по предметам: «История», «Естествознание», «Основы безопасности жизнедеятельности», «Обществознание».</w:t>
      </w:r>
    </w:p>
    <w:p w:rsidR="00384103" w:rsidRPr="0003429D" w:rsidRDefault="00384103" w:rsidP="00384103">
      <w:pPr>
        <w:ind w:firstLine="720"/>
        <w:jc w:val="both"/>
        <w:rPr>
          <w:bCs/>
          <w:sz w:val="24"/>
          <w:szCs w:val="24"/>
        </w:rPr>
      </w:pPr>
      <w:r w:rsidRPr="0003429D">
        <w:rPr>
          <w:bCs/>
          <w:sz w:val="24"/>
          <w:szCs w:val="24"/>
        </w:rPr>
        <w:t xml:space="preserve">В учебные планы </w:t>
      </w:r>
      <w:r w:rsidRPr="000F5E86">
        <w:rPr>
          <w:bCs/>
          <w:sz w:val="24"/>
          <w:szCs w:val="24"/>
        </w:rPr>
        <w:t>включены дополнительные учебные предметы</w:t>
      </w:r>
      <w:r w:rsidRPr="0003429D">
        <w:rPr>
          <w:bCs/>
          <w:sz w:val="24"/>
          <w:szCs w:val="24"/>
        </w:rPr>
        <w:t>, курсы по выбору обучающ</w:t>
      </w:r>
      <w:r>
        <w:rPr>
          <w:bCs/>
          <w:sz w:val="24"/>
          <w:szCs w:val="24"/>
        </w:rPr>
        <w:t>ихся, предлагаемые организацией:</w:t>
      </w:r>
      <w:r w:rsidRPr="0003429D">
        <w:rPr>
          <w:bCs/>
          <w:sz w:val="24"/>
          <w:szCs w:val="24"/>
        </w:rPr>
        <w:t xml:space="preserve"> </w:t>
      </w:r>
      <w:r w:rsidRPr="00042AAD">
        <w:rPr>
          <w:bCs/>
          <w:sz w:val="24"/>
          <w:szCs w:val="24"/>
        </w:rPr>
        <w:t>Эффективное поведение на рынке труда/Психология/Духовное краеведение Подмосковья/Введение в специальность/Основы духовно-нравственной культуры народов России.</w:t>
      </w:r>
      <w:r w:rsidRPr="0003429D">
        <w:rPr>
          <w:bCs/>
          <w:sz w:val="24"/>
          <w:szCs w:val="24"/>
        </w:rPr>
        <w:t xml:space="preserve"> </w:t>
      </w:r>
    </w:p>
    <w:p w:rsidR="00384103" w:rsidRPr="000F5E86" w:rsidRDefault="00384103" w:rsidP="00384103">
      <w:pPr>
        <w:ind w:firstLine="720"/>
        <w:jc w:val="both"/>
        <w:rPr>
          <w:bCs/>
          <w:sz w:val="24"/>
          <w:szCs w:val="24"/>
        </w:rPr>
      </w:pPr>
      <w:r w:rsidRPr="000F5E86">
        <w:rPr>
          <w:bCs/>
          <w:sz w:val="24"/>
          <w:szCs w:val="24"/>
        </w:rPr>
        <w:t xml:space="preserve">В соответствии с календарным учебным графиком изучение общеобразовательного цикла осуществляется в течение первого года обучения, в связи с чем срок освоения программы подготовки специалистов среднего звена увеличен на 52 недели из расчета: теоретическое обучение (при обязательной учебной нагрузке 36 часов в неделю) – 39 </w:t>
      </w:r>
      <w:proofErr w:type="spellStart"/>
      <w:r w:rsidRPr="000F5E86">
        <w:rPr>
          <w:bCs/>
          <w:sz w:val="24"/>
          <w:szCs w:val="24"/>
        </w:rPr>
        <w:t>нед</w:t>
      </w:r>
      <w:proofErr w:type="spellEnd"/>
      <w:r w:rsidRPr="000F5E86">
        <w:rPr>
          <w:bCs/>
          <w:sz w:val="24"/>
          <w:szCs w:val="24"/>
        </w:rPr>
        <w:t>., п</w:t>
      </w:r>
      <w:r>
        <w:rPr>
          <w:bCs/>
          <w:sz w:val="24"/>
          <w:szCs w:val="24"/>
        </w:rPr>
        <w:t>ромежуточная аттестация – 2 недели</w:t>
      </w:r>
      <w:r w:rsidRPr="000F5E86">
        <w:rPr>
          <w:bCs/>
          <w:sz w:val="24"/>
          <w:szCs w:val="24"/>
        </w:rPr>
        <w:t>, каникулярное время – 11 недели.</w:t>
      </w:r>
    </w:p>
    <w:p w:rsidR="001B4B76" w:rsidRPr="0063784C" w:rsidRDefault="001B4B76" w:rsidP="001B4B76">
      <w:pPr>
        <w:ind w:firstLine="708"/>
        <w:jc w:val="both"/>
        <w:rPr>
          <w:sz w:val="24"/>
          <w:szCs w:val="24"/>
        </w:rPr>
      </w:pPr>
    </w:p>
    <w:p w:rsidR="001B4B76" w:rsidRPr="0063784C" w:rsidRDefault="001B4B76" w:rsidP="001B4B76">
      <w:pPr>
        <w:ind w:firstLine="709"/>
        <w:jc w:val="both"/>
        <w:rPr>
          <w:rStyle w:val="ab"/>
          <w:sz w:val="24"/>
          <w:szCs w:val="24"/>
        </w:rPr>
      </w:pPr>
      <w:r w:rsidRPr="0063784C">
        <w:rPr>
          <w:b/>
          <w:sz w:val="24"/>
          <w:szCs w:val="24"/>
        </w:rPr>
        <w:t>2.</w:t>
      </w:r>
      <w:r w:rsidR="0099402B">
        <w:rPr>
          <w:b/>
          <w:sz w:val="24"/>
          <w:szCs w:val="24"/>
        </w:rPr>
        <w:t>2</w:t>
      </w:r>
      <w:r w:rsidRPr="0063784C">
        <w:rPr>
          <w:b/>
          <w:sz w:val="24"/>
          <w:szCs w:val="24"/>
        </w:rPr>
        <w:t>. Формы проведения консультаций</w:t>
      </w:r>
      <w:r w:rsidRPr="0063784C">
        <w:rPr>
          <w:rStyle w:val="ab"/>
          <w:sz w:val="24"/>
          <w:szCs w:val="24"/>
        </w:rPr>
        <w:t xml:space="preserve"> – групповые, индивидуальные, устные.</w:t>
      </w:r>
    </w:p>
    <w:p w:rsidR="001B4B76" w:rsidRPr="0063784C" w:rsidRDefault="001B4B76" w:rsidP="001B4B76">
      <w:pPr>
        <w:ind w:firstLine="708"/>
        <w:jc w:val="both"/>
        <w:rPr>
          <w:b/>
          <w:bCs/>
          <w:sz w:val="24"/>
          <w:szCs w:val="24"/>
        </w:rPr>
      </w:pPr>
    </w:p>
    <w:p w:rsidR="001B4B76" w:rsidRPr="0063784C" w:rsidRDefault="001B4B76" w:rsidP="001B4B76">
      <w:pPr>
        <w:ind w:firstLine="708"/>
        <w:jc w:val="both"/>
        <w:rPr>
          <w:b/>
          <w:bCs/>
          <w:sz w:val="24"/>
          <w:szCs w:val="24"/>
        </w:rPr>
      </w:pPr>
      <w:r w:rsidRPr="0063784C">
        <w:rPr>
          <w:b/>
          <w:bCs/>
          <w:sz w:val="24"/>
          <w:szCs w:val="24"/>
        </w:rPr>
        <w:t>2.</w:t>
      </w:r>
      <w:r w:rsidR="0099402B">
        <w:rPr>
          <w:b/>
          <w:bCs/>
          <w:sz w:val="24"/>
          <w:szCs w:val="24"/>
        </w:rPr>
        <w:t>3</w:t>
      </w:r>
      <w:r w:rsidRPr="0063784C">
        <w:rPr>
          <w:b/>
          <w:bCs/>
          <w:sz w:val="24"/>
          <w:szCs w:val="24"/>
        </w:rPr>
        <w:t xml:space="preserve">. Формы проведения промежуточной аттестации </w:t>
      </w:r>
    </w:p>
    <w:p w:rsidR="001B4B76" w:rsidRPr="0063784C" w:rsidRDefault="001B4B76" w:rsidP="001B4B76">
      <w:pPr>
        <w:ind w:firstLine="708"/>
        <w:jc w:val="both"/>
        <w:rPr>
          <w:bCs/>
          <w:sz w:val="24"/>
          <w:szCs w:val="24"/>
        </w:rPr>
      </w:pPr>
      <w:r w:rsidRPr="0063784C">
        <w:rPr>
          <w:bCs/>
          <w:sz w:val="24"/>
          <w:szCs w:val="24"/>
        </w:rPr>
        <w:t xml:space="preserve">З - зачет,  </w:t>
      </w:r>
    </w:p>
    <w:p w:rsidR="001B4B76" w:rsidRPr="0063784C" w:rsidRDefault="001B4B76" w:rsidP="001B4B76">
      <w:pPr>
        <w:ind w:firstLine="708"/>
        <w:jc w:val="both"/>
        <w:rPr>
          <w:bCs/>
          <w:sz w:val="24"/>
          <w:szCs w:val="24"/>
        </w:rPr>
      </w:pPr>
      <w:r w:rsidRPr="0063784C">
        <w:rPr>
          <w:bCs/>
          <w:sz w:val="24"/>
          <w:szCs w:val="24"/>
        </w:rPr>
        <w:t xml:space="preserve">ДЗ – дифференцированный  зачет, </w:t>
      </w:r>
    </w:p>
    <w:p w:rsidR="001B4B76" w:rsidRPr="0063784C" w:rsidRDefault="001B4B76" w:rsidP="001B4B76">
      <w:pPr>
        <w:ind w:firstLine="708"/>
        <w:jc w:val="both"/>
        <w:rPr>
          <w:bCs/>
          <w:sz w:val="24"/>
          <w:szCs w:val="24"/>
        </w:rPr>
      </w:pPr>
      <w:r w:rsidRPr="0063784C">
        <w:rPr>
          <w:bCs/>
          <w:sz w:val="24"/>
          <w:szCs w:val="24"/>
        </w:rPr>
        <w:lastRenderedPageBreak/>
        <w:t>Э – экзамен,</w:t>
      </w:r>
    </w:p>
    <w:p w:rsidR="001B4B76" w:rsidRPr="0063784C" w:rsidRDefault="001B4B76" w:rsidP="001B4B76">
      <w:pPr>
        <w:ind w:firstLine="708"/>
        <w:jc w:val="both"/>
        <w:rPr>
          <w:bCs/>
          <w:sz w:val="24"/>
          <w:szCs w:val="24"/>
        </w:rPr>
      </w:pPr>
      <w:r w:rsidRPr="0063784C">
        <w:rPr>
          <w:bCs/>
          <w:sz w:val="24"/>
          <w:szCs w:val="24"/>
        </w:rPr>
        <w:t>Эк – квалификационный  экзамен.</w:t>
      </w:r>
    </w:p>
    <w:p w:rsidR="001B4B76" w:rsidRPr="0063784C" w:rsidRDefault="001B4B76" w:rsidP="001B4B76">
      <w:pPr>
        <w:ind w:firstLine="708"/>
        <w:jc w:val="both"/>
        <w:rPr>
          <w:b/>
          <w:bCs/>
          <w:sz w:val="24"/>
          <w:szCs w:val="24"/>
        </w:rPr>
      </w:pPr>
    </w:p>
    <w:p w:rsidR="001B4B76" w:rsidRPr="0063784C" w:rsidRDefault="001B4B76" w:rsidP="001B4B76">
      <w:pPr>
        <w:ind w:firstLine="708"/>
        <w:jc w:val="both"/>
        <w:rPr>
          <w:b/>
          <w:bCs/>
          <w:sz w:val="24"/>
          <w:szCs w:val="24"/>
        </w:rPr>
      </w:pPr>
      <w:r w:rsidRPr="0063784C">
        <w:rPr>
          <w:b/>
          <w:bCs/>
          <w:sz w:val="24"/>
          <w:szCs w:val="24"/>
        </w:rPr>
        <w:t>2.</w:t>
      </w:r>
      <w:r w:rsidR="0099402B">
        <w:rPr>
          <w:b/>
          <w:bCs/>
          <w:sz w:val="24"/>
          <w:szCs w:val="24"/>
        </w:rPr>
        <w:t>4</w:t>
      </w:r>
      <w:r w:rsidRPr="0063784C">
        <w:rPr>
          <w:b/>
          <w:bCs/>
          <w:sz w:val="24"/>
          <w:szCs w:val="24"/>
        </w:rPr>
        <w:t xml:space="preserve">. Формы проведения государственной (итоговой) аттестации. </w:t>
      </w:r>
    </w:p>
    <w:p w:rsidR="001B4B76" w:rsidRPr="0063784C" w:rsidRDefault="001B4B76" w:rsidP="001B4B76">
      <w:pPr>
        <w:ind w:firstLine="708"/>
        <w:jc w:val="both"/>
        <w:rPr>
          <w:bCs/>
          <w:sz w:val="24"/>
          <w:szCs w:val="24"/>
        </w:rPr>
      </w:pPr>
      <w:r w:rsidRPr="0063784C">
        <w:rPr>
          <w:bCs/>
          <w:sz w:val="24"/>
          <w:szCs w:val="24"/>
        </w:rPr>
        <w:t>Необходимым  условием  допуска   к  государственной  (итоговой)   аттестации   является   представление  документов,  подтверждающих  освоение   обучающимся  компетенций  при  изучении  теоретического  материала  и  прохождении   практики   по  каждому  из  основных  видов  профессиональной  деятельности.</w:t>
      </w:r>
    </w:p>
    <w:p w:rsidR="001B4B76" w:rsidRPr="0063784C" w:rsidRDefault="001B4B76" w:rsidP="001B4B76">
      <w:pPr>
        <w:ind w:firstLine="708"/>
        <w:jc w:val="both"/>
        <w:rPr>
          <w:rStyle w:val="ab"/>
          <w:sz w:val="24"/>
          <w:szCs w:val="24"/>
        </w:rPr>
      </w:pPr>
      <w:r w:rsidRPr="0063784C">
        <w:rPr>
          <w:rStyle w:val="ab"/>
          <w:sz w:val="24"/>
          <w:szCs w:val="24"/>
        </w:rPr>
        <w:t xml:space="preserve">Формы и порядок </w:t>
      </w:r>
      <w:r w:rsidRPr="0063784C">
        <w:rPr>
          <w:b/>
          <w:sz w:val="24"/>
          <w:szCs w:val="24"/>
        </w:rPr>
        <w:t>п</w:t>
      </w:r>
      <w:r w:rsidRPr="0063784C">
        <w:rPr>
          <w:rStyle w:val="aa"/>
          <w:sz w:val="24"/>
          <w:szCs w:val="24"/>
        </w:rPr>
        <w:t>роведения государственной (итоговой) аттестации</w:t>
      </w:r>
      <w:r w:rsidRPr="0063784C">
        <w:rPr>
          <w:b/>
          <w:sz w:val="24"/>
          <w:szCs w:val="24"/>
        </w:rPr>
        <w:t xml:space="preserve"> </w:t>
      </w:r>
      <w:r w:rsidRPr="0063784C">
        <w:rPr>
          <w:sz w:val="24"/>
          <w:szCs w:val="24"/>
        </w:rPr>
        <w:t>определяется Положением о ГИА</w:t>
      </w:r>
    </w:p>
    <w:p w:rsidR="00A20580" w:rsidRPr="0063784C" w:rsidRDefault="001B4B76" w:rsidP="008D7E97">
      <w:pPr>
        <w:ind w:firstLine="708"/>
        <w:jc w:val="both"/>
        <w:rPr>
          <w:bCs/>
          <w:sz w:val="24"/>
          <w:szCs w:val="24"/>
        </w:rPr>
      </w:pPr>
      <w:r w:rsidRPr="0063784C">
        <w:rPr>
          <w:bCs/>
          <w:sz w:val="24"/>
          <w:szCs w:val="24"/>
        </w:rPr>
        <w:t>Государственная  (итоговая)  аттестация  включает  подготовку  и  защиту  выпускной  квалификационной  работы  (дипломная  работа,  дипломный  проект).  Обязательное  требование – соответствие  тематики  выпускной  квалификационной  работы  содержанию  одного  или  нескольких    профессиональных   модулей.</w:t>
      </w:r>
    </w:p>
    <w:sectPr w:rsidR="00A20580" w:rsidRPr="0063784C" w:rsidSect="00A2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D643FF"/>
    <w:multiLevelType w:val="hybridMultilevel"/>
    <w:tmpl w:val="997831DE"/>
    <w:lvl w:ilvl="0" w:tplc="E04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C04E62"/>
    <w:multiLevelType w:val="hybridMultilevel"/>
    <w:tmpl w:val="280801F6"/>
    <w:lvl w:ilvl="0" w:tplc="E144A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3165E"/>
    <w:multiLevelType w:val="hybridMultilevel"/>
    <w:tmpl w:val="1DE8B3E6"/>
    <w:lvl w:ilvl="0" w:tplc="0D4C8BF8">
      <w:start w:val="1"/>
      <w:numFmt w:val="decimal"/>
      <w:lvlText w:val="%1."/>
      <w:lvlJc w:val="left"/>
      <w:pPr>
        <w:ind w:left="184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76"/>
    <w:rsid w:val="00044E06"/>
    <w:rsid w:val="000B7D34"/>
    <w:rsid w:val="00185326"/>
    <w:rsid w:val="001B4B76"/>
    <w:rsid w:val="001D4A79"/>
    <w:rsid w:val="00211BEB"/>
    <w:rsid w:val="0025379D"/>
    <w:rsid w:val="002F68F1"/>
    <w:rsid w:val="00384103"/>
    <w:rsid w:val="003A57E6"/>
    <w:rsid w:val="003F1702"/>
    <w:rsid w:val="004179B5"/>
    <w:rsid w:val="0043472B"/>
    <w:rsid w:val="00497229"/>
    <w:rsid w:val="00562389"/>
    <w:rsid w:val="00602506"/>
    <w:rsid w:val="00634FD8"/>
    <w:rsid w:val="0063784C"/>
    <w:rsid w:val="006438BD"/>
    <w:rsid w:val="00680DFF"/>
    <w:rsid w:val="00747427"/>
    <w:rsid w:val="00797589"/>
    <w:rsid w:val="008510DB"/>
    <w:rsid w:val="008A39A2"/>
    <w:rsid w:val="008D7E97"/>
    <w:rsid w:val="008E1E25"/>
    <w:rsid w:val="008F29AA"/>
    <w:rsid w:val="009077F7"/>
    <w:rsid w:val="009464AC"/>
    <w:rsid w:val="0099402B"/>
    <w:rsid w:val="009F6FA9"/>
    <w:rsid w:val="00A20580"/>
    <w:rsid w:val="00B30FF0"/>
    <w:rsid w:val="00B60BE2"/>
    <w:rsid w:val="00C97C50"/>
    <w:rsid w:val="00CA02FF"/>
    <w:rsid w:val="00CE3125"/>
    <w:rsid w:val="00CF0926"/>
    <w:rsid w:val="00D43900"/>
    <w:rsid w:val="00DD40D5"/>
    <w:rsid w:val="00F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76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B4B76"/>
    <w:rPr>
      <w:color w:val="auto"/>
      <w:w w:val="10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B4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B4B7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1B4B7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link w:val="a8"/>
    <w:locked/>
    <w:rsid w:val="001B4B76"/>
    <w:rPr>
      <w:rFonts w:ascii="Lucida Sans Unicode" w:eastAsia="Lucida Sans Unicode" w:hAnsi="Lucida Sans Unicode" w:cs="Lucida Sans Unicode"/>
      <w:sz w:val="24"/>
      <w:szCs w:val="24"/>
      <w:lang w:eastAsia="ar-SA"/>
    </w:rPr>
  </w:style>
  <w:style w:type="paragraph" w:styleId="a8">
    <w:name w:val="Body Text"/>
    <w:basedOn w:val="a"/>
    <w:link w:val="a7"/>
    <w:rsid w:val="001B4B76"/>
    <w:pPr>
      <w:widowControl w:val="0"/>
      <w:suppressAutoHyphens/>
      <w:spacing w:after="120"/>
    </w:pPr>
    <w:rPr>
      <w:rFonts w:ascii="Lucida Sans Unicode" w:eastAsia="Lucida Sans Unicode" w:hAnsi="Lucida Sans Unicode" w:cs="Lucida Sans Unicode"/>
      <w:color w:val="auto"/>
      <w:w w:val="100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1B4B76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B4B76"/>
    <w:pPr>
      <w:ind w:left="720"/>
      <w:contextualSpacing/>
    </w:pPr>
    <w:rPr>
      <w:color w:val="auto"/>
      <w:w w:val="100"/>
      <w:sz w:val="24"/>
      <w:szCs w:val="24"/>
    </w:rPr>
  </w:style>
  <w:style w:type="character" w:styleId="aa">
    <w:name w:val="Strong"/>
    <w:qFormat/>
    <w:rsid w:val="001B4B76"/>
    <w:rPr>
      <w:b/>
      <w:bCs/>
    </w:rPr>
  </w:style>
  <w:style w:type="character" w:customStyle="1" w:styleId="2">
    <w:name w:val="Основной текст (2)_"/>
    <w:link w:val="20"/>
    <w:rsid w:val="001B4B76"/>
    <w:rPr>
      <w:b/>
      <w:bCs/>
      <w:shd w:val="clear" w:color="auto" w:fill="FFFFFF"/>
    </w:rPr>
  </w:style>
  <w:style w:type="character" w:customStyle="1" w:styleId="-1pt">
    <w:name w:val="Основной текст + Интервал -1 pt"/>
    <w:rsid w:val="001B4B76"/>
    <w:rPr>
      <w:rFonts w:ascii="Times New Roman" w:hAnsi="Times New Roman" w:cs="Times New Roman"/>
      <w:spacing w:val="-20"/>
      <w:sz w:val="26"/>
      <w:szCs w:val="26"/>
    </w:rPr>
  </w:style>
  <w:style w:type="character" w:customStyle="1" w:styleId="3">
    <w:name w:val="Основной текст (3)_"/>
    <w:link w:val="31"/>
    <w:rsid w:val="001B4B7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B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w w:val="100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rsid w:val="001B4B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100"/>
      <w:sz w:val="19"/>
      <w:szCs w:val="19"/>
      <w:lang w:eastAsia="en-US"/>
    </w:rPr>
  </w:style>
  <w:style w:type="character" w:customStyle="1" w:styleId="7">
    <w:name w:val="Основной текст (7)_"/>
    <w:link w:val="70"/>
    <w:rsid w:val="001B4B76"/>
    <w:rPr>
      <w:rFonts w:ascii="Century Gothic" w:hAnsi="Century Gothic"/>
      <w:b/>
      <w:bCs/>
      <w:i/>
      <w:iCs/>
      <w:spacing w:val="-40"/>
      <w:sz w:val="38"/>
      <w:szCs w:val="3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4B76"/>
    <w:pPr>
      <w:shd w:val="clear" w:color="auto" w:fill="FFFFFF"/>
      <w:spacing w:line="240" w:lineRule="atLeast"/>
    </w:pPr>
    <w:rPr>
      <w:rFonts w:ascii="Century Gothic" w:eastAsiaTheme="minorHAnsi" w:hAnsi="Century Gothic" w:cstheme="minorBidi"/>
      <w:b/>
      <w:bCs/>
      <w:i/>
      <w:iCs/>
      <w:color w:val="auto"/>
      <w:spacing w:val="-40"/>
      <w:w w:val="100"/>
      <w:sz w:val="38"/>
      <w:szCs w:val="38"/>
      <w:lang w:eastAsia="en-US"/>
    </w:rPr>
  </w:style>
  <w:style w:type="character" w:customStyle="1" w:styleId="ab">
    <w:name w:val="Стиль Авто"/>
    <w:basedOn w:val="a0"/>
    <w:rsid w:val="001B4B76"/>
    <w:rPr>
      <w:color w:val="auto"/>
      <w:w w:val="100"/>
    </w:rPr>
  </w:style>
  <w:style w:type="paragraph" w:customStyle="1" w:styleId="ac">
    <w:name w:val="Содержимое таблицы"/>
    <w:basedOn w:val="a"/>
    <w:rsid w:val="001D4A79"/>
    <w:pPr>
      <w:widowControl w:val="0"/>
      <w:suppressLineNumbers/>
      <w:suppressAutoHyphens/>
    </w:pPr>
    <w:rPr>
      <w:rFonts w:eastAsia="Andale Sans UI"/>
      <w:color w:val="auto"/>
      <w:w w:val="100"/>
      <w:kern w:val="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F092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0926"/>
    <w:rPr>
      <w:rFonts w:ascii="Segoe UI" w:eastAsia="Times New Roman" w:hAnsi="Segoe UI" w:cs="Segoe UI"/>
      <w:color w:val="000000"/>
      <w:w w:val="9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76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B4B76"/>
    <w:rPr>
      <w:color w:val="auto"/>
      <w:w w:val="10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B4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B4B7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1B4B7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link w:val="a8"/>
    <w:locked/>
    <w:rsid w:val="001B4B76"/>
    <w:rPr>
      <w:rFonts w:ascii="Lucida Sans Unicode" w:eastAsia="Lucida Sans Unicode" w:hAnsi="Lucida Sans Unicode" w:cs="Lucida Sans Unicode"/>
      <w:sz w:val="24"/>
      <w:szCs w:val="24"/>
      <w:lang w:eastAsia="ar-SA"/>
    </w:rPr>
  </w:style>
  <w:style w:type="paragraph" w:styleId="a8">
    <w:name w:val="Body Text"/>
    <w:basedOn w:val="a"/>
    <w:link w:val="a7"/>
    <w:rsid w:val="001B4B76"/>
    <w:pPr>
      <w:widowControl w:val="0"/>
      <w:suppressAutoHyphens/>
      <w:spacing w:after="120"/>
    </w:pPr>
    <w:rPr>
      <w:rFonts w:ascii="Lucida Sans Unicode" w:eastAsia="Lucida Sans Unicode" w:hAnsi="Lucida Sans Unicode" w:cs="Lucida Sans Unicode"/>
      <w:color w:val="auto"/>
      <w:w w:val="100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1B4B76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B4B76"/>
    <w:pPr>
      <w:ind w:left="720"/>
      <w:contextualSpacing/>
    </w:pPr>
    <w:rPr>
      <w:color w:val="auto"/>
      <w:w w:val="100"/>
      <w:sz w:val="24"/>
      <w:szCs w:val="24"/>
    </w:rPr>
  </w:style>
  <w:style w:type="character" w:styleId="aa">
    <w:name w:val="Strong"/>
    <w:qFormat/>
    <w:rsid w:val="001B4B76"/>
    <w:rPr>
      <w:b/>
      <w:bCs/>
    </w:rPr>
  </w:style>
  <w:style w:type="character" w:customStyle="1" w:styleId="2">
    <w:name w:val="Основной текст (2)_"/>
    <w:link w:val="20"/>
    <w:rsid w:val="001B4B76"/>
    <w:rPr>
      <w:b/>
      <w:bCs/>
      <w:shd w:val="clear" w:color="auto" w:fill="FFFFFF"/>
    </w:rPr>
  </w:style>
  <w:style w:type="character" w:customStyle="1" w:styleId="-1pt">
    <w:name w:val="Основной текст + Интервал -1 pt"/>
    <w:rsid w:val="001B4B76"/>
    <w:rPr>
      <w:rFonts w:ascii="Times New Roman" w:hAnsi="Times New Roman" w:cs="Times New Roman"/>
      <w:spacing w:val="-20"/>
      <w:sz w:val="26"/>
      <w:szCs w:val="26"/>
    </w:rPr>
  </w:style>
  <w:style w:type="character" w:customStyle="1" w:styleId="3">
    <w:name w:val="Основной текст (3)_"/>
    <w:link w:val="31"/>
    <w:rsid w:val="001B4B7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4B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w w:val="100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rsid w:val="001B4B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100"/>
      <w:sz w:val="19"/>
      <w:szCs w:val="19"/>
      <w:lang w:eastAsia="en-US"/>
    </w:rPr>
  </w:style>
  <w:style w:type="character" w:customStyle="1" w:styleId="7">
    <w:name w:val="Основной текст (7)_"/>
    <w:link w:val="70"/>
    <w:rsid w:val="001B4B76"/>
    <w:rPr>
      <w:rFonts w:ascii="Century Gothic" w:hAnsi="Century Gothic"/>
      <w:b/>
      <w:bCs/>
      <w:i/>
      <w:iCs/>
      <w:spacing w:val="-40"/>
      <w:sz w:val="38"/>
      <w:szCs w:val="3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4B76"/>
    <w:pPr>
      <w:shd w:val="clear" w:color="auto" w:fill="FFFFFF"/>
      <w:spacing w:line="240" w:lineRule="atLeast"/>
    </w:pPr>
    <w:rPr>
      <w:rFonts w:ascii="Century Gothic" w:eastAsiaTheme="minorHAnsi" w:hAnsi="Century Gothic" w:cstheme="minorBidi"/>
      <w:b/>
      <w:bCs/>
      <w:i/>
      <w:iCs/>
      <w:color w:val="auto"/>
      <w:spacing w:val="-40"/>
      <w:w w:val="100"/>
      <w:sz w:val="38"/>
      <w:szCs w:val="38"/>
      <w:lang w:eastAsia="en-US"/>
    </w:rPr>
  </w:style>
  <w:style w:type="character" w:customStyle="1" w:styleId="ab">
    <w:name w:val="Стиль Авто"/>
    <w:basedOn w:val="a0"/>
    <w:rsid w:val="001B4B76"/>
    <w:rPr>
      <w:color w:val="auto"/>
      <w:w w:val="100"/>
    </w:rPr>
  </w:style>
  <w:style w:type="paragraph" w:customStyle="1" w:styleId="ac">
    <w:name w:val="Содержимое таблицы"/>
    <w:basedOn w:val="a"/>
    <w:rsid w:val="001D4A79"/>
    <w:pPr>
      <w:widowControl w:val="0"/>
      <w:suppressLineNumbers/>
      <w:suppressAutoHyphens/>
    </w:pPr>
    <w:rPr>
      <w:rFonts w:eastAsia="Andale Sans UI"/>
      <w:color w:val="auto"/>
      <w:w w:val="100"/>
      <w:kern w:val="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F092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0926"/>
    <w:rPr>
      <w:rFonts w:ascii="Segoe UI" w:eastAsia="Times New Roman" w:hAnsi="Segoe UI" w:cs="Segoe UI"/>
      <w:color w:val="000000"/>
      <w:w w:val="9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2017-07-05T08:51:00Z</cp:lastPrinted>
  <dcterms:created xsi:type="dcterms:W3CDTF">2020-10-28T10:31:00Z</dcterms:created>
  <dcterms:modified xsi:type="dcterms:W3CDTF">2020-10-28T10:31:00Z</dcterms:modified>
</cp:coreProperties>
</file>