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68124" w14:textId="77777777" w:rsidR="00B04F01" w:rsidRPr="00CA3294" w:rsidRDefault="00B04F01" w:rsidP="00B04F0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14:paraId="71CD3239" w14:textId="77777777" w:rsidR="00B0456F" w:rsidRPr="0085435D" w:rsidRDefault="00B0456F" w:rsidP="00B0456F">
      <w:pPr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85435D">
        <w:rPr>
          <w:rFonts w:ascii="Times New Roman" w:hAnsi="Times New Roman"/>
          <w:b/>
          <w:sz w:val="24"/>
          <w:szCs w:val="24"/>
        </w:rPr>
        <w:t>Приложение</w:t>
      </w:r>
    </w:p>
    <w:p w14:paraId="680CA0FA" w14:textId="5B0E75C5" w:rsidR="00B0456F" w:rsidRDefault="00B0456F" w:rsidP="00B0456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5435D">
        <w:rPr>
          <w:rFonts w:ascii="Times New Roman" w:hAnsi="Times New Roman"/>
          <w:sz w:val="24"/>
          <w:szCs w:val="24"/>
        </w:rPr>
        <w:t xml:space="preserve">к ООП СПО по специальности </w:t>
      </w:r>
    </w:p>
    <w:p w14:paraId="54C8E01B" w14:textId="71B7DEF7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15.02.19</w:t>
      </w:r>
      <w:r w:rsidRPr="00E1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«Сварочное производство»</w:t>
      </w:r>
    </w:p>
    <w:p w14:paraId="35F19CD2" w14:textId="1119FE22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3709A9" w14:textId="337A71C9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6BFA3E" w14:textId="786C0EA3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A75A1" w14:textId="48FF896A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477EE1" w14:textId="67DB2945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CB2A5C" w14:textId="5624F3A5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2A3F42E" w14:textId="46DB707D" w:rsidR="00B0456F" w:rsidRDefault="00B0456F" w:rsidP="00B0456F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7734D6" w14:textId="77777777" w:rsidR="00B0456F" w:rsidRPr="0085435D" w:rsidRDefault="00B0456F" w:rsidP="00B0456F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14:paraId="10A45695" w14:textId="77777777" w:rsidR="00B04F01" w:rsidRPr="00CA3294" w:rsidRDefault="00B04F01" w:rsidP="00B04F01">
      <w:pPr>
        <w:spacing w:after="262" w:line="265" w:lineRule="auto"/>
        <w:ind w:left="125" w:right="298"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14:paraId="0B9A48FB" w14:textId="77777777" w:rsidR="00B04F01" w:rsidRPr="00CA3294" w:rsidRDefault="00B04F01" w:rsidP="00E15269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color w:val="FF0000"/>
          <w:sz w:val="30"/>
          <w:lang w:eastAsia="ru-RU"/>
        </w:rPr>
      </w:pPr>
    </w:p>
    <w:p w14:paraId="38EE7729" w14:textId="77777777"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4005F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14:paraId="2F5E3FA7" w14:textId="77777777"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</w:p>
    <w:p w14:paraId="4DBCC8C0" w14:textId="77777777"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14:paraId="5E6E5AD8" w14:textId="77777777"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Государственного бюджетного профессионального </w:t>
      </w:r>
    </w:p>
    <w:p w14:paraId="4A9FFC4A" w14:textId="77777777"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образовательного учреждения Московской области</w:t>
      </w:r>
    </w:p>
    <w:p w14:paraId="769E8B54" w14:textId="77777777" w:rsid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E4005F">
        <w:rPr>
          <w:rFonts w:ascii="Times New Roman" w:hAnsi="Times New Roman" w:cs="Times New Roman"/>
          <w:b/>
          <w:sz w:val="28"/>
          <w:szCs w:val="28"/>
          <w:u w:val="single"/>
        </w:rPr>
        <w:t>«Щелковский колледж»</w:t>
      </w:r>
    </w:p>
    <w:p w14:paraId="3B541DA9" w14:textId="77777777"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E4005F">
        <w:rPr>
          <w:rFonts w:ascii="Times New Roman" w:hAnsi="Times New Roman" w:cs="Times New Roman"/>
          <w:sz w:val="16"/>
          <w:szCs w:val="16"/>
        </w:rPr>
        <w:t>наименование образовательного учреждения</w:t>
      </w:r>
    </w:p>
    <w:p w14:paraId="2502B7E2" w14:textId="77777777" w:rsidR="00E15269" w:rsidRPr="00E4005F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16"/>
          <w:szCs w:val="16"/>
          <w:u w:val="single"/>
        </w:rPr>
      </w:pPr>
    </w:p>
    <w:p w14:paraId="74552A9F" w14:textId="77777777" w:rsidR="00E15269" w:rsidRPr="00E15269" w:rsidRDefault="00E15269" w:rsidP="00E152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5269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</w:p>
    <w:p w14:paraId="02510795" w14:textId="77777777" w:rsidR="00B04F01" w:rsidRPr="00E15269" w:rsidRDefault="00E15269" w:rsidP="00E15269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2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04F01"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>(«Профессионалитет»)</w:t>
      </w:r>
    </w:p>
    <w:p w14:paraId="799C8F4E" w14:textId="77777777" w:rsidR="00B04F01" w:rsidRPr="00E15269" w:rsidRDefault="00B04F01" w:rsidP="00E15269">
      <w:pPr>
        <w:spacing w:after="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29BAD" w14:textId="5732F63E" w:rsidR="00B04F01" w:rsidRPr="00E15269" w:rsidRDefault="00E15269" w:rsidP="00E15269">
      <w:pPr>
        <w:spacing w:after="0" w:line="240" w:lineRule="auto"/>
        <w:ind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04F01" w:rsidRPr="00E152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специальности </w:t>
      </w:r>
      <w:r w:rsidR="000A1F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15.02.19</w:t>
      </w:r>
      <w:r w:rsidR="00B04F01" w:rsidRPr="00E152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«Сварочное производство»</w:t>
      </w:r>
    </w:p>
    <w:p w14:paraId="5E8AFB76" w14:textId="77777777"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4DDBFE0" w14:textId="77777777"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1A16BE55" w14:textId="77777777" w:rsidR="00E15269" w:rsidRDefault="00E15269" w:rsidP="00E15269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14:paraId="75908111" w14:textId="77777777"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Квалификация: 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 xml:space="preserve">техник </w:t>
      </w:r>
    </w:p>
    <w:p w14:paraId="43B4603D" w14:textId="77777777"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14:paraId="79DCCFC2" w14:textId="33B1FB44"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/>
        <w:outlineLvl w:val="0"/>
        <w:rPr>
          <w:rFonts w:ascii="Times New Roman" w:hAnsi="Times New Roman" w:cs="Times New Roman"/>
          <w:sz w:val="28"/>
          <w:szCs w:val="28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Нормативный срок обучения: </w:t>
      </w:r>
      <w:r w:rsidR="000A1F42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 xml:space="preserve"> года 10 месяцев</w:t>
      </w:r>
      <w:r w:rsidRPr="00E152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B503F" w14:textId="77777777" w:rsidR="00E15269" w:rsidRPr="00E15269" w:rsidRDefault="00E15269" w:rsidP="003D1F72">
      <w:pPr>
        <w:tabs>
          <w:tab w:val="left" w:pos="3828"/>
          <w:tab w:val="left" w:pos="3969"/>
        </w:tabs>
        <w:spacing w:after="0" w:line="240" w:lineRule="auto"/>
        <w:ind w:left="3969" w:right="-285" w:hanging="1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15269">
        <w:rPr>
          <w:rFonts w:ascii="Times New Roman" w:hAnsi="Times New Roman" w:cs="Times New Roman"/>
          <w:sz w:val="28"/>
          <w:szCs w:val="28"/>
        </w:rPr>
        <w:t xml:space="preserve">на базе </w:t>
      </w:r>
      <w:r w:rsidRPr="00E15269">
        <w:rPr>
          <w:rFonts w:ascii="Times New Roman" w:hAnsi="Times New Roman" w:cs="Times New Roman"/>
          <w:sz w:val="28"/>
          <w:szCs w:val="28"/>
          <w:u w:val="single"/>
        </w:rPr>
        <w:t>основного общего</w:t>
      </w:r>
      <w:r w:rsidRPr="00E15269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14:paraId="5DE243A5" w14:textId="77777777" w:rsidR="00B04F01" w:rsidRPr="00CA3294" w:rsidRDefault="00B04F01" w:rsidP="003D1F72">
      <w:pPr>
        <w:tabs>
          <w:tab w:val="left" w:pos="3828"/>
          <w:tab w:val="left" w:pos="3969"/>
        </w:tabs>
        <w:spacing w:after="0" w:line="240" w:lineRule="auto"/>
        <w:ind w:left="3969" w:right="-285" w:hanging="1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14:paraId="4C4A0B13" w14:textId="77777777" w:rsidR="00B04F01" w:rsidRPr="00CA3294" w:rsidRDefault="00B04F01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</w:p>
    <w:p w14:paraId="4F97B497" w14:textId="77777777"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09F7D2C9" w14:textId="77777777"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035E18E7" w14:textId="77777777" w:rsid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14:paraId="4BEE0C04" w14:textId="497E53B1" w:rsidR="00B04F01" w:rsidRPr="00E15269" w:rsidRDefault="00E15269" w:rsidP="00B04F01">
      <w:pPr>
        <w:spacing w:after="590" w:line="265" w:lineRule="auto"/>
        <w:ind w:left="10" w:right="173" w:hanging="1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E15269">
        <w:rPr>
          <w:rFonts w:ascii="Times New Roman" w:eastAsia="Times New Roman" w:hAnsi="Times New Roman" w:cs="Times New Roman"/>
          <w:sz w:val="28"/>
          <w:lang w:eastAsia="ru-RU"/>
        </w:rPr>
        <w:t>202</w:t>
      </w:r>
      <w:r w:rsidR="00B0456F">
        <w:rPr>
          <w:rFonts w:ascii="Times New Roman" w:eastAsia="Times New Roman" w:hAnsi="Times New Roman" w:cs="Times New Roman"/>
          <w:sz w:val="28"/>
          <w:lang w:eastAsia="ru-RU"/>
        </w:rPr>
        <w:t>5</w:t>
      </w:r>
      <w:r w:rsidR="00B04F01" w:rsidRPr="00E15269">
        <w:rPr>
          <w:rFonts w:ascii="Times New Roman" w:eastAsia="Times New Roman" w:hAnsi="Times New Roman" w:cs="Times New Roman"/>
          <w:sz w:val="28"/>
          <w:lang w:eastAsia="ru-RU"/>
        </w:rPr>
        <w:br w:type="page"/>
      </w:r>
    </w:p>
    <w:p w14:paraId="064FD4D7" w14:textId="77777777" w:rsidR="0087088D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Пояснительная записка</w:t>
      </w:r>
    </w:p>
    <w:p w14:paraId="3FA4F859" w14:textId="77777777" w:rsidR="00E15269" w:rsidRPr="00893D34" w:rsidRDefault="00E15269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D849AC" w14:textId="77777777" w:rsidR="0087088D" w:rsidRPr="00893D34" w:rsidRDefault="0087088D" w:rsidP="00893D3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76970620"/>
      <w:r w:rsidRPr="00893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документы</w:t>
      </w:r>
    </w:p>
    <w:p w14:paraId="228F0F12" w14:textId="77777777" w:rsidR="0087088D" w:rsidRPr="00893D34" w:rsidRDefault="0087088D" w:rsidP="00893D3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41F93B" w14:textId="172E1401" w:rsidR="00FB2A67" w:rsidRPr="00893D34" w:rsidRDefault="00FB2A67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76970656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Настоящий учебный план по </w:t>
      </w:r>
      <w:r w:rsidR="004730C8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специальности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2" w:name="_Hlk113358082"/>
      <w:r w:rsidR="000A1F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15.02.19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04F01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Сварочное производство</w:t>
      </w:r>
      <w:r w:rsidR="00B04F01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bookmarkEnd w:id="2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 w:rsidR="000A1F4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15.02.19</w:t>
      </w:r>
      <w:r w:rsidRPr="00893D3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Сварочное производство</w:t>
      </w:r>
      <w:r w:rsidRPr="00893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,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утвержденного Приказом Минобрнауки России </w:t>
      </w:r>
      <w:r w:rsidR="00B42BEE" w:rsidRPr="00B42BEE">
        <w:rPr>
          <w:rFonts w:ascii="Times New Roman" w:hAnsi="Times New Roman" w:cs="Times New Roman"/>
          <w:sz w:val="24"/>
          <w:szCs w:val="24"/>
        </w:rPr>
        <w:t>от 30.11.2023 N 907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(далее – ФГОС, ФГОС СПО).</w:t>
      </w:r>
    </w:p>
    <w:p w14:paraId="2F034884" w14:textId="77777777" w:rsidR="00FB2A67" w:rsidRPr="00893D34" w:rsidRDefault="00FB2A67" w:rsidP="00893D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Нормативные основания для разработки </w:t>
      </w:r>
      <w:r w:rsidR="004730C8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учебного плана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2C01C200" w14:textId="77777777" w:rsidR="00FB2A67" w:rsidRPr="00893D34" w:rsidRDefault="00FB2A67" w:rsidP="00893D3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Общие:</w:t>
      </w:r>
    </w:p>
    <w:p w14:paraId="5808BD63" w14:textId="77777777" w:rsidR="00663B8A" w:rsidRPr="00F2030F" w:rsidRDefault="00663B8A" w:rsidP="00D7752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3" w:name="_Hlk163484490"/>
      <w:r w:rsidRPr="00F2030F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 г. №273-ФЗ «Об образовании </w:t>
      </w:r>
      <w:r w:rsidRPr="00F2030F">
        <w:rPr>
          <w:rFonts w:ascii="Times New Roman" w:hAnsi="Times New Roman"/>
          <w:bCs/>
          <w:sz w:val="24"/>
          <w:szCs w:val="24"/>
        </w:rPr>
        <w:br/>
        <w:t>в Российской Федерации»;</w:t>
      </w:r>
    </w:p>
    <w:p w14:paraId="172D2F7B" w14:textId="6380A036" w:rsidR="00FB2A67" w:rsidRPr="00B42BEE" w:rsidRDefault="00B42BEE" w:rsidP="00D77528">
      <w:pPr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42BEE">
        <w:rPr>
          <w:rFonts w:ascii="Times New Roman" w:hAnsi="Times New Roman" w:cs="Times New Roman"/>
          <w:i/>
          <w:iCs/>
          <w:sz w:val="24"/>
          <w:szCs w:val="24"/>
        </w:rPr>
        <w:t xml:space="preserve">Приказ </w:t>
      </w:r>
      <w:proofErr w:type="spellStart"/>
      <w:r w:rsidRPr="00B42BEE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B42BEE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30.11.2023 N 907</w:t>
      </w:r>
      <w:r w:rsidRPr="00B42BEE">
        <w:rPr>
          <w:rFonts w:ascii="Times New Roman" w:hAnsi="Times New Roman" w:cs="Times New Roman"/>
          <w:i/>
          <w:iCs/>
          <w:sz w:val="24"/>
          <w:szCs w:val="24"/>
        </w:rPr>
        <w:br/>
        <w:t>"Об утверждении федерального государственного образовательного стандарта среднего профессионального образования по специальности 15.02.19 Сварочное производство"</w:t>
      </w:r>
      <w:r w:rsidR="00D7752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42BEE">
        <w:rPr>
          <w:rFonts w:ascii="Times New Roman" w:hAnsi="Times New Roman" w:cs="Times New Roman"/>
          <w:i/>
          <w:iCs/>
          <w:sz w:val="24"/>
          <w:szCs w:val="24"/>
        </w:rPr>
        <w:t>(Зарегистрировано в Минюсте России 29.12.2023 N 76769)</w:t>
      </w:r>
      <w:bookmarkEnd w:id="3"/>
      <w:r w:rsidR="00FB2A67" w:rsidRPr="00B42B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14:paraId="4FF77044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от 24.08.2022 г. № 762;</w:t>
      </w:r>
    </w:p>
    <w:p w14:paraId="629ACA33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от 08.11.2021 № 800) (далее – Порядок);</w:t>
      </w:r>
    </w:p>
    <w:p w14:paraId="674BFD23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Положение о практической подготовке обучающихся (Приказ Минобрнауки России № 885,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№ 390 от 05.08.2020);</w:t>
      </w:r>
    </w:p>
    <w:p w14:paraId="693B1628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от 14.07.2023 № 534);</w:t>
      </w:r>
    </w:p>
    <w:p w14:paraId="1ACDF2B2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от 13.12.2023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932);</w:t>
      </w:r>
    </w:p>
    <w:p w14:paraId="69E45B4C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Постановление Правительства РФ от 27.04.2024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555 "О целевом обучении по образовательным программам среднего профессионального и высшего образования" (вместе с "Положением о целевом обучении по образовательным программам среднего профессионального и высшего образования", "Правилами установления квоты приема на целевое обучение по образовательным программам высшего образования за счет бюджетных ассигнований федерального бюджета"); </w:t>
      </w:r>
    </w:p>
    <w:p w14:paraId="788F5B22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>Приказ Министерства науки и высшего образования Российской Федерации</w:t>
      </w:r>
      <w:r w:rsidRPr="00EE0522">
        <w:rPr>
          <w:rFonts w:ascii="Times New Roman" w:hAnsi="Times New Roman"/>
          <w:lang w:val="ru-RU"/>
        </w:rPr>
        <w:br/>
        <w:t xml:space="preserve">и Министерства просвещения Российской Федерации от 05.08.2020 № 882/391 </w:t>
      </w:r>
      <w:r w:rsidRPr="00EE0522">
        <w:rPr>
          <w:rFonts w:ascii="Times New Roman" w:hAnsi="Times New Roman"/>
          <w:lang w:val="ru-RU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2EA8101A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bookmarkStart w:id="4" w:name="_Hlk192585323"/>
      <w:r w:rsidRPr="00EE0522">
        <w:rPr>
          <w:rFonts w:ascii="Times New Roman" w:hAnsi="Times New Roman"/>
          <w:lang w:val="ru-RU"/>
        </w:rPr>
        <w:t xml:space="preserve">Приказ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от 17.05.2022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336 (ред. от 07.11.2024) "Об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1199 "Об утверждении перечней профессий и специальностей среднего профессионального образования" (Зарегистрировано в Минюсте России 17.06.2022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68887);</w:t>
      </w:r>
    </w:p>
    <w:bookmarkEnd w:id="4"/>
    <w:p w14:paraId="007E8CE4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Приказ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от 02.09.2020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457 (ред. от 28.10.2024)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60770);</w:t>
      </w:r>
    </w:p>
    <w:p w14:paraId="11EFB955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lastRenderedPageBreak/>
        <w:t>Приказ Министерства образования и науки Российской Федерации от 17.05.2012 № 413 "Об утверждении федерального государственного образовательного стандарта среднего общего образования" (Зарегистрировано в Минюсте России 07.06.2012 № 24480);</w:t>
      </w:r>
    </w:p>
    <w:p w14:paraId="34A5B5B1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Приказ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от 18.05.2023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371 (ред. от 09.10.2024) "Об утверждении федеральной образовательной программы среднего общего образования" (Зарегистрировано в Минюсте России 12.07.2023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74228) (с изм. и доп., вступ. в силу с 01.09.2025);</w:t>
      </w:r>
    </w:p>
    <w:p w14:paraId="5438150A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Приказ Минобрнауки России от 29.10.2013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1199 (ред. от 20.01.2021) "Об утверждении перечней профессий и специальностей среднего профессионального образования" (Зарегистрировано в Минюсте России 26.12.2013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30861);</w:t>
      </w:r>
    </w:p>
    <w:p w14:paraId="068BF8A4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Приказ Минобрнауки России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845,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369 от 30.07.2020 "Об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деятельность" (Зарегистрировано в Минюсте России 28.08.2020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59557); </w:t>
      </w:r>
    </w:p>
    <w:p w14:paraId="42CE58D6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Распоряжение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от 30.04.2021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14:paraId="0132D87F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&lt;Письмо&gt; </w:t>
      </w:r>
      <w:proofErr w:type="spellStart"/>
      <w:r w:rsidRPr="00EE0522">
        <w:rPr>
          <w:rFonts w:ascii="Times New Roman" w:hAnsi="Times New Roman"/>
          <w:lang w:val="ru-RU"/>
        </w:rPr>
        <w:t>Минпросвещения</w:t>
      </w:r>
      <w:proofErr w:type="spellEnd"/>
      <w:r w:rsidRPr="00EE0522">
        <w:rPr>
          <w:rFonts w:ascii="Times New Roman" w:hAnsi="Times New Roman"/>
          <w:lang w:val="ru-RU"/>
        </w:rPr>
        <w:t xml:space="preserve"> России от 14.06.2024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05-1971 "О направлении рекомендаций" (вместе с "Рекомендациями по реализации среднего общего образования в пределах освоения образовательной программы среднего профессионального образования");</w:t>
      </w:r>
    </w:p>
    <w:p w14:paraId="16A82FF2" w14:textId="77777777" w:rsidR="00D77528" w:rsidRPr="00D77528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</w:rPr>
      </w:pPr>
      <w:r w:rsidRPr="00EE0522">
        <w:rPr>
          <w:rFonts w:ascii="Times New Roman" w:hAnsi="Times New Roman"/>
          <w:lang w:val="ru-RU"/>
        </w:rPr>
        <w:t xml:space="preserve">Постановление Главного государственного санитарного врача РФ от 28.09.2020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28 (ред. от 30.08.2024)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</w:t>
      </w:r>
      <w:proofErr w:type="spellStart"/>
      <w:r w:rsidRPr="00D77528">
        <w:rPr>
          <w:rFonts w:ascii="Times New Roman" w:hAnsi="Times New Roman"/>
        </w:rPr>
        <w:t>Санитарные</w:t>
      </w:r>
      <w:proofErr w:type="spellEnd"/>
      <w:r w:rsidRPr="00D77528">
        <w:rPr>
          <w:rFonts w:ascii="Times New Roman" w:hAnsi="Times New Roman"/>
        </w:rPr>
        <w:t xml:space="preserve"> </w:t>
      </w:r>
      <w:proofErr w:type="spellStart"/>
      <w:r w:rsidRPr="00D77528">
        <w:rPr>
          <w:rFonts w:ascii="Times New Roman" w:hAnsi="Times New Roman"/>
        </w:rPr>
        <w:t>правила</w:t>
      </w:r>
      <w:proofErr w:type="spellEnd"/>
      <w:r w:rsidRPr="00D77528">
        <w:rPr>
          <w:rFonts w:ascii="Times New Roman" w:hAnsi="Times New Roman"/>
        </w:rPr>
        <w:t>...") (</w:t>
      </w:r>
      <w:proofErr w:type="spellStart"/>
      <w:r w:rsidRPr="00D77528">
        <w:rPr>
          <w:rFonts w:ascii="Times New Roman" w:hAnsi="Times New Roman"/>
        </w:rPr>
        <w:t>Зарегистрировано</w:t>
      </w:r>
      <w:proofErr w:type="spellEnd"/>
      <w:r w:rsidRPr="00D77528">
        <w:rPr>
          <w:rFonts w:ascii="Times New Roman" w:hAnsi="Times New Roman"/>
        </w:rPr>
        <w:t xml:space="preserve"> в </w:t>
      </w:r>
      <w:proofErr w:type="spellStart"/>
      <w:r w:rsidRPr="00D77528">
        <w:rPr>
          <w:rFonts w:ascii="Times New Roman" w:hAnsi="Times New Roman"/>
        </w:rPr>
        <w:t>Минюсте</w:t>
      </w:r>
      <w:proofErr w:type="spellEnd"/>
      <w:r w:rsidRPr="00D77528">
        <w:rPr>
          <w:rFonts w:ascii="Times New Roman" w:hAnsi="Times New Roman"/>
        </w:rPr>
        <w:t xml:space="preserve"> </w:t>
      </w:r>
      <w:proofErr w:type="spellStart"/>
      <w:r w:rsidRPr="00D77528">
        <w:rPr>
          <w:rFonts w:ascii="Times New Roman" w:hAnsi="Times New Roman"/>
        </w:rPr>
        <w:t>России</w:t>
      </w:r>
      <w:proofErr w:type="spellEnd"/>
      <w:r w:rsidRPr="00D77528">
        <w:rPr>
          <w:rFonts w:ascii="Times New Roman" w:hAnsi="Times New Roman"/>
        </w:rPr>
        <w:t xml:space="preserve"> 18.12.2020 N 61573); </w:t>
      </w:r>
    </w:p>
    <w:p w14:paraId="4D44060B" w14:textId="77777777" w:rsidR="00D77528" w:rsidRPr="00EE0522" w:rsidRDefault="00D77528" w:rsidP="00D77528">
      <w:pPr>
        <w:pStyle w:val="a4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EE0522">
        <w:rPr>
          <w:rFonts w:ascii="Times New Roman" w:hAnsi="Times New Roman"/>
          <w:lang w:val="ru-RU"/>
        </w:rPr>
        <w:t xml:space="preserve">Письмо Рособрнадзора от 26.03.2019 </w:t>
      </w:r>
      <w:r w:rsidRPr="00D77528">
        <w:rPr>
          <w:rFonts w:ascii="Times New Roman" w:hAnsi="Times New Roman"/>
        </w:rPr>
        <w:t>N</w:t>
      </w:r>
      <w:r w:rsidRPr="00EE0522">
        <w:rPr>
          <w:rFonts w:ascii="Times New Roman" w:hAnsi="Times New Roman"/>
          <w:lang w:val="ru-RU"/>
        </w:rPr>
        <w:t xml:space="preserve"> 04-32 &lt;О соблюдении требований законодательства по обеспечению возможности получения образования инвалидами и лицами с ограниченными возможностями здоровья;</w:t>
      </w:r>
    </w:p>
    <w:p w14:paraId="19DBA2AF" w14:textId="45A8C301" w:rsidR="003D56F2" w:rsidRPr="00893D34" w:rsidRDefault="00D77528" w:rsidP="00D77528">
      <w:pPr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4749">
        <w:rPr>
          <w:rFonts w:ascii="Times New Roman" w:hAnsi="Times New Roman"/>
          <w:sz w:val="24"/>
        </w:rPr>
        <w:t xml:space="preserve">Письмо Минобрнауки России от 22.04.2015 N 06-443 "О направлении Методических рекомендаций" (вместе с "Методическими рекомендациями по разработке и реализации адаптированных образовательных программ среднего профессионального образования", утв. Минобрнауки России 20.04.2015 N 06-830вн); </w:t>
      </w:r>
      <w:r w:rsidR="003D56F2"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3 декабря 2015 г. N 975н «Об утверждении профессионального стандарта «Специалист сварочного производства» (зарегистрирован Министерством юстиции Российской Федерации 31 декабря 2015 г., регистрационный № 40444);</w:t>
      </w:r>
    </w:p>
    <w:p w14:paraId="1C997768" w14:textId="03F2C5B6" w:rsidR="00FB2A67" w:rsidRPr="003D56F2" w:rsidRDefault="003D56F2" w:rsidP="00D77528">
      <w:pPr>
        <w:numPr>
          <w:ilvl w:val="0"/>
          <w:numId w:val="9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</w:rPr>
        <w:t>Приказ Министерства труда и социальной защиты Российской Федерации от 28 ноября 2013г № 701н «Об утверждении профессионального стандарта «Сварщик» (зарегистрирован Министерством юстиции Российской Федерации 13 февраля 2014 г., регистрационный N 31301)</w:t>
      </w:r>
      <w:r w:rsidR="00FB2A67" w:rsidRPr="003D56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6869F75" w14:textId="77777777" w:rsidR="00FB2A67" w:rsidRPr="00D77528" w:rsidRDefault="00FB2A67" w:rsidP="00D77528">
      <w:pPr>
        <w:pStyle w:val="a4"/>
        <w:suppressAutoHyphens/>
        <w:jc w:val="both"/>
        <w:rPr>
          <w:rFonts w:ascii="Times New Roman" w:eastAsia="Times New Roman" w:hAnsi="Times New Roman"/>
          <w:b/>
          <w:lang w:eastAsia="ru-RU"/>
        </w:rPr>
      </w:pPr>
      <w:proofErr w:type="spellStart"/>
      <w:r w:rsidRPr="00D77528">
        <w:rPr>
          <w:rFonts w:ascii="Times New Roman" w:eastAsia="Times New Roman" w:hAnsi="Times New Roman"/>
          <w:b/>
          <w:lang w:eastAsia="ru-RU"/>
        </w:rPr>
        <w:t>Со</w:t>
      </w:r>
      <w:proofErr w:type="spellEnd"/>
      <w:r w:rsidRPr="00D77528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D77528">
        <w:rPr>
          <w:rFonts w:ascii="Times New Roman" w:eastAsia="Times New Roman" w:hAnsi="Times New Roman"/>
          <w:b/>
          <w:lang w:eastAsia="ru-RU"/>
        </w:rPr>
        <w:t>стороны</w:t>
      </w:r>
      <w:proofErr w:type="spellEnd"/>
      <w:r w:rsidRPr="00D77528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D77528">
        <w:rPr>
          <w:rFonts w:ascii="Times New Roman" w:eastAsia="Times New Roman" w:hAnsi="Times New Roman"/>
          <w:b/>
          <w:lang w:eastAsia="ru-RU"/>
        </w:rPr>
        <w:t>образовательной</w:t>
      </w:r>
      <w:proofErr w:type="spellEnd"/>
      <w:r w:rsidRPr="00D77528">
        <w:rPr>
          <w:rFonts w:ascii="Times New Roman" w:eastAsia="Times New Roman" w:hAnsi="Times New Roman"/>
          <w:b/>
          <w:lang w:eastAsia="ru-RU"/>
        </w:rPr>
        <w:t xml:space="preserve"> </w:t>
      </w:r>
      <w:proofErr w:type="spellStart"/>
      <w:r w:rsidRPr="00D77528">
        <w:rPr>
          <w:rFonts w:ascii="Times New Roman" w:eastAsia="Times New Roman" w:hAnsi="Times New Roman"/>
          <w:b/>
          <w:lang w:eastAsia="ru-RU"/>
        </w:rPr>
        <w:t>организации</w:t>
      </w:r>
      <w:proofErr w:type="spellEnd"/>
      <w:r w:rsidRPr="00D77528">
        <w:rPr>
          <w:rFonts w:ascii="Times New Roman" w:eastAsia="Times New Roman" w:hAnsi="Times New Roman"/>
          <w:b/>
          <w:lang w:eastAsia="ru-RU"/>
        </w:rPr>
        <w:t>:</w:t>
      </w:r>
    </w:p>
    <w:p w14:paraId="35A01AB4" w14:textId="77777777" w:rsidR="00FB2A67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30.04.2021 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«Р-98 "Об утверждении Концепции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образования";</w:t>
      </w:r>
    </w:p>
    <w:p w14:paraId="5A2D4501" w14:textId="77777777" w:rsidR="00FB2A67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письмо </w:t>
      </w:r>
      <w:proofErr w:type="spellStart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Минпросвещения</w:t>
      </w:r>
      <w:proofErr w:type="spellEnd"/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14.04.2021 N 05–401 «О направлении методических рекомендаций» (вместе с «Методическими рекомендациями по реализации среднего общего образования в пределах освоения образовательной программы среднего профессионального образования на базе основного общего образования»);</w:t>
      </w:r>
    </w:p>
    <w:p w14:paraId="15BD1A7F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lastRenderedPageBreak/>
        <w:t>Приказ Минобрнауки России от 17.05.2012 N 413 (ред. от 29.06.2017) "Об утверждении федерального государственного образовательного стандарта среднего общего образования" (Зарегистрировано в Минюсте России 07.06.2012 N 24480), реализуемого в пределах ООП с учетом профиля получаемого профессионального образования;</w:t>
      </w:r>
    </w:p>
    <w:p w14:paraId="12AE3987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Приказ Министерства спорта Российской Федерации от 8 июля 2014 г. N 575 «Об утверждении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"Готов к труду и обороне" (ГТО)» ;</w:t>
      </w:r>
    </w:p>
    <w:p w14:paraId="2F220AC3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Приказ Минобрнауки России от 23.08.2017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(Зарегистрировано в Минюсте России 18.09.2017 N 48226);</w:t>
      </w:r>
    </w:p>
    <w:p w14:paraId="480397E8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Письмо Роспотребнадзора от 23.10.2017 N 01/14380-17-32 "Об электронном обучении, дистанционных образовательных технологиях при реализации основных образовательных программ и/или дополнительных образовательных программ";</w:t>
      </w:r>
    </w:p>
    <w:p w14:paraId="4CE77A8B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(вместе с "СП 2.4.3648-20. Санитарные правила...") (Зарегистрировано в Минюсте России 18.12.2020 N 61573);</w:t>
      </w:r>
    </w:p>
    <w:p w14:paraId="67550979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Закон Московской области от 13.07.2015 № 114/2015-ОЗ, принятый Постановлением Московской областной думы от 25.06.2015 № 9/133-П «О патриотическом воспитании в Московской области;</w:t>
      </w:r>
    </w:p>
    <w:p w14:paraId="44596523" w14:textId="77777777" w:rsidR="00B04F01" w:rsidRPr="00893D34" w:rsidRDefault="00CA3294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Устава ГБ</w:t>
      </w:r>
      <w:r w:rsidR="00B04F01" w:rsidRPr="00893D34">
        <w:rPr>
          <w:rFonts w:ascii="Times New Roman" w:hAnsi="Times New Roman" w:cs="Times New Roman"/>
          <w:bCs/>
          <w:sz w:val="24"/>
          <w:szCs w:val="24"/>
        </w:rPr>
        <w:t>ПОУ МО «</w:t>
      </w:r>
      <w:r>
        <w:rPr>
          <w:rFonts w:ascii="Times New Roman" w:hAnsi="Times New Roman" w:cs="Times New Roman"/>
          <w:bCs/>
          <w:sz w:val="24"/>
          <w:szCs w:val="24"/>
        </w:rPr>
        <w:t>Щелковский колледж</w:t>
      </w:r>
      <w:r w:rsidR="00B04F01" w:rsidRPr="00893D34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3489C50F" w14:textId="77777777" w:rsidR="00B04F01" w:rsidRPr="00893D34" w:rsidRDefault="00B04F01" w:rsidP="00893D3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3D34">
        <w:rPr>
          <w:rFonts w:ascii="Times New Roman" w:hAnsi="Times New Roman" w:cs="Times New Roman"/>
          <w:bCs/>
          <w:sz w:val="24"/>
          <w:szCs w:val="24"/>
        </w:rPr>
        <w:t>Локальных нормативных актов образовательного учреждения.</w:t>
      </w:r>
    </w:p>
    <w:p w14:paraId="2459A605" w14:textId="77777777" w:rsidR="00FB2A67" w:rsidRPr="00893D34" w:rsidRDefault="00FB2A67" w:rsidP="00893D34">
      <w:p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 стороны работодателя:</w:t>
      </w:r>
    </w:p>
    <w:p w14:paraId="1E42D1EE" w14:textId="77777777" w:rsidR="0087088D" w:rsidRPr="00893D34" w:rsidRDefault="00FB2A67" w:rsidP="00893D34">
      <w:pPr>
        <w:numPr>
          <w:ilvl w:val="0"/>
          <w:numId w:val="3"/>
        </w:numPr>
        <w:suppressAutoHyphens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локальные акты (направленные на обучение, практику, результат освоения образовательной программы, должностные инструкции по профилю обучения и др.).</w:t>
      </w:r>
      <w:r w:rsidRPr="00893D3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</w:p>
    <w:p w14:paraId="047C4F36" w14:textId="77777777" w:rsidR="006D1950" w:rsidRPr="00893D34" w:rsidRDefault="006D1950" w:rsidP="00893D3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14:paraId="457C2714" w14:textId="77777777" w:rsidR="0087088D" w:rsidRPr="00893D34" w:rsidRDefault="0087088D" w:rsidP="00893D34">
      <w:pPr>
        <w:spacing w:after="0" w:line="240" w:lineRule="auto"/>
        <w:ind w:right="68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Организация учебного процесса и режим занятий</w:t>
      </w:r>
    </w:p>
    <w:p w14:paraId="46F40DD8" w14:textId="77777777"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1.2.1 </w:t>
      </w: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  Начало учебных занятий на всех курсах - 1 сентября.</w:t>
      </w:r>
    </w:p>
    <w:p w14:paraId="1BC400AC" w14:textId="77777777"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sz w:val="24"/>
          <w:szCs w:val="24"/>
        </w:rPr>
        <w:t>1.2.2</w:t>
      </w: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   Обязательная аудиторная нагрузка студента и максимальная составляют    соответственно 36 и 54 часов в неделю.</w:t>
      </w:r>
    </w:p>
    <w:p w14:paraId="2F28227D" w14:textId="77777777"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sz w:val="24"/>
          <w:szCs w:val="24"/>
        </w:rPr>
        <w:t>1.2.4</w:t>
      </w: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  П</w:t>
      </w:r>
      <w:r w:rsidRPr="00893D34">
        <w:rPr>
          <w:rFonts w:ascii="Times New Roman" w:eastAsia="Calibri" w:hAnsi="Times New Roman" w:cs="Times New Roman"/>
          <w:bCs/>
          <w:sz w:val="24"/>
          <w:szCs w:val="24"/>
        </w:rPr>
        <w:t>родолжительность учебных занятий 45 минут.</w:t>
      </w:r>
    </w:p>
    <w:p w14:paraId="31BFE3B6" w14:textId="77777777" w:rsidR="0087088D" w:rsidRPr="00893D34" w:rsidRDefault="0087088D" w:rsidP="00893D34">
      <w:pPr>
        <w:widowControl w:val="0"/>
        <w:tabs>
          <w:tab w:val="left" w:pos="426"/>
        </w:tabs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1.2.5</w:t>
      </w:r>
      <w:r w:rsidRPr="00893D34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893D34">
        <w:rPr>
          <w:rFonts w:ascii="Times New Roman" w:eastAsia="Calibri" w:hAnsi="Times New Roman" w:cs="Times New Roman"/>
          <w:sz w:val="24"/>
          <w:szCs w:val="24"/>
        </w:rPr>
        <w:t>Время и сроки проведения каникул установлены согласно графика учебного процесса.</w:t>
      </w:r>
    </w:p>
    <w:p w14:paraId="298F8FD7" w14:textId="77777777" w:rsidR="0087088D" w:rsidRPr="00893D34" w:rsidRDefault="0087088D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Максимальный объем обязательной аудиторной учебной нагрузки студентов (в том числе в период реализации программы среднего общего образования для лиц, обучающихся на базе основного общего образования) составляет 36 академических часов в неделю.</w:t>
      </w:r>
    </w:p>
    <w:p w14:paraId="038DF2F7" w14:textId="123628BC" w:rsidR="0087088D" w:rsidRPr="00893D34" w:rsidRDefault="0087088D" w:rsidP="00893D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срок освоения основной профессиональной образовательной программы по специальности среднего профессионального образования при очной форме получения образования для лиц, обучающихся на базе основного общего образования с получением среднего общего образования, увеличивается на 52 недели (1 год) из расчета: теоретическое обучение (при обязательной учебной нагрузке 36 часов в неделю) – 39 </w:t>
      </w:r>
      <w:proofErr w:type="spellStart"/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промежуточная аттестация – 2 </w:t>
      </w:r>
      <w:proofErr w:type="spellStart"/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</w:t>
      </w:r>
      <w:proofErr w:type="spellEnd"/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каникулярное время – 11 нед</w:t>
      </w:r>
      <w:r w:rsidR="00EE052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 и 10 недель в шестом семестре.</w:t>
      </w:r>
    </w:p>
    <w:p w14:paraId="77AEA89F" w14:textId="77777777" w:rsidR="0087088D" w:rsidRPr="00893D34" w:rsidRDefault="0087088D" w:rsidP="00893D34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14:paraId="0287D320" w14:textId="77777777" w:rsidR="0087088D" w:rsidRPr="00893D34" w:rsidRDefault="0087088D" w:rsidP="00893D34">
      <w:pPr>
        <w:widowControl w:val="0"/>
        <w:spacing w:after="0" w:line="240" w:lineRule="auto"/>
        <w:contextualSpacing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1.3. Общеобразовательный цикл </w:t>
      </w:r>
    </w:p>
    <w:bookmarkEnd w:id="1"/>
    <w:p w14:paraId="2FBB33BD" w14:textId="77777777"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Общеобразовательный цикл основной образовательной программы по специальности </w:t>
      </w:r>
      <w:r w:rsidR="00B3445A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22.02.06 «Сварочное производство» 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в соответствии с Разъяснениями по реализации федерального государственного образовательного стандарта среднего общего образования в пределах основных профессиональных образовательных программ среднего профессионального образования, формируемых на основе федерального государственного образовательного стандарта среднего профессионального образования.</w:t>
      </w:r>
    </w:p>
    <w:p w14:paraId="3BBCAD95" w14:textId="2A993753"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данной ООП-П по специальности </w:t>
      </w:r>
      <w:r w:rsidR="00F9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15.02.19</w:t>
      </w:r>
      <w:r w:rsidR="00B3445A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«Сварочное производство» 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</w:t>
      </w:r>
      <w:r w:rsidR="00CA32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ССО и ФГОС СПО</w:t>
      </w: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5C0864" w14:textId="77777777"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 содержание общеобразовательного цикла в учебном плане:</w:t>
      </w:r>
    </w:p>
    <w:p w14:paraId="75BAC74E" w14:textId="77777777"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1"/>
        <w:gridCol w:w="6510"/>
        <w:gridCol w:w="1057"/>
      </w:tblGrid>
      <w:tr w:rsidR="00893D34" w:rsidRPr="00F93623" w14:paraId="6BD37FD2" w14:textId="77777777" w:rsidTr="00D80F66">
        <w:trPr>
          <w:trHeight w:val="20"/>
        </w:trPr>
        <w:tc>
          <w:tcPr>
            <w:tcW w:w="1070" w:type="pct"/>
            <w:shd w:val="clear" w:color="auto" w:fill="auto"/>
            <w:hideMark/>
          </w:tcPr>
          <w:p w14:paraId="197CF985" w14:textId="19BCF388" w:rsidR="00B04F01" w:rsidRPr="00F93623" w:rsidRDefault="00B04F01" w:rsidP="00E15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F93623" w:rsidRPr="00F93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3381" w:type="pct"/>
            <w:shd w:val="clear" w:color="auto" w:fill="auto"/>
            <w:vAlign w:val="center"/>
            <w:hideMark/>
          </w:tcPr>
          <w:p w14:paraId="6A7D124B" w14:textId="77777777" w:rsidR="00B04F01" w:rsidRPr="00F93623" w:rsidRDefault="00B04F01" w:rsidP="00E1526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учебный цикл</w:t>
            </w:r>
          </w:p>
        </w:tc>
        <w:tc>
          <w:tcPr>
            <w:tcW w:w="549" w:type="pct"/>
            <w:shd w:val="clear" w:color="auto" w:fill="auto"/>
            <w:vAlign w:val="center"/>
            <w:hideMark/>
          </w:tcPr>
          <w:p w14:paraId="5B33C32D" w14:textId="249F43D1" w:rsidR="00E27E8C" w:rsidRPr="00F93623" w:rsidRDefault="00B04F01" w:rsidP="00E27E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36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E27E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</w:t>
            </w:r>
          </w:p>
        </w:tc>
      </w:tr>
      <w:tr w:rsidR="00F93623" w:rsidRPr="00F93623" w14:paraId="772928CD" w14:textId="77777777" w:rsidTr="003536E5">
        <w:trPr>
          <w:trHeight w:val="20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7967" w14:textId="1AC7CD34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01</w:t>
            </w:r>
          </w:p>
        </w:tc>
        <w:tc>
          <w:tcPr>
            <w:tcW w:w="3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D1D4A" w14:textId="77EFA906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748D" w14:textId="73451D3C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93623" w:rsidRPr="00F93623" w14:paraId="3C138432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F29AD" w14:textId="32173685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 .02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8639" w14:textId="14CB7DD1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01146" w14:textId="5FEC626F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93623" w:rsidRPr="00F93623" w14:paraId="22FA36AA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3CDE" w14:textId="58BA6AFD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03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EE2A" w14:textId="6839B0C1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768BE" w14:textId="4D4B7F92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F93623" w:rsidRPr="00F93623" w14:paraId="7329A62A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D220" w14:textId="6ABD0475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04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0293" w14:textId="517B5811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87914" w14:textId="4A9D477D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93623" w:rsidRPr="00F93623" w14:paraId="71A871F4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986A" w14:textId="6B46095D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05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BD76C" w14:textId="1676FDEC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43DED" w14:textId="547247F1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93623" w:rsidRPr="00F93623" w14:paraId="2BD64D19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9B12" w14:textId="5F0CE6DB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 .06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DE13" w14:textId="031ACEB2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 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16542" w14:textId="6921008E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93623" w:rsidRPr="00F93623" w14:paraId="64E04A6D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93CB" w14:textId="3D7F8C38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07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B92B" w14:textId="7D9D8FFB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EB271" w14:textId="709CB565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F93623" w:rsidRPr="00F93623" w14:paraId="7D058B94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2C57" w14:textId="21C1F269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08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5B8EE" w14:textId="6D2E8B8F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46C90" w14:textId="4705120C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93623" w:rsidRPr="00F93623" w14:paraId="45FF7EC5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A09B" w14:textId="5BF93B06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09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2D42" w14:textId="363ABF72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2F361" w14:textId="0BC00129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93623" w:rsidRPr="00F93623" w14:paraId="58D8D19E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F1DAF" w14:textId="596B469B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10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C5C6" w14:textId="745B59FB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A18DF" w14:textId="75593C80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F93623" w:rsidRPr="00F93623" w14:paraId="7EF106C3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737E" w14:textId="33BBEBD1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11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5B21" w14:textId="39884888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1B6DD" w14:textId="055639B9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F93623" w:rsidRPr="00F93623" w14:paraId="368B11F1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55CE" w14:textId="629821A6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12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C07D" w14:textId="6BDB44F8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2509B" w14:textId="5B40EA3E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93623" w:rsidRPr="00F93623" w14:paraId="008BAD22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16E8" w14:textId="3B6E20F2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ООД. 13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77947" w14:textId="1E8E7978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47F13" w14:textId="64994B0F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F93623" w:rsidRPr="00F93623" w14:paraId="356E82EE" w14:textId="77777777" w:rsidTr="003536E5">
        <w:trPr>
          <w:trHeight w:val="20"/>
        </w:trPr>
        <w:tc>
          <w:tcPr>
            <w:tcW w:w="10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B1CB" w14:textId="76F0FD40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3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A7451" w14:textId="5EC24831" w:rsidR="00F93623" w:rsidRPr="00F93623" w:rsidRDefault="00F93623" w:rsidP="00F93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D15EA" w14:textId="4CF34A4F" w:rsidR="00F93623" w:rsidRPr="00F93623" w:rsidRDefault="00F93623" w:rsidP="00F93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6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</w:tbl>
    <w:p w14:paraId="5EE882D0" w14:textId="77777777" w:rsidR="00B04F01" w:rsidRPr="00B04F01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F4E77" w14:textId="77777777" w:rsidR="00B04F01" w:rsidRPr="00893D34" w:rsidRDefault="00B04F01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F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освоения учебных дисциплин общеобразовательного цикла основной образовательной программы СПО с получением среднего общего образования оценивается в процессе текущего контроля и промежуточной аттестации. Текущий контроль по дисциплинам общеобразовательного цикла проводят в пределах учебного времени, отведенного на соответствующую учебную дисциплину, как традиционными, так и инновационными методами, включая информационные технологии.</w:t>
      </w:r>
    </w:p>
    <w:p w14:paraId="2FA1EA19" w14:textId="77777777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Промежуточную аттестацию проводят в форме дифференцированных зачетов и экзаменов: дифференцированные зачеты — за счет времени, отведенного на общеобразовательную дисциплину, экзамены за счет времени, выделенного ФГОС СПО.</w:t>
      </w:r>
    </w:p>
    <w:p w14:paraId="719E83C4" w14:textId="54AA5BBB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Экзамены проводят по русскому языку, математике, </w:t>
      </w:r>
      <w:r w:rsidR="00AD7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информатике и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физике. По русскому языку</w:t>
      </w:r>
      <w:r w:rsidR="00AD72B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информатике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математике — в письменной форме, а по физике — в устной.</w:t>
      </w:r>
    </w:p>
    <w:p w14:paraId="6931E95E" w14:textId="77777777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дисциплин разрабатываются с учетом профильной направленности.</w:t>
      </w:r>
    </w:p>
    <w:p w14:paraId="3AD29C08" w14:textId="77777777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общеобразовательных дисциплин запланирована разработка обучающимся индивидуальных проектов. Руководителем проекта является преподаватель по одной из учебных дисциплин.</w:t>
      </w:r>
    </w:p>
    <w:p w14:paraId="3CB8B36D" w14:textId="302EE91C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общем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гуманитарном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общепрофессиональном и профессиональном учебных циклах ООП по специальности </w:t>
      </w:r>
      <w:r w:rsidR="005403F6"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15.02.19</w:t>
      </w:r>
      <w:r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«Сварочное производство»</w:t>
      </w:r>
      <w:r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 объем образовательной нагрузки, в том числе нагрузка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цикле). </w:t>
      </w:r>
    </w:p>
    <w:p w14:paraId="14C8323E" w14:textId="77777777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проведение учебных занятий и практик при освоении учебных циклов образовательной программы выделено не менее 70 процентов от объема учебных циклов образовательной программы.</w:t>
      </w:r>
    </w:p>
    <w:p w14:paraId="5F3C3F9A" w14:textId="6806C530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учебные циклы включена промежуточная аттестация обучающихся, которая 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обучения. Демонстрационный экзамен применяется в оценочных процедурах промежуточной аттестации по модулям, предусмотренным ООП-П по специальности </w:t>
      </w:r>
      <w:r w:rsidR="00094CD1"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15.02.19 </w:t>
      </w:r>
      <w:r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«Сварочное производство».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экзаменов в процедурах промежуточной аттестации не превышает 8 экзаменов в учебном году, количество зачетов не превышает 10 в учебном году. В указанное количество не входит зачет по физической культуре.</w:t>
      </w:r>
    </w:p>
    <w:p w14:paraId="2560D0F0" w14:textId="14CC64EB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общего социально-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гуманитарного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цикла образовательной программы предусматривает изучение следующих обязательных дисциплин</w:t>
      </w:r>
      <w:r w:rsidR="00B42B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в профессиональной деятельности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r w:rsid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философии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B270B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B270B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="004B270B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B27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B270B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финансовой грамотности»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3C4070" w14:textId="0F454AC8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дисциплины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42BEE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</w:t>
      </w:r>
      <w:r w:rsidR="00B42B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обучающихся инвалидов и лиц с ограниченными возможностями здоровья установлен особый порядок освоения дисциплины 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состояния их здоровья.</w:t>
      </w:r>
      <w:r w:rsidR="00D544B0" w:rsidRP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</w:t>
      </w:r>
      <w:r w:rsid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r w:rsidR="00D544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544B0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D544B0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академических часа.</w:t>
      </w:r>
    </w:p>
    <w:p w14:paraId="3880B379" w14:textId="7EE3CC7D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социально-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гуманитарный цикл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примерной ООП-П по специальности </w:t>
      </w:r>
      <w:r w:rsidR="00094CD1"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15.02.19 </w:t>
      </w:r>
      <w:r w:rsidR="001C5EA2" w:rsidRPr="00D54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«Сварочное производство»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объем составляет </w:t>
      </w:r>
      <w:r w:rsidR="00FC3344">
        <w:rPr>
          <w:rFonts w:ascii="Times New Roman" w:eastAsia="Times New Roman" w:hAnsi="Times New Roman" w:cs="Times New Roman"/>
          <w:sz w:val="24"/>
          <w:szCs w:val="24"/>
          <w:lang w:eastAsia="ru-RU"/>
        </w:rPr>
        <w:t>540</w:t>
      </w:r>
      <w:r w:rsidR="001C5EA2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14:paraId="3C71F7EF" w14:textId="0C893996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общепрофессионального цикла образовательной программы предусматривает объем образовательной нагрузки </w:t>
      </w:r>
      <w:r w:rsidR="009E73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C3344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6401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594C8F" w14:textId="057A6DD2" w:rsidR="00640110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цикл образовательной программы (</w:t>
      </w:r>
      <w:r w:rsidR="009E730B">
        <w:rPr>
          <w:rFonts w:ascii="Times New Roman" w:eastAsia="Times New Roman" w:hAnsi="Times New Roman" w:cs="Times New Roman"/>
          <w:sz w:val="24"/>
          <w:szCs w:val="24"/>
          <w:lang w:eastAsia="ru-RU"/>
        </w:rPr>
        <w:t>2826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 w:rsidR="000712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) включает профессиональные модули, которые формируются в соответствии с основными видами деятельности, предусмотренными ФГОС СПО.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3D34" w:rsidRPr="009E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профессиональный цикл включен дополнительный профессиональный блок по заявке работодателя </w:t>
      </w:r>
      <w:r w:rsidR="009E730B" w:rsidRPr="009E730B">
        <w:rPr>
          <w:rFonts w:ascii="Times New Roman" w:eastAsia="Times New Roman" w:hAnsi="Times New Roman" w:cs="Times New Roman"/>
          <w:sz w:val="24"/>
          <w:szCs w:val="24"/>
          <w:lang w:eastAsia="ru-RU"/>
        </w:rPr>
        <w:t>"Сварщик ручной дуговой сварки плавящимся покрытым электродом"</w:t>
      </w:r>
      <w:r w:rsidR="00893D34" w:rsidRPr="009E7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E25156" w14:textId="77777777" w:rsidR="00640110" w:rsidRPr="00D403D4" w:rsidRDefault="00640110" w:rsidP="00640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На квалификационном экзамене слушатель должен продемонстрировать необходимый уровень освоения знаний, умений, профессиональных компетенций. </w:t>
      </w:r>
    </w:p>
    <w:p w14:paraId="3E5712B4" w14:textId="77777777" w:rsidR="00640110" w:rsidRPr="00D403D4" w:rsidRDefault="00640110" w:rsidP="00640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 xml:space="preserve">По итогам квалификационного экзамена выставляется отметка: </w:t>
      </w:r>
      <w:r w:rsidRPr="00D403D4">
        <w:rPr>
          <w:rStyle w:val="2115pt"/>
          <w:rFonts w:eastAsia="Lucida Sans Unicode"/>
          <w:b/>
          <w:sz w:val="24"/>
          <w:szCs w:val="24"/>
        </w:rPr>
        <w:t>«5» - отлично, «4» - хорошо, «3» - удовлетворительно.</w:t>
      </w:r>
      <w:r w:rsidRPr="00D403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561A7" w14:textId="77777777" w:rsidR="00640110" w:rsidRPr="00D403D4" w:rsidRDefault="00640110" w:rsidP="006401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3D4">
        <w:rPr>
          <w:rFonts w:ascii="Times New Roman" w:hAnsi="Times New Roman" w:cs="Times New Roman"/>
          <w:sz w:val="24"/>
          <w:szCs w:val="24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рабочего, должности служащего.</w:t>
      </w:r>
    </w:p>
    <w:p w14:paraId="2D9F7B99" w14:textId="77777777" w:rsidR="00640110" w:rsidRPr="000F5E86" w:rsidRDefault="00640110" w:rsidP="00640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5E86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курсового проекта (работы) рассматривается как вид учебной деятельности по общепрофессиональной дисциплине (дисциплинам) и (или) профессиональному модулю (модулям) и реализуется в пределах времени, отведенного на их изучение. </w:t>
      </w:r>
    </w:p>
    <w:p w14:paraId="5A556EA1" w14:textId="32F0B35E" w:rsidR="00640110" w:rsidRDefault="00640110" w:rsidP="006401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ыполнение курсовых работ предусмотрено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освоения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профессиональн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модул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ПМ.01 </w:t>
      </w:r>
      <w:r w:rsidRPr="0064011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и осуществление технологических процессов изготовления сварных конструкций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(6 семестр) и</w:t>
      </w:r>
      <w:r w:rsidRPr="00640110"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ПМ.02 </w:t>
      </w:r>
      <w:r w:rsidRPr="00640110">
        <w:rPr>
          <w:rFonts w:ascii="Times New Roman" w:eastAsia="Times New Roman" w:hAnsi="Times New Roman"/>
          <w:sz w:val="24"/>
          <w:szCs w:val="24"/>
          <w:lang w:eastAsia="ru-RU"/>
        </w:rPr>
        <w:t>Разработка технологических процессов и проектирование изделий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(7 семестр).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7B415088" w14:textId="779883EE" w:rsidR="00B3445A" w:rsidRPr="00B3445A" w:rsidRDefault="00893D34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  <w:r w:rsidR="00B3445A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разделом ООП по специальности </w:t>
      </w:r>
      <w:r w:rsidR="00094CD1" w:rsidRPr="006C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15.02.19 </w:t>
      </w:r>
      <w:r w:rsidR="001C5EA2" w:rsidRPr="006C77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«Сварочное производство»</w:t>
      </w:r>
      <w:r w:rsidR="001C5EA2" w:rsidRPr="00893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6401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3BB60E7" w14:textId="77777777" w:rsidR="00B3445A" w:rsidRPr="00B3445A" w:rsidRDefault="00B3445A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при освоении образовательных программ или отдельных ее компонентов организуется в форме практической подготовки.</w:t>
      </w:r>
    </w:p>
    <w:p w14:paraId="16813C30" w14:textId="77777777" w:rsidR="00B3445A" w:rsidRPr="00B3445A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профессиональный цикл образовательной программы входят следующие виды практик: учебная практика и производственная практика.</w:t>
      </w:r>
    </w:p>
    <w:p w14:paraId="1FEAA0AA" w14:textId="3D4DE624" w:rsidR="00D939B3" w:rsidRDefault="00D939B3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учебному плану выделено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E597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3344" w:rsidRPr="00AE597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AE5972" w:rsidRPr="00AE5972">
        <w:rPr>
          <w:rFonts w:ascii="Times New Roman" w:eastAsia="Times New Roman" w:hAnsi="Times New Roman" w:cs="Times New Roman"/>
          <w:sz w:val="24"/>
          <w:szCs w:val="24"/>
          <w:lang w:eastAsia="ru-RU"/>
        </w:rPr>
        <w:t>504</w:t>
      </w:r>
      <w:r w:rsidRPr="00AE5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ч.)</w:t>
      </w:r>
      <w:r w:rsidRPr="00AE597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произв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одственную практику выделено 17 недель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972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производственная практика (по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профилю специальности) - 6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216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4 недели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(144 часа) на производст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венную практику (преддипломную). </w:t>
      </w:r>
    </w:p>
    <w:p w14:paraId="0722569A" w14:textId="1A949739" w:rsidR="00D939B3" w:rsidRDefault="00D939B3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Учебная практика в объеме </w:t>
      </w:r>
      <w:r w:rsidR="00AC3800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4D33C3D2" w14:textId="72324922" w:rsidR="00AE5972" w:rsidRDefault="00AE5972" w:rsidP="00AE597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4B61184D" w14:textId="39C6B3EE" w:rsidR="00D939B3" w:rsidRPr="00746EA7" w:rsidRDefault="00D939B3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4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AC3800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AC380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 w:rsidR="00AC3800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AC38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66EE3150" w14:textId="76A05DDE" w:rsidR="00D939B3" w:rsidRDefault="00AC3800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939B3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 w:rsidR="00D939B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39B3"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D939B3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 w:rsidR="00D939B3"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="00D939B3"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63383F4E" w14:textId="77777777" w:rsidR="00AC3800" w:rsidRPr="00746EA7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1C99E01C" w14:textId="20EAE951" w:rsidR="00AC3800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41E1EDE8" w14:textId="565B57C7" w:rsidR="00AC3800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1370BC38" w14:textId="77207D18" w:rsidR="00AC3800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2F3C24ED" w14:textId="0270F4F5" w:rsidR="00AC3800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2DFE26B6" w14:textId="039CFCD7" w:rsidR="00AC3800" w:rsidRDefault="00AC3800" w:rsidP="00AC380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738143D0" w14:textId="475EF8D2" w:rsidR="00513D4D" w:rsidRPr="00746EA7" w:rsidRDefault="00513D4D" w:rsidP="00513D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14:paraId="7F8BB4BB" w14:textId="40484D85" w:rsidR="00513D4D" w:rsidRDefault="00513D4D" w:rsidP="00513D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семестр: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="004355F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E6C71E" w14:textId="515DCF62" w:rsidR="00D939B3" w:rsidRDefault="00D939B3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38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Производственная практика 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(по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рофилю специальности) в объеме </w:t>
      </w:r>
      <w:r w:rsidR="00DF7381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недель </w:t>
      </w:r>
      <w:r w:rsidR="00DF7381">
        <w:rPr>
          <w:rFonts w:ascii="Times New Roman" w:eastAsia="Times New Roman" w:hAnsi="Times New Roman"/>
          <w:sz w:val="24"/>
          <w:szCs w:val="24"/>
          <w:lang w:eastAsia="ru-RU"/>
        </w:rPr>
        <w:t xml:space="preserve">(900 ч.) </w:t>
      </w:r>
      <w:r w:rsidRPr="00A2109E">
        <w:rPr>
          <w:rFonts w:ascii="Times New Roman" w:eastAsia="Times New Roman" w:hAnsi="Times New Roman"/>
          <w:sz w:val="24"/>
          <w:szCs w:val="24"/>
          <w:lang w:eastAsia="ru-RU"/>
        </w:rPr>
        <w:t>проводится при освоении обучающимися профессиональных компетенций в рамках профессиональных модулей и реализовывается как в несколько периодов, так и рассредоточено, чередуясь с теоретическими занятиями в рамках профессиональных модулей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семестрам</w:t>
      </w:r>
      <w:r w:rsidRPr="000813AF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14:paraId="3CA14921" w14:textId="77777777" w:rsidR="001C4845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D939B3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</w:t>
      </w:r>
      <w:r w:rsidR="00D93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D939B3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="00D939B3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1C4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1C4845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 w:rsidR="001C4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(108 часов)</w:t>
      </w:r>
      <w:r w:rsidR="001C4845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6B2B9D03" w14:textId="6C4F634C" w:rsidR="004355F0" w:rsidRPr="009E57AF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(108 часов)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03337075" w14:textId="52484BAD" w:rsidR="004355F0" w:rsidRPr="009E57AF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(108 часов)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349EE7A2" w14:textId="77777777" w:rsidR="001C4845" w:rsidRDefault="004355F0" w:rsidP="001C484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</w:t>
      </w:r>
      <w:r w:rsidR="001C4845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недели</w:t>
      </w:r>
      <w:r w:rsidR="001C48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(72 часа)</w:t>
      </w:r>
      <w:r w:rsidR="001C4845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ED7AAB0" w14:textId="4F28F104" w:rsidR="004355F0" w:rsidRPr="009E57AF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(108 часов)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463B2669" w14:textId="430BC434" w:rsidR="00D939B3" w:rsidRDefault="00D939B3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4355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 недели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(72 часа)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3140EDB" w14:textId="525BBDB6" w:rsidR="004355F0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 ПМ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 - 1 неделя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(36 часов)</w:t>
      </w:r>
      <w:r w:rsidRPr="00746EA7">
        <w:rPr>
          <w:rFonts w:ascii="Times New Roman" w:eastAsia="Times New Roman" w:hAnsi="Times New Roman"/>
          <w:sz w:val="24"/>
          <w:szCs w:val="24"/>
          <w:lang w:eastAsia="ru-RU"/>
        </w:rPr>
        <w:t xml:space="preserve">;  </w:t>
      </w:r>
    </w:p>
    <w:p w14:paraId="39BB15D3" w14:textId="77777777" w:rsidR="00DF7381" w:rsidRDefault="004355F0" w:rsidP="00DF738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 w:rsidR="00DF7381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 недели</w:t>
      </w:r>
      <w:r w:rsidR="00DF73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(72 часа)</w:t>
      </w:r>
      <w:r w:rsidR="00DF7381"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9230282" w14:textId="529DB77B" w:rsidR="004355F0" w:rsidRPr="009E57AF" w:rsidRDefault="004355F0" w:rsidP="004355F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8 </w:t>
      </w:r>
      <w:r w:rsidRPr="009E57AF">
        <w:rPr>
          <w:rFonts w:ascii="Times New Roman" w:eastAsia="Times New Roman" w:hAnsi="Times New Roman"/>
          <w:sz w:val="24"/>
          <w:szCs w:val="24"/>
          <w:lang w:eastAsia="ru-RU"/>
        </w:rPr>
        <w:t xml:space="preserve">семестр 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недел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(144 часа)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14:paraId="3572D5E2" w14:textId="51E48733" w:rsidR="004355F0" w:rsidRPr="009E57AF" w:rsidRDefault="004355F0" w:rsidP="00D939B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семестр ПМ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E57A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- 2 недели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(72 часа).</w:t>
      </w:r>
    </w:p>
    <w:p w14:paraId="31D17915" w14:textId="77777777" w:rsidR="00A14E75" w:rsidRDefault="00B3445A" w:rsidP="00D758E6">
      <w:pPr>
        <w:spacing w:after="0" w:line="240" w:lineRule="auto"/>
        <w:ind w:left="91" w:right="27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  <w:r w:rsidR="00D75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F8A6539" w14:textId="77777777" w:rsidR="00A14E75" w:rsidRPr="00B3445A" w:rsidRDefault="0079341F" w:rsidP="00A14E75">
      <w:pPr>
        <w:spacing w:after="0" w:line="240" w:lineRule="auto"/>
        <w:ind w:left="142" w:right="273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Производственная практика (преддипломная) проводится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семестре концентрированно. </w:t>
      </w:r>
      <w:r w:rsidR="00A14E75"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практика (преддипломная) — 144 часа.</w:t>
      </w:r>
    </w:p>
    <w:p w14:paraId="3F5CCA7A" w14:textId="5542526C" w:rsidR="0079341F" w:rsidRDefault="0079341F" w:rsidP="00D758E6">
      <w:pPr>
        <w:spacing w:after="0" w:line="240" w:lineRule="auto"/>
        <w:ind w:left="91" w:right="273" w:firstLine="76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 xml:space="preserve">Каждый вид практики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завершается дифференцированным зачетом с оценкой освоенных общих и профессиональных компетенций</w:t>
      </w:r>
      <w:r w:rsidRPr="00D86E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5D07493" w14:textId="7AD24F53" w:rsidR="0079341F" w:rsidRPr="00D54FEB" w:rsidRDefault="0079341F" w:rsidP="00D758E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может проводиться в форме комплексного дифференцированного зачета и обозначается в учебном плане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номером семестра с 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>буквой «к»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(6к и 7к)</w:t>
      </w:r>
      <w:r w:rsidRPr="00D54FE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14:paraId="0C494A2A" w14:textId="65ED4C5B" w:rsidR="00442F28" w:rsidRDefault="00B3445A" w:rsidP="00893D34">
      <w:pPr>
        <w:spacing w:after="0" w:line="240" w:lineRule="auto"/>
        <w:ind w:left="91" w:right="273" w:firstLine="70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итоговая аттестация проводится в форме </w:t>
      </w:r>
      <w:r w:rsidR="00893D34" w:rsidRPr="00893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демонстрационного экзамена и </w:t>
      </w:r>
      <w:r w:rsidRPr="00B344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выпускной квалификационной работы (дипломная работа (дипломный проект)</w:t>
      </w:r>
      <w:r w:rsidR="00603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4AA05E" w14:textId="77777777" w:rsidR="007F4AD4" w:rsidRDefault="007F4AD4" w:rsidP="007F4AD4">
      <w:pPr>
        <w:pStyle w:val="11"/>
      </w:pPr>
      <w:r>
        <w:t>Обоснование распределения вариативной части образовательной программы</w:t>
      </w:r>
    </w:p>
    <w:tbl>
      <w:tblPr>
        <w:tblW w:w="10490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843"/>
        <w:gridCol w:w="1418"/>
        <w:gridCol w:w="1134"/>
        <w:gridCol w:w="4677"/>
      </w:tblGrid>
      <w:tr w:rsidR="00F459AF" w:rsidRPr="008768E1" w14:paraId="5260CA3E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3F7209F" w14:textId="77777777" w:rsidR="007F4AD4" w:rsidRPr="0032249F" w:rsidRDefault="007F4AD4" w:rsidP="00F459AF">
            <w:pPr>
              <w:ind w:left="46"/>
              <w:jc w:val="center"/>
              <w:rPr>
                <w:rFonts w:ascii="Times New Roman" w:hAnsi="Times New Roman"/>
                <w:b/>
              </w:rPr>
            </w:pPr>
            <w:r w:rsidRPr="0032249F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AB51E0" w14:textId="77777777" w:rsidR="007F4AD4" w:rsidRPr="008768E1" w:rsidRDefault="007F4AD4" w:rsidP="0057350C">
            <w:pPr>
              <w:pStyle w:val="a7"/>
              <w:jc w:val="center"/>
              <w:rPr>
                <w:rFonts w:ascii="Times New Roman" w:hAnsi="Times New Roman"/>
                <w:b/>
                <w:szCs w:val="22"/>
              </w:rPr>
            </w:pPr>
            <w:r w:rsidRPr="008768E1">
              <w:rPr>
                <w:rFonts w:ascii="Times New Roman" w:hAnsi="Times New Roman"/>
                <w:b/>
                <w:szCs w:val="22"/>
              </w:rPr>
              <w:t>Код и наименование учебной дисциплины/профессионального модуля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970B73F" w14:textId="77777777" w:rsidR="007F4AD4" w:rsidRPr="008768E1" w:rsidRDefault="007F4AD4" w:rsidP="0057350C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432C08F" w14:textId="77777777" w:rsidR="007F4AD4" w:rsidRPr="008768E1" w:rsidRDefault="007F4AD4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Категория</w:t>
            </w:r>
          </w:p>
          <w:p w14:paraId="1A11EB2B" w14:textId="77777777" w:rsidR="007F4AD4" w:rsidRPr="008768E1" w:rsidRDefault="007F4AD4" w:rsidP="0057350C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ПОП-П/работодатель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C779375" w14:textId="77777777" w:rsidR="007F4AD4" w:rsidRPr="008768E1" w:rsidRDefault="007F4AD4" w:rsidP="0057350C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Обоснование</w:t>
            </w:r>
          </w:p>
        </w:tc>
      </w:tr>
      <w:tr w:rsidR="008F564A" w:rsidRPr="008768E1" w14:paraId="4CFBE252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E0842C0" w14:textId="51CCC15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F5BA1C" w14:textId="72A4ABCC" w:rsidR="008F564A" w:rsidRPr="008768E1" w:rsidRDefault="008F564A" w:rsidP="008F564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ОП.01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Информационные технологии в профессиональной деятельности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6F18F79" w14:textId="19115F31" w:rsidR="008F564A" w:rsidRPr="008768E1" w:rsidRDefault="008F564A" w:rsidP="008F564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84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noWrap/>
          </w:tcPr>
          <w:p w14:paraId="49A9F4A2" w14:textId="77777777" w:rsidR="008768E1" w:rsidRPr="008768E1" w:rsidRDefault="008768E1" w:rsidP="008F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90388ED" w14:textId="77777777" w:rsidR="008768E1" w:rsidRPr="008768E1" w:rsidRDefault="008768E1" w:rsidP="008F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3734DE6" w14:textId="77777777" w:rsidR="00975F78" w:rsidRDefault="00975F78" w:rsidP="008F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294DA8D" w14:textId="77777777" w:rsidR="00975F78" w:rsidRDefault="00975F78" w:rsidP="008F56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C1A03DA" w14:textId="266C44B7" w:rsidR="008F564A" w:rsidRPr="008768E1" w:rsidRDefault="008F564A" w:rsidP="008F564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A4B2F83" w14:textId="77777777" w:rsidR="00975F78" w:rsidRDefault="00975F78" w:rsidP="008F564A">
            <w:pPr>
              <w:jc w:val="center"/>
              <w:rPr>
                <w:rFonts w:ascii="Times New Roman" w:hAnsi="Times New Roman"/>
              </w:rPr>
            </w:pPr>
          </w:p>
          <w:p w14:paraId="0BD93253" w14:textId="77777777" w:rsidR="00975F78" w:rsidRDefault="00975F78" w:rsidP="008F564A">
            <w:pPr>
              <w:jc w:val="center"/>
              <w:rPr>
                <w:rFonts w:ascii="Times New Roman" w:hAnsi="Times New Roman"/>
              </w:rPr>
            </w:pPr>
          </w:p>
          <w:p w14:paraId="7D129570" w14:textId="216A7362" w:rsidR="008F564A" w:rsidRPr="008768E1" w:rsidRDefault="008F564A" w:rsidP="008F564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</w:rPr>
              <w:t>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8F564A" w:rsidRPr="008768E1" w14:paraId="61BF96E7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242F212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4D9AF2" w14:textId="53404354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ОП.03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Экономика организации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53DF9DF" w14:textId="06BE35E8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65A7D68C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2DEA07C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73AA2A21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4CC0A07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A99D96" w14:textId="3C1CBAA3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ОП.04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Менеджмент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00F64AD" w14:textId="33306F81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59960AE0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C2C1EE5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2A10D684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7C90142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41F26E" w14:textId="7D3559B2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ОП.06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Техническая механика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DFE3B4F" w14:textId="630245CA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6D35F4E7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A012C64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6ABB6AC6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3BE31DD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8BD4B5" w14:textId="5C89ABDF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ОП.07</w:t>
            </w:r>
            <w:r w:rsidR="00F459AF">
              <w:rPr>
                <w:rFonts w:ascii="Times New Roman" w:hAnsi="Times New Roman"/>
                <w:bCs/>
                <w:szCs w:val="22"/>
              </w:rPr>
              <w:t xml:space="preserve"> </w:t>
            </w:r>
            <w:r w:rsidRPr="008768E1">
              <w:rPr>
                <w:rFonts w:ascii="Times New Roman" w:hAnsi="Times New Roman"/>
                <w:bCs/>
                <w:szCs w:val="22"/>
              </w:rPr>
              <w:t>Материаловедение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96C1379" w14:textId="28A561D9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3233DC21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A90A94B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6CBBDF44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103B27F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E398DE" w14:textId="69A2425B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ОП.08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Электротехника и электроника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6C313F" w14:textId="5FBFD466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70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6CAA2B5B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74E2A5C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2E31D3DC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4B68188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9408F6" w14:textId="17316C86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ОП.09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Метрология, стандартизация и сертификация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22894F1" w14:textId="1A382414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right w:val="single" w:sz="8" w:space="0" w:color="000000"/>
            </w:tcBorders>
            <w:noWrap/>
          </w:tcPr>
          <w:p w14:paraId="09E6B7A6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3200377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F564A" w:rsidRPr="008768E1" w14:paraId="15BAB302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C735F0E" w14:textId="77777777" w:rsidR="008F564A" w:rsidRPr="0032249F" w:rsidRDefault="008F564A" w:rsidP="0032249F">
            <w:pPr>
              <w:pStyle w:val="a4"/>
              <w:numPr>
                <w:ilvl w:val="0"/>
                <w:numId w:val="5"/>
              </w:numPr>
              <w:ind w:left="33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12619F" w14:textId="62A7F4A7" w:rsidR="008F564A" w:rsidRPr="008768E1" w:rsidRDefault="008F564A" w:rsidP="0024716A">
            <w:pPr>
              <w:pStyle w:val="a7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ОП.10</w:t>
            </w:r>
            <w:r w:rsidRPr="008768E1">
              <w:rPr>
                <w:rFonts w:ascii="Times New Roman" w:hAnsi="Times New Roman"/>
                <w:bCs/>
                <w:szCs w:val="22"/>
              </w:rPr>
              <w:tab/>
              <w:t>Технологические процессы в машиностроении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937D9D0" w14:textId="1C9D4D6E" w:rsidR="008F564A" w:rsidRPr="008768E1" w:rsidRDefault="008F564A" w:rsidP="0024716A">
            <w:pPr>
              <w:jc w:val="center"/>
              <w:rPr>
                <w:rFonts w:ascii="Times New Roman" w:hAnsi="Times New Roman"/>
                <w:b/>
              </w:rPr>
            </w:pPr>
            <w:r w:rsidRPr="008768E1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6EAC0495" w14:textId="77777777" w:rsidR="008F564A" w:rsidRPr="008768E1" w:rsidRDefault="008F564A" w:rsidP="005735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838CA6E" w14:textId="77777777" w:rsidR="008F564A" w:rsidRPr="008768E1" w:rsidRDefault="008F564A" w:rsidP="0057350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2249F" w:rsidRPr="008768E1" w14:paraId="42BEF4B4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63B8516" w14:textId="77777777" w:rsidR="0032249F" w:rsidRPr="0032249F" w:rsidRDefault="0032249F" w:rsidP="0032249F">
            <w:pPr>
              <w:pStyle w:val="a4"/>
              <w:numPr>
                <w:ilvl w:val="0"/>
                <w:numId w:val="5"/>
              </w:numPr>
              <w:spacing w:line="264" w:lineRule="auto"/>
              <w:ind w:left="330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2E4B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ПМ.01</w:t>
            </w:r>
          </w:p>
          <w:p w14:paraId="4A79ACC0" w14:textId="38728E98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Подготовка и осуществление технологических процессов изготовления сварных конструкций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82025CE" w14:textId="77777777" w:rsidR="00D45CB2" w:rsidRDefault="00D45CB2" w:rsidP="00D45CB2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6353D667" w14:textId="2255295A" w:rsidR="0032249F" w:rsidRPr="00D45CB2" w:rsidRDefault="00D45CB2" w:rsidP="00D45CB2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5" w:name="_GoBack"/>
            <w:bookmarkEnd w:id="5"/>
            <w:r w:rsidRPr="00D45CB2">
              <w:rPr>
                <w:rFonts w:ascii="Times New Roman" w:hAnsi="Times New Roman"/>
                <w:b/>
                <w:bCs/>
              </w:rPr>
              <w:t>124</w:t>
            </w:r>
          </w:p>
          <w:p w14:paraId="38E52FF8" w14:textId="16EED451" w:rsidR="00D45CB2" w:rsidRPr="008768E1" w:rsidRDefault="00D45CB2" w:rsidP="00D45C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B6E1E5A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A8F33B1" w14:textId="77777777" w:rsidR="0032249F" w:rsidRPr="008768E1" w:rsidRDefault="0032249F" w:rsidP="0057350C">
            <w:pPr>
              <w:spacing w:after="0"/>
              <w:rPr>
                <w:rFonts w:ascii="Times New Roman" w:hAnsi="Times New Roman"/>
                <w:i/>
              </w:rPr>
            </w:pPr>
            <w:r w:rsidRPr="008768E1">
              <w:rPr>
                <w:rFonts w:ascii="Times New Roman" w:hAnsi="Times New Roman"/>
              </w:rPr>
              <w:t>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32249F" w:rsidRPr="008768E1" w14:paraId="25056250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2BE6A58" w14:textId="77777777" w:rsidR="0032249F" w:rsidRPr="00D77528" w:rsidRDefault="0032249F" w:rsidP="0032249F">
            <w:pPr>
              <w:pStyle w:val="a4"/>
              <w:numPr>
                <w:ilvl w:val="0"/>
                <w:numId w:val="5"/>
              </w:numPr>
              <w:spacing w:line="264" w:lineRule="auto"/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6A4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ПМ.02</w:t>
            </w:r>
          </w:p>
          <w:p w14:paraId="501C9401" w14:textId="34A45DD7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Разработка технологических процессов и проектирование изделий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366C4E0" w14:textId="7260B2F2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  <w:r w:rsidRPr="008768E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89BAF66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7A4B6CC" w14:textId="77777777" w:rsidR="0032249F" w:rsidRPr="008768E1" w:rsidRDefault="0032249F" w:rsidP="0057350C">
            <w:pPr>
              <w:spacing w:after="0"/>
              <w:rPr>
                <w:rFonts w:ascii="Times New Roman" w:hAnsi="Times New Roman"/>
                <w:i/>
              </w:rPr>
            </w:pPr>
            <w:r w:rsidRPr="008768E1">
              <w:rPr>
                <w:rFonts w:ascii="Times New Roman" w:hAnsi="Times New Roman"/>
              </w:rPr>
              <w:t>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32249F" w:rsidRPr="008768E1" w14:paraId="62122704" w14:textId="77777777" w:rsidTr="00D45CB2">
        <w:trPr>
          <w:trHeight w:val="873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5A99655C" w14:textId="77777777" w:rsidR="0032249F" w:rsidRPr="00D77528" w:rsidRDefault="0032249F" w:rsidP="0032249F">
            <w:pPr>
              <w:pStyle w:val="a4"/>
              <w:numPr>
                <w:ilvl w:val="0"/>
                <w:numId w:val="5"/>
              </w:numPr>
              <w:spacing w:line="264" w:lineRule="auto"/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018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 03</w:t>
            </w:r>
          </w:p>
          <w:p w14:paraId="29A60A16" w14:textId="201B8B67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Контроль качества сварочных работ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1DDA8E2" w14:textId="27E4FB20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FA4DD77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2D0DF45" w14:textId="77777777" w:rsidR="0032249F" w:rsidRPr="008768E1" w:rsidRDefault="0032249F" w:rsidP="0057350C">
            <w:pPr>
              <w:spacing w:after="0"/>
              <w:rPr>
                <w:rFonts w:ascii="Times New Roman" w:hAnsi="Times New Roman"/>
                <w:i/>
              </w:rPr>
            </w:pPr>
            <w:r w:rsidRPr="008768E1">
              <w:rPr>
                <w:rFonts w:ascii="Times New Roman" w:hAnsi="Times New Roman"/>
              </w:rPr>
              <w:t>Углубление знаний. 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теоретической и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32249F" w:rsidRPr="008768E1" w14:paraId="3AD80050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D6FB332" w14:textId="77777777" w:rsidR="0032249F" w:rsidRPr="00D77528" w:rsidRDefault="0032249F" w:rsidP="0032249F">
            <w:pPr>
              <w:pStyle w:val="a4"/>
              <w:numPr>
                <w:ilvl w:val="0"/>
                <w:numId w:val="5"/>
              </w:numPr>
              <w:spacing w:line="264" w:lineRule="auto"/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E3E6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 04</w:t>
            </w:r>
          </w:p>
          <w:p w14:paraId="6A079C54" w14:textId="6DB8BC40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Организация и планирование работ на сборочно-сварочном участке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41053395" w14:textId="0DFD51EC" w:rsidR="0032249F" w:rsidRPr="008768E1" w:rsidRDefault="00D45CB2" w:rsidP="0057350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7F98B8A3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0F0396E" w14:textId="77777777" w:rsidR="0032249F" w:rsidRPr="008768E1" w:rsidRDefault="0032249F" w:rsidP="0057350C">
            <w:pPr>
              <w:spacing w:after="0"/>
              <w:rPr>
                <w:rFonts w:ascii="Times New Roman" w:hAnsi="Times New Roman"/>
                <w:i/>
              </w:rPr>
            </w:pPr>
            <w:r w:rsidRPr="008768E1">
              <w:rPr>
                <w:rFonts w:ascii="Times New Roman" w:hAnsi="Times New Roman"/>
              </w:rPr>
              <w:t>Углубление знаний. 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теоретической и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32249F" w:rsidRPr="008768E1" w14:paraId="76350BBF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B90BE41" w14:textId="77777777" w:rsidR="0032249F" w:rsidRPr="00D77528" w:rsidRDefault="0032249F" w:rsidP="0032249F">
            <w:pPr>
              <w:pStyle w:val="a4"/>
              <w:numPr>
                <w:ilvl w:val="0"/>
                <w:numId w:val="5"/>
              </w:numPr>
              <w:spacing w:line="264" w:lineRule="auto"/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4267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ПМ.05</w:t>
            </w:r>
          </w:p>
          <w:p w14:paraId="7A10BD37" w14:textId="22282034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Освоение профессии рабочего, должности служащего "Сварщик газовой сварки"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F37D366" w14:textId="30F6AC05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  <w:b/>
                <w:bCs/>
              </w:rPr>
              <w:t>1</w:t>
            </w: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BB5E9F6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CDD7097" w14:textId="77777777" w:rsidR="0032249F" w:rsidRPr="008768E1" w:rsidRDefault="0032249F" w:rsidP="0057350C">
            <w:pPr>
              <w:spacing w:after="0"/>
              <w:rPr>
                <w:rFonts w:ascii="Times New Roman" w:hAnsi="Times New Roman"/>
                <w:i/>
              </w:rPr>
            </w:pPr>
            <w:r w:rsidRPr="008768E1">
              <w:rPr>
                <w:rFonts w:ascii="Times New Roman" w:hAnsi="Times New Roman"/>
              </w:rPr>
              <w:t>Углубление знаний. Увеличение часов на имеющиеся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темы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с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>целью</w:t>
            </w:r>
            <w:r w:rsidRPr="008768E1">
              <w:rPr>
                <w:rFonts w:ascii="Times New Roman" w:hAnsi="Times New Roman"/>
                <w:spacing w:val="-7"/>
              </w:rPr>
              <w:t xml:space="preserve"> </w:t>
            </w:r>
            <w:r w:rsidRPr="008768E1">
              <w:rPr>
                <w:rFonts w:ascii="Times New Roman" w:hAnsi="Times New Roman"/>
              </w:rPr>
              <w:t>более</w:t>
            </w:r>
            <w:r w:rsidRPr="008768E1">
              <w:rPr>
                <w:rFonts w:ascii="Times New Roman" w:hAnsi="Times New Roman"/>
                <w:spacing w:val="-9"/>
              </w:rPr>
              <w:t xml:space="preserve"> </w:t>
            </w:r>
            <w:r w:rsidRPr="008768E1">
              <w:rPr>
                <w:rFonts w:ascii="Times New Roman" w:hAnsi="Times New Roman"/>
              </w:rPr>
              <w:t xml:space="preserve">детального изучения теоретической и практической </w:t>
            </w:r>
            <w:r w:rsidRPr="008768E1">
              <w:rPr>
                <w:rFonts w:ascii="Times New Roman" w:hAnsi="Times New Roman"/>
                <w:spacing w:val="-2"/>
              </w:rPr>
              <w:t>подготовки.</w:t>
            </w:r>
          </w:p>
        </w:tc>
      </w:tr>
      <w:tr w:rsidR="0032249F" w:rsidRPr="008768E1" w14:paraId="611F6A52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C1095BF" w14:textId="4884094A" w:rsidR="0032249F" w:rsidRPr="00D77528" w:rsidRDefault="0032249F" w:rsidP="0032249F">
            <w:pPr>
              <w:pStyle w:val="a4"/>
              <w:numPr>
                <w:ilvl w:val="0"/>
                <w:numId w:val="5"/>
              </w:numPr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505" w14:textId="77777777" w:rsidR="0032249F" w:rsidRPr="008768E1" w:rsidRDefault="0032249F" w:rsidP="0057350C">
            <w:pPr>
              <w:pStyle w:val="a7"/>
              <w:jc w:val="center"/>
              <w:rPr>
                <w:rFonts w:ascii="Times New Roman" w:hAnsi="Times New Roman"/>
                <w:bCs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ПМ.06</w:t>
            </w:r>
          </w:p>
          <w:p w14:paraId="652D9D47" w14:textId="5966DFF8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Освоение профессии рабочего, должности служащего "Сварщик ручной дуговой сварки плавящимся покрытым электродом"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1F79E63" w14:textId="37AE6B8C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  <w:b/>
                <w:bCs/>
              </w:rPr>
              <w:t>408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3383FD87" w14:textId="77777777" w:rsidR="0032249F" w:rsidRPr="008768E1" w:rsidRDefault="0032249F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69A1FB68" w14:textId="77777777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szCs w:val="22"/>
              </w:rPr>
              <w:t xml:space="preserve">Добавлены часы на освоение дополнительных компетенций: </w:t>
            </w:r>
          </w:p>
          <w:p w14:paraId="0636BD0C" w14:textId="77777777" w:rsidR="0032249F" w:rsidRPr="008768E1" w:rsidRDefault="0032249F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szCs w:val="22"/>
              </w:rPr>
              <w:t>06.01 Проводить подготовительные и сборочные операции перед сваркой и зачистку сварных швов после сварки.</w:t>
            </w:r>
          </w:p>
          <w:p w14:paraId="7CFF16ED" w14:textId="79A4E064" w:rsidR="0032249F" w:rsidRPr="008768E1" w:rsidRDefault="0032249F" w:rsidP="0057350C">
            <w:pPr>
              <w:pStyle w:val="a7"/>
              <w:rPr>
                <w:rFonts w:ascii="Times New Roman" w:hAnsi="Times New Roman"/>
                <w:i/>
                <w:szCs w:val="22"/>
              </w:rPr>
            </w:pPr>
            <w:r w:rsidRPr="008768E1">
              <w:rPr>
                <w:rFonts w:ascii="Times New Roman" w:hAnsi="Times New Roman"/>
                <w:szCs w:val="22"/>
              </w:rPr>
              <w:t>06.02 Выполнение ручной дуговой сварки (наплавку, резку) плавящимся покрытым электродом (РД) простых деталей неответственных конструкций.</w:t>
            </w:r>
          </w:p>
        </w:tc>
      </w:tr>
      <w:tr w:rsidR="00F61140" w:rsidRPr="008768E1" w14:paraId="2DBB195B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D3EBF1B" w14:textId="0C6544F0" w:rsidR="00F61140" w:rsidRPr="00D77528" w:rsidRDefault="00F61140" w:rsidP="0032249F">
            <w:pPr>
              <w:pStyle w:val="a4"/>
              <w:numPr>
                <w:ilvl w:val="0"/>
                <w:numId w:val="5"/>
              </w:numPr>
              <w:ind w:left="33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81C" w14:textId="1B9654B6" w:rsidR="00F61140" w:rsidRPr="008768E1" w:rsidRDefault="00F61140" w:rsidP="00F459AF">
            <w:pPr>
              <w:pStyle w:val="a7"/>
              <w:jc w:val="center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color w:val="auto"/>
                <w:szCs w:val="22"/>
              </w:rPr>
              <w:t>ПДП</w:t>
            </w:r>
            <w:r w:rsidR="00F459AF">
              <w:rPr>
                <w:rFonts w:ascii="Times New Roman" w:hAnsi="Times New Roman"/>
                <w:bCs/>
                <w:color w:val="auto"/>
                <w:szCs w:val="22"/>
              </w:rPr>
              <w:t xml:space="preserve"> </w:t>
            </w:r>
            <w:r w:rsidRPr="008768E1">
              <w:rPr>
                <w:rFonts w:ascii="Times New Roman" w:hAnsi="Times New Roman"/>
                <w:bCs/>
                <w:color w:val="auto"/>
                <w:szCs w:val="22"/>
              </w:rPr>
              <w:t>Производственная практика (преддипломная)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AD9C4AF" w14:textId="77777777" w:rsidR="00F61140" w:rsidRPr="008B791B" w:rsidRDefault="00F61140" w:rsidP="005735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B791B">
              <w:rPr>
                <w:rFonts w:ascii="Times New Roman" w:hAnsi="Times New Roman"/>
                <w:b/>
                <w:bCs/>
              </w:rPr>
              <w:t>144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F5B579A" w14:textId="77777777" w:rsidR="00F61140" w:rsidRPr="008768E1" w:rsidRDefault="00F61140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3E3C6352" w14:textId="77777777" w:rsidR="00F61140" w:rsidRPr="008768E1" w:rsidRDefault="00F61140" w:rsidP="0057350C">
            <w:pPr>
              <w:ind w:firstLine="709"/>
              <w:rPr>
                <w:rFonts w:ascii="Times New Roman" w:hAnsi="Times New Roman"/>
                <w:i/>
              </w:rPr>
            </w:pPr>
          </w:p>
        </w:tc>
      </w:tr>
      <w:tr w:rsidR="00F459AF" w:rsidRPr="008768E1" w14:paraId="74F68FEB" w14:textId="77777777" w:rsidTr="00D45CB2">
        <w:trPr>
          <w:trHeight w:val="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7DC8865B" w14:textId="77777777" w:rsidR="007F4AD4" w:rsidRPr="0032249F" w:rsidRDefault="007F4AD4" w:rsidP="0032249F">
            <w:pPr>
              <w:pStyle w:val="a4"/>
              <w:numPr>
                <w:ilvl w:val="0"/>
                <w:numId w:val="5"/>
              </w:numPr>
              <w:ind w:left="33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D74A25" w14:textId="77777777" w:rsidR="007F4AD4" w:rsidRPr="008768E1" w:rsidRDefault="007F4AD4" w:rsidP="0057350C">
            <w:pPr>
              <w:pStyle w:val="a7"/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2E44354D" w14:textId="77777777" w:rsidR="007F4AD4" w:rsidRPr="008768E1" w:rsidRDefault="007F4AD4" w:rsidP="0057350C">
            <w:pPr>
              <w:pStyle w:val="a7"/>
              <w:rPr>
                <w:rFonts w:ascii="Times New Roman" w:hAnsi="Times New Roman"/>
                <w:szCs w:val="22"/>
              </w:rPr>
            </w:pPr>
            <w:r w:rsidRPr="008768E1">
              <w:rPr>
                <w:rFonts w:ascii="Times New Roman" w:hAnsi="Times New Roman"/>
                <w:bCs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09BD85DF" w14:textId="77777777" w:rsidR="007F4AD4" w:rsidRPr="008768E1" w:rsidRDefault="007F4AD4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  <w:b/>
                <w:bCs/>
              </w:rPr>
              <w:t>1296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46C566A5" w14:textId="77777777" w:rsidR="007F4AD4" w:rsidRPr="008768E1" w:rsidRDefault="007F4AD4" w:rsidP="0057350C">
            <w:pPr>
              <w:jc w:val="center"/>
              <w:rPr>
                <w:rFonts w:ascii="Times New Roman" w:hAnsi="Times New Roman"/>
              </w:rPr>
            </w:pPr>
            <w:r w:rsidRPr="008768E1">
              <w:rPr>
                <w:rFonts w:ascii="Times New Roman" w:hAnsi="Times New Roman"/>
              </w:rPr>
              <w:t>ООО «ВЕЛЛ»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96" w:type="dxa"/>
              <w:bottom w:w="0" w:type="dxa"/>
              <w:right w:w="96" w:type="dxa"/>
            </w:tcMar>
          </w:tcPr>
          <w:p w14:paraId="1DFFAF58" w14:textId="77777777" w:rsidR="007F4AD4" w:rsidRPr="008768E1" w:rsidRDefault="007F4AD4" w:rsidP="0057350C">
            <w:pPr>
              <w:ind w:firstLine="709"/>
              <w:rPr>
                <w:rFonts w:ascii="Times New Roman" w:hAnsi="Times New Roman"/>
                <w:i/>
              </w:rPr>
            </w:pPr>
          </w:p>
        </w:tc>
      </w:tr>
    </w:tbl>
    <w:p w14:paraId="2B668DDB" w14:textId="77777777" w:rsidR="0087088D" w:rsidRPr="00893D34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кабинетов, лабораторий, мастерских и др.</w:t>
      </w:r>
    </w:p>
    <w:p w14:paraId="185CD604" w14:textId="77777777" w:rsidR="0087088D" w:rsidRPr="00893D34" w:rsidRDefault="0087088D" w:rsidP="00893D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подготовки по специальности СПО</w:t>
      </w:r>
    </w:p>
    <w:p w14:paraId="3C8B078F" w14:textId="77777777" w:rsidR="0087088D" w:rsidRPr="00893D34" w:rsidRDefault="0087088D" w:rsidP="00893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ADC3F4" w14:textId="77777777" w:rsidR="0087088D" w:rsidRPr="00893D34" w:rsidRDefault="0087088D" w:rsidP="00893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433AA9" w14:textId="77777777" w:rsidR="0087088D" w:rsidRPr="00893D34" w:rsidRDefault="0087088D" w:rsidP="00893D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2E4920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Кабинеты:</w:t>
      </w:r>
    </w:p>
    <w:p w14:paraId="79B82178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гуманитарных и социально-экономических дисциплин;</w:t>
      </w:r>
    </w:p>
    <w:p w14:paraId="27E8F86C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математики;</w:t>
      </w:r>
    </w:p>
    <w:p w14:paraId="2F8F1C94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инженерной графики;</w:t>
      </w:r>
    </w:p>
    <w:p w14:paraId="20482F56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информатики и информационных технологий;</w:t>
      </w:r>
    </w:p>
    <w:p w14:paraId="0C4CBA5B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экономики отрасли, менеджмента и правового обеспечения профессиональной деятельности;</w:t>
      </w:r>
    </w:p>
    <w:p w14:paraId="7695ECCD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экологических основ природопользования, безопасности жизнедеятельности и охраны труда;</w:t>
      </w:r>
    </w:p>
    <w:p w14:paraId="70AA7A11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расчета и проектирования сварных соединений;</w:t>
      </w:r>
    </w:p>
    <w:p w14:paraId="5719D948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технологии электрической сварки плавлением;</w:t>
      </w:r>
    </w:p>
    <w:p w14:paraId="15B189C8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метрологии, стандартизации и сертификации.</w:t>
      </w:r>
    </w:p>
    <w:p w14:paraId="56FF8357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35E7799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Лаборатории:</w:t>
      </w:r>
    </w:p>
    <w:p w14:paraId="7A1EFDFF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технической механики;</w:t>
      </w:r>
    </w:p>
    <w:p w14:paraId="1203228A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электротехники и электроники;</w:t>
      </w:r>
    </w:p>
    <w:p w14:paraId="1D50C833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материаловедения;</w:t>
      </w:r>
    </w:p>
    <w:p w14:paraId="3F1D0B9E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испытания материалов и контроля качества сварных соединений.</w:t>
      </w:r>
    </w:p>
    <w:p w14:paraId="585383FD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16FB67B7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Мастерские: </w:t>
      </w:r>
    </w:p>
    <w:p w14:paraId="45C6930C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слесарная;</w:t>
      </w:r>
    </w:p>
    <w:p w14:paraId="6E041CB5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сварочная.</w:t>
      </w:r>
    </w:p>
    <w:p w14:paraId="2ECE346E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37BE305C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Полигоны:</w:t>
      </w:r>
    </w:p>
    <w:p w14:paraId="16520F71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сварочный полигон.</w:t>
      </w:r>
    </w:p>
    <w:p w14:paraId="6527299B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Тренажеры, тренажерные комплексы:</w:t>
      </w:r>
    </w:p>
    <w:p w14:paraId="2A740B0F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компьютеризированный </w:t>
      </w:r>
      <w:proofErr w:type="spellStart"/>
      <w:r w:rsidRPr="00893D34">
        <w:rPr>
          <w:rFonts w:ascii="Times New Roman" w:eastAsia="Calibri" w:hAnsi="Times New Roman" w:cs="Times New Roman"/>
          <w:sz w:val="24"/>
          <w:szCs w:val="24"/>
        </w:rPr>
        <w:t>малоамперный</w:t>
      </w:r>
      <w:proofErr w:type="spellEnd"/>
      <w:r w:rsidRPr="00893D34">
        <w:rPr>
          <w:rFonts w:ascii="Times New Roman" w:eastAsia="Calibri" w:hAnsi="Times New Roman" w:cs="Times New Roman"/>
          <w:sz w:val="24"/>
          <w:szCs w:val="24"/>
        </w:rPr>
        <w:t xml:space="preserve"> дуговой тренажер сварщика МДТС-05.</w:t>
      </w:r>
    </w:p>
    <w:p w14:paraId="40D8F991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5EEB1594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Спортивный комплекс </w:t>
      </w:r>
    </w:p>
    <w:p w14:paraId="7BA7A9CD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спортивный зал;</w:t>
      </w:r>
    </w:p>
    <w:p w14:paraId="6A2A11E9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AFDFBF9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93D34">
        <w:rPr>
          <w:rFonts w:ascii="Times New Roman" w:eastAsia="Calibri" w:hAnsi="Times New Roman" w:cs="Times New Roman"/>
          <w:b/>
          <w:bCs/>
          <w:sz w:val="24"/>
          <w:szCs w:val="24"/>
        </w:rPr>
        <w:t>Залы:</w:t>
      </w:r>
    </w:p>
    <w:p w14:paraId="2CB8619D" w14:textId="77777777" w:rsidR="002606D7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Библиотека, читальный зал с выходом в сеть Интернет;</w:t>
      </w:r>
    </w:p>
    <w:p w14:paraId="38859C14" w14:textId="77777777" w:rsidR="0087088D" w:rsidRPr="00893D34" w:rsidRDefault="002606D7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93D34">
        <w:rPr>
          <w:rFonts w:ascii="Times New Roman" w:eastAsia="Calibri" w:hAnsi="Times New Roman" w:cs="Times New Roman"/>
          <w:sz w:val="24"/>
          <w:szCs w:val="24"/>
        </w:rPr>
        <w:t>Актовый зал.</w:t>
      </w:r>
    </w:p>
    <w:p w14:paraId="78C16F26" w14:textId="77777777" w:rsidR="0087088D" w:rsidRPr="00893D34" w:rsidRDefault="0087088D" w:rsidP="00893D3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2FD1F460" w14:textId="77777777" w:rsidR="0087088D" w:rsidRPr="00893D34" w:rsidRDefault="0087088D" w:rsidP="0089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98CC30" w14:textId="77777777" w:rsidR="00893D34" w:rsidRPr="00893D34" w:rsidRDefault="00893D3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3D34" w:rsidRPr="00893D34" w:rsidSect="0087088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5851"/>
    <w:multiLevelType w:val="hybridMultilevel"/>
    <w:tmpl w:val="EC8AE77E"/>
    <w:lvl w:ilvl="0" w:tplc="FD4C0B7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716B8"/>
    <w:multiLevelType w:val="hybridMultilevel"/>
    <w:tmpl w:val="0316B1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8854A2"/>
    <w:multiLevelType w:val="hybridMultilevel"/>
    <w:tmpl w:val="24F2AC4C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C0157"/>
    <w:multiLevelType w:val="hybridMultilevel"/>
    <w:tmpl w:val="41467892"/>
    <w:lvl w:ilvl="0" w:tplc="E0466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F7757"/>
    <w:multiLevelType w:val="hybridMultilevel"/>
    <w:tmpl w:val="ACB0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F7900"/>
    <w:multiLevelType w:val="hybridMultilevel"/>
    <w:tmpl w:val="6B58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9E531E"/>
    <w:multiLevelType w:val="hybridMultilevel"/>
    <w:tmpl w:val="FB26762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92A11A6"/>
    <w:multiLevelType w:val="hybridMultilevel"/>
    <w:tmpl w:val="ACB05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8D"/>
    <w:rsid w:val="0005435E"/>
    <w:rsid w:val="000712AE"/>
    <w:rsid w:val="00094CD1"/>
    <w:rsid w:val="000A1F42"/>
    <w:rsid w:val="001205D5"/>
    <w:rsid w:val="001B3FC1"/>
    <w:rsid w:val="001B7DF0"/>
    <w:rsid w:val="001C4845"/>
    <w:rsid w:val="001C4D58"/>
    <w:rsid w:val="001C510F"/>
    <w:rsid w:val="001C5EA2"/>
    <w:rsid w:val="0024716A"/>
    <w:rsid w:val="002606D7"/>
    <w:rsid w:val="0032249F"/>
    <w:rsid w:val="00345CE0"/>
    <w:rsid w:val="003D1F72"/>
    <w:rsid w:val="003D56F2"/>
    <w:rsid w:val="004355F0"/>
    <w:rsid w:val="00442F28"/>
    <w:rsid w:val="004730C8"/>
    <w:rsid w:val="00494AD0"/>
    <w:rsid w:val="004B270B"/>
    <w:rsid w:val="004C6FF4"/>
    <w:rsid w:val="004E3B23"/>
    <w:rsid w:val="005110DF"/>
    <w:rsid w:val="00513D4D"/>
    <w:rsid w:val="00533C8D"/>
    <w:rsid w:val="005403F6"/>
    <w:rsid w:val="005830BD"/>
    <w:rsid w:val="00603056"/>
    <w:rsid w:val="00640110"/>
    <w:rsid w:val="00663B8A"/>
    <w:rsid w:val="00681C63"/>
    <w:rsid w:val="006C77A3"/>
    <w:rsid w:val="006D1950"/>
    <w:rsid w:val="006D5D2C"/>
    <w:rsid w:val="007408A7"/>
    <w:rsid w:val="0079341F"/>
    <w:rsid w:val="007F4AD4"/>
    <w:rsid w:val="00805813"/>
    <w:rsid w:val="0087088D"/>
    <w:rsid w:val="008768E1"/>
    <w:rsid w:val="00876C66"/>
    <w:rsid w:val="00893D34"/>
    <w:rsid w:val="008B791B"/>
    <w:rsid w:val="008D4D50"/>
    <w:rsid w:val="008F564A"/>
    <w:rsid w:val="00915EEB"/>
    <w:rsid w:val="00936E03"/>
    <w:rsid w:val="00975F78"/>
    <w:rsid w:val="009E730B"/>
    <w:rsid w:val="00A14E75"/>
    <w:rsid w:val="00A174A8"/>
    <w:rsid w:val="00AC3800"/>
    <w:rsid w:val="00AD72B7"/>
    <w:rsid w:val="00AE4F49"/>
    <w:rsid w:val="00AE5972"/>
    <w:rsid w:val="00B0456F"/>
    <w:rsid w:val="00B04F01"/>
    <w:rsid w:val="00B3445A"/>
    <w:rsid w:val="00B42BEE"/>
    <w:rsid w:val="00BB4D30"/>
    <w:rsid w:val="00BD6009"/>
    <w:rsid w:val="00C46D43"/>
    <w:rsid w:val="00C74B6A"/>
    <w:rsid w:val="00CA3294"/>
    <w:rsid w:val="00D45CB2"/>
    <w:rsid w:val="00D544B0"/>
    <w:rsid w:val="00D758E6"/>
    <w:rsid w:val="00D77528"/>
    <w:rsid w:val="00D939B3"/>
    <w:rsid w:val="00DE0322"/>
    <w:rsid w:val="00DF7381"/>
    <w:rsid w:val="00E15269"/>
    <w:rsid w:val="00E27E8C"/>
    <w:rsid w:val="00EC0EB4"/>
    <w:rsid w:val="00EE0522"/>
    <w:rsid w:val="00F05CE4"/>
    <w:rsid w:val="00F459AF"/>
    <w:rsid w:val="00F61140"/>
    <w:rsid w:val="00F72CE7"/>
    <w:rsid w:val="00F93623"/>
    <w:rsid w:val="00FB2A67"/>
    <w:rsid w:val="00FC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C185"/>
  <w15:docId w15:val="{E520478B-61DC-4D8D-B34B-AE879439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B3FC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4F01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link w:val="31"/>
    <w:locked/>
    <w:rsid w:val="00E15269"/>
    <w:rPr>
      <w:sz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E15269"/>
    <w:pPr>
      <w:shd w:val="clear" w:color="auto" w:fill="FFFFFF"/>
      <w:spacing w:before="7980" w:after="0" w:line="240" w:lineRule="atLeast"/>
      <w:ind w:hanging="720"/>
    </w:pPr>
    <w:rPr>
      <w:sz w:val="26"/>
    </w:rPr>
  </w:style>
  <w:style w:type="paragraph" w:styleId="a4">
    <w:name w:val="List Paragraph"/>
    <w:aliases w:val="Содержание. 2 уровень,подтабл,List Paragraph,Bullet List,FooterText,numbered,Paragraphe de liste1,lp1,Use Case List Paragraph,Маркер,ТЗ список,Абзац списка литеральный,Bulletr List Paragraph,1 Абзац списка,Обычный-1,Этапы"/>
    <w:basedOn w:val="a"/>
    <w:link w:val="a5"/>
    <w:uiPriority w:val="34"/>
    <w:qFormat/>
    <w:rsid w:val="003D56F2"/>
    <w:pPr>
      <w:spacing w:after="0" w:line="240" w:lineRule="auto"/>
      <w:ind w:left="720"/>
      <w:contextualSpacing/>
    </w:pPr>
    <w:rPr>
      <w:rFonts w:ascii="Corbel" w:eastAsia="Corbel" w:hAnsi="Corbel" w:cs="Times New Roman"/>
      <w:sz w:val="24"/>
      <w:szCs w:val="24"/>
      <w:lang w:val="en-US" w:bidi="en-US"/>
    </w:rPr>
  </w:style>
  <w:style w:type="character" w:customStyle="1" w:styleId="a5">
    <w:name w:val="Абзац списка Знак"/>
    <w:aliases w:val="Содержание. 2 уровень Знак,подтабл Знак,List Paragraph Знак,Bullet List Знак,FooterText Знак,numbered Знак,Paragraphe de liste1 Знак,lp1 Знак,Use Case List Paragraph Знак,Маркер Знак,ТЗ список Знак,Абзац списка литеральный Знак"/>
    <w:link w:val="a4"/>
    <w:qFormat/>
    <w:locked/>
    <w:rsid w:val="003D56F2"/>
    <w:rPr>
      <w:rFonts w:ascii="Corbel" w:eastAsia="Corbel" w:hAnsi="Corbel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6401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15pt">
    <w:name w:val="Основной текст (2) + 11;5 pt;Курсив"/>
    <w:rsid w:val="006401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1">
    <w:name w:val="Раздел 1.1"/>
    <w:basedOn w:val="a6"/>
    <w:rsid w:val="007F4AD4"/>
    <w:pPr>
      <w:numPr>
        <w:ilvl w:val="0"/>
      </w:numPr>
      <w:spacing w:before="120" w:after="12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color w:val="000000"/>
      <w:spacing w:val="0"/>
      <w:sz w:val="24"/>
      <w:szCs w:val="20"/>
      <w:lang w:eastAsia="ru-RU"/>
    </w:rPr>
  </w:style>
  <w:style w:type="paragraph" w:styleId="a7">
    <w:name w:val="No Spacing"/>
    <w:link w:val="a8"/>
    <w:uiPriority w:val="1"/>
    <w:qFormat/>
    <w:rsid w:val="007F4A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7F4AD4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6">
    <w:name w:val="Subtitle"/>
    <w:basedOn w:val="a"/>
    <w:next w:val="a"/>
    <w:link w:val="a9"/>
    <w:uiPriority w:val="11"/>
    <w:qFormat/>
    <w:rsid w:val="007F4AD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6"/>
    <w:uiPriority w:val="11"/>
    <w:rsid w:val="007F4AD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9</Pages>
  <Words>3351</Words>
  <Characters>19106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Л.Г.</dc:creator>
  <cp:keywords/>
  <dc:description/>
  <cp:lastModifiedBy>Анна А. Щукина</cp:lastModifiedBy>
  <cp:revision>42</cp:revision>
  <cp:lastPrinted>2023-06-13T13:02:00Z</cp:lastPrinted>
  <dcterms:created xsi:type="dcterms:W3CDTF">2024-05-20T13:11:00Z</dcterms:created>
  <dcterms:modified xsi:type="dcterms:W3CDTF">2025-05-16T11:21:00Z</dcterms:modified>
</cp:coreProperties>
</file>