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F916" w14:textId="77777777" w:rsidR="00D601BF" w:rsidRPr="00D034C8" w:rsidRDefault="00D601BF" w:rsidP="00D601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9744930"/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1719979D" w14:textId="77777777" w:rsidR="00D601BF" w:rsidRPr="00D034C8" w:rsidRDefault="00D601BF" w:rsidP="00D601BF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4BDA149D" w14:textId="77777777" w:rsidR="00D601BF" w:rsidRPr="00D034C8" w:rsidRDefault="00D601BF" w:rsidP="00D601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085595D1" w14:textId="77777777" w:rsidR="00D601BF" w:rsidRDefault="00D601BF" w:rsidP="00D601BF">
      <w:pPr>
        <w:spacing w:line="240" w:lineRule="auto"/>
        <w:jc w:val="center"/>
        <w:rPr>
          <w:b/>
          <w:sz w:val="24"/>
          <w:szCs w:val="24"/>
        </w:rPr>
      </w:pPr>
    </w:p>
    <w:p w14:paraId="5661310A" w14:textId="77777777" w:rsidR="00D601BF" w:rsidRDefault="00D601BF" w:rsidP="00D601BF">
      <w:pPr>
        <w:spacing w:line="240" w:lineRule="auto"/>
        <w:jc w:val="center"/>
        <w:rPr>
          <w:b/>
          <w:sz w:val="24"/>
          <w:szCs w:val="24"/>
        </w:rPr>
      </w:pPr>
    </w:p>
    <w:p w14:paraId="69A33CB9" w14:textId="77777777" w:rsidR="00D601BF" w:rsidRPr="009D09DC" w:rsidRDefault="00D601BF" w:rsidP="00D601BF">
      <w:pPr>
        <w:spacing w:line="240" w:lineRule="auto"/>
        <w:jc w:val="center"/>
        <w:rPr>
          <w:b/>
          <w:sz w:val="24"/>
          <w:szCs w:val="24"/>
        </w:rPr>
      </w:pPr>
    </w:p>
    <w:p w14:paraId="365D7B38" w14:textId="77777777" w:rsidR="00D601BF" w:rsidRPr="009D09DC" w:rsidRDefault="00D601BF" w:rsidP="00D601BF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3B4CF068" w14:textId="77777777" w:rsidR="00D601BF" w:rsidRPr="009D09DC" w:rsidRDefault="00D601BF" w:rsidP="00D601BF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1AF9030" w14:textId="77777777" w:rsidR="00D601BF" w:rsidRPr="009D09DC" w:rsidRDefault="00D601BF" w:rsidP="00D601BF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173B4314" w14:textId="77777777" w:rsidR="00D601BF" w:rsidRPr="003B7774" w:rsidRDefault="00D601BF" w:rsidP="00D601BF">
      <w:pPr>
        <w:jc w:val="center"/>
      </w:pPr>
    </w:p>
    <w:p w14:paraId="57890E3C" w14:textId="77777777" w:rsidR="00D601BF" w:rsidRPr="003B7774" w:rsidRDefault="00D601BF" w:rsidP="00D601BF">
      <w:pPr>
        <w:jc w:val="center"/>
      </w:pPr>
    </w:p>
    <w:p w14:paraId="3FF407F0" w14:textId="77777777" w:rsidR="00D601BF" w:rsidRPr="003B7774" w:rsidRDefault="00D601BF" w:rsidP="00D601BF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D601BF" w:rsidRPr="00704B5F" w14:paraId="2E932EF5" w14:textId="77777777" w:rsidTr="00B7432C">
        <w:tc>
          <w:tcPr>
            <w:tcW w:w="5528" w:type="dxa"/>
          </w:tcPr>
          <w:p w14:paraId="0FE14A7F" w14:textId="77777777" w:rsidR="00D601BF" w:rsidRPr="00704B5F" w:rsidRDefault="00D601BF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50F3A87A" w14:textId="77777777" w:rsidR="00D601BF" w:rsidRPr="00704B5F" w:rsidRDefault="00D601BF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D601BF" w:rsidRPr="00704B5F" w14:paraId="36DC2361" w14:textId="77777777" w:rsidTr="00B7432C">
        <w:tc>
          <w:tcPr>
            <w:tcW w:w="5528" w:type="dxa"/>
          </w:tcPr>
          <w:p w14:paraId="5F7D304A" w14:textId="77777777" w:rsidR="00D601BF" w:rsidRPr="00704B5F" w:rsidRDefault="00D601BF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60B26511" w14:textId="77777777" w:rsidR="00D601BF" w:rsidRPr="00704B5F" w:rsidRDefault="00D601BF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364610CA" w14:textId="77777777" w:rsidR="00D601BF" w:rsidRPr="00710374" w:rsidRDefault="00D601BF" w:rsidP="00D601BF">
      <w:pPr>
        <w:spacing w:after="0" w:line="240" w:lineRule="auto"/>
        <w:jc w:val="center"/>
        <w:rPr>
          <w:sz w:val="24"/>
          <w:szCs w:val="24"/>
        </w:rPr>
      </w:pPr>
    </w:p>
    <w:p w14:paraId="38FED2FA" w14:textId="77777777" w:rsidR="00D601BF" w:rsidRDefault="00D601BF" w:rsidP="00D601BF">
      <w:pPr>
        <w:spacing w:after="0" w:line="240" w:lineRule="auto"/>
        <w:jc w:val="center"/>
        <w:rPr>
          <w:sz w:val="24"/>
          <w:szCs w:val="24"/>
        </w:rPr>
      </w:pPr>
    </w:p>
    <w:p w14:paraId="22F08023" w14:textId="77777777" w:rsidR="00D601BF" w:rsidRPr="00710374" w:rsidRDefault="00D601BF" w:rsidP="00D601BF">
      <w:pPr>
        <w:spacing w:after="0" w:line="240" w:lineRule="auto"/>
        <w:jc w:val="center"/>
        <w:rPr>
          <w:sz w:val="24"/>
          <w:szCs w:val="24"/>
        </w:rPr>
      </w:pPr>
    </w:p>
    <w:p w14:paraId="7F7084D8" w14:textId="77777777" w:rsidR="00D601BF" w:rsidRPr="00710374" w:rsidRDefault="00D601BF" w:rsidP="00D601BF">
      <w:pPr>
        <w:spacing w:after="0" w:line="240" w:lineRule="auto"/>
        <w:jc w:val="center"/>
        <w:rPr>
          <w:sz w:val="24"/>
          <w:szCs w:val="24"/>
        </w:rPr>
      </w:pPr>
    </w:p>
    <w:p w14:paraId="1AA55346" w14:textId="77777777" w:rsidR="00D601BF" w:rsidRPr="00710374" w:rsidRDefault="00D601BF" w:rsidP="00D601BF">
      <w:pPr>
        <w:spacing w:after="0" w:line="240" w:lineRule="auto"/>
        <w:jc w:val="center"/>
        <w:rPr>
          <w:sz w:val="24"/>
          <w:szCs w:val="24"/>
        </w:rPr>
      </w:pPr>
    </w:p>
    <w:p w14:paraId="53786132" w14:textId="763D9502" w:rsidR="00D601BF" w:rsidRDefault="00D601BF" w:rsidP="00D601BF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>РАБОЧАЯ ПРОГРАММА ПРОИЗВОДСТВЕННОЙ ПРАКТИКИ ПП.0</w:t>
      </w:r>
      <w:r>
        <w:rPr>
          <w:caps/>
          <w:sz w:val="24"/>
          <w:szCs w:val="24"/>
        </w:rPr>
        <w:t>3</w:t>
      </w:r>
      <w:r w:rsidRPr="00F3311C">
        <w:rPr>
          <w:caps/>
          <w:sz w:val="24"/>
          <w:szCs w:val="24"/>
        </w:rPr>
        <w:t xml:space="preserve"> </w:t>
      </w:r>
    </w:p>
    <w:p w14:paraId="4C35A0EB" w14:textId="77777777" w:rsidR="00D601BF" w:rsidRPr="00374A0D" w:rsidRDefault="00D601BF" w:rsidP="00D601BF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406B2479" w14:textId="30E49917" w:rsidR="00D601BF" w:rsidRPr="00704B5F" w:rsidRDefault="00D601BF" w:rsidP="00D601BF">
      <w:pPr>
        <w:shd w:val="clear" w:color="auto" w:fill="FFFFFF"/>
        <w:jc w:val="center"/>
        <w:rPr>
          <w:caps/>
          <w:sz w:val="24"/>
          <w:szCs w:val="24"/>
        </w:rPr>
      </w:pPr>
      <w:bookmarkStart w:id="1" w:name="_Hlk149054320"/>
      <w:r w:rsidRPr="00704B5F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3</w:t>
      </w:r>
      <w:r w:rsidRPr="00704B5F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ПОДГОТОВКА И ПРИМИНЕНИЕ</w:t>
      </w:r>
      <w:r w:rsidRPr="00704B5F">
        <w:rPr>
          <w:caps/>
          <w:sz w:val="24"/>
          <w:szCs w:val="24"/>
        </w:rPr>
        <w:t xml:space="preserve"> СОБАК </w:t>
      </w:r>
      <w:r>
        <w:rPr>
          <w:caps/>
          <w:sz w:val="24"/>
          <w:szCs w:val="24"/>
        </w:rPr>
        <w:t>ПО ПОРОДАМ И ВИДАМ СЛУЖБ</w:t>
      </w:r>
    </w:p>
    <w:bookmarkEnd w:id="1"/>
    <w:p w14:paraId="69630C46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17DABCDD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3D8C1F2F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4395310E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4D87BDE7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6B8D1C42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1F820BE9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5B0FADE7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038F62F8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2ED474B9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278EB2A1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286780AA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25BFB9C0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4745B2DF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57EBF0B9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117ECFA3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48F05F4E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48850AED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33010CE6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4A58B57C" w14:textId="77777777" w:rsidR="00D601BF" w:rsidRPr="00710374" w:rsidRDefault="00D601BF" w:rsidP="00D601BF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48373F65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D601BF" w:rsidRPr="00710374" w14:paraId="404F7A26" w14:textId="77777777" w:rsidTr="00B7432C">
        <w:trPr>
          <w:jc w:val="right"/>
        </w:trPr>
        <w:tc>
          <w:tcPr>
            <w:tcW w:w="3156" w:type="dxa"/>
            <w:shd w:val="clear" w:color="auto" w:fill="auto"/>
          </w:tcPr>
          <w:p w14:paraId="0A87EE5F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1BD05C79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23785D02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5B94E167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799817C9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5AD58563" w14:textId="77777777" w:rsidR="00D601BF" w:rsidRPr="00710374" w:rsidRDefault="00D601BF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4C6AFB1C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3F303A56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383AD4ED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44076037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6A02E8D5" w14:textId="77777777" w:rsidR="00D601BF" w:rsidRPr="00710374" w:rsidRDefault="00D601BF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0CAB1ED4" w14:textId="77777777" w:rsidR="00D601BF" w:rsidRPr="00710374" w:rsidRDefault="00D601BF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1BCA70A0" w14:textId="77777777" w:rsidR="00D601BF" w:rsidRPr="00710374" w:rsidRDefault="00D601BF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0DDD58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62F15521" w14:textId="7F6F0C40" w:rsidR="00D601BF" w:rsidRPr="00C81254" w:rsidRDefault="00D601BF" w:rsidP="00D601BF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5F5BBCDC" w14:textId="77777777" w:rsidR="00D601BF" w:rsidRPr="00710374" w:rsidRDefault="00D601BF" w:rsidP="00D601BF">
      <w:pPr>
        <w:spacing w:after="0" w:line="360" w:lineRule="auto"/>
        <w:ind w:firstLine="709"/>
        <w:rPr>
          <w:sz w:val="24"/>
          <w:szCs w:val="24"/>
        </w:rPr>
      </w:pPr>
    </w:p>
    <w:p w14:paraId="5D693703" w14:textId="77777777" w:rsidR="00D601BF" w:rsidRPr="00710374" w:rsidRDefault="00D601BF" w:rsidP="00D60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287047EE" w14:textId="77777777" w:rsidR="00D601BF" w:rsidRPr="00710374" w:rsidRDefault="00D601BF" w:rsidP="00D601BF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76844721" w14:textId="77777777" w:rsidR="00D601BF" w:rsidRPr="00710374" w:rsidRDefault="00D601BF" w:rsidP="00D601BF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4BA9BCBE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49BA9353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15B2A9E0" w14:textId="77777777" w:rsidR="00D601BF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022BBE3C" w14:textId="77777777" w:rsidR="00D601BF" w:rsidRPr="00374A0D" w:rsidRDefault="00D601BF" w:rsidP="00D601BF">
      <w:pPr>
        <w:spacing w:after="0" w:line="240" w:lineRule="auto"/>
        <w:rPr>
          <w:bCs/>
          <w:sz w:val="24"/>
          <w:szCs w:val="24"/>
        </w:rPr>
      </w:pPr>
    </w:p>
    <w:p w14:paraId="632DBEB0" w14:textId="77777777" w:rsidR="00D601BF" w:rsidRPr="00710374" w:rsidRDefault="00D601BF" w:rsidP="00D6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CF95D4C" w14:textId="77777777" w:rsidR="00D601BF" w:rsidRDefault="00D601BF" w:rsidP="00D601BF">
      <w:pPr>
        <w:spacing w:after="0" w:line="240" w:lineRule="auto"/>
        <w:jc w:val="center"/>
        <w:rPr>
          <w:b/>
          <w:sz w:val="24"/>
          <w:szCs w:val="24"/>
        </w:rPr>
      </w:pPr>
    </w:p>
    <w:p w14:paraId="357D2B04" w14:textId="77777777" w:rsidR="00D601BF" w:rsidRDefault="00D601BF" w:rsidP="00D601BF">
      <w:pPr>
        <w:spacing w:after="0" w:line="240" w:lineRule="auto"/>
        <w:jc w:val="center"/>
        <w:rPr>
          <w:b/>
          <w:sz w:val="24"/>
          <w:szCs w:val="24"/>
        </w:rPr>
      </w:pPr>
    </w:p>
    <w:p w14:paraId="1DE7FC6A" w14:textId="77777777" w:rsidR="00D601BF" w:rsidRDefault="00D601BF" w:rsidP="00D601BF">
      <w:pPr>
        <w:spacing w:after="0" w:line="240" w:lineRule="auto"/>
        <w:jc w:val="center"/>
        <w:rPr>
          <w:b/>
          <w:sz w:val="24"/>
          <w:szCs w:val="24"/>
        </w:rPr>
      </w:pPr>
    </w:p>
    <w:p w14:paraId="67CB3EAE" w14:textId="77777777" w:rsidR="00D601BF" w:rsidRDefault="00D601BF" w:rsidP="00D601BF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2B9942C0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3AC2165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E2E8AFE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56CC495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E33B110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25B13B1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6C11242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E658927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E1F2792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9DA4640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5622C21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B5078F7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7B15E3F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B0C991C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B2467A3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A6D01B1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A854DA6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ADAE9B1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A44163B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DCE5E98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4D5E1CF" w14:textId="77777777" w:rsidR="00D601BF" w:rsidRDefault="00D601BF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27E5AB3" w14:textId="010FC3C4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346A4A05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7C85BB96" w14:textId="77777777" w:rsidTr="00A705D9">
        <w:tc>
          <w:tcPr>
            <w:tcW w:w="8774" w:type="dxa"/>
          </w:tcPr>
          <w:p w14:paraId="6CA67F49" w14:textId="77777777" w:rsidR="00A705D9" w:rsidRPr="00A705D9" w:rsidRDefault="00A705D9" w:rsidP="00B43E9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</w:t>
            </w:r>
            <w:r w:rsidR="00B43E91">
              <w:rPr>
                <w:sz w:val="24"/>
                <w:szCs w:val="24"/>
              </w:rPr>
              <w:t>3</w:t>
            </w:r>
            <w:r w:rsidRPr="00A705D9">
              <w:rPr>
                <w:sz w:val="24"/>
                <w:szCs w:val="24"/>
              </w:rPr>
              <w:t xml:space="preserve"> </w:t>
            </w:r>
            <w:r w:rsidR="00B43E91">
              <w:rPr>
                <w:sz w:val="24"/>
                <w:szCs w:val="24"/>
              </w:rPr>
              <w:t>Подготовка и применение собак по породам и видам служб</w:t>
            </w:r>
          </w:p>
        </w:tc>
        <w:tc>
          <w:tcPr>
            <w:tcW w:w="783" w:type="dxa"/>
          </w:tcPr>
          <w:p w14:paraId="4A6E176E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66D3B48B" w14:textId="77777777" w:rsidTr="00A705D9">
        <w:tc>
          <w:tcPr>
            <w:tcW w:w="8774" w:type="dxa"/>
          </w:tcPr>
          <w:p w14:paraId="317A6786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3FE2473D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3F6A13E" w14:textId="77777777" w:rsidTr="00A705D9">
        <w:tc>
          <w:tcPr>
            <w:tcW w:w="8774" w:type="dxa"/>
          </w:tcPr>
          <w:p w14:paraId="62C219FA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4B6B71B9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5B67ED1" w14:textId="77777777" w:rsidTr="00A705D9">
        <w:tc>
          <w:tcPr>
            <w:tcW w:w="8774" w:type="dxa"/>
          </w:tcPr>
          <w:p w14:paraId="5794BBF6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7FFBB0B1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324BCE5B" w14:textId="77777777" w:rsidTr="00A705D9">
        <w:tc>
          <w:tcPr>
            <w:tcW w:w="8774" w:type="dxa"/>
          </w:tcPr>
          <w:p w14:paraId="752C1654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37617ED7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0AB695F" w14:textId="77777777" w:rsidTr="00A705D9">
        <w:tc>
          <w:tcPr>
            <w:tcW w:w="8774" w:type="dxa"/>
          </w:tcPr>
          <w:p w14:paraId="21384124" w14:textId="77777777"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0627D1E1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F64A0A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25832405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1C74C508" w14:textId="77777777" w:rsidR="00072DBB" w:rsidRPr="00FD7F24" w:rsidRDefault="00072DBB" w:rsidP="0007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FD7F24">
        <w:rPr>
          <w:b/>
          <w:sz w:val="24"/>
          <w:szCs w:val="24"/>
        </w:rPr>
        <w:lastRenderedPageBreak/>
        <w:t>ПОЯСНИТЕЛЬНАЯ ЗАПИСКА</w:t>
      </w:r>
    </w:p>
    <w:p w14:paraId="46B7955A" w14:textId="77777777" w:rsidR="00072DBB" w:rsidRPr="00FD7F24" w:rsidRDefault="00072DBB" w:rsidP="00072D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</w:rPr>
      </w:pPr>
    </w:p>
    <w:p w14:paraId="0BE9888C" w14:textId="77777777" w:rsidR="00072DBB" w:rsidRPr="00100AF5" w:rsidRDefault="00072DBB" w:rsidP="0007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Производственная 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19281716" w14:textId="77777777" w:rsidR="00072DBB" w:rsidRPr="00100AF5" w:rsidRDefault="00072DBB" w:rsidP="0007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14:paraId="320A719F" w14:textId="77777777" w:rsidR="00072DBB" w:rsidRPr="00100AF5" w:rsidRDefault="00072DBB" w:rsidP="0007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ООП СПО.</w:t>
      </w:r>
    </w:p>
    <w:p w14:paraId="55B5B74E" w14:textId="77777777" w:rsidR="00072DBB" w:rsidRPr="00100AF5" w:rsidRDefault="00072DBB" w:rsidP="0007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 xml:space="preserve">Программа    производственной  практики  разрабатывается  колледжем  на  основе рабочих  программ  модулей,  макета  программы 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14:paraId="3745FD4F" w14:textId="77777777" w:rsidR="00072DBB" w:rsidRPr="00100AF5" w:rsidRDefault="00072DBB" w:rsidP="0007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 xml:space="preserve"> 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14:paraId="28BB4DC5" w14:textId="77777777" w:rsidR="00072DBB" w:rsidRDefault="00072DBB" w:rsidP="00A705D9">
      <w:pPr>
        <w:pStyle w:val="Default"/>
        <w:jc w:val="center"/>
        <w:rPr>
          <w:b/>
          <w:bCs/>
        </w:rPr>
      </w:pPr>
    </w:p>
    <w:p w14:paraId="3309AB1C" w14:textId="24609831" w:rsidR="00A705D9" w:rsidRPr="00A705D9" w:rsidRDefault="00A705D9" w:rsidP="00A705D9">
      <w:pPr>
        <w:pStyle w:val="Default"/>
        <w:jc w:val="center"/>
      </w:pPr>
      <w:bookmarkStart w:id="2" w:name="_GoBack"/>
      <w:bookmarkEnd w:id="2"/>
      <w:r w:rsidRPr="00A705D9">
        <w:rPr>
          <w:b/>
          <w:bCs/>
        </w:rPr>
        <w:t>1. ПАСПОРТ РАБОЧЕЙ ПРОГРАММЫ ПРАКТИКИ</w:t>
      </w:r>
    </w:p>
    <w:p w14:paraId="14F61C1A" w14:textId="77777777" w:rsidR="00A705D9" w:rsidRPr="00A705D9" w:rsidRDefault="00B43E91" w:rsidP="00A705D9">
      <w:pPr>
        <w:pStyle w:val="Default"/>
        <w:jc w:val="center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</w:p>
    <w:p w14:paraId="40A0DD7F" w14:textId="77777777" w:rsidR="00A705D9" w:rsidRPr="00A705D9" w:rsidRDefault="00A705D9" w:rsidP="00A705D9">
      <w:pPr>
        <w:pStyle w:val="Default"/>
        <w:jc w:val="center"/>
      </w:pPr>
    </w:p>
    <w:p w14:paraId="765E38FC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r w:rsidRPr="00A705D9">
        <w:t xml:space="preserve">: </w:t>
      </w:r>
    </w:p>
    <w:p w14:paraId="17BD1250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практики  </w:t>
      </w:r>
      <w:r w:rsidR="00B43E91" w:rsidRPr="00D601BF">
        <w:rPr>
          <w:u w:val="single"/>
        </w:rPr>
        <w:t>ПМ 03 Подготовка и применение собак по породам и видам служб</w:t>
      </w:r>
      <w:r w:rsidRPr="00A705D9">
        <w:t xml:space="preserve"> 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4B7436CB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4466D845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</w:t>
      </w:r>
      <w:r w:rsidR="00B43E91" w:rsidRPr="00A705D9">
        <w:t>ПМ 0</w:t>
      </w:r>
      <w:r w:rsidR="00B43E91">
        <w:t>3</w:t>
      </w:r>
      <w:r w:rsidR="00B43E91" w:rsidRPr="00A705D9">
        <w:t xml:space="preserve"> </w:t>
      </w:r>
      <w:r w:rsidR="00B43E91">
        <w:t>Подготовка и применение собак по породам и видам служб</w:t>
      </w:r>
      <w:r w:rsidRPr="00A705D9">
        <w:rPr>
          <w:b/>
        </w:rPr>
        <w:t xml:space="preserve"> </w:t>
      </w:r>
      <w:r w:rsidRPr="00A705D9">
        <w:t xml:space="preserve">– </w:t>
      </w:r>
      <w:r w:rsidR="00B43E91">
        <w:rPr>
          <w:b/>
        </w:rPr>
        <w:t>72</w:t>
      </w:r>
      <w:r w:rsidRPr="00A705D9">
        <w:rPr>
          <w:b/>
        </w:rPr>
        <w:t xml:space="preserve"> ча</w:t>
      </w:r>
      <w:r w:rsidR="00002208">
        <w:rPr>
          <w:b/>
        </w:rPr>
        <w:t>с</w:t>
      </w:r>
      <w:r w:rsidR="00B43E91">
        <w:rPr>
          <w:b/>
        </w:rPr>
        <w:t>а</w:t>
      </w:r>
    </w:p>
    <w:p w14:paraId="3883B6B1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30048629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389B8EEA" w14:textId="77777777" w:rsidR="00A705D9" w:rsidRPr="00A705D9" w:rsidRDefault="00B43E91" w:rsidP="00A705D9">
      <w:pPr>
        <w:pStyle w:val="Default"/>
        <w:ind w:firstLine="709"/>
        <w:jc w:val="both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  <w:r w:rsidR="00A705D9" w:rsidRPr="00A705D9">
        <w:rPr>
          <w:b/>
        </w:rPr>
        <w:t>.</w:t>
      </w:r>
    </w:p>
    <w:p w14:paraId="42C66D71" w14:textId="77777777"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3538"/>
        <w:gridCol w:w="1554"/>
        <w:gridCol w:w="2365"/>
      </w:tblGrid>
      <w:tr w:rsidR="00A705D9" w:rsidRPr="00A72FAA" w14:paraId="62C8E921" w14:textId="77777777" w:rsidTr="00D601BF">
        <w:tc>
          <w:tcPr>
            <w:tcW w:w="1809" w:type="dxa"/>
          </w:tcPr>
          <w:p w14:paraId="51615800" w14:textId="77777777"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686" w:type="dxa"/>
          </w:tcPr>
          <w:p w14:paraId="1E79CA93" w14:textId="77777777" w:rsidR="00A705D9" w:rsidRPr="00A72FAA" w:rsidRDefault="00A705D9" w:rsidP="00D601BF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1559" w:type="dxa"/>
          </w:tcPr>
          <w:p w14:paraId="415D2352" w14:textId="77777777"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3" w:type="dxa"/>
          </w:tcPr>
          <w:p w14:paraId="70F6B886" w14:textId="77777777" w:rsidR="00D601BF" w:rsidRPr="00FD7F24" w:rsidRDefault="00D601BF" w:rsidP="00D601BF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2D20EA4A" w14:textId="4411DAC0" w:rsidR="00A705D9" w:rsidRPr="00A72FAA" w:rsidRDefault="00D601BF" w:rsidP="00D601B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A705D9" w:rsidRPr="00A72FAA" w14:paraId="1265F88B" w14:textId="77777777" w:rsidTr="00D601BF">
        <w:tc>
          <w:tcPr>
            <w:tcW w:w="1809" w:type="dxa"/>
          </w:tcPr>
          <w:p w14:paraId="50A4856F" w14:textId="77777777" w:rsidR="00002208" w:rsidRPr="00D601BF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 xml:space="preserve">Производственная </w:t>
            </w:r>
          </w:p>
          <w:p w14:paraId="529FC31F" w14:textId="77777777" w:rsidR="00A705D9" w:rsidRPr="00D601BF" w:rsidRDefault="00A705D9" w:rsidP="00B43E91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ПМ 0</w:t>
            </w:r>
            <w:r w:rsidR="00B43E91"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6" w:type="dxa"/>
          </w:tcPr>
          <w:p w14:paraId="560D6742" w14:textId="77777777" w:rsidR="00A705D9" w:rsidRPr="00D601BF" w:rsidRDefault="00B43E91" w:rsidP="00D601BF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left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sz w:val="24"/>
                <w:szCs w:val="24"/>
              </w:rPr>
              <w:t>Подготовка и применение собак по породам и видам служб</w:t>
            </w:r>
          </w:p>
        </w:tc>
        <w:tc>
          <w:tcPr>
            <w:tcW w:w="1559" w:type="dxa"/>
          </w:tcPr>
          <w:p w14:paraId="5B3F3780" w14:textId="3B71770A" w:rsidR="00A705D9" w:rsidRPr="00D601BF" w:rsidRDefault="00D601BF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36/72</w:t>
            </w:r>
          </w:p>
        </w:tc>
        <w:tc>
          <w:tcPr>
            <w:tcW w:w="2433" w:type="dxa"/>
          </w:tcPr>
          <w:p w14:paraId="0979E376" w14:textId="397D6A53" w:rsidR="00A705D9" w:rsidRPr="00D601BF" w:rsidRDefault="00D601BF" w:rsidP="00D601B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 курс (6 семестр)/</w:t>
            </w:r>
          </w:p>
          <w:p w14:paraId="23411240" w14:textId="052C1E5D" w:rsidR="00D601BF" w:rsidRPr="00D601BF" w:rsidRDefault="00D601BF" w:rsidP="00D601B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4 курс (7 семестр)</w:t>
            </w:r>
          </w:p>
        </w:tc>
      </w:tr>
      <w:tr w:rsidR="00A705D9" w:rsidRPr="00A72FAA" w14:paraId="1B7DD486" w14:textId="77777777" w:rsidTr="00D601BF">
        <w:tc>
          <w:tcPr>
            <w:tcW w:w="1809" w:type="dxa"/>
          </w:tcPr>
          <w:p w14:paraId="6CFCB76C" w14:textId="77777777" w:rsidR="00A705D9" w:rsidRPr="00D601BF" w:rsidRDefault="00A705D9" w:rsidP="00B43E91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МДК 0</w:t>
            </w:r>
            <w:r w:rsidR="00B43E91"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</w:t>
            </w: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3686" w:type="dxa"/>
          </w:tcPr>
          <w:p w14:paraId="36159CA7" w14:textId="77777777" w:rsidR="00A705D9" w:rsidRPr="00D601BF" w:rsidRDefault="00B43E91" w:rsidP="00D601BF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left"/>
              <w:textAlignment w:val="baseline"/>
              <w:rPr>
                <w:rFonts w:eastAsia="Arial"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Calibri"/>
                <w:sz w:val="24"/>
                <w:szCs w:val="24"/>
                <w:lang w:eastAsia="en-US"/>
              </w:rPr>
              <w:t>Теоретические основы дрессировки собак</w:t>
            </w:r>
          </w:p>
        </w:tc>
        <w:tc>
          <w:tcPr>
            <w:tcW w:w="1559" w:type="dxa"/>
          </w:tcPr>
          <w:p w14:paraId="7627743A" w14:textId="34375068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33" w:type="dxa"/>
          </w:tcPr>
          <w:p w14:paraId="62A2D2C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43E91" w:rsidRPr="00A72FAA" w14:paraId="63807CCC" w14:textId="77777777" w:rsidTr="00D601BF">
        <w:tc>
          <w:tcPr>
            <w:tcW w:w="1809" w:type="dxa"/>
          </w:tcPr>
          <w:p w14:paraId="454EC82F" w14:textId="77777777" w:rsidR="00B43E91" w:rsidRPr="00D601BF" w:rsidRDefault="00B43E91" w:rsidP="00B43E91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lastRenderedPageBreak/>
              <w:t>МДК 03.02</w:t>
            </w:r>
          </w:p>
        </w:tc>
        <w:tc>
          <w:tcPr>
            <w:tcW w:w="3686" w:type="dxa"/>
          </w:tcPr>
          <w:p w14:paraId="7A62930E" w14:textId="77777777" w:rsidR="00B43E91" w:rsidRPr="00D601BF" w:rsidRDefault="00B43E91" w:rsidP="00D601BF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601BF">
              <w:rPr>
                <w:rFonts w:eastAsia="Calibri"/>
                <w:sz w:val="24"/>
                <w:szCs w:val="24"/>
                <w:lang w:eastAsia="en-US"/>
              </w:rPr>
              <w:t>Методы подготовки и применения собак по породам и видам служб</w:t>
            </w:r>
          </w:p>
        </w:tc>
        <w:tc>
          <w:tcPr>
            <w:tcW w:w="1559" w:type="dxa"/>
          </w:tcPr>
          <w:p w14:paraId="32B07413" w14:textId="49146FBC" w:rsidR="00B43E91" w:rsidRPr="00B43E91" w:rsidRDefault="00B43E9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33" w:type="dxa"/>
          </w:tcPr>
          <w:p w14:paraId="3661DDA3" w14:textId="77777777" w:rsidR="00B43E91" w:rsidRPr="00A705D9" w:rsidRDefault="00B43E9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2E094EE2" w14:textId="77777777" w:rsidTr="00D601BF">
        <w:tc>
          <w:tcPr>
            <w:tcW w:w="1809" w:type="dxa"/>
          </w:tcPr>
          <w:p w14:paraId="53407BF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14:paraId="6BE1AFF7" w14:textId="77777777" w:rsidR="00A705D9" w:rsidRPr="00A705D9" w:rsidRDefault="00A705D9" w:rsidP="00D601BF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59" w:type="dxa"/>
          </w:tcPr>
          <w:p w14:paraId="4C2877C3" w14:textId="00DA0B49" w:rsidR="00A705D9" w:rsidRPr="00D601BF" w:rsidRDefault="00D601BF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601BF">
              <w:rPr>
                <w:rFonts w:eastAsia="Arial"/>
                <w:b/>
                <w:bCs/>
                <w:kern w:val="3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433" w:type="dxa"/>
          </w:tcPr>
          <w:p w14:paraId="4787565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623FBC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="00B43E91" w:rsidRPr="00A705D9">
        <w:rPr>
          <w:b/>
        </w:rPr>
        <w:t>.</w:t>
      </w:r>
    </w:p>
    <w:p w14:paraId="1D800786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53AD528E" w14:textId="77777777" w:rsidR="00B43E91" w:rsidRDefault="00A705D9" w:rsidP="00B43E91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="00B43E91" w:rsidRPr="00A705D9">
        <w:rPr>
          <w:b/>
        </w:rPr>
        <w:t>.</w:t>
      </w:r>
    </w:p>
    <w:p w14:paraId="3B44F83D" w14:textId="77777777" w:rsidR="00A705D9" w:rsidRPr="00A705D9" w:rsidRDefault="00A705D9" w:rsidP="00B43E91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14:paraId="5FF41027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311C99C3" w14:textId="77777777"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3.1. Готовить собак по общему курсу дрессировки.</w:t>
      </w:r>
    </w:p>
    <w:p w14:paraId="31438F67" w14:textId="77777777"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3.2. Готовить собак по породам и видам служб.</w:t>
      </w:r>
    </w:p>
    <w:p w14:paraId="07E139CA" w14:textId="77777777"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3.3. Проводить подготовку собак по специальным курсам дрессировки.</w:t>
      </w:r>
    </w:p>
    <w:p w14:paraId="6672A5EA" w14:textId="77777777"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3.4. Проводить прикладную подготовку собак.</w:t>
      </w:r>
    </w:p>
    <w:p w14:paraId="5753F04D" w14:textId="77777777"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3.5. Проводить тестирование собак по итогам подготовки.</w:t>
      </w:r>
    </w:p>
    <w:p w14:paraId="4A36A233" w14:textId="77777777" w:rsidR="00B43E91" w:rsidRPr="00B43E91" w:rsidRDefault="00B43E91" w:rsidP="00B43E9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B43E91">
        <w:rPr>
          <w:iCs/>
          <w:sz w:val="24"/>
          <w:szCs w:val="24"/>
        </w:rPr>
        <w:t>ПК 3.6. Использовать собак в различных видах служб.</w:t>
      </w:r>
    </w:p>
    <w:p w14:paraId="2CF94B68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В результате изучения профессионального модуля обучающийся должен:</w:t>
      </w:r>
    </w:p>
    <w:p w14:paraId="72CE9631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иметь практический опыт:</w:t>
      </w:r>
    </w:p>
    <w:p w14:paraId="7A64C597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дрессировки собак;</w:t>
      </w:r>
    </w:p>
    <w:p w14:paraId="06FD325C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применения собак по 2 - 3 видам служб;</w:t>
      </w:r>
    </w:p>
    <w:p w14:paraId="3A81BAAE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уметь:</w:t>
      </w:r>
    </w:p>
    <w:p w14:paraId="1DE37516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организовывать дрессировку собак;</w:t>
      </w:r>
    </w:p>
    <w:p w14:paraId="3A0F9898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применять собак в различных видах деятельности;</w:t>
      </w:r>
    </w:p>
    <w:p w14:paraId="035DE3A0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отбирать собак для использования по различным службам;</w:t>
      </w:r>
    </w:p>
    <w:p w14:paraId="43F233E3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проводить воспитание собак;</w:t>
      </w:r>
    </w:p>
    <w:p w14:paraId="3DBD5F3C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подготовку по курсу общего послушания и общему курсу дрессировки;</w:t>
      </w:r>
    </w:p>
    <w:p w14:paraId="24FB5D7C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знать:</w:t>
      </w:r>
    </w:p>
    <w:p w14:paraId="5A3E2BF9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формы, методы и приемы дрессировки собак;</w:t>
      </w:r>
    </w:p>
    <w:p w14:paraId="1E29C5B4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специальный инвентарь и оборудование для дрессировки;</w:t>
      </w:r>
    </w:p>
    <w:p w14:paraId="4392407D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нормативные документы и правила отбора собак для использования по различным службам;</w:t>
      </w:r>
    </w:p>
    <w:p w14:paraId="5CC0DACB" w14:textId="77777777" w:rsidR="00B43E91" w:rsidRPr="00B43E91" w:rsidRDefault="00B43E91" w:rsidP="00B43E9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классификацию пород собак для различных служб.</w:t>
      </w:r>
    </w:p>
    <w:p w14:paraId="6D968059" w14:textId="77777777" w:rsidR="00B43E91" w:rsidRDefault="00B43E91" w:rsidP="00B43E9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3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</w:rPr>
        <w:t>.</w:t>
      </w:r>
    </w:p>
    <w:p w14:paraId="41C6D808" w14:textId="77777777" w:rsidR="00B43E91" w:rsidRPr="00A705D9" w:rsidRDefault="00B43E91" w:rsidP="00B43E9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2DBF919F" w14:textId="77777777" w:rsidTr="00002208">
        <w:tc>
          <w:tcPr>
            <w:tcW w:w="1101" w:type="dxa"/>
          </w:tcPr>
          <w:p w14:paraId="045A94EF" w14:textId="77777777" w:rsidR="00B43E91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14:paraId="22104920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65D2223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4977B72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10B93F5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14:paraId="7F83035F" w14:textId="77777777" w:rsidTr="00002208">
        <w:tc>
          <w:tcPr>
            <w:tcW w:w="1101" w:type="dxa"/>
          </w:tcPr>
          <w:p w14:paraId="29425043" w14:textId="77777777" w:rsidR="00002208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700DE976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60C24CE0" w14:textId="77777777" w:rsidR="00002208" w:rsidRPr="00B43E91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43E91">
              <w:rPr>
                <w:sz w:val="20"/>
                <w:szCs w:val="20"/>
                <w:lang w:eastAsia="en-US"/>
              </w:rPr>
              <w:t>Инструктаж по ТБ и ОТ. Знакомство с предприятием</w:t>
            </w:r>
          </w:p>
        </w:tc>
        <w:tc>
          <w:tcPr>
            <w:tcW w:w="958" w:type="dxa"/>
          </w:tcPr>
          <w:p w14:paraId="190C14B4" w14:textId="67550712" w:rsidR="00002208" w:rsidRPr="00A32452" w:rsidRDefault="00A3245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A32452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43E91" w:rsidRPr="00A705D9" w14:paraId="023DB76E" w14:textId="77777777" w:rsidTr="00002208">
        <w:tc>
          <w:tcPr>
            <w:tcW w:w="1101" w:type="dxa"/>
          </w:tcPr>
          <w:p w14:paraId="60254660" w14:textId="77777777"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1109BC40" w14:textId="77777777" w:rsidR="00B43E91" w:rsidRPr="00B43E91" w:rsidRDefault="00B43E91" w:rsidP="00B43E91">
            <w:pPr>
              <w:rPr>
                <w:sz w:val="20"/>
                <w:szCs w:val="20"/>
              </w:rPr>
            </w:pPr>
            <w:r w:rsidRPr="00B43E91">
              <w:rPr>
                <w:rFonts w:eastAsia="Calibri"/>
                <w:sz w:val="20"/>
                <w:szCs w:val="20"/>
              </w:rPr>
              <w:t>Защитно-караульная служба</w:t>
            </w:r>
          </w:p>
        </w:tc>
        <w:tc>
          <w:tcPr>
            <w:tcW w:w="5244" w:type="dxa"/>
          </w:tcPr>
          <w:p w14:paraId="3D87A1E4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выборке вещи контрастным методом (игровым,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вкусопоощрительным</w:t>
            </w:r>
            <w:proofErr w:type="spellEnd"/>
            <w:r w:rsidRPr="00B43E91">
              <w:rPr>
                <w:sz w:val="20"/>
                <w:szCs w:val="20"/>
              </w:rPr>
              <w:t>)</w:t>
            </w:r>
          </w:p>
          <w:p w14:paraId="175A7BFA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охране вещи контрастным методом (механическим, 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вкусопоощрительным</w:t>
            </w:r>
            <w:proofErr w:type="spellEnd"/>
            <w:r w:rsidRPr="00B43E91">
              <w:rPr>
                <w:sz w:val="20"/>
                <w:szCs w:val="20"/>
              </w:rPr>
              <w:t xml:space="preserve"> </w:t>
            </w:r>
          </w:p>
          <w:p w14:paraId="0552D8A0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 по задержанию нарушителя (на инстинкте охоты)</w:t>
            </w:r>
          </w:p>
          <w:p w14:paraId="564D2B72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охране помощника (на инстинкте охоты, добычи)</w:t>
            </w:r>
          </w:p>
          <w:p w14:paraId="69888C87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конвоированию помощника (на инстинкте добычи) </w:t>
            </w:r>
          </w:p>
        </w:tc>
        <w:tc>
          <w:tcPr>
            <w:tcW w:w="958" w:type="dxa"/>
          </w:tcPr>
          <w:p w14:paraId="36840843" w14:textId="77777777" w:rsidR="00B43E91" w:rsidRPr="00A705D9" w:rsidRDefault="00B43E91" w:rsidP="00B43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B43E91" w:rsidRPr="00A705D9" w14:paraId="6B0E86DD" w14:textId="77777777" w:rsidTr="00002208">
        <w:tc>
          <w:tcPr>
            <w:tcW w:w="1101" w:type="dxa"/>
          </w:tcPr>
          <w:p w14:paraId="14B29636" w14:textId="77777777"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22393F48" w14:textId="77777777" w:rsidR="00B43E91" w:rsidRPr="00B43E91" w:rsidRDefault="00B43E91" w:rsidP="00B43E91">
            <w:pPr>
              <w:rPr>
                <w:sz w:val="20"/>
                <w:szCs w:val="20"/>
              </w:rPr>
            </w:pPr>
            <w:r w:rsidRPr="00B43E91">
              <w:rPr>
                <w:rFonts w:eastAsia="Calibri"/>
                <w:sz w:val="20"/>
                <w:szCs w:val="20"/>
              </w:rPr>
              <w:t>Розыскная служба</w:t>
            </w:r>
          </w:p>
        </w:tc>
        <w:tc>
          <w:tcPr>
            <w:tcW w:w="5244" w:type="dxa"/>
          </w:tcPr>
          <w:p w14:paraId="093D7757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поиску помощника по его запаховому следу (на инстинкте добычи)</w:t>
            </w:r>
          </w:p>
          <w:p w14:paraId="1617F157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обозначению на следу предметов </w:t>
            </w:r>
            <w:r w:rsidRPr="00B43E91">
              <w:rPr>
                <w:sz w:val="20"/>
                <w:szCs w:val="20"/>
              </w:rPr>
              <w:lastRenderedPageBreak/>
              <w:t xml:space="preserve">помощника, (метод механический,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>)</w:t>
            </w:r>
          </w:p>
          <w:p w14:paraId="2F925AF1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обозначению помощника наконечной точке следа пассивной формой обозначения, ( 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 xml:space="preserve">, </w:t>
            </w:r>
            <w:proofErr w:type="spellStart"/>
            <w:r w:rsidRPr="00B43E91">
              <w:rPr>
                <w:sz w:val="20"/>
                <w:szCs w:val="20"/>
              </w:rPr>
              <w:t>наталкивания</w:t>
            </w:r>
            <w:proofErr w:type="spellEnd"/>
            <w:r w:rsidRPr="00B43E91">
              <w:rPr>
                <w:sz w:val="20"/>
                <w:szCs w:val="20"/>
              </w:rPr>
              <w:t>, игровой)</w:t>
            </w:r>
          </w:p>
          <w:p w14:paraId="1CB79C34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обозначению помощника на конечной точке следа активной формой обозначения, (на инстинкте погони, борьбы, добычи)</w:t>
            </w:r>
          </w:p>
          <w:p w14:paraId="4AF049C3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конвоированию помощника (на инстинкте погони, борьбы, добычи)  </w:t>
            </w:r>
          </w:p>
        </w:tc>
        <w:tc>
          <w:tcPr>
            <w:tcW w:w="958" w:type="dxa"/>
          </w:tcPr>
          <w:p w14:paraId="7F4A93A1" w14:textId="4849854E" w:rsidR="00B43E91" w:rsidRPr="00A705D9" w:rsidRDefault="00A32452" w:rsidP="00B43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B43E91" w:rsidRPr="00A705D9" w14:paraId="5E3AC2AD" w14:textId="77777777" w:rsidTr="00002208">
        <w:tc>
          <w:tcPr>
            <w:tcW w:w="1101" w:type="dxa"/>
          </w:tcPr>
          <w:p w14:paraId="2758C466" w14:textId="77777777"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13733721" w14:textId="77777777" w:rsidR="00B43E91" w:rsidRPr="00B43E91" w:rsidRDefault="00B43E91" w:rsidP="00B43E91">
            <w:pPr>
              <w:rPr>
                <w:sz w:val="20"/>
                <w:szCs w:val="20"/>
              </w:rPr>
            </w:pPr>
            <w:proofErr w:type="spellStart"/>
            <w:r w:rsidRPr="00B43E91">
              <w:rPr>
                <w:sz w:val="20"/>
                <w:szCs w:val="20"/>
              </w:rPr>
              <w:t>Нарко</w:t>
            </w:r>
            <w:proofErr w:type="spellEnd"/>
            <w:r w:rsidRPr="00B43E91">
              <w:rPr>
                <w:sz w:val="20"/>
                <w:szCs w:val="20"/>
              </w:rPr>
              <w:t xml:space="preserve">- розыскная служба </w:t>
            </w:r>
          </w:p>
        </w:tc>
        <w:tc>
          <w:tcPr>
            <w:tcW w:w="5244" w:type="dxa"/>
          </w:tcPr>
          <w:p w14:paraId="461697B3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обнаружению и обозначению наркотических веществ на багаже (метод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>, игровой)</w:t>
            </w:r>
          </w:p>
          <w:p w14:paraId="6BC67608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обнаружению и обозначению наркотических веществ на транспорте (метод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>, игровой)</w:t>
            </w:r>
          </w:p>
          <w:p w14:paraId="37AB001A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тренировка собак по обнаружению и обозначению наркотических веществ в помещениях (метод </w:t>
            </w:r>
            <w:proofErr w:type="spellStart"/>
            <w:r w:rsidRPr="00B43E91">
              <w:rPr>
                <w:sz w:val="20"/>
                <w:szCs w:val="20"/>
              </w:rPr>
              <w:t>вкусопоощрительный</w:t>
            </w:r>
            <w:proofErr w:type="spellEnd"/>
            <w:r w:rsidRPr="00B43E91">
              <w:rPr>
                <w:sz w:val="20"/>
                <w:szCs w:val="20"/>
              </w:rPr>
              <w:t xml:space="preserve">, игровой) </w:t>
            </w:r>
          </w:p>
        </w:tc>
        <w:tc>
          <w:tcPr>
            <w:tcW w:w="958" w:type="dxa"/>
          </w:tcPr>
          <w:p w14:paraId="362FAE34" w14:textId="703C6671" w:rsidR="00B43E91" w:rsidRPr="00A705D9" w:rsidRDefault="00A32452" w:rsidP="00B43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43E91" w:rsidRPr="00A705D9" w14:paraId="701BFF6D" w14:textId="77777777" w:rsidTr="00002208">
        <w:tc>
          <w:tcPr>
            <w:tcW w:w="1101" w:type="dxa"/>
          </w:tcPr>
          <w:p w14:paraId="0F4B531F" w14:textId="77777777"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57C091CB" w14:textId="77777777" w:rsidR="00B43E91" w:rsidRPr="00B43E91" w:rsidRDefault="00B43E91" w:rsidP="00B43E91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Поиск взрывчатых веществ</w:t>
            </w:r>
          </w:p>
        </w:tc>
        <w:tc>
          <w:tcPr>
            <w:tcW w:w="5244" w:type="dxa"/>
          </w:tcPr>
          <w:p w14:paraId="11A6082B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обнаружению и обозначению взрывчатых веществ в багаже (метод игровой)</w:t>
            </w:r>
          </w:p>
          <w:p w14:paraId="299410EB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обнаружению и обозначению взрывчатых веществ в помещениях (метод игровой)</w:t>
            </w:r>
          </w:p>
          <w:p w14:paraId="3059E329" w14:textId="77777777" w:rsidR="00B43E91" w:rsidRPr="00B43E91" w:rsidRDefault="00B43E91" w:rsidP="00413B43">
            <w:pPr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Тренировка собак по обнаружению и обозначению взрывчатых веществ на транспорте (метод игровой)</w:t>
            </w:r>
          </w:p>
        </w:tc>
        <w:tc>
          <w:tcPr>
            <w:tcW w:w="958" w:type="dxa"/>
          </w:tcPr>
          <w:p w14:paraId="036C62EE" w14:textId="77A1E0D5" w:rsidR="00B43E91" w:rsidRPr="00A705D9" w:rsidRDefault="00A3245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B43E91" w:rsidRPr="00A705D9" w14:paraId="6345EB21" w14:textId="77777777" w:rsidTr="00002208">
        <w:tc>
          <w:tcPr>
            <w:tcW w:w="1101" w:type="dxa"/>
          </w:tcPr>
          <w:p w14:paraId="7D22F6EC" w14:textId="77777777"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67C587" w14:textId="77777777" w:rsidR="00B43E91" w:rsidRPr="00A705D9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511A761" w14:textId="77777777" w:rsidR="00B43E91" w:rsidRPr="00A32452" w:rsidRDefault="00B43E9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 w:rsidRPr="00A3245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14:paraId="514F1E30" w14:textId="6E729ED7" w:rsidR="00B43E91" w:rsidRPr="00A32452" w:rsidRDefault="00A3245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3245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3E91" w:rsidRPr="00A705D9" w14:paraId="0E1DB95D" w14:textId="77777777" w:rsidTr="00002208">
        <w:tc>
          <w:tcPr>
            <w:tcW w:w="8613" w:type="dxa"/>
            <w:gridSpan w:val="3"/>
          </w:tcPr>
          <w:p w14:paraId="0C5A4D13" w14:textId="77777777" w:rsidR="00B43E91" w:rsidRPr="00A32452" w:rsidRDefault="00B43E91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7F4B7D95" w14:textId="08773998" w:rsidR="00B43E91" w:rsidRPr="00A32452" w:rsidRDefault="00A3245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32452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14:paraId="255CDE8F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76D2C925" w14:textId="77777777" w:rsidR="00B43E91" w:rsidRDefault="00B43E9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caps/>
          <w:sz w:val="24"/>
          <w:szCs w:val="24"/>
        </w:rPr>
      </w:pPr>
    </w:p>
    <w:p w14:paraId="0F7B8F4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  <w:sz w:val="24"/>
          <w:szCs w:val="24"/>
        </w:rPr>
        <w:t xml:space="preserve"> </w:t>
      </w:r>
    </w:p>
    <w:p w14:paraId="12351E05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1ACD5D4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14:paraId="537FBD10" w14:textId="77777777"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14:paraId="6684F3F7" w14:textId="77777777"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B43E91" w:rsidRPr="00A705D9">
        <w:rPr>
          <w:sz w:val="24"/>
          <w:szCs w:val="24"/>
        </w:rPr>
        <w:t>ПМ 0</w:t>
      </w:r>
      <w:r w:rsidR="00B43E91">
        <w:rPr>
          <w:sz w:val="24"/>
          <w:szCs w:val="24"/>
        </w:rPr>
        <w:t>3</w:t>
      </w:r>
      <w:r w:rsidR="00B43E91" w:rsidRPr="00A705D9">
        <w:rPr>
          <w:sz w:val="24"/>
          <w:szCs w:val="24"/>
        </w:rPr>
        <w:t xml:space="preserve"> </w:t>
      </w:r>
      <w:r w:rsidR="00B43E91">
        <w:rPr>
          <w:sz w:val="24"/>
          <w:szCs w:val="24"/>
        </w:rPr>
        <w:t>Подготовка и применение собак по породам и видам служб</w:t>
      </w:r>
    </w:p>
    <w:p w14:paraId="15902CD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tbl>
      <w:tblPr>
        <w:tblW w:w="9868" w:type="dxa"/>
        <w:tblLook w:val="04A0" w:firstRow="1" w:lastRow="0" w:firstColumn="1" w:lastColumn="0" w:noHBand="0" w:noVBand="1"/>
      </w:tblPr>
      <w:tblGrid>
        <w:gridCol w:w="4928"/>
        <w:gridCol w:w="567"/>
        <w:gridCol w:w="1771"/>
        <w:gridCol w:w="14"/>
        <w:gridCol w:w="2184"/>
        <w:gridCol w:w="404"/>
      </w:tblGrid>
      <w:tr w:rsidR="00B43E91" w:rsidRPr="00B43E91" w14:paraId="1E15727C" w14:textId="77777777" w:rsidTr="00B43E91">
        <w:trPr>
          <w:gridAfter w:val="1"/>
          <w:wAfter w:w="404" w:type="dxa"/>
        </w:trPr>
        <w:tc>
          <w:tcPr>
            <w:tcW w:w="5495" w:type="dxa"/>
            <w:gridSpan w:val="2"/>
          </w:tcPr>
          <w:p w14:paraId="5713F87C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t>Курс теории дрессировки собак.</w:t>
            </w:r>
          </w:p>
        </w:tc>
        <w:tc>
          <w:tcPr>
            <w:tcW w:w="1785" w:type="dxa"/>
            <w:gridSpan w:val="2"/>
          </w:tcPr>
          <w:p w14:paraId="34308D7B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Гриценко В.В.</w:t>
            </w:r>
          </w:p>
        </w:tc>
        <w:tc>
          <w:tcPr>
            <w:tcW w:w="2184" w:type="dxa"/>
          </w:tcPr>
          <w:p w14:paraId="45B078C2" w14:textId="73E3204E" w:rsidR="00B43E91" w:rsidRPr="00B43E91" w:rsidRDefault="00B43E9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С.-Пб., Лань, 20</w:t>
            </w:r>
            <w:r w:rsidR="00F92FDB">
              <w:rPr>
                <w:rStyle w:val="c4"/>
              </w:rPr>
              <w:t>22</w:t>
            </w:r>
          </w:p>
        </w:tc>
      </w:tr>
      <w:tr w:rsidR="00B43E91" w:rsidRPr="00B43E91" w14:paraId="7939B201" w14:textId="77777777" w:rsidTr="00B43E91">
        <w:trPr>
          <w:gridAfter w:val="1"/>
          <w:wAfter w:w="404" w:type="dxa"/>
        </w:trPr>
        <w:tc>
          <w:tcPr>
            <w:tcW w:w="5495" w:type="dxa"/>
            <w:gridSpan w:val="2"/>
          </w:tcPr>
          <w:p w14:paraId="37D5C7E1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Не рычите на собаку. </w:t>
            </w:r>
          </w:p>
        </w:tc>
        <w:tc>
          <w:tcPr>
            <w:tcW w:w="1785" w:type="dxa"/>
            <w:gridSpan w:val="2"/>
          </w:tcPr>
          <w:p w14:paraId="1F61CB7F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Прайор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2184" w:type="dxa"/>
          </w:tcPr>
          <w:p w14:paraId="05C888ED" w14:textId="7BB2F3F1" w:rsidR="00B43E91" w:rsidRPr="00B43E91" w:rsidRDefault="00B43E9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t xml:space="preserve">М.: </w:t>
            </w:r>
            <w:proofErr w:type="spellStart"/>
            <w:r w:rsidRPr="00B43E91">
              <w:t>Эксмо</w:t>
            </w:r>
            <w:proofErr w:type="spellEnd"/>
            <w:r w:rsidRPr="00B43E91">
              <w:t>, 20</w:t>
            </w:r>
            <w:r w:rsidR="00F92FDB">
              <w:t>21</w:t>
            </w:r>
          </w:p>
        </w:tc>
      </w:tr>
      <w:tr w:rsidR="00B43E91" w:rsidRPr="00B43E91" w14:paraId="2A02AFA2" w14:textId="77777777" w:rsidTr="00B43E91">
        <w:trPr>
          <w:gridAfter w:val="1"/>
          <w:wAfter w:w="404" w:type="dxa"/>
        </w:trPr>
        <w:tc>
          <w:tcPr>
            <w:tcW w:w="5495" w:type="dxa"/>
            <w:gridSpan w:val="2"/>
          </w:tcPr>
          <w:p w14:paraId="356EBC43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t>Техника дрессировки собак: навыки послушания. Учебное пособие.</w:t>
            </w:r>
          </w:p>
        </w:tc>
        <w:tc>
          <w:tcPr>
            <w:tcW w:w="1785" w:type="dxa"/>
            <w:gridSpan w:val="2"/>
          </w:tcPr>
          <w:p w14:paraId="74391F64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Гриценко В.В.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184" w:type="dxa"/>
          </w:tcPr>
          <w:p w14:paraId="4E76435A" w14:textId="65DE5C1C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С.-Пб., Лань, 20</w:t>
            </w:r>
            <w:r w:rsidR="00F92FDB">
              <w:rPr>
                <w:rStyle w:val="c4"/>
                <w:sz w:val="24"/>
                <w:szCs w:val="24"/>
              </w:rPr>
              <w:t>20</w:t>
            </w:r>
          </w:p>
        </w:tc>
      </w:tr>
      <w:tr w:rsidR="00B43E91" w:rsidRPr="00B43E91" w14:paraId="078DA8E2" w14:textId="77777777" w:rsidTr="00B43E91">
        <w:tc>
          <w:tcPr>
            <w:tcW w:w="4928" w:type="dxa"/>
          </w:tcPr>
          <w:p w14:paraId="4418AED2" w14:textId="77777777" w:rsidR="00B43E91" w:rsidRPr="00B43E91" w:rsidRDefault="00B43E91" w:rsidP="00B43E91">
            <w:pPr>
              <w:pStyle w:val="a3"/>
              <w:numPr>
                <w:ilvl w:val="0"/>
                <w:numId w:val="34"/>
              </w:num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91">
              <w:rPr>
                <w:rStyle w:val="c4"/>
                <w:rFonts w:ascii="Times New Roman" w:hAnsi="Times New Roman"/>
                <w:sz w:val="24"/>
                <w:szCs w:val="24"/>
              </w:rPr>
              <w:t>Человек находит друга.</w:t>
            </w:r>
          </w:p>
        </w:tc>
        <w:tc>
          <w:tcPr>
            <w:tcW w:w="2338" w:type="dxa"/>
            <w:gridSpan w:val="2"/>
          </w:tcPr>
          <w:p w14:paraId="01F78762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Лоренц К</w:t>
            </w:r>
            <w:r w:rsidRPr="00B43E91">
              <w:rPr>
                <w:rStyle w:val="c4"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</w:tcPr>
          <w:p w14:paraId="10116CF5" w14:textId="43210A66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 xml:space="preserve">М., </w:t>
            </w:r>
            <w:proofErr w:type="spellStart"/>
            <w:r w:rsidRPr="00B43E91">
              <w:rPr>
                <w:rStyle w:val="c4"/>
                <w:sz w:val="24"/>
                <w:szCs w:val="24"/>
              </w:rPr>
              <w:t>Римис</w:t>
            </w:r>
            <w:proofErr w:type="spellEnd"/>
            <w:r w:rsidRPr="00B43E91">
              <w:rPr>
                <w:rStyle w:val="c4"/>
                <w:sz w:val="24"/>
                <w:szCs w:val="24"/>
              </w:rPr>
              <w:t>, 20</w:t>
            </w:r>
            <w:r w:rsidR="00F92FDB">
              <w:rPr>
                <w:rStyle w:val="c4"/>
                <w:sz w:val="24"/>
                <w:szCs w:val="24"/>
              </w:rPr>
              <w:t>2</w:t>
            </w:r>
            <w:r w:rsidRPr="00B43E91">
              <w:rPr>
                <w:rStyle w:val="c4"/>
                <w:sz w:val="24"/>
                <w:szCs w:val="24"/>
              </w:rPr>
              <w:t>0</w:t>
            </w:r>
          </w:p>
        </w:tc>
      </w:tr>
      <w:tr w:rsidR="00B43E91" w:rsidRPr="00B43E91" w14:paraId="2673D02D" w14:textId="77777777" w:rsidTr="00B43E91">
        <w:tc>
          <w:tcPr>
            <w:tcW w:w="4928" w:type="dxa"/>
          </w:tcPr>
          <w:p w14:paraId="6094A138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Биология и нейрофизиология условного рефлекса. </w:t>
            </w:r>
          </w:p>
        </w:tc>
        <w:tc>
          <w:tcPr>
            <w:tcW w:w="2338" w:type="dxa"/>
            <w:gridSpan w:val="2"/>
          </w:tcPr>
          <w:p w14:paraId="40F9C73F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Анохин П. К.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495D96ED" w14:textId="0AF2C67A" w:rsidR="00B43E91" w:rsidRPr="00B43E91" w:rsidRDefault="00B43E9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М.: Медицина, </w:t>
            </w:r>
            <w:r w:rsidR="00F92FDB">
              <w:rPr>
                <w:rStyle w:val="c4"/>
              </w:rPr>
              <w:t>2022</w:t>
            </w:r>
            <w:r w:rsidRPr="00B43E91">
              <w:rPr>
                <w:rStyle w:val="c4"/>
              </w:rPr>
              <w:t>.</w:t>
            </w:r>
          </w:p>
        </w:tc>
      </w:tr>
      <w:tr w:rsidR="00B43E91" w:rsidRPr="00B43E91" w14:paraId="07C458B5" w14:textId="77777777" w:rsidTr="00B43E91">
        <w:tc>
          <w:tcPr>
            <w:tcW w:w="4928" w:type="dxa"/>
          </w:tcPr>
          <w:p w14:paraId="44060C2A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Основы служебного собаководства. </w:t>
            </w:r>
          </w:p>
        </w:tc>
        <w:tc>
          <w:tcPr>
            <w:tcW w:w="2338" w:type="dxa"/>
            <w:gridSpan w:val="2"/>
          </w:tcPr>
          <w:p w14:paraId="370D7B7A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Зубко В. Н. и др.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1B46D775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М.: ДОСААФ, 1975.</w:t>
            </w:r>
          </w:p>
        </w:tc>
      </w:tr>
      <w:tr w:rsidR="00B43E91" w:rsidRPr="00B43E91" w14:paraId="73F1A81A" w14:textId="77777777" w:rsidTr="00B43E91">
        <w:tc>
          <w:tcPr>
            <w:tcW w:w="4928" w:type="dxa"/>
          </w:tcPr>
          <w:p w14:paraId="128BC9E2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Поведение собаки: пособие для собаководов. </w:t>
            </w:r>
          </w:p>
        </w:tc>
        <w:tc>
          <w:tcPr>
            <w:tcW w:w="2338" w:type="dxa"/>
            <w:gridSpan w:val="2"/>
          </w:tcPr>
          <w:p w14:paraId="17CCAA70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Мычко Е.Н. и др</w:t>
            </w:r>
            <w:r w:rsidRPr="00B43E91">
              <w:rPr>
                <w:rStyle w:val="c4"/>
                <w:sz w:val="24"/>
                <w:szCs w:val="24"/>
              </w:rPr>
              <w:t>.,</w:t>
            </w:r>
          </w:p>
        </w:tc>
        <w:tc>
          <w:tcPr>
            <w:tcW w:w="2602" w:type="dxa"/>
            <w:gridSpan w:val="3"/>
          </w:tcPr>
          <w:p w14:paraId="21B33B2B" w14:textId="01AD8B8B" w:rsidR="00B43E91" w:rsidRPr="00B43E91" w:rsidRDefault="00B43E91" w:rsidP="00B43E91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М, «Аквариум Принт», 20</w:t>
            </w:r>
            <w:r w:rsidR="00F92FDB">
              <w:rPr>
                <w:rStyle w:val="c4"/>
              </w:rPr>
              <w:t>20</w:t>
            </w:r>
          </w:p>
        </w:tc>
      </w:tr>
      <w:tr w:rsidR="00B43E91" w:rsidRPr="00B43E91" w14:paraId="3ACB4F85" w14:textId="77777777" w:rsidTr="00B43E91">
        <w:tc>
          <w:tcPr>
            <w:tcW w:w="4928" w:type="dxa"/>
          </w:tcPr>
          <w:p w14:paraId="18CAD23A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Двадцатилетний опыт объективного изучения высшей нервной деятельности (поведения) животных. </w:t>
            </w:r>
          </w:p>
        </w:tc>
        <w:tc>
          <w:tcPr>
            <w:tcW w:w="2338" w:type="dxa"/>
            <w:gridSpan w:val="2"/>
          </w:tcPr>
          <w:p w14:paraId="37EFBA63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Павлов И. П.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02CE2E1A" w14:textId="199237E1" w:rsidR="00B43E91" w:rsidRPr="00B43E91" w:rsidRDefault="00B43E91" w:rsidP="00B43E9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М.: Наука, </w:t>
            </w:r>
            <w:r w:rsidR="00F92FDB">
              <w:rPr>
                <w:rStyle w:val="c4"/>
              </w:rPr>
              <w:t>2021</w:t>
            </w:r>
            <w:r w:rsidRPr="00B43E91">
              <w:rPr>
                <w:rStyle w:val="c4"/>
              </w:rPr>
              <w:t>.</w:t>
            </w:r>
          </w:p>
        </w:tc>
      </w:tr>
      <w:tr w:rsidR="00B43E91" w:rsidRPr="00B43E91" w14:paraId="540868C1" w14:textId="77777777" w:rsidTr="00B43E91">
        <w:tc>
          <w:tcPr>
            <w:tcW w:w="4928" w:type="dxa"/>
          </w:tcPr>
          <w:p w14:paraId="24B68460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Учебник специалиста – кинолога органов внутренних дел. </w:t>
            </w:r>
          </w:p>
        </w:tc>
        <w:tc>
          <w:tcPr>
            <w:tcW w:w="2338" w:type="dxa"/>
            <w:gridSpan w:val="2"/>
          </w:tcPr>
          <w:p w14:paraId="0901264D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 xml:space="preserve">Шкляревский С.Е., Самыгин Ф.И., </w:t>
            </w:r>
            <w:r w:rsidRPr="00B43E91">
              <w:rPr>
                <w:rStyle w:val="c13"/>
                <w:bCs/>
                <w:sz w:val="24"/>
                <w:szCs w:val="24"/>
              </w:rPr>
              <w:lastRenderedPageBreak/>
              <w:t>Гудкова Е.Н.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0C272022" w14:textId="718C1780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proofErr w:type="spellStart"/>
            <w:r w:rsidRPr="00B43E91">
              <w:rPr>
                <w:rStyle w:val="c4"/>
                <w:sz w:val="24"/>
                <w:szCs w:val="24"/>
              </w:rPr>
              <w:lastRenderedPageBreak/>
              <w:t>Ростов</w:t>
            </w:r>
            <w:proofErr w:type="spellEnd"/>
            <w:r w:rsidRPr="00B43E91">
              <w:rPr>
                <w:rStyle w:val="c4"/>
                <w:sz w:val="24"/>
                <w:szCs w:val="24"/>
              </w:rPr>
              <w:t>-на-Дону, Фолиант, 20</w:t>
            </w:r>
            <w:r w:rsidR="00F92FDB">
              <w:rPr>
                <w:rStyle w:val="c4"/>
                <w:sz w:val="24"/>
                <w:szCs w:val="24"/>
              </w:rPr>
              <w:t>2</w:t>
            </w:r>
            <w:r w:rsidRPr="00B43E91">
              <w:rPr>
                <w:rStyle w:val="c4"/>
                <w:sz w:val="24"/>
                <w:szCs w:val="24"/>
              </w:rPr>
              <w:t>3</w:t>
            </w:r>
          </w:p>
        </w:tc>
      </w:tr>
      <w:tr w:rsidR="00B43E91" w:rsidRPr="00B43E91" w14:paraId="535424B9" w14:textId="77777777" w:rsidTr="00B43E91">
        <w:tc>
          <w:tcPr>
            <w:tcW w:w="4928" w:type="dxa"/>
          </w:tcPr>
          <w:p w14:paraId="61A79AFD" w14:textId="77777777" w:rsidR="00B43E91" w:rsidRPr="00B43E91" w:rsidRDefault="00B43E91" w:rsidP="00B43E91">
            <w:pPr>
              <w:pStyle w:val="c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Физиология центральной нервной системы. </w:t>
            </w:r>
          </w:p>
        </w:tc>
        <w:tc>
          <w:tcPr>
            <w:tcW w:w="2338" w:type="dxa"/>
            <w:gridSpan w:val="2"/>
          </w:tcPr>
          <w:p w14:paraId="75F1C4CF" w14:textId="77777777" w:rsidR="00B43E91" w:rsidRPr="00B43E91" w:rsidRDefault="00B43E9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Смирнов В.М.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57181E6D" w14:textId="3AD61074" w:rsidR="00B43E91" w:rsidRPr="00B43E91" w:rsidRDefault="00B43E91" w:rsidP="00B43E9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>М. Академия., 20</w:t>
            </w:r>
            <w:r w:rsidR="00F92FDB">
              <w:rPr>
                <w:rStyle w:val="c4"/>
              </w:rPr>
              <w:t>21</w:t>
            </w:r>
          </w:p>
        </w:tc>
      </w:tr>
    </w:tbl>
    <w:p w14:paraId="5E11A0FA" w14:textId="77777777" w:rsidR="00B43E91" w:rsidRDefault="00B43E91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14:paraId="65597381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14:paraId="33B11027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14:paraId="2AC57E6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758F5E9A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14:paraId="182D3FB2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B43E91" w:rsidRPr="00F92FDB">
        <w:rPr>
          <w:sz w:val="24"/>
          <w:szCs w:val="24"/>
          <w:u w:val="single"/>
        </w:rPr>
        <w:t>ПМ 03 Подготовка и применение собак по породам и видам служб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1AF14BFC" w14:textId="77777777" w:rsidR="00B43E91" w:rsidRDefault="00B43E91">
      <w:pPr>
        <w:spacing w:after="160" w:line="259" w:lineRule="auto"/>
        <w:ind w:left="0" w:firstLine="0"/>
        <w:jc w:val="left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FCBE7E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14:paraId="213468FD" w14:textId="77777777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4A73D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14:paraId="6530A33A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2E0A2" w14:textId="77777777"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0644C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43E91" w:rsidRPr="00A705D9" w14:paraId="1760E733" w14:textId="77777777" w:rsidTr="000918E1">
        <w:trPr>
          <w:trHeight w:val="637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AC8048" w14:textId="77777777"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 Готовить собак по общему курсу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24A35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Демонстрация соблюдения правил техники безопасности и личной гигиены при работе с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A5BD6D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на практическом занятии</w:t>
            </w:r>
          </w:p>
        </w:tc>
      </w:tr>
      <w:tr w:rsidR="00B43E91" w:rsidRPr="00A705D9" w14:paraId="0D458D92" w14:textId="77777777" w:rsidTr="000918E1">
        <w:trPr>
          <w:trHeight w:val="637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9258E1" w14:textId="77777777"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68A946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Правильное использование поводка, подачи команд голосом и жестами.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32ADE2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14:paraId="77CABED8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54E50B" w14:textId="77777777"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Готовить собак по породам и видам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3AA05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Обоснованный выбор породы собаки в соответствии с  видом службы.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FE3F2F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правильный подбор собаки к данной службе.</w:t>
            </w:r>
          </w:p>
        </w:tc>
      </w:tr>
      <w:tr w:rsidR="00B43E91" w:rsidRPr="00A705D9" w14:paraId="44E99129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085D54" w14:textId="77777777"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подготовку собак по специальным курсам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F138E8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Правильное умение вводить постепенное усложнение.</w:t>
            </w:r>
          </w:p>
          <w:p w14:paraId="4820EA82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Обоснованный выбор методики при выработки навыков по специальным курсам.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148FB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14:paraId="0B8EE969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72B2C7" w14:textId="77777777"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прикладную подготовку собак.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150CF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Определять разнообразные виды прикладных подготовок и уметь их проводить.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C61135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14:paraId="51B99DF8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9D1BBE" w14:textId="77777777"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тестирование собак по итогам подготовки.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DFD26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Проводить тестирования собак, для различных видов дрессировки.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56C53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 тестирования собаки</w:t>
            </w:r>
          </w:p>
        </w:tc>
      </w:tr>
      <w:tr w:rsidR="00B43E91" w:rsidRPr="00A705D9" w14:paraId="55811B25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EE098F" w14:textId="77777777" w:rsidR="00B43E91" w:rsidRPr="00B43E91" w:rsidRDefault="00B43E91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Использовать собак в различных видах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F1A451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Знать нормативы, обязанности и приделы применения собак в различных видах служб.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398A72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B43E91" w:rsidRPr="00A705D9" w14:paraId="28339879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B2B37" w14:textId="77777777" w:rsidR="00B43E91" w:rsidRPr="00B43E91" w:rsidRDefault="00B43E91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 Готовить собак по общему курсу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5AF7A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Демонстрация соблюдения правил техники безопасности и личной гигиены при работе с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9B4A2" w14:textId="77777777" w:rsidR="00B43E91" w:rsidRPr="00B43E91" w:rsidRDefault="00B43E91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на практическом занятии</w:t>
            </w:r>
          </w:p>
        </w:tc>
      </w:tr>
    </w:tbl>
    <w:p w14:paraId="5E6D29D4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CEA9BFC" w14:textId="77777777"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5D9" w:rsidRPr="00A72FAA" w14:paraId="140D6C85" w14:textId="77777777" w:rsidTr="00514BED">
        <w:tc>
          <w:tcPr>
            <w:tcW w:w="3190" w:type="dxa"/>
          </w:tcPr>
          <w:p w14:paraId="6F6ED096" w14:textId="77777777"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0944F39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14:paraId="3542C83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14:paraId="5E08D62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14:paraId="44E05A6E" w14:textId="77777777" w:rsidTr="00514BED">
        <w:tc>
          <w:tcPr>
            <w:tcW w:w="3190" w:type="dxa"/>
          </w:tcPr>
          <w:p w14:paraId="6208DA9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14:paraId="08B5EBF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462AC6F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721FAFD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14:paraId="44A9E19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14:paraId="443F20F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A705D9" w:rsidRPr="00A72FAA" w14:paraId="6E62BB72" w14:textId="77777777" w:rsidTr="00514BED">
        <w:tc>
          <w:tcPr>
            <w:tcW w:w="3190" w:type="dxa"/>
          </w:tcPr>
          <w:p w14:paraId="6DF9F85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14:paraId="29B9EFC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14:paraId="5D30D05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работы;</w:t>
            </w:r>
          </w:p>
          <w:p w14:paraId="34B600D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правильной последовательности </w:t>
            </w:r>
            <w:r w:rsidRPr="00A72FAA">
              <w:rPr>
                <w:bCs/>
                <w:sz w:val="22"/>
                <w:szCs w:val="22"/>
              </w:rPr>
              <w:lastRenderedPageBreak/>
              <w:t>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14:paraId="454ADA0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соответствие нормативам и последовательности выполнения тех или иных видов работ</w:t>
            </w:r>
          </w:p>
          <w:p w14:paraId="639BE31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</w:t>
            </w:r>
          </w:p>
        </w:tc>
      </w:tr>
      <w:tr w:rsidR="00A705D9" w:rsidRPr="00A72FAA" w14:paraId="3992CBC5" w14:textId="77777777" w:rsidTr="00514BED">
        <w:tc>
          <w:tcPr>
            <w:tcW w:w="3190" w:type="dxa"/>
          </w:tcPr>
          <w:p w14:paraId="5CBDEE1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7D62BA2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14:paraId="4F8C119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14:paraId="4B8B499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1E6246C8" w14:textId="77777777" w:rsidTr="00514BED">
        <w:tc>
          <w:tcPr>
            <w:tcW w:w="3190" w:type="dxa"/>
          </w:tcPr>
          <w:p w14:paraId="4FA01AF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4C37136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14:paraId="77F02D8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14:paraId="5410AA4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14:paraId="0520B568" w14:textId="77777777" w:rsidTr="00514BED">
        <w:tc>
          <w:tcPr>
            <w:tcW w:w="3190" w:type="dxa"/>
          </w:tcPr>
          <w:p w14:paraId="3B42355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7604CD1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313C51E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721E07D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14:paraId="3ECE5CD3" w14:textId="77777777" w:rsidTr="00514BED">
        <w:tc>
          <w:tcPr>
            <w:tcW w:w="3190" w:type="dxa"/>
          </w:tcPr>
          <w:p w14:paraId="52DBFDA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14:paraId="5C9F6D6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6B33D70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14:paraId="15BE571C" w14:textId="77777777" w:rsidTr="00514BED">
        <w:tc>
          <w:tcPr>
            <w:tcW w:w="3190" w:type="dxa"/>
          </w:tcPr>
          <w:p w14:paraId="0DCBE69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14:paraId="625A03D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14:paraId="32518EB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способность пользоваться простейшими приемами саморегуляции поведения в процессе межличностного общения;</w:t>
            </w:r>
          </w:p>
          <w:p w14:paraId="7DDDE7B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451019E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5DFB9B98" w14:textId="77777777" w:rsidTr="00514BED">
        <w:tc>
          <w:tcPr>
            <w:tcW w:w="3190" w:type="dxa"/>
          </w:tcPr>
          <w:p w14:paraId="42209CB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08. Самостоятельно определять задачи профессионального и личностного развития. Заниматься самообразованием, осознанно планировать </w:t>
            </w:r>
            <w:r w:rsidRPr="00A72FAA">
              <w:rPr>
                <w:bCs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3190" w:type="dxa"/>
          </w:tcPr>
          <w:p w14:paraId="782A217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быть готовым к постоянному профессиональном росту, приобретению новых знаний;</w:t>
            </w:r>
          </w:p>
          <w:p w14:paraId="03533A3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обладать устойчивым стремлением к самосовершенствованию, </w:t>
            </w:r>
            <w:r w:rsidRPr="00A72FAA">
              <w:rPr>
                <w:bCs/>
                <w:sz w:val="22"/>
                <w:szCs w:val="22"/>
              </w:rPr>
              <w:lastRenderedPageBreak/>
              <w:t>стремится к творческой самореализации</w:t>
            </w:r>
          </w:p>
        </w:tc>
        <w:tc>
          <w:tcPr>
            <w:tcW w:w="3191" w:type="dxa"/>
          </w:tcPr>
          <w:p w14:paraId="2AECEAE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14:paraId="37E24209" w14:textId="77777777" w:rsidTr="00514BED">
        <w:tc>
          <w:tcPr>
            <w:tcW w:w="3190" w:type="dxa"/>
          </w:tcPr>
          <w:p w14:paraId="188D0F9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14:paraId="769C6AA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69B53F9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6956896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14:paraId="7E0C1248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C85431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B18C" w14:textId="77777777" w:rsidR="004F2402" w:rsidRDefault="004F2402">
      <w:pPr>
        <w:spacing w:after="0" w:line="240" w:lineRule="auto"/>
      </w:pPr>
      <w:r>
        <w:separator/>
      </w:r>
    </w:p>
  </w:endnote>
  <w:endnote w:type="continuationSeparator" w:id="0">
    <w:p w14:paraId="14B880AB" w14:textId="77777777" w:rsidR="004F2402" w:rsidRDefault="004F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1786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85431">
      <w:fldChar w:fldCharType="begin"/>
    </w:r>
    <w:r>
      <w:instrText xml:space="preserve"> PAGE   \* MERGEFORMAT </w:instrText>
    </w:r>
    <w:r w:rsidR="00C85431">
      <w:fldChar w:fldCharType="separate"/>
    </w:r>
    <w:r>
      <w:rPr>
        <w:sz w:val="24"/>
      </w:rPr>
      <w:t>8</w:t>
    </w:r>
    <w:r w:rsidR="00C85431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CDC9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85431">
      <w:fldChar w:fldCharType="begin"/>
    </w:r>
    <w:r>
      <w:instrText xml:space="preserve"> PAGE   \* MERGEFORMAT </w:instrText>
    </w:r>
    <w:r w:rsidR="00C85431">
      <w:fldChar w:fldCharType="separate"/>
    </w:r>
    <w:r w:rsidR="00B43E91" w:rsidRPr="00B43E91">
      <w:rPr>
        <w:noProof/>
        <w:sz w:val="24"/>
      </w:rPr>
      <w:t>12</w:t>
    </w:r>
    <w:r w:rsidR="00C85431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4568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2C8B" w14:textId="77777777" w:rsidR="004F2402" w:rsidRDefault="004F2402">
      <w:pPr>
        <w:spacing w:after="0" w:line="240" w:lineRule="auto"/>
      </w:pPr>
      <w:r>
        <w:separator/>
      </w:r>
    </w:p>
  </w:footnote>
  <w:footnote w:type="continuationSeparator" w:id="0">
    <w:p w14:paraId="744792CA" w14:textId="77777777" w:rsidR="004F2402" w:rsidRDefault="004F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B6C57"/>
    <w:multiLevelType w:val="hybridMultilevel"/>
    <w:tmpl w:val="B5B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27"/>
  </w:num>
  <w:num w:numId="6">
    <w:abstractNumId w:val="9"/>
  </w:num>
  <w:num w:numId="7">
    <w:abstractNumId w:val="19"/>
  </w:num>
  <w:num w:numId="8">
    <w:abstractNumId w:val="32"/>
  </w:num>
  <w:num w:numId="9">
    <w:abstractNumId w:val="11"/>
  </w:num>
  <w:num w:numId="10">
    <w:abstractNumId w:val="3"/>
  </w:num>
  <w:num w:numId="11">
    <w:abstractNumId w:val="17"/>
  </w:num>
  <w:num w:numId="12">
    <w:abstractNumId w:val="0"/>
  </w:num>
  <w:num w:numId="13">
    <w:abstractNumId w:val="16"/>
  </w:num>
  <w:num w:numId="14">
    <w:abstractNumId w:val="25"/>
  </w:num>
  <w:num w:numId="15">
    <w:abstractNumId w:val="10"/>
  </w:num>
  <w:num w:numId="16">
    <w:abstractNumId w:val="24"/>
  </w:num>
  <w:num w:numId="17">
    <w:abstractNumId w:val="31"/>
  </w:num>
  <w:num w:numId="18">
    <w:abstractNumId w:val="29"/>
  </w:num>
  <w:num w:numId="19">
    <w:abstractNumId w:val="28"/>
  </w:num>
  <w:num w:numId="20">
    <w:abstractNumId w:val="26"/>
  </w:num>
  <w:num w:numId="21">
    <w:abstractNumId w:val="2"/>
  </w:num>
  <w:num w:numId="22">
    <w:abstractNumId w:val="20"/>
  </w:num>
  <w:num w:numId="23">
    <w:abstractNumId w:val="4"/>
  </w:num>
  <w:num w:numId="24">
    <w:abstractNumId w:val="15"/>
  </w:num>
  <w:num w:numId="25">
    <w:abstractNumId w:val="33"/>
  </w:num>
  <w:num w:numId="26">
    <w:abstractNumId w:val="30"/>
  </w:num>
  <w:num w:numId="27">
    <w:abstractNumId w:val="23"/>
  </w:num>
  <w:num w:numId="28">
    <w:abstractNumId w:val="14"/>
  </w:num>
  <w:num w:numId="29">
    <w:abstractNumId w:val="6"/>
  </w:num>
  <w:num w:numId="30">
    <w:abstractNumId w:val="13"/>
  </w:num>
  <w:num w:numId="31">
    <w:abstractNumId w:val="1"/>
  </w:num>
  <w:num w:numId="32">
    <w:abstractNumId w:val="18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67"/>
    <w:rsid w:val="00002208"/>
    <w:rsid w:val="00063767"/>
    <w:rsid w:val="00072DBB"/>
    <w:rsid w:val="004E412E"/>
    <w:rsid w:val="004F2402"/>
    <w:rsid w:val="00524582"/>
    <w:rsid w:val="00741828"/>
    <w:rsid w:val="00A32452"/>
    <w:rsid w:val="00A705D9"/>
    <w:rsid w:val="00AC633C"/>
    <w:rsid w:val="00B43E91"/>
    <w:rsid w:val="00B7038D"/>
    <w:rsid w:val="00C66FD8"/>
    <w:rsid w:val="00C85431"/>
    <w:rsid w:val="00D601BF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BB70"/>
  <w15:docId w15:val="{53AAABED-7FCC-4E0B-8F1D-CFD42046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31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54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43E9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3">
    <w:name w:val="c13"/>
    <w:basedOn w:val="a0"/>
    <w:rsid w:val="00B43E91"/>
  </w:style>
  <w:style w:type="character" w:customStyle="1" w:styleId="c4">
    <w:name w:val="c4"/>
    <w:basedOn w:val="a0"/>
    <w:rsid w:val="00B43E91"/>
  </w:style>
  <w:style w:type="character" w:customStyle="1" w:styleId="apple-converted-space">
    <w:name w:val="apple-converted-space"/>
    <w:basedOn w:val="a0"/>
    <w:rsid w:val="00B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10</cp:revision>
  <dcterms:created xsi:type="dcterms:W3CDTF">2020-11-11T08:51:00Z</dcterms:created>
  <dcterms:modified xsi:type="dcterms:W3CDTF">2023-11-03T11:25:00Z</dcterms:modified>
</cp:coreProperties>
</file>