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F00033" w:rsidRDefault="00F00033" w:rsidP="00F00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17D69"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среднего специального образования</w:t>
      </w:r>
    </w:p>
    <w:p w:rsidR="00F17D69" w:rsidRDefault="00F17D69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</w:t>
      </w:r>
      <w:r>
        <w:rPr>
          <w:rFonts w:ascii="Times New Roman" w:hAnsi="Times New Roman"/>
          <w:b/>
          <w:sz w:val="24"/>
          <w:szCs w:val="24"/>
        </w:rPr>
        <w:tab/>
        <w:t xml:space="preserve">12 </w:t>
      </w:r>
      <w:r w:rsidRPr="00F17D69">
        <w:rPr>
          <w:rFonts w:ascii="Times New Roman" w:hAnsi="Times New Roman"/>
          <w:b/>
          <w:sz w:val="24"/>
          <w:szCs w:val="24"/>
        </w:rPr>
        <w:t>Садово-парковое и ландшафтное строительство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(гр.</w:t>
      </w:r>
      <w:r w:rsidR="00F17D69">
        <w:rPr>
          <w:rFonts w:ascii="Times New Roman" w:hAnsi="Times New Roman"/>
          <w:b/>
          <w:sz w:val="24"/>
          <w:szCs w:val="24"/>
        </w:rPr>
        <w:t>006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0033" w:rsidRPr="00832F14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Pr="0039709B" w:rsidRDefault="0039709B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073F7E">
        <w:rPr>
          <w:rFonts w:ascii="Times New Roman" w:hAnsi="Times New Roman"/>
          <w:b/>
          <w:sz w:val="24"/>
          <w:szCs w:val="24"/>
        </w:rPr>
        <w:t>:</w:t>
      </w:r>
    </w:p>
    <w:p w:rsidR="00F00033" w:rsidRPr="00073F7E" w:rsidRDefault="0039709B" w:rsidP="00073F7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3F7E">
        <w:rPr>
          <w:rFonts w:ascii="Times New Roman" w:hAnsi="Times New Roman"/>
          <w:sz w:val="24"/>
          <w:szCs w:val="24"/>
        </w:rPr>
        <w:t>Ф</w:t>
      </w:r>
      <w:r w:rsidR="00073F7E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</w:t>
      </w:r>
      <w:r w:rsidR="00F00033" w:rsidRPr="00073F7E">
        <w:rPr>
          <w:rFonts w:ascii="Times New Roman" w:hAnsi="Times New Roman"/>
          <w:sz w:val="24"/>
          <w:szCs w:val="24"/>
        </w:rPr>
        <w:t xml:space="preserve"> (далее – ФГОС) среднего профессионального образования (далее – СПО) по профессии 43.01.09 Повар, кондитер</w:t>
      </w:r>
      <w:r w:rsidR="00073F7E">
        <w:rPr>
          <w:rFonts w:ascii="Times New Roman" w:hAnsi="Times New Roman"/>
          <w:sz w:val="24"/>
          <w:szCs w:val="24"/>
        </w:rPr>
        <w:t>, утвержденный</w:t>
      </w:r>
      <w:r w:rsidR="00F00033" w:rsidRPr="00073F7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</w:t>
      </w:r>
      <w:r w:rsidRPr="00073F7E">
        <w:rPr>
          <w:rFonts w:ascii="Times New Roman" w:hAnsi="Times New Roman"/>
          <w:sz w:val="24"/>
          <w:szCs w:val="24"/>
        </w:rPr>
        <w:t>ой Федерации</w:t>
      </w:r>
      <w:r w:rsidR="00073F7E">
        <w:rPr>
          <w:rFonts w:ascii="Times New Roman" w:hAnsi="Times New Roman"/>
          <w:sz w:val="24"/>
          <w:szCs w:val="24"/>
        </w:rPr>
        <w:t xml:space="preserve"> № 1569</w:t>
      </w:r>
      <w:r w:rsidR="00073F7E" w:rsidRPr="00073F7E">
        <w:t xml:space="preserve"> </w:t>
      </w:r>
      <w:r w:rsidR="00073F7E">
        <w:t xml:space="preserve">от </w:t>
      </w:r>
      <w:r w:rsidR="00073F7E" w:rsidRPr="00073F7E">
        <w:rPr>
          <w:rFonts w:ascii="Times New Roman" w:hAnsi="Times New Roman"/>
          <w:sz w:val="24"/>
          <w:szCs w:val="24"/>
        </w:rPr>
        <w:t>09.12.2016</w:t>
      </w:r>
      <w:r w:rsidR="00073F7E">
        <w:rPr>
          <w:rFonts w:ascii="Times New Roman" w:hAnsi="Times New Roman"/>
          <w:sz w:val="24"/>
          <w:szCs w:val="24"/>
        </w:rPr>
        <w:t xml:space="preserve"> г.</w:t>
      </w:r>
      <w:r w:rsidRPr="00073F7E">
        <w:rPr>
          <w:rFonts w:ascii="Times New Roman" w:hAnsi="Times New Roman"/>
          <w:sz w:val="24"/>
          <w:szCs w:val="24"/>
        </w:rPr>
        <w:t>;</w:t>
      </w:r>
    </w:p>
    <w:p w:rsidR="00F00033" w:rsidRDefault="00F00033" w:rsidP="00F0003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033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</w:t>
      </w:r>
      <w:r w:rsidR="0039709B">
        <w:rPr>
          <w:rFonts w:ascii="Times New Roman" w:hAnsi="Times New Roman"/>
          <w:sz w:val="24"/>
          <w:szCs w:val="24"/>
        </w:rPr>
        <w:t xml:space="preserve"> профессионального образования;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lastRenderedPageBreak/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 xml:space="preserve">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 xml:space="preserve">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03894">
          <w:rPr>
            <w:rFonts w:ascii="Times New Roman" w:hAnsi="Times New Roman"/>
            <w:sz w:val="24"/>
            <w:szCs w:val="24"/>
          </w:rPr>
          <w:t>2014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968»);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303894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rPr>
          <w:rFonts w:ascii="Times New Roman" w:hAnsi="Times New Roman"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03894">
        <w:rPr>
          <w:rFonts w:ascii="Times New Roman" w:hAnsi="Times New Roman"/>
          <w:sz w:val="24"/>
          <w:szCs w:val="24"/>
        </w:rPr>
        <w:softHyphen/>
        <w:t xml:space="preserve">тельных программ» (в ред. от 09 апреля 2015 г.);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303894" w:rsidRPr="00303894" w:rsidRDefault="005A1593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03894" w:rsidRPr="00303894">
          <w:rPr>
            <w:rFonts w:ascii="Times New Roman" w:hAnsi="Times New Roman"/>
            <w:sz w:val="24"/>
            <w:szCs w:val="24"/>
          </w:rPr>
          <w:t>Приказ Министерства образования и науки РФ от 26 декабря 2013 г. N 1408</w:t>
        </w:r>
        <w:r w:rsidR="00303894" w:rsidRPr="00303894">
          <w:rPr>
            <w:rFonts w:ascii="Times New Roman" w:hAnsi="Times New Roman"/>
            <w:sz w:val="24"/>
            <w:szCs w:val="24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(Зарегистрировано в Минюсте России 09.07.2014 N 33026) с изменениями и дополнениями от 19 октября 2017 г;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России от 28.09.2018 N 603н</w:t>
      </w:r>
      <w:r w:rsidRPr="00303894">
        <w:rPr>
          <w:rFonts w:ascii="Times New Roman" w:hAnsi="Times New Roman"/>
          <w:sz w:val="24"/>
          <w:szCs w:val="24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lastRenderedPageBreak/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N 06-156);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5A1593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8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АК-2292/06</w:t>
      </w:r>
    </w:p>
    <w:p w:rsidR="00303894" w:rsidRPr="00303894" w:rsidRDefault="005A1593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0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АК-2290/06</w:t>
      </w:r>
    </w:p>
    <w:p w:rsidR="00303894" w:rsidRPr="00303894" w:rsidRDefault="005A1593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2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АК-2294/06</w:t>
      </w:r>
    </w:p>
    <w:p w:rsidR="00303894" w:rsidRPr="00303894" w:rsidRDefault="005A1593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4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13 апреля 2015 г. N АК-1041/06.</w:t>
      </w:r>
    </w:p>
    <w:p w:rsidR="0039709B" w:rsidRPr="00F00033" w:rsidRDefault="0039709B" w:rsidP="00073F7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D46" w:rsidRDefault="00073F7E" w:rsidP="00D82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D46" w:rsidRPr="00204BEB" w:rsidRDefault="00D82D46" w:rsidP="00D82D46">
      <w:pPr>
        <w:autoSpaceDE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73F7E" w:rsidRPr="00D82D46" w:rsidRDefault="00D82D46" w:rsidP="00D82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составляет </w:t>
      </w:r>
      <w:r>
        <w:rPr>
          <w:rFonts w:ascii="Times New Roman" w:hAnsi="Times New Roman"/>
          <w:sz w:val="24"/>
          <w:szCs w:val="24"/>
        </w:rPr>
        <w:t xml:space="preserve">36 академических часов в неделю,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73F7E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07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F7E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73F7E" w:rsidRPr="00C07B5F">
        <w:rPr>
          <w:rFonts w:ascii="Times New Roman" w:hAnsi="Times New Roman"/>
          <w:bCs/>
          <w:sz w:val="24"/>
          <w:szCs w:val="24"/>
        </w:rPr>
        <w:t xml:space="preserve">родолжительность учебной недели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073F7E" w:rsidRPr="00C07B5F">
        <w:rPr>
          <w:rFonts w:ascii="Times New Roman" w:hAnsi="Times New Roman"/>
          <w:bCs/>
          <w:sz w:val="24"/>
          <w:szCs w:val="24"/>
        </w:rPr>
        <w:t>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3B418F" w:rsidRPr="00C51E81" w:rsidRDefault="00073F7E" w:rsidP="003B4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702 часа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</w:t>
      </w: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модуля.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учебного цикла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дисциплин общеобразовательного цикла предусмотрены 3 экзамена: ОДБ.01 Русский язык, ОДП.11 Химия, ОДП.12 Биология.</w:t>
      </w:r>
    </w:p>
    <w:p w:rsidR="00D82D46" w:rsidRPr="00204BEB" w:rsidRDefault="00D82D46" w:rsidP="00D82D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Экзамены предусмотрены по завершении изучения дисциплины ЕН.01 Математика (3 семестр).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По завершении изучения общепрофессиональных дисциплин предусмотрены следующие экзамены: ОП.01 Экономика организации (8 семестр), ОП.04 Ботаника с основами физиологии растений  (4 семестр). </w:t>
      </w:r>
    </w:p>
    <w:p w:rsidR="00D82D46" w:rsidRPr="00204BEB" w:rsidRDefault="00D82D46" w:rsidP="00D82D46">
      <w:pPr>
        <w:autoSpaceDE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междисциплинарных курсов предусмотрены экзамены:</w:t>
      </w:r>
    </w:p>
    <w:p w:rsidR="00D82D46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МДК.01.01 Основы проектирования объектов садово-паркового строительства (3,4 семестр), МДК.02.01 Цветоводство и декоративное древоводство (6 семестр), МДК.02.02 Садово-парковое строительство и хозяйство (5,6 семестр), МДК.03.01 Современные технологии садово-паркового и ландшафтного строительства (8 семестр). 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</w:t>
      </w:r>
      <w:r w:rsidRPr="00D82D46">
        <w:rPr>
          <w:rFonts w:ascii="Times New Roman" w:hAnsi="Times New Roman"/>
          <w:sz w:val="24"/>
          <w:szCs w:val="24"/>
        </w:rPr>
        <w:t>профессиональной деятельности освоен / не освоен».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2D46">
        <w:rPr>
          <w:rFonts w:ascii="Times New Roman" w:hAnsi="Times New Roman"/>
          <w:sz w:val="24"/>
          <w:szCs w:val="24"/>
        </w:rPr>
        <w:t>Контрольные работы и зачеты проводятся за счет часов, отведенных на изучение дисциплины и междисциплинарного</w:t>
      </w:r>
      <w:r w:rsidRPr="00204BEB">
        <w:rPr>
          <w:rFonts w:ascii="Times New Roman" w:hAnsi="Times New Roman"/>
          <w:sz w:val="24"/>
          <w:szCs w:val="24"/>
        </w:rPr>
        <w:t xml:space="preserve"> курса.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Выполнение курсовых проектов (работ) является видом учебной работы по профессиональным модулям профессионального цикла: ПМ.01. Проектирование объектов </w:t>
      </w:r>
      <w:r w:rsidRPr="00204BEB">
        <w:rPr>
          <w:rFonts w:ascii="Times New Roman" w:hAnsi="Times New Roman"/>
          <w:sz w:val="24"/>
          <w:szCs w:val="24"/>
        </w:rPr>
        <w:lastRenderedPageBreak/>
        <w:t>садово-паркового и ландшафтного строительства, ПМ.03. Внедрение современных технологий садово-паркового и ландшафтного строительства, которые реализуются в пределах времени, отведенного на их изучение.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Консультации предусмотрены в объеме 100 часов на учебную группу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в объеме 12 недель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предусмотрена </w:t>
      </w:r>
      <w:r w:rsidRPr="00204BEB">
        <w:rPr>
          <w:rFonts w:ascii="Times New Roman" w:hAnsi="Times New Roman"/>
          <w:sz w:val="24"/>
          <w:szCs w:val="24"/>
        </w:rPr>
        <w:t xml:space="preserve">по ПМ.01 </w:t>
      </w:r>
      <w:r w:rsidRPr="00204BEB">
        <w:rPr>
          <w:rFonts w:ascii="Times New Roman" w:hAnsi="Times New Roman"/>
          <w:color w:val="000000"/>
          <w:sz w:val="24"/>
          <w:szCs w:val="24"/>
        </w:rPr>
        <w:t>Проектирование объектов садово-паркового и ландшафтного строительства</w:t>
      </w:r>
      <w:r w:rsidRPr="00204BEB">
        <w:rPr>
          <w:rFonts w:ascii="Times New Roman" w:hAnsi="Times New Roman"/>
          <w:sz w:val="24"/>
          <w:szCs w:val="24"/>
        </w:rPr>
        <w:t xml:space="preserve"> - 2 недели  (4 семестр), ПМ.02 Ведение работ по садово-парковому и ландшафтному строительству - 2 недели  (6 семестр), ПМ.03 Внедрение современных технологий садово-паркового и ландшафтного строительства - 2 недели (8 семестр), ПМ.04 Выполнение работ по одной или нескольким профессиям рабочих, должностям служащих - 6 недель (4 недели — 6 семестр, 2 недели — 8 семестр).  Производственная практика (по профилю специальности) в объеме 13 недель реализуется по каждому из видов профессиональной деятельности, предусмотренных ФГОС СПО по специальности: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ПМ.01 Проектирование объектов садово-паркового и ландшафтного строительства - 6 недель  (4 семестр), ПМ.02 Ведение работ по садово-парковому и ландшафтному строительству - 4 недели  (6 семестр), ПМ.03 Внедрение современных технологий садово-паркового и ландшафтного строительства - 3 недели (8 семестр). </w:t>
      </w:r>
      <w:r w:rsidRPr="00204BEB">
        <w:rPr>
          <w:rFonts w:ascii="Times New Roman" w:hAnsi="Times New Roman"/>
          <w:sz w:val="24"/>
          <w:szCs w:val="24"/>
        </w:rPr>
        <w:t>Производственная практика (преддипломная) проводится концентрированно (8 семестр).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В период прохождения учебной практики, предусмотренной в рамках ПМ.04 Выполнение работ по одной или нескольким профессиям рабочих, должностям служащих, студенты осваивают две рабочие профессии из Перечня профессий рабочих, должностей служащих, рекомендуемых к освоению в рамках основной профессиональной образователь</w:t>
      </w:r>
      <w:r>
        <w:rPr>
          <w:rFonts w:ascii="Times New Roman" w:hAnsi="Times New Roman"/>
          <w:sz w:val="24"/>
          <w:szCs w:val="24"/>
        </w:rPr>
        <w:t xml:space="preserve">ной программы СПО: </w:t>
      </w:r>
      <w:r w:rsidR="00082C28" w:rsidRPr="00082C28">
        <w:rPr>
          <w:rFonts w:ascii="Times New Roman" w:hAnsi="Times New Roman"/>
          <w:b/>
          <w:sz w:val="24"/>
          <w:szCs w:val="24"/>
        </w:rPr>
        <w:t>Рабочий зеленого хозяйства</w:t>
      </w:r>
      <w:r w:rsidRPr="00204BEB">
        <w:rPr>
          <w:rFonts w:ascii="Times New Roman" w:hAnsi="Times New Roman"/>
          <w:sz w:val="24"/>
          <w:szCs w:val="24"/>
        </w:rPr>
        <w:t>.</w:t>
      </w:r>
    </w:p>
    <w:p w:rsidR="00D82D46" w:rsidRPr="007C2A41" w:rsidRDefault="00D82D46" w:rsidP="00D82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4BEB">
        <w:rPr>
          <w:rFonts w:ascii="Times New Roman" w:hAnsi="Times New Roman"/>
          <w:sz w:val="24"/>
          <w:szCs w:val="24"/>
        </w:rPr>
        <w:t>Государственная (итоговая) аттестация предусмотрена в виде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защиты дипломного проекта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073F7E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 квалификационной работы должно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D46" w:rsidRPr="00832F14" w:rsidRDefault="00D82D46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 xml:space="preserve"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</w:t>
      </w:r>
      <w:r w:rsidRPr="00D10CB4">
        <w:rPr>
          <w:rFonts w:ascii="Times New Roman" w:hAnsi="Times New Roman"/>
          <w:bCs/>
          <w:sz w:val="24"/>
          <w:szCs w:val="24"/>
        </w:rPr>
        <w:lastRenderedPageBreak/>
        <w:t>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B418F"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3B418F">
        <w:rPr>
          <w:rFonts w:ascii="Times New Roman" w:hAnsi="Times New Roman"/>
          <w:bCs/>
          <w:sz w:val="24"/>
          <w:szCs w:val="24"/>
        </w:rPr>
        <w:t>ОУД.10П «Химия» и ОУД.11П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</w:t>
      </w:r>
      <w:r w:rsidRPr="003B418F">
        <w:rPr>
          <w:rFonts w:ascii="Times New Roman" w:hAnsi="Times New Roman"/>
          <w:b/>
          <w:sz w:val="24"/>
          <w:szCs w:val="24"/>
        </w:rPr>
        <w:t>.</w:t>
      </w:r>
      <w:r w:rsidRPr="003B418F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hAnsi="Times New Roman"/>
          <w:sz w:val="24"/>
          <w:szCs w:val="24"/>
        </w:rPr>
        <w:t>Объем времени</w:t>
      </w:r>
      <w:r w:rsidRPr="00D82D46">
        <w:rPr>
          <w:rFonts w:ascii="Times New Roman" w:hAnsi="Times New Roman"/>
          <w:sz w:val="24"/>
          <w:szCs w:val="24"/>
        </w:rPr>
        <w:t xml:space="preserve"> в количестве 900 часов обязательных учебных занятий  (1350 часов максимальной учебной нагрузки)</w:t>
      </w:r>
      <w:r>
        <w:rPr>
          <w:rFonts w:ascii="Times New Roman" w:hAnsi="Times New Roman"/>
          <w:sz w:val="24"/>
          <w:szCs w:val="24"/>
        </w:rPr>
        <w:t xml:space="preserve"> отведен</w:t>
      </w:r>
      <w:r w:rsidRPr="00D82D4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вариативную часть циклов ОПОП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вариативной части: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2925"/>
        <w:gridCol w:w="935"/>
        <w:gridCol w:w="1662"/>
        <w:gridCol w:w="819"/>
        <w:gridCol w:w="2370"/>
      </w:tblGrid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Усиление общих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838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2338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общепрофессиональных дисциплин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 xml:space="preserve"> Ботаника с основами физиологии растений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1032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488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Проектирование проектов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 xml:space="preserve"> 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kern w:val="2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Цветоводство и декоративное древоводство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Садово-парковое строительство и хозяйство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Способы поиска работы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МДК.06.01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 xml:space="preserve">Открытие собственного дела выпускниками профессиональных образовательных организаций Московской  области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2124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3024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F7E" w:rsidRPr="00832F14" w:rsidRDefault="00073F7E" w:rsidP="00073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B57" w:rsidRDefault="001E3B57">
      <w:bookmarkStart w:id="1" w:name="_GoBack"/>
      <w:bookmarkEnd w:id="1"/>
      <w:r>
        <w:br w:type="page"/>
      </w:r>
    </w:p>
    <w:p w:rsidR="007B4E5B" w:rsidRPr="00F00033" w:rsidRDefault="001E3B57" w:rsidP="00F00033">
      <w:r>
        <w:rPr>
          <w:noProof/>
          <w:lang w:eastAsia="ru-RU"/>
        </w:rPr>
        <w:lastRenderedPageBreak/>
        <w:drawing>
          <wp:inline distT="0" distB="0" distL="0" distR="0">
            <wp:extent cx="5924550" cy="6277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22196" t="10944" r="60820" b="30400"/>
                    <a:stretch/>
                  </pic:blipFill>
                  <pic:spPr bwMode="auto">
                    <a:xfrm>
                      <a:off x="0" y="0"/>
                      <a:ext cx="5935614" cy="62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033"/>
    <w:rsid w:val="0001160F"/>
    <w:rsid w:val="0007231E"/>
    <w:rsid w:val="00073F7E"/>
    <w:rsid w:val="00082C28"/>
    <w:rsid w:val="001C57B6"/>
    <w:rsid w:val="001E3B57"/>
    <w:rsid w:val="00203BC9"/>
    <w:rsid w:val="00205795"/>
    <w:rsid w:val="00253A1F"/>
    <w:rsid w:val="00290BBE"/>
    <w:rsid w:val="0029205B"/>
    <w:rsid w:val="00303894"/>
    <w:rsid w:val="0039458F"/>
    <w:rsid w:val="0039709B"/>
    <w:rsid w:val="003B418F"/>
    <w:rsid w:val="00455201"/>
    <w:rsid w:val="00463590"/>
    <w:rsid w:val="00484B31"/>
    <w:rsid w:val="004A4C6F"/>
    <w:rsid w:val="004A7628"/>
    <w:rsid w:val="004B3421"/>
    <w:rsid w:val="00521253"/>
    <w:rsid w:val="00562541"/>
    <w:rsid w:val="005658BC"/>
    <w:rsid w:val="00583C2C"/>
    <w:rsid w:val="005A1593"/>
    <w:rsid w:val="0065585E"/>
    <w:rsid w:val="006B4DB0"/>
    <w:rsid w:val="006E7462"/>
    <w:rsid w:val="00710A8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E188F"/>
    <w:rsid w:val="008E25D6"/>
    <w:rsid w:val="008E5B59"/>
    <w:rsid w:val="008F074D"/>
    <w:rsid w:val="008F4E9E"/>
    <w:rsid w:val="00904ED7"/>
    <w:rsid w:val="00923764"/>
    <w:rsid w:val="009327D6"/>
    <w:rsid w:val="00A374C4"/>
    <w:rsid w:val="00A84E4A"/>
    <w:rsid w:val="00A85DED"/>
    <w:rsid w:val="00AC5C4D"/>
    <w:rsid w:val="00B17610"/>
    <w:rsid w:val="00B35CBA"/>
    <w:rsid w:val="00B67B6D"/>
    <w:rsid w:val="00BC4B45"/>
    <w:rsid w:val="00BC4FBF"/>
    <w:rsid w:val="00CC6242"/>
    <w:rsid w:val="00CE2617"/>
    <w:rsid w:val="00D40ED2"/>
    <w:rsid w:val="00D6199E"/>
    <w:rsid w:val="00D72C1F"/>
    <w:rsid w:val="00D82D46"/>
    <w:rsid w:val="00D964CF"/>
    <w:rsid w:val="00DC5691"/>
    <w:rsid w:val="00EB0971"/>
    <w:rsid w:val="00EB25AF"/>
    <w:rsid w:val="00F00033"/>
    <w:rsid w:val="00F050C1"/>
    <w:rsid w:val="00F17D69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3B57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6&amp;sub=0" TargetMode="External"/><Relationship Id="rId13" Type="http://schemas.openxmlformats.org/officeDocument/2006/relationships/hyperlink" Target="http://ivo.garant.ru/document?id=70880724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098016&amp;sub=1000" TargetMode="External"/><Relationship Id="rId12" Type="http://schemas.openxmlformats.org/officeDocument/2006/relationships/hyperlink" Target="http://ivo.garant.ru/document?id=7109801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11" Type="http://schemas.openxmlformats.org/officeDocument/2006/relationships/hyperlink" Target="http://ivo.garant.ru/document?id=71098018&amp;sub=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ivo.garant.ru/document?id=7109801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098014&amp;sub=100" TargetMode="External"/><Relationship Id="rId14" Type="http://schemas.openxmlformats.org/officeDocument/2006/relationships/hyperlink" Target="http://ivo.garant.ru/document?id=708807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B905-01F0-487E-A230-4B37EF6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7</cp:revision>
  <cp:lastPrinted>2020-12-17T08:49:00Z</cp:lastPrinted>
  <dcterms:created xsi:type="dcterms:W3CDTF">2020-12-14T10:40:00Z</dcterms:created>
  <dcterms:modified xsi:type="dcterms:W3CDTF">2023-12-25T12:07:00Z</dcterms:modified>
</cp:coreProperties>
</file>