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53" w:rsidRDefault="00F81953" w:rsidP="001C4A5E">
      <w:pPr>
        <w:spacing w:after="0" w:line="240" w:lineRule="auto"/>
        <w:ind w:left="-567"/>
        <w:rPr>
          <w:noProof/>
          <w:lang w:eastAsia="ru-RU"/>
        </w:rPr>
      </w:pPr>
    </w:p>
    <w:p w:rsidR="001C4A5E" w:rsidRDefault="00F81953" w:rsidP="001C4A5E">
      <w:pPr>
        <w:spacing w:after="0" w:line="240" w:lineRule="auto"/>
        <w:ind w:left="-567"/>
        <w:rPr>
          <w:rFonts w:ascii="Times New Roman" w:eastAsia="Times New Roman" w:hAnsi="Times New Roman" w:cs="Times New Roman"/>
          <w:b/>
          <w:bCs/>
          <w:sz w:val="24"/>
          <w:szCs w:val="24"/>
          <w:lang w:eastAsia="ru-RU"/>
        </w:rPr>
      </w:pPr>
      <w:r>
        <w:rPr>
          <w:noProof/>
          <w:lang w:eastAsia="ru-RU"/>
        </w:rPr>
        <w:drawing>
          <wp:inline distT="0" distB="0" distL="0" distR="0">
            <wp:extent cx="9591499" cy="5866645"/>
            <wp:effectExtent l="0" t="0" r="0"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srcRect l="21551" t="24646" r="21895" b="13861"/>
                    <a:stretch/>
                  </pic:blipFill>
                  <pic:spPr bwMode="auto">
                    <a:xfrm>
                      <a:off x="0" y="0"/>
                      <a:ext cx="9609941" cy="58779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2D6954" w:rsidRDefault="002D6954" w:rsidP="002D6954">
      <w:pPr>
        <w:spacing w:after="0" w:line="240" w:lineRule="auto"/>
        <w:ind w:left="360"/>
        <w:rPr>
          <w:rFonts w:ascii="Times New Roman" w:eastAsia="Times New Roman" w:hAnsi="Times New Roman" w:cs="Times New Roman"/>
          <w:b/>
          <w:bCs/>
          <w:sz w:val="24"/>
          <w:szCs w:val="24"/>
          <w:lang w:eastAsia="ru-RU"/>
        </w:rPr>
      </w:pPr>
      <w:bookmarkStart w:id="0" w:name="_GoBack"/>
      <w:bookmarkEnd w:id="0"/>
      <w:r>
        <w:rPr>
          <w:rFonts w:ascii="Times New Roman" w:eastAsia="Times New Roman" w:hAnsi="Times New Roman" w:cs="Times New Roman"/>
          <w:b/>
          <w:bCs/>
          <w:sz w:val="24"/>
          <w:szCs w:val="24"/>
          <w:lang w:eastAsia="ru-RU"/>
        </w:rPr>
        <w:lastRenderedPageBreak/>
        <w:t xml:space="preserve">Учебный план и график </w:t>
      </w:r>
      <w:r w:rsidRPr="002D6954">
        <w:rPr>
          <w:rFonts w:ascii="Times New Roman" w:eastAsia="Times New Roman" w:hAnsi="Times New Roman" w:cs="Times New Roman"/>
          <w:b/>
          <w:bCs/>
          <w:sz w:val="24"/>
          <w:szCs w:val="24"/>
          <w:lang w:eastAsia="ru-RU"/>
        </w:rPr>
        <w:t>08.01.26 Мастер по ремонту и обслуживанию инженерных систем жилищно-коммунального хозяйства</w:t>
      </w:r>
    </w:p>
    <w:p w:rsidR="002D6954" w:rsidRDefault="002D6954" w:rsidP="002D6954">
      <w:pPr>
        <w:spacing w:after="0" w:line="240" w:lineRule="auto"/>
        <w:ind w:left="36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201</w:t>
      </w:r>
      <w:r w:rsidR="00246045">
        <w:rPr>
          <w:rFonts w:ascii="Times New Roman" w:eastAsia="Times New Roman" w:hAnsi="Times New Roman" w:cs="Times New Roman"/>
          <w:b/>
          <w:bCs/>
          <w:sz w:val="24"/>
          <w:szCs w:val="24"/>
          <w:lang w:eastAsia="ru-RU"/>
        </w:rPr>
        <w:t>9/2020</w:t>
      </w:r>
      <w:r>
        <w:rPr>
          <w:rFonts w:ascii="Times New Roman" w:eastAsia="Times New Roman" w:hAnsi="Times New Roman" w:cs="Times New Roman"/>
          <w:b/>
          <w:bCs/>
          <w:sz w:val="24"/>
          <w:szCs w:val="24"/>
          <w:lang w:eastAsia="ru-RU"/>
        </w:rPr>
        <w:t xml:space="preserve"> </w:t>
      </w:r>
      <w:proofErr w:type="spellStart"/>
      <w:r>
        <w:rPr>
          <w:rFonts w:ascii="Times New Roman" w:eastAsia="Times New Roman" w:hAnsi="Times New Roman" w:cs="Times New Roman"/>
          <w:b/>
          <w:bCs/>
          <w:sz w:val="24"/>
          <w:szCs w:val="24"/>
          <w:lang w:eastAsia="ru-RU"/>
        </w:rPr>
        <w:t>уч.г</w:t>
      </w:r>
      <w:proofErr w:type="spellEnd"/>
      <w:r>
        <w:rPr>
          <w:rFonts w:ascii="Times New Roman" w:eastAsia="Times New Roman" w:hAnsi="Times New Roman" w:cs="Times New Roman"/>
          <w:b/>
          <w:bCs/>
          <w:sz w:val="24"/>
          <w:szCs w:val="24"/>
          <w:lang w:eastAsia="ru-RU"/>
        </w:rPr>
        <w:t>.</w:t>
      </w:r>
    </w:p>
    <w:p w:rsidR="008C0C4F" w:rsidRPr="008C0C4F" w:rsidRDefault="008C0C4F" w:rsidP="008C0C4F">
      <w:pPr>
        <w:spacing w:after="0" w:line="240" w:lineRule="auto"/>
        <w:ind w:left="360"/>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Сводные данные по бюджету времени (в неделях)</w:t>
      </w:r>
    </w:p>
    <w:p w:rsidR="008C0C4F" w:rsidRPr="008C0C4F" w:rsidRDefault="008C0C4F" w:rsidP="008C0C4F">
      <w:pPr>
        <w:spacing w:after="0" w:line="240" w:lineRule="auto"/>
        <w:ind w:left="360"/>
        <w:rPr>
          <w:rFonts w:ascii="Times New Roman" w:eastAsia="Times New Roman" w:hAnsi="Times New Roman" w:cs="Times New Roman"/>
          <w:b/>
          <w:bCs/>
          <w:sz w:val="24"/>
          <w:szCs w:val="24"/>
          <w:lang w:eastAsia="ru-RU"/>
        </w:rPr>
      </w:pP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6"/>
        <w:gridCol w:w="2729"/>
        <w:gridCol w:w="1440"/>
        <w:gridCol w:w="1587"/>
        <w:gridCol w:w="1440"/>
        <w:gridCol w:w="1791"/>
        <w:gridCol w:w="2233"/>
        <w:gridCol w:w="1260"/>
        <w:gridCol w:w="1139"/>
      </w:tblGrid>
      <w:tr w:rsidR="008C0C4F" w:rsidRPr="008C0C4F" w:rsidTr="008C0C4F">
        <w:trPr>
          <w:jc w:val="center"/>
        </w:trPr>
        <w:tc>
          <w:tcPr>
            <w:tcW w:w="806"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57" w:right="-57"/>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Курс</w:t>
            </w:r>
          </w:p>
        </w:tc>
        <w:tc>
          <w:tcPr>
            <w:tcW w:w="2729"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57" w:right="-57"/>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Обучение по дисциплинам и междисциплинарным курсам</w:t>
            </w:r>
          </w:p>
        </w:tc>
        <w:tc>
          <w:tcPr>
            <w:tcW w:w="144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Учебная практика</w:t>
            </w:r>
          </w:p>
        </w:tc>
        <w:tc>
          <w:tcPr>
            <w:tcW w:w="3027"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Производственная практика</w:t>
            </w:r>
          </w:p>
        </w:tc>
        <w:tc>
          <w:tcPr>
            <w:tcW w:w="1791"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Промежуточная аттестация</w:t>
            </w:r>
          </w:p>
        </w:tc>
        <w:tc>
          <w:tcPr>
            <w:tcW w:w="2233"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Государственная</w:t>
            </w:r>
          </w:p>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итоговая аттестация</w:t>
            </w:r>
          </w:p>
        </w:tc>
        <w:tc>
          <w:tcPr>
            <w:tcW w:w="126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Каникулы</w:t>
            </w:r>
          </w:p>
        </w:tc>
        <w:tc>
          <w:tcPr>
            <w:tcW w:w="1139"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Всего</w:t>
            </w:r>
          </w:p>
        </w:tc>
      </w:tr>
      <w:tr w:rsidR="008C0C4F" w:rsidRPr="008C0C4F" w:rsidTr="008C0C4F">
        <w:trPr>
          <w:trHeight w:val="516"/>
          <w:jc w:val="center"/>
        </w:trPr>
        <w:tc>
          <w:tcPr>
            <w:tcW w:w="806" w:type="dxa"/>
            <w:vMerge/>
            <w:tcBorders>
              <w:left w:val="single" w:sz="4" w:space="0" w:color="auto"/>
              <w:right w:val="single" w:sz="4" w:space="0" w:color="auto"/>
            </w:tcBorders>
            <w:vAlign w:val="center"/>
          </w:tcPr>
          <w:p w:rsidR="008C0C4F" w:rsidRPr="008C0C4F" w:rsidRDefault="008C0C4F" w:rsidP="008C0C4F">
            <w:pPr>
              <w:spacing w:after="0" w:line="240" w:lineRule="auto"/>
              <w:jc w:val="right"/>
              <w:rPr>
                <w:rFonts w:ascii="Times New Roman" w:eastAsia="Times New Roman" w:hAnsi="Times New Roman" w:cs="Times New Roman"/>
                <w:b/>
                <w:bCs/>
                <w:sz w:val="24"/>
                <w:szCs w:val="24"/>
                <w:lang w:eastAsia="ru-RU"/>
              </w:rPr>
            </w:pPr>
          </w:p>
        </w:tc>
        <w:tc>
          <w:tcPr>
            <w:tcW w:w="2729"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440"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587"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по профилю специальности</w:t>
            </w:r>
          </w:p>
        </w:tc>
        <w:tc>
          <w:tcPr>
            <w:tcW w:w="1440" w:type="dxa"/>
            <w:vMerge w:val="restart"/>
            <w:tcBorders>
              <w:top w:val="single" w:sz="4" w:space="0" w:color="auto"/>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преддипломная</w:t>
            </w:r>
          </w:p>
          <w:p w:rsidR="008C0C4F" w:rsidRPr="008C0C4F" w:rsidRDefault="008C0C4F" w:rsidP="008C0C4F">
            <w:pPr>
              <w:spacing w:after="0" w:line="240" w:lineRule="auto"/>
              <w:ind w:left="-113" w:right="-113"/>
              <w:jc w:val="center"/>
              <w:rPr>
                <w:rFonts w:ascii="Times New Roman" w:eastAsia="Times New Roman" w:hAnsi="Times New Roman" w:cs="Times New Roman"/>
                <w:bCs/>
                <w:i/>
                <w:sz w:val="20"/>
                <w:szCs w:val="20"/>
                <w:lang w:eastAsia="ru-RU"/>
              </w:rPr>
            </w:pPr>
          </w:p>
        </w:tc>
        <w:tc>
          <w:tcPr>
            <w:tcW w:w="1791"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2233"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260"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139" w:type="dxa"/>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r>
      <w:tr w:rsidR="008C0C4F" w:rsidRPr="008C0C4F" w:rsidTr="008C0C4F">
        <w:trPr>
          <w:trHeight w:val="255"/>
          <w:jc w:val="center"/>
        </w:trPr>
        <w:tc>
          <w:tcPr>
            <w:tcW w:w="806"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right"/>
              <w:rPr>
                <w:rFonts w:ascii="Times New Roman" w:eastAsia="Times New Roman" w:hAnsi="Times New Roman" w:cs="Times New Roman"/>
                <w:b/>
                <w:bCs/>
                <w:sz w:val="24"/>
                <w:szCs w:val="24"/>
                <w:lang w:eastAsia="ru-RU"/>
              </w:rPr>
            </w:pPr>
          </w:p>
        </w:tc>
        <w:tc>
          <w:tcPr>
            <w:tcW w:w="2729"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44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587"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p>
        </w:tc>
        <w:tc>
          <w:tcPr>
            <w:tcW w:w="144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bCs/>
                <w:sz w:val="24"/>
                <w:szCs w:val="24"/>
                <w:lang w:eastAsia="ru-RU"/>
              </w:rPr>
            </w:pPr>
          </w:p>
        </w:tc>
        <w:tc>
          <w:tcPr>
            <w:tcW w:w="1791"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223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bCs/>
                <w:sz w:val="20"/>
                <w:szCs w:val="20"/>
                <w:lang w:eastAsia="ru-RU"/>
              </w:rPr>
            </w:pPr>
            <w:r w:rsidRPr="008C0C4F">
              <w:rPr>
                <w:rFonts w:ascii="Times New Roman" w:eastAsia="Times New Roman" w:hAnsi="Times New Roman" w:cs="Times New Roman"/>
                <w:b/>
                <w:bCs/>
                <w:sz w:val="20"/>
                <w:szCs w:val="20"/>
                <w:lang w:eastAsia="ru-RU"/>
              </w:rPr>
              <w:t>ДЭ</w:t>
            </w:r>
          </w:p>
        </w:tc>
        <w:tc>
          <w:tcPr>
            <w:tcW w:w="1260"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c>
          <w:tcPr>
            <w:tcW w:w="1139" w:type="dxa"/>
            <w:vMerge/>
            <w:tcBorders>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bCs/>
                <w:sz w:val="24"/>
                <w:szCs w:val="24"/>
                <w:lang w:eastAsia="ru-RU"/>
              </w:rPr>
            </w:pP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1</w:t>
            </w:r>
          </w:p>
        </w:tc>
        <w:tc>
          <w:tcPr>
            <w:tcW w:w="2729"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3</w:t>
            </w:r>
          </w:p>
        </w:tc>
        <w:tc>
          <w:tcPr>
            <w:tcW w:w="1587"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5</w:t>
            </w:r>
          </w:p>
        </w:tc>
        <w:tc>
          <w:tcPr>
            <w:tcW w:w="179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6</w:t>
            </w:r>
          </w:p>
        </w:tc>
        <w:tc>
          <w:tcPr>
            <w:tcW w:w="223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8</w:t>
            </w:r>
          </w:p>
        </w:tc>
        <w:tc>
          <w:tcPr>
            <w:tcW w:w="1139"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9</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37</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14</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52</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30</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7</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color w:val="FF0000"/>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val="en-US" w:eastAsia="ru-RU"/>
              </w:rPr>
              <w:t>1</w:t>
            </w:r>
            <w:r w:rsidRPr="008C0C4F">
              <w:rPr>
                <w:rFonts w:ascii="Times New Roman" w:eastAsia="Times New Roman" w:hAnsi="Times New Roman" w:cs="Times New Roman"/>
                <w:bCs/>
                <w:sz w:val="24"/>
                <w:szCs w:val="24"/>
                <w:lang w:eastAsia="ru-RU"/>
              </w:rPr>
              <w:t>3</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val="en-US" w:eastAsia="ru-RU"/>
              </w:rPr>
            </w:pPr>
            <w:r w:rsidRPr="008C0C4F">
              <w:rPr>
                <w:rFonts w:ascii="Times New Roman" w:eastAsia="Times New Roman" w:hAnsi="Times New Roman" w:cs="Times New Roman"/>
                <w:bCs/>
                <w:sz w:val="24"/>
                <w:szCs w:val="24"/>
                <w:lang w:val="en-US" w:eastAsia="ru-RU"/>
              </w:rPr>
              <w:t>52</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D74FFF" w:rsidP="008C0C4F">
            <w:pPr>
              <w:spacing w:after="0" w:line="24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19</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D74FFF" w:rsidP="008C0C4F">
            <w:pPr>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color w:val="FF0000"/>
                <w:sz w:val="24"/>
                <w:szCs w:val="24"/>
                <w:lang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val="en-US" w:eastAsia="ru-RU"/>
              </w:rPr>
            </w:pP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2</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Cs/>
                <w:sz w:val="24"/>
                <w:szCs w:val="24"/>
                <w:lang w:eastAsia="ru-RU"/>
              </w:rPr>
            </w:pPr>
            <w:r w:rsidRPr="008C0C4F">
              <w:rPr>
                <w:rFonts w:ascii="Times New Roman" w:eastAsia="Times New Roman" w:hAnsi="Times New Roman" w:cs="Times New Roman"/>
                <w:bCs/>
                <w:sz w:val="24"/>
                <w:szCs w:val="24"/>
                <w:lang w:eastAsia="ru-RU"/>
              </w:rPr>
              <w:t>43</w:t>
            </w:r>
          </w:p>
        </w:tc>
      </w:tr>
      <w:tr w:rsidR="008C0C4F" w:rsidRPr="008C0C4F" w:rsidTr="008C0C4F">
        <w:trPr>
          <w:jc w:val="center"/>
        </w:trPr>
        <w:tc>
          <w:tcPr>
            <w:tcW w:w="806"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right"/>
              <w:rPr>
                <w:rFonts w:ascii="Times New Roman" w:eastAsia="Times New Roman" w:hAnsi="Times New Roman" w:cs="Times New Roman"/>
                <w:b/>
                <w:spacing w:val="-20"/>
                <w:sz w:val="24"/>
                <w:szCs w:val="24"/>
                <w:lang w:eastAsia="ru-RU"/>
              </w:rPr>
            </w:pPr>
            <w:r w:rsidRPr="008C0C4F">
              <w:rPr>
                <w:rFonts w:ascii="Times New Roman" w:eastAsia="Times New Roman" w:hAnsi="Times New Roman" w:cs="Times New Roman"/>
                <w:b/>
                <w:spacing w:val="-20"/>
                <w:sz w:val="24"/>
                <w:szCs w:val="24"/>
                <w:lang w:eastAsia="ru-RU"/>
              </w:rPr>
              <w:t>Всего</w:t>
            </w:r>
          </w:p>
        </w:tc>
        <w:tc>
          <w:tcPr>
            <w:tcW w:w="272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87</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473B1C">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w:t>
            </w:r>
            <w:r w:rsidR="00473B1C">
              <w:rPr>
                <w:rFonts w:ascii="Times New Roman" w:eastAsia="Times New Roman" w:hAnsi="Times New Roman" w:cs="Times New Roman"/>
                <w:b/>
                <w:bCs/>
                <w:sz w:val="24"/>
                <w:szCs w:val="24"/>
                <w:lang w:eastAsia="ru-RU"/>
              </w:rPr>
              <w:t>5</w:t>
            </w:r>
          </w:p>
        </w:tc>
        <w:tc>
          <w:tcPr>
            <w:tcW w:w="1587"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12</w:t>
            </w:r>
          </w:p>
        </w:tc>
        <w:tc>
          <w:tcPr>
            <w:tcW w:w="144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val="en-US" w:eastAsia="ru-RU"/>
              </w:rPr>
            </w:pPr>
          </w:p>
        </w:tc>
        <w:tc>
          <w:tcPr>
            <w:tcW w:w="179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3</w:t>
            </w:r>
          </w:p>
        </w:tc>
        <w:tc>
          <w:tcPr>
            <w:tcW w:w="2233"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2</w:t>
            </w:r>
          </w:p>
        </w:tc>
        <w:tc>
          <w:tcPr>
            <w:tcW w:w="1260"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29</w:t>
            </w:r>
          </w:p>
        </w:tc>
        <w:tc>
          <w:tcPr>
            <w:tcW w:w="1139"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57" w:right="-57"/>
              <w:jc w:val="center"/>
              <w:rPr>
                <w:rFonts w:ascii="Times New Roman" w:eastAsia="Times New Roman" w:hAnsi="Times New Roman" w:cs="Times New Roman"/>
                <w:b/>
                <w:bCs/>
                <w:sz w:val="24"/>
                <w:szCs w:val="24"/>
                <w:lang w:eastAsia="ru-RU"/>
              </w:rPr>
            </w:pPr>
            <w:r w:rsidRPr="008C0C4F">
              <w:rPr>
                <w:rFonts w:ascii="Times New Roman" w:eastAsia="Times New Roman" w:hAnsi="Times New Roman" w:cs="Times New Roman"/>
                <w:b/>
                <w:bCs/>
                <w:sz w:val="24"/>
                <w:szCs w:val="24"/>
                <w:lang w:eastAsia="ru-RU"/>
              </w:rPr>
              <w:t>147</w:t>
            </w:r>
          </w:p>
        </w:tc>
      </w:tr>
    </w:tbl>
    <w:p w:rsidR="008C0C4F" w:rsidRPr="008C0C4F" w:rsidRDefault="008C0C4F" w:rsidP="008C0C4F">
      <w:pPr>
        <w:spacing w:before="120" w:after="120" w:line="240" w:lineRule="auto"/>
        <w:rPr>
          <w:rFonts w:ascii="Times New Roman" w:eastAsia="Times New Roman" w:hAnsi="Times New Roman" w:cs="Times New Roman"/>
          <w:b/>
          <w:sz w:val="24"/>
          <w:szCs w:val="24"/>
          <w:lang w:eastAsia="ru-RU"/>
        </w:rPr>
      </w:pPr>
    </w:p>
    <w:p w:rsidR="008C0C4F" w:rsidRPr="008C0C4F" w:rsidRDefault="008C0C4F" w:rsidP="008C0C4F">
      <w:pPr>
        <w:spacing w:before="120" w:after="120" w:line="240" w:lineRule="auto"/>
        <w:ind w:left="720"/>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 График учебного процесса</w:t>
      </w:r>
    </w:p>
    <w:tbl>
      <w:tblPr>
        <w:tblW w:w="1550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2"/>
        <w:gridCol w:w="287"/>
        <w:gridCol w:w="240"/>
        <w:gridCol w:w="335"/>
        <w:gridCol w:w="57"/>
        <w:gridCol w:w="231"/>
        <w:gridCol w:w="204"/>
        <w:gridCol w:w="79"/>
        <w:gridCol w:w="284"/>
        <w:gridCol w:w="283"/>
        <w:gridCol w:w="284"/>
        <w:gridCol w:w="283"/>
        <w:gridCol w:w="179"/>
        <w:gridCol w:w="105"/>
        <w:gridCol w:w="264"/>
        <w:gridCol w:w="19"/>
        <w:gridCol w:w="284"/>
        <w:gridCol w:w="283"/>
        <w:gridCol w:w="284"/>
        <w:gridCol w:w="286"/>
        <w:gridCol w:w="285"/>
        <w:gridCol w:w="223"/>
        <w:gridCol w:w="62"/>
        <w:gridCol w:w="285"/>
        <w:gridCol w:w="22"/>
        <w:gridCol w:w="259"/>
        <w:gridCol w:w="289"/>
        <w:gridCol w:w="285"/>
        <w:gridCol w:w="89"/>
        <w:gridCol w:w="196"/>
        <w:gridCol w:w="132"/>
        <w:gridCol w:w="153"/>
        <w:gridCol w:w="285"/>
        <w:gridCol w:w="285"/>
        <w:gridCol w:w="285"/>
        <w:gridCol w:w="285"/>
        <w:gridCol w:w="285"/>
        <w:gridCol w:w="269"/>
        <w:gridCol w:w="185"/>
        <w:gridCol w:w="116"/>
        <w:gridCol w:w="284"/>
        <w:gridCol w:w="26"/>
        <w:gridCol w:w="259"/>
        <w:gridCol w:w="284"/>
        <w:gridCol w:w="285"/>
        <w:gridCol w:w="285"/>
        <w:gridCol w:w="285"/>
        <w:gridCol w:w="266"/>
        <w:gridCol w:w="8"/>
        <w:gridCol w:w="296"/>
        <w:gridCol w:w="65"/>
        <w:gridCol w:w="219"/>
        <w:gridCol w:w="285"/>
        <w:gridCol w:w="284"/>
        <w:gridCol w:w="285"/>
        <w:gridCol w:w="273"/>
        <w:gridCol w:w="285"/>
        <w:gridCol w:w="16"/>
        <w:gridCol w:w="279"/>
        <w:gridCol w:w="90"/>
        <w:gridCol w:w="195"/>
        <w:gridCol w:w="284"/>
        <w:gridCol w:w="285"/>
        <w:gridCol w:w="317"/>
        <w:gridCol w:w="317"/>
        <w:gridCol w:w="317"/>
        <w:gridCol w:w="317"/>
      </w:tblGrid>
      <w:tr w:rsidR="008C0C4F" w:rsidRPr="008C0C4F" w:rsidTr="00911470">
        <w:trPr>
          <w:cantSplit/>
        </w:trPr>
        <w:tc>
          <w:tcPr>
            <w:tcW w:w="572" w:type="dxa"/>
            <w:vMerge w:val="restart"/>
          </w:tcPr>
          <w:p w:rsidR="008C0C4F" w:rsidRPr="008C0C4F" w:rsidRDefault="008C0C4F" w:rsidP="008C0C4F">
            <w:pPr>
              <w:spacing w:after="0" w:line="240" w:lineRule="auto"/>
              <w:ind w:left="-57" w:right="-57"/>
              <w:rPr>
                <w:rFonts w:ascii="Times New Roman" w:eastAsia="Calibri" w:hAnsi="Times New Roman" w:cs="Times New Roman"/>
                <w:w w:val="66"/>
                <w:sz w:val="28"/>
                <w:szCs w:val="28"/>
                <w:lang w:eastAsia="ru-RU"/>
              </w:rPr>
            </w:pPr>
            <w:r w:rsidRPr="008C0C4F">
              <w:rPr>
                <w:rFonts w:ascii="Times New Roman" w:eastAsia="Calibri" w:hAnsi="Times New Roman" w:cs="Times New Roman"/>
                <w:w w:val="66"/>
                <w:sz w:val="28"/>
                <w:szCs w:val="28"/>
                <w:lang w:eastAsia="ru-RU"/>
              </w:rPr>
              <w:t>Курс</w:t>
            </w:r>
          </w:p>
        </w:tc>
        <w:tc>
          <w:tcPr>
            <w:tcW w:w="1150"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Сентябрь</w:t>
            </w:r>
          </w:p>
        </w:tc>
        <w:tc>
          <w:tcPr>
            <w:tcW w:w="283" w:type="dxa"/>
            <w:gridSpan w:val="2"/>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0"/>
                <w:szCs w:val="20"/>
                <w:vertAlign w:val="superscript"/>
                <w:lang w:val="en-US" w:eastAsia="ru-RU"/>
              </w:rPr>
            </w:pPr>
            <w:r w:rsidRPr="008C0C4F">
              <w:rPr>
                <w:rFonts w:ascii="Times New Roman" w:eastAsia="Times New Roman" w:hAnsi="Times New Roman" w:cs="Times New Roman"/>
                <w:w w:val="50"/>
                <w:sz w:val="24"/>
                <w:szCs w:val="24"/>
                <w:vertAlign w:val="superscript"/>
                <w:lang w:val="en-US" w:eastAsia="ru-RU"/>
              </w:rPr>
              <w:t>29-05</w:t>
            </w:r>
          </w:p>
        </w:tc>
        <w:tc>
          <w:tcPr>
            <w:tcW w:w="851" w:type="dxa"/>
            <w:gridSpan w:val="3"/>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Октябрь</w:t>
            </w:r>
          </w:p>
        </w:tc>
        <w:tc>
          <w:tcPr>
            <w:tcW w:w="283"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50"/>
                <w:sz w:val="20"/>
                <w:szCs w:val="20"/>
                <w:vertAlign w:val="superscript"/>
                <w:lang w:val="en-US" w:eastAsia="ru-RU"/>
              </w:rPr>
            </w:pPr>
            <w:r w:rsidRPr="008C0C4F">
              <w:rPr>
                <w:rFonts w:ascii="Times New Roman" w:eastAsia="Times New Roman" w:hAnsi="Times New Roman" w:cs="Times New Roman"/>
                <w:w w:val="50"/>
                <w:sz w:val="24"/>
                <w:szCs w:val="24"/>
                <w:vertAlign w:val="superscript"/>
                <w:lang w:val="en-US" w:eastAsia="ru-RU"/>
              </w:rPr>
              <w:t>27-02</w:t>
            </w:r>
          </w:p>
        </w:tc>
        <w:tc>
          <w:tcPr>
            <w:tcW w:w="1134" w:type="dxa"/>
            <w:gridSpan w:val="6"/>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Ноябрь</w:t>
            </w:r>
          </w:p>
        </w:tc>
        <w:tc>
          <w:tcPr>
            <w:tcW w:w="1140"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Декабрь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29-04</w:t>
            </w:r>
          </w:p>
        </w:tc>
        <w:tc>
          <w:tcPr>
            <w:tcW w:w="855" w:type="dxa"/>
            <w:gridSpan w:val="4"/>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Январь</w:t>
            </w:r>
          </w:p>
        </w:tc>
        <w:tc>
          <w:tcPr>
            <w:tcW w:w="285" w:type="dxa"/>
            <w:gridSpan w:val="2"/>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26-01</w:t>
            </w:r>
          </w:p>
        </w:tc>
        <w:tc>
          <w:tcPr>
            <w:tcW w:w="855" w:type="dxa"/>
            <w:gridSpan w:val="4"/>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Февраль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23-01</w:t>
            </w:r>
          </w:p>
        </w:tc>
        <w:tc>
          <w:tcPr>
            <w:tcW w:w="1140"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Март</w:t>
            </w:r>
          </w:p>
        </w:tc>
        <w:tc>
          <w:tcPr>
            <w:tcW w:w="284"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30-05</w:t>
            </w:r>
          </w:p>
        </w:tc>
        <w:tc>
          <w:tcPr>
            <w:tcW w:w="854" w:type="dxa"/>
            <w:gridSpan w:val="4"/>
          </w:tcPr>
          <w:p w:rsidR="008C0C4F" w:rsidRPr="008C0C4F" w:rsidRDefault="008C0C4F" w:rsidP="008C0C4F">
            <w:pPr>
              <w:spacing w:before="120" w:after="120" w:line="240" w:lineRule="auto"/>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Апрель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27-3</w:t>
            </w:r>
          </w:p>
        </w:tc>
        <w:tc>
          <w:tcPr>
            <w:tcW w:w="1139" w:type="dxa"/>
            <w:gridSpan w:val="6"/>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val="en-US" w:eastAsia="ru-RU"/>
              </w:rPr>
            </w:pPr>
            <w:r w:rsidRPr="008C0C4F">
              <w:rPr>
                <w:rFonts w:ascii="Times New Roman" w:eastAsia="Times New Roman" w:hAnsi="Times New Roman" w:cs="Times New Roman"/>
                <w:sz w:val="16"/>
                <w:szCs w:val="16"/>
                <w:lang w:eastAsia="ru-RU"/>
              </w:rPr>
              <w:t>Май</w:t>
            </w:r>
          </w:p>
        </w:tc>
        <w:tc>
          <w:tcPr>
            <w:tcW w:w="1127" w:type="dxa"/>
            <w:gridSpan w:val="4"/>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eastAsia="ru-RU"/>
              </w:rPr>
            </w:pPr>
            <w:r w:rsidRPr="008C0C4F">
              <w:rPr>
                <w:rFonts w:ascii="Times New Roman" w:eastAsia="Times New Roman" w:hAnsi="Times New Roman" w:cs="Times New Roman"/>
                <w:sz w:val="16"/>
                <w:szCs w:val="16"/>
                <w:lang w:eastAsia="ru-RU"/>
              </w:rPr>
              <w:t>Июнь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29-05</w:t>
            </w:r>
          </w:p>
        </w:tc>
        <w:tc>
          <w:tcPr>
            <w:tcW w:w="864" w:type="dxa"/>
            <w:gridSpan w:val="5"/>
          </w:tcPr>
          <w:p w:rsidR="008C0C4F" w:rsidRPr="008C0C4F" w:rsidRDefault="008C0C4F" w:rsidP="008C0C4F">
            <w:pPr>
              <w:spacing w:before="120" w:after="120" w:line="240" w:lineRule="auto"/>
              <w:jc w:val="center"/>
              <w:rPr>
                <w:rFonts w:ascii="Times New Roman" w:eastAsia="Times New Roman" w:hAnsi="Times New Roman" w:cs="Times New Roman"/>
                <w:sz w:val="16"/>
                <w:szCs w:val="16"/>
                <w:lang w:eastAsia="ru-RU"/>
              </w:rPr>
            </w:pPr>
            <w:r w:rsidRPr="008C0C4F">
              <w:rPr>
                <w:rFonts w:ascii="Times New Roman" w:eastAsia="Times New Roman" w:hAnsi="Times New Roman" w:cs="Times New Roman"/>
                <w:sz w:val="16"/>
                <w:szCs w:val="16"/>
                <w:lang w:eastAsia="ru-RU"/>
              </w:rPr>
              <w:t>Июль</w:t>
            </w:r>
          </w:p>
        </w:tc>
        <w:tc>
          <w:tcPr>
            <w:tcW w:w="285" w:type="dxa"/>
            <w:vMerge w:val="restart"/>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p>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27-02</w:t>
            </w:r>
          </w:p>
        </w:tc>
        <w:tc>
          <w:tcPr>
            <w:tcW w:w="1268" w:type="dxa"/>
            <w:gridSpan w:val="4"/>
          </w:tcPr>
          <w:p w:rsidR="008C0C4F" w:rsidRPr="008C0C4F" w:rsidRDefault="008C0C4F" w:rsidP="008C0C4F">
            <w:pPr>
              <w:spacing w:before="120" w:after="120" w:line="240" w:lineRule="auto"/>
              <w:jc w:val="center"/>
              <w:rPr>
                <w:rFonts w:ascii="Times New Roman" w:eastAsia="Times New Roman" w:hAnsi="Times New Roman" w:cs="Times New Roman"/>
                <w:w w:val="66"/>
                <w:sz w:val="16"/>
                <w:szCs w:val="16"/>
                <w:lang w:eastAsia="ru-RU"/>
              </w:rPr>
            </w:pPr>
            <w:r w:rsidRPr="008C0C4F">
              <w:rPr>
                <w:rFonts w:ascii="Times New Roman" w:eastAsia="Times New Roman" w:hAnsi="Times New Roman" w:cs="Times New Roman"/>
                <w:sz w:val="16"/>
                <w:szCs w:val="16"/>
                <w:lang w:eastAsia="ru-RU"/>
              </w:rPr>
              <w:t>Август</w:t>
            </w:r>
          </w:p>
        </w:tc>
      </w:tr>
      <w:tr w:rsidR="008C0C4F" w:rsidRPr="008C0C4F" w:rsidTr="00911470">
        <w:trPr>
          <w:cantSplit/>
          <w:trHeight w:val="262"/>
        </w:trPr>
        <w:tc>
          <w:tcPr>
            <w:tcW w:w="572" w:type="dxa"/>
            <w:vMerge/>
          </w:tcPr>
          <w:p w:rsidR="008C0C4F" w:rsidRPr="008C0C4F" w:rsidRDefault="008C0C4F" w:rsidP="008C0C4F">
            <w:pPr>
              <w:spacing w:before="120" w:after="120" w:line="240" w:lineRule="auto"/>
              <w:rPr>
                <w:rFonts w:ascii="Times New Roman" w:eastAsia="Times New Roman" w:hAnsi="Times New Roman" w:cs="Times New Roman"/>
                <w:w w:val="66"/>
                <w:sz w:val="24"/>
                <w:szCs w:val="24"/>
                <w:vertAlign w:val="superscript"/>
                <w:lang w:eastAsia="ru-RU"/>
              </w:rPr>
            </w:pPr>
          </w:p>
        </w:tc>
        <w:tc>
          <w:tcPr>
            <w:tcW w:w="287" w:type="dxa"/>
          </w:tcPr>
          <w:p w:rsidR="008C0C4F" w:rsidRPr="008C0C4F" w:rsidRDefault="008C0C4F" w:rsidP="008C0C4F">
            <w:pPr>
              <w:spacing w:before="120" w:after="120" w:line="240" w:lineRule="auto"/>
              <w:ind w:left="-57" w:right="-57"/>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p>
        </w:tc>
        <w:tc>
          <w:tcPr>
            <w:tcW w:w="240"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8-14</w:t>
            </w:r>
          </w:p>
        </w:tc>
        <w:tc>
          <w:tcPr>
            <w:tcW w:w="33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15-21</w:t>
            </w:r>
          </w:p>
        </w:tc>
        <w:tc>
          <w:tcPr>
            <w:tcW w:w="288"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3" w:type="dxa"/>
            <w:gridSpan w:val="2"/>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6-12</w:t>
            </w:r>
          </w:p>
        </w:tc>
        <w:tc>
          <w:tcPr>
            <w:tcW w:w="28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3"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03-09</w:t>
            </w:r>
          </w:p>
        </w:tc>
        <w:tc>
          <w:tcPr>
            <w:tcW w:w="283"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10-16</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r w:rsidRPr="008C0C4F">
              <w:rPr>
                <w:rFonts w:ascii="Times New Roman" w:eastAsia="Times New Roman" w:hAnsi="Times New Roman" w:cs="Times New Roman"/>
                <w:w w:val="66"/>
                <w:sz w:val="20"/>
                <w:szCs w:val="20"/>
                <w:vertAlign w:val="superscript"/>
                <w:lang w:val="en-US" w:eastAsia="ru-RU"/>
              </w:rPr>
              <w:t>2</w:t>
            </w:r>
            <w:r w:rsidRPr="008C0C4F">
              <w:rPr>
                <w:rFonts w:ascii="Times New Roman" w:eastAsia="Times New Roman" w:hAnsi="Times New Roman" w:cs="Times New Roman"/>
                <w:w w:val="66"/>
                <w:sz w:val="24"/>
                <w:szCs w:val="24"/>
                <w:vertAlign w:val="superscript"/>
                <w:lang w:val="en-US" w:eastAsia="ru-RU"/>
              </w:rPr>
              <w:t>3</w:t>
            </w:r>
          </w:p>
        </w:tc>
        <w:tc>
          <w:tcPr>
            <w:tcW w:w="28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24-30</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01-07</w:t>
            </w:r>
          </w:p>
        </w:tc>
        <w:tc>
          <w:tcPr>
            <w:tcW w:w="286"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08-14</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15-21</w:t>
            </w: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1"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05-11</w:t>
            </w:r>
          </w:p>
        </w:tc>
        <w:tc>
          <w:tcPr>
            <w:tcW w:w="289"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12-18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19-25</w:t>
            </w:r>
          </w:p>
        </w:tc>
        <w:tc>
          <w:tcPr>
            <w:tcW w:w="285" w:type="dxa"/>
            <w:gridSpan w:val="2"/>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02-08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09-15</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16-22</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02-08</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09-15</w:t>
            </w:r>
          </w:p>
        </w:tc>
        <w:tc>
          <w:tcPr>
            <w:tcW w:w="269"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16-22</w:t>
            </w:r>
          </w:p>
        </w:tc>
        <w:tc>
          <w:tcPr>
            <w:tcW w:w="301"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23-29</w:t>
            </w:r>
          </w:p>
        </w:tc>
        <w:tc>
          <w:tcPr>
            <w:tcW w:w="284" w:type="dxa"/>
            <w:vMerge/>
            <w:tcBorders>
              <w:bottom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06-12</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04-10</w:t>
            </w:r>
          </w:p>
        </w:tc>
        <w:tc>
          <w:tcPr>
            <w:tcW w:w="27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11-17</w:t>
            </w:r>
          </w:p>
        </w:tc>
        <w:tc>
          <w:tcPr>
            <w:tcW w:w="296"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18-24</w:t>
            </w:r>
          </w:p>
        </w:tc>
        <w:tc>
          <w:tcPr>
            <w:tcW w:w="284"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25-31</w:t>
            </w:r>
          </w:p>
        </w:tc>
        <w:tc>
          <w:tcPr>
            <w:tcW w:w="285" w:type="dxa"/>
          </w:tcPr>
          <w:p w:rsidR="008C0C4F" w:rsidRPr="008C0C4F" w:rsidRDefault="008C0C4F" w:rsidP="008C0C4F">
            <w:pPr>
              <w:spacing w:before="120" w:after="120" w:line="240" w:lineRule="auto"/>
              <w:ind w:left="-57" w:right="-57"/>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4"/>
                <w:szCs w:val="24"/>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8-14</w:t>
            </w:r>
          </w:p>
        </w:tc>
        <w:tc>
          <w:tcPr>
            <w:tcW w:w="285"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eastAsia="ru-RU"/>
              </w:rPr>
            </w:pPr>
            <w:r w:rsidRPr="008C0C4F">
              <w:rPr>
                <w:rFonts w:ascii="Times New Roman" w:eastAsia="Times New Roman" w:hAnsi="Times New Roman" w:cs="Times New Roman"/>
                <w:w w:val="66"/>
                <w:sz w:val="24"/>
                <w:szCs w:val="24"/>
                <w:vertAlign w:val="superscript"/>
                <w:lang w:eastAsia="ru-RU"/>
              </w:rPr>
              <w:t>15</w:t>
            </w:r>
            <w:r w:rsidRPr="008C0C4F">
              <w:rPr>
                <w:rFonts w:ascii="Times New Roman" w:eastAsia="Times New Roman" w:hAnsi="Times New Roman" w:cs="Times New Roman"/>
                <w:w w:val="66"/>
                <w:sz w:val="24"/>
                <w:szCs w:val="24"/>
                <w:vertAlign w:val="superscript"/>
                <w:lang w:val="en-US" w:eastAsia="ru-RU"/>
              </w:rPr>
              <w:t>-2</w:t>
            </w:r>
            <w:r w:rsidRPr="008C0C4F">
              <w:rPr>
                <w:rFonts w:ascii="Times New Roman" w:eastAsia="Times New Roman" w:hAnsi="Times New Roman" w:cs="Times New Roman"/>
                <w:w w:val="66"/>
                <w:sz w:val="24"/>
                <w:szCs w:val="24"/>
                <w:vertAlign w:val="superscript"/>
                <w:lang w:eastAsia="ru-RU"/>
              </w:rPr>
              <w:t>1</w:t>
            </w:r>
          </w:p>
        </w:tc>
        <w:tc>
          <w:tcPr>
            <w:tcW w:w="273"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22-28</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16"/>
                <w:szCs w:val="24"/>
                <w:vertAlign w:val="superscript"/>
                <w:lang w:eastAsia="ru-RU"/>
              </w:rPr>
            </w:pPr>
          </w:p>
        </w:tc>
        <w:tc>
          <w:tcPr>
            <w:tcW w:w="29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06-12</w:t>
            </w:r>
          </w:p>
        </w:tc>
        <w:tc>
          <w:tcPr>
            <w:tcW w:w="285" w:type="dxa"/>
            <w:gridSpan w:val="2"/>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13-19</w:t>
            </w:r>
          </w:p>
        </w:tc>
        <w:tc>
          <w:tcPr>
            <w:tcW w:w="284"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20-26</w:t>
            </w:r>
          </w:p>
        </w:tc>
        <w:tc>
          <w:tcPr>
            <w:tcW w:w="285" w:type="dxa"/>
            <w:vMerge/>
          </w:tcPr>
          <w:p w:rsidR="008C0C4F" w:rsidRPr="008C0C4F" w:rsidRDefault="008C0C4F" w:rsidP="008C0C4F">
            <w:pPr>
              <w:spacing w:before="120" w:after="120" w:line="240" w:lineRule="auto"/>
              <w:rPr>
                <w:rFonts w:ascii="Times New Roman" w:eastAsia="Times New Roman" w:hAnsi="Times New Roman" w:cs="Times New Roman"/>
                <w:w w:val="66"/>
                <w:sz w:val="24"/>
                <w:szCs w:val="24"/>
                <w:vertAlign w:val="superscript"/>
                <w:lang w:eastAsia="ru-RU"/>
              </w:rPr>
            </w:pPr>
          </w:p>
        </w:tc>
        <w:tc>
          <w:tcPr>
            <w:tcW w:w="317"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03-09</w:t>
            </w:r>
          </w:p>
        </w:tc>
        <w:tc>
          <w:tcPr>
            <w:tcW w:w="317" w:type="dxa"/>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10-16</w:t>
            </w:r>
          </w:p>
        </w:tc>
        <w:tc>
          <w:tcPr>
            <w:tcW w:w="317" w:type="dxa"/>
            <w:tcBorders>
              <w:right w:val="nil"/>
            </w:tcBorders>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17-23</w:t>
            </w:r>
          </w:p>
        </w:tc>
        <w:tc>
          <w:tcPr>
            <w:tcW w:w="317" w:type="dxa"/>
            <w:tcBorders>
              <w:top w:val="nil"/>
              <w:left w:val="single" w:sz="4" w:space="0" w:color="auto"/>
              <w:bottom w:val="single" w:sz="4" w:space="0" w:color="auto"/>
              <w:right w:val="single" w:sz="4" w:space="0" w:color="auto"/>
            </w:tcBorders>
          </w:tcPr>
          <w:p w:rsidR="008C0C4F" w:rsidRPr="008C0C4F" w:rsidRDefault="008C0C4F" w:rsidP="008C0C4F">
            <w:pPr>
              <w:spacing w:before="120" w:after="120" w:line="240" w:lineRule="auto"/>
              <w:ind w:left="-113" w:right="-113"/>
              <w:jc w:val="center"/>
              <w:rPr>
                <w:rFonts w:ascii="Times New Roman" w:eastAsia="Times New Roman" w:hAnsi="Times New Roman" w:cs="Times New Roman"/>
                <w:w w:val="66"/>
                <w:sz w:val="20"/>
                <w:szCs w:val="20"/>
                <w:vertAlign w:val="superscript"/>
                <w:lang w:val="en-US" w:eastAsia="ru-RU"/>
              </w:rPr>
            </w:pPr>
            <w:r w:rsidRPr="008C0C4F">
              <w:rPr>
                <w:rFonts w:ascii="Times New Roman" w:eastAsia="Times New Roman" w:hAnsi="Times New Roman" w:cs="Times New Roman"/>
                <w:w w:val="66"/>
                <w:sz w:val="24"/>
                <w:szCs w:val="24"/>
                <w:vertAlign w:val="superscript"/>
                <w:lang w:val="en-US" w:eastAsia="ru-RU"/>
              </w:rPr>
              <w:t>24-31</w:t>
            </w:r>
          </w:p>
        </w:tc>
      </w:tr>
      <w:tr w:rsidR="00473B1C" w:rsidRPr="008C0C4F" w:rsidTr="00911470">
        <w:trPr>
          <w:cantSplit/>
        </w:trPr>
        <w:tc>
          <w:tcPr>
            <w:tcW w:w="572" w:type="dxa"/>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p>
        </w:tc>
        <w:tc>
          <w:tcPr>
            <w:tcW w:w="287" w:type="dxa"/>
          </w:tcPr>
          <w:p w:rsidR="00473B1C" w:rsidRPr="008C0C4F" w:rsidRDefault="00473B1C" w:rsidP="00473B1C">
            <w:pPr>
              <w:spacing w:before="120" w:after="120" w:line="240" w:lineRule="auto"/>
              <w:jc w:val="center"/>
              <w:rPr>
                <w:rFonts w:ascii="Times New Roman" w:eastAsia="Times New Roman" w:hAnsi="Times New Roman" w:cs="Times New Roman"/>
                <w:w w:val="80"/>
                <w:sz w:val="24"/>
                <w:szCs w:val="24"/>
                <w:lang w:eastAsia="ru-RU"/>
              </w:rPr>
            </w:pPr>
          </w:p>
        </w:tc>
        <w:tc>
          <w:tcPr>
            <w:tcW w:w="240"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335"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r w:rsidRPr="008C0C4F">
              <w:rPr>
                <w:rFonts w:ascii="Times New Roman" w:eastAsia="Times New Roman" w:hAnsi="Times New Roman" w:cs="Times New Roman"/>
                <w:w w:val="80"/>
                <w:sz w:val="20"/>
                <w:szCs w:val="20"/>
                <w:lang w:eastAsia="ru-RU"/>
              </w:rPr>
              <w:t>17</w:t>
            </w:r>
          </w:p>
        </w:tc>
        <w:tc>
          <w:tcPr>
            <w:tcW w:w="288"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val="en-US" w:eastAsia="ru-RU"/>
              </w:rPr>
            </w:pPr>
          </w:p>
        </w:tc>
        <w:tc>
          <w:tcPr>
            <w:tcW w:w="283"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val="en-US"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6"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Cs w:val="24"/>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69" w:type="dxa"/>
          </w:tcPr>
          <w:p w:rsidR="00473B1C" w:rsidRPr="008C0C4F" w:rsidRDefault="00473B1C" w:rsidP="00473B1C">
            <w:pPr>
              <w:spacing w:before="120" w:after="120" w:line="240" w:lineRule="auto"/>
              <w:ind w:left="-57" w:right="-57"/>
              <w:rPr>
                <w:rFonts w:ascii="Times New Roman" w:eastAsia="Times New Roman" w:hAnsi="Times New Roman" w:cs="Times New Roman"/>
                <w:w w:val="80"/>
                <w:sz w:val="20"/>
                <w:szCs w:val="20"/>
                <w:lang w:eastAsia="ru-RU"/>
              </w:rPr>
            </w:pPr>
            <w:r w:rsidRPr="008C0C4F">
              <w:rPr>
                <w:rFonts w:ascii="Times New Roman" w:eastAsia="Times New Roman" w:hAnsi="Times New Roman" w:cs="Times New Roman"/>
                <w:w w:val="80"/>
                <w:sz w:val="20"/>
                <w:szCs w:val="20"/>
                <w:lang w:eastAsia="ru-RU"/>
              </w:rPr>
              <w:t>20</w:t>
            </w:r>
          </w:p>
        </w:tc>
        <w:tc>
          <w:tcPr>
            <w:tcW w:w="301"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74"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96" w:type="dxa"/>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gridSpan w:val="2"/>
          </w:tcPr>
          <w:p w:rsidR="00473B1C" w:rsidRPr="008C0C4F" w:rsidRDefault="00473B1C"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7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9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r>
      <w:tr w:rsidR="00473B1C" w:rsidRPr="008C0C4F" w:rsidTr="00911470">
        <w:trPr>
          <w:cantSplit/>
        </w:trPr>
        <w:tc>
          <w:tcPr>
            <w:tcW w:w="572" w:type="dxa"/>
          </w:tcPr>
          <w:p w:rsidR="00473B1C" w:rsidRPr="008C0C4F" w:rsidRDefault="00473B1C"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p>
        </w:tc>
        <w:tc>
          <w:tcPr>
            <w:tcW w:w="287" w:type="dxa"/>
          </w:tcPr>
          <w:p w:rsidR="00473B1C" w:rsidRPr="008C0C4F" w:rsidRDefault="00473B1C" w:rsidP="00473B1C">
            <w:pPr>
              <w:spacing w:before="120" w:after="120" w:line="240" w:lineRule="auto"/>
              <w:jc w:val="center"/>
              <w:rPr>
                <w:rFonts w:ascii="Times New Roman" w:eastAsia="Times New Roman" w:hAnsi="Times New Roman" w:cs="Times New Roman"/>
                <w:w w:val="80"/>
                <w:sz w:val="24"/>
                <w:szCs w:val="24"/>
                <w:lang w:eastAsia="ru-RU"/>
              </w:rPr>
            </w:pPr>
          </w:p>
        </w:tc>
        <w:tc>
          <w:tcPr>
            <w:tcW w:w="240" w:type="dxa"/>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335"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val="en-US" w:eastAsia="ru-RU"/>
              </w:rPr>
            </w:pPr>
            <w:r w:rsidRPr="00473B1C">
              <w:rPr>
                <w:rFonts w:ascii="Times New Roman" w:eastAsia="Times New Roman" w:hAnsi="Times New Roman" w:cs="Times New Roman"/>
                <w:b/>
                <w:w w:val="80"/>
                <w:sz w:val="20"/>
                <w:szCs w:val="20"/>
                <w:lang w:eastAsia="ru-RU"/>
              </w:rPr>
              <w:t>16</w:t>
            </w:r>
          </w:p>
        </w:tc>
        <w:tc>
          <w:tcPr>
            <w:tcW w:w="288" w:type="dxa"/>
            <w:gridSpan w:val="2"/>
          </w:tcPr>
          <w:p w:rsidR="00473B1C" w:rsidRPr="008C0C4F" w:rsidRDefault="00473B1C"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val="en-US"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3"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24"/>
                <w:szCs w:val="24"/>
                <w:lang w:eastAsia="ru-RU"/>
              </w:rPr>
            </w:pPr>
          </w:p>
        </w:tc>
        <w:tc>
          <w:tcPr>
            <w:tcW w:w="284"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eastAsia="ru-RU"/>
              </w:rPr>
            </w:pPr>
            <w:r w:rsidRPr="00473B1C">
              <w:rPr>
                <w:rFonts w:ascii="Times New Roman" w:eastAsia="Times New Roman" w:hAnsi="Times New Roman" w:cs="Times New Roman"/>
                <w:b/>
                <w:w w:val="66"/>
                <w:sz w:val="24"/>
                <w:szCs w:val="24"/>
                <w:lang w:eastAsia="ru-RU"/>
              </w:rPr>
              <w:t xml:space="preserve"> </w:t>
            </w:r>
          </w:p>
        </w:tc>
        <w:tc>
          <w:tcPr>
            <w:tcW w:w="283"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24"/>
                <w:szCs w:val="24"/>
                <w:lang w:eastAsia="ru-RU"/>
              </w:rPr>
            </w:pPr>
            <w:r w:rsidRPr="00473B1C">
              <w:rPr>
                <w:rFonts w:ascii="Times New Roman" w:eastAsia="Times New Roman" w:hAnsi="Times New Roman" w:cs="Times New Roman"/>
                <w:b/>
                <w:w w:val="66"/>
                <w:sz w:val="24"/>
                <w:szCs w:val="24"/>
                <w:lang w:eastAsia="ru-RU"/>
              </w:rPr>
              <w:t xml:space="preserve"> </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6"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b/>
                <w:w w:val="80"/>
                <w:szCs w:val="24"/>
                <w:lang w:eastAsia="ru-RU"/>
              </w:rPr>
            </w:pPr>
            <w:r w:rsidRPr="00473B1C">
              <w:rPr>
                <w:rFonts w:ascii="Times New Roman" w:eastAsia="Times New Roman" w:hAnsi="Times New Roman" w:cs="Times New Roman"/>
                <w:b/>
                <w:w w:val="80"/>
                <w:szCs w:val="24"/>
                <w:lang w:eastAsia="ru-RU"/>
              </w:rPr>
              <w:t xml:space="preserve"> </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6"/>
                <w:szCs w:val="16"/>
                <w:lang w:val="en-US"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ind w:left="-108" w:right="-108"/>
              <w:jc w:val="center"/>
              <w:rPr>
                <w:rFonts w:ascii="Times New Roman" w:eastAsia="Times New Roman" w:hAnsi="Times New Roman" w:cs="Times New Roman"/>
                <w:b/>
                <w:w w:val="66"/>
                <w:sz w:val="16"/>
                <w:szCs w:val="16"/>
                <w:lang w:val="en-US" w:eastAsia="ru-RU"/>
              </w:rPr>
            </w:pPr>
          </w:p>
        </w:tc>
        <w:tc>
          <w:tcPr>
            <w:tcW w:w="269" w:type="dxa"/>
          </w:tcPr>
          <w:p w:rsidR="00473B1C" w:rsidRPr="00473B1C" w:rsidRDefault="00473B1C" w:rsidP="00473B1C">
            <w:pPr>
              <w:spacing w:before="120" w:after="120" w:line="240" w:lineRule="auto"/>
              <w:ind w:left="-57" w:right="-57"/>
              <w:rPr>
                <w:rFonts w:ascii="Times New Roman" w:eastAsia="Times New Roman" w:hAnsi="Times New Roman" w:cs="Times New Roman"/>
                <w:b/>
                <w:w w:val="80"/>
                <w:sz w:val="20"/>
                <w:szCs w:val="20"/>
                <w:lang w:eastAsia="ru-RU"/>
              </w:rPr>
            </w:pPr>
            <w:r w:rsidRPr="00473B1C">
              <w:rPr>
                <w:rFonts w:ascii="Times New Roman" w:eastAsia="Times New Roman" w:hAnsi="Times New Roman" w:cs="Times New Roman"/>
                <w:b/>
                <w:w w:val="80"/>
                <w:sz w:val="20"/>
                <w:szCs w:val="20"/>
                <w:lang w:eastAsia="ru-RU"/>
              </w:rPr>
              <w:t>14</w:t>
            </w:r>
          </w:p>
        </w:tc>
        <w:tc>
          <w:tcPr>
            <w:tcW w:w="301"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4" w:type="dxa"/>
          </w:tcPr>
          <w:p w:rsidR="00473B1C" w:rsidRPr="00473B1C" w:rsidRDefault="00473B1C" w:rsidP="00473B1C">
            <w:pPr>
              <w:spacing w:before="120" w:after="120" w:line="240" w:lineRule="auto"/>
              <w:rPr>
                <w:rFonts w:ascii="Times New Roman" w:eastAsia="Times New Roman" w:hAnsi="Times New Roman" w:cs="Times New Roman"/>
                <w:b/>
                <w:w w:val="80"/>
                <w:sz w:val="16"/>
                <w:szCs w:val="16"/>
                <w:lang w:eastAsia="ru-RU"/>
              </w:rPr>
            </w:pP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74"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96"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gridSpan w:val="2"/>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А</w:t>
            </w:r>
          </w:p>
        </w:tc>
        <w:tc>
          <w:tcPr>
            <w:tcW w:w="285" w:type="dxa"/>
            <w:vAlign w:val="center"/>
          </w:tcPr>
          <w:p w:rsidR="00473B1C" w:rsidRPr="00473B1C" w:rsidRDefault="00473B1C"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73"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sz w:val="24"/>
                <w:szCs w:val="24"/>
                <w:lang w:eastAsia="ru-RU"/>
              </w:rPr>
            </w:pPr>
            <w:r w:rsidRPr="00473B1C">
              <w:rPr>
                <w:rFonts w:ascii="Times New Roman" w:eastAsia="Times New Roman" w:hAnsi="Times New Roman" w:cs="Times New Roman"/>
                <w:sz w:val="24"/>
                <w:szCs w:val="24"/>
                <w:lang w:eastAsia="ru-RU"/>
              </w:rPr>
              <w:t>К</w:t>
            </w:r>
          </w:p>
        </w:tc>
        <w:tc>
          <w:tcPr>
            <w:tcW w:w="29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gridSpan w:val="2"/>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4"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5"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317" w:type="dxa"/>
          </w:tcPr>
          <w:p w:rsidR="00473B1C" w:rsidRPr="00473B1C" w:rsidRDefault="00473B1C"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r>
      <w:tr w:rsidR="00873B58" w:rsidRPr="008C0C4F" w:rsidTr="00911470">
        <w:trPr>
          <w:cantSplit/>
        </w:trPr>
        <w:tc>
          <w:tcPr>
            <w:tcW w:w="572" w:type="dxa"/>
          </w:tcPr>
          <w:p w:rsidR="00873B58" w:rsidRPr="008C0C4F" w:rsidRDefault="00873B58"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p>
        </w:tc>
        <w:tc>
          <w:tcPr>
            <w:tcW w:w="287" w:type="dxa"/>
          </w:tcPr>
          <w:p w:rsidR="00873B58" w:rsidRPr="008C0C4F" w:rsidRDefault="00873B58" w:rsidP="00473B1C">
            <w:pPr>
              <w:spacing w:before="120" w:after="120" w:line="240" w:lineRule="auto"/>
              <w:jc w:val="center"/>
              <w:rPr>
                <w:rFonts w:ascii="Times New Roman" w:eastAsia="Times New Roman" w:hAnsi="Times New Roman" w:cs="Times New Roman"/>
                <w:w w:val="80"/>
                <w:sz w:val="24"/>
                <w:szCs w:val="24"/>
                <w:lang w:eastAsia="ru-RU"/>
              </w:rPr>
            </w:pPr>
          </w:p>
        </w:tc>
        <w:tc>
          <w:tcPr>
            <w:tcW w:w="240" w:type="dxa"/>
          </w:tcPr>
          <w:p w:rsidR="00873B58" w:rsidRPr="008C0C4F" w:rsidRDefault="00873B58" w:rsidP="00473B1C">
            <w:pPr>
              <w:spacing w:before="120" w:after="120" w:line="240" w:lineRule="auto"/>
              <w:rPr>
                <w:rFonts w:ascii="Times New Roman" w:eastAsia="Times New Roman" w:hAnsi="Times New Roman" w:cs="Times New Roman"/>
                <w:w w:val="80"/>
                <w:sz w:val="24"/>
                <w:szCs w:val="24"/>
                <w:lang w:eastAsia="ru-RU"/>
              </w:rPr>
            </w:pPr>
          </w:p>
        </w:tc>
        <w:tc>
          <w:tcPr>
            <w:tcW w:w="335" w:type="dxa"/>
          </w:tcPr>
          <w:p w:rsidR="00873B58" w:rsidRPr="00473B1C" w:rsidRDefault="00873B58" w:rsidP="00473B1C">
            <w:pPr>
              <w:spacing w:before="120" w:after="120" w:line="240" w:lineRule="auto"/>
              <w:ind w:left="-57" w:right="-57"/>
              <w:rPr>
                <w:rFonts w:ascii="Times New Roman" w:eastAsia="Times New Roman" w:hAnsi="Times New Roman" w:cs="Times New Roman"/>
                <w:b/>
                <w:w w:val="80"/>
                <w:sz w:val="20"/>
                <w:szCs w:val="20"/>
                <w:lang w:val="en-US" w:eastAsia="ru-RU"/>
              </w:rPr>
            </w:pPr>
            <w:r>
              <w:rPr>
                <w:rFonts w:ascii="Times New Roman" w:eastAsia="Times New Roman" w:hAnsi="Times New Roman" w:cs="Times New Roman"/>
                <w:b/>
                <w:w w:val="80"/>
                <w:sz w:val="20"/>
                <w:szCs w:val="20"/>
                <w:lang w:eastAsia="ru-RU"/>
              </w:rPr>
              <w:t>8</w:t>
            </w:r>
          </w:p>
        </w:tc>
        <w:tc>
          <w:tcPr>
            <w:tcW w:w="288"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p>
        </w:tc>
        <w:tc>
          <w:tcPr>
            <w:tcW w:w="283"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p>
        </w:tc>
        <w:tc>
          <w:tcPr>
            <w:tcW w:w="284"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p>
        </w:tc>
        <w:tc>
          <w:tcPr>
            <w:tcW w:w="283" w:type="dxa"/>
          </w:tcPr>
          <w:p w:rsidR="00873B58" w:rsidRPr="00473B1C" w:rsidRDefault="00873B58" w:rsidP="00473B1C">
            <w:pPr>
              <w:spacing w:before="120" w:after="120" w:line="240" w:lineRule="auto"/>
              <w:ind w:left="-57" w:right="-57"/>
              <w:rPr>
                <w:rFonts w:ascii="Times New Roman" w:eastAsia="Times New Roman" w:hAnsi="Times New Roman" w:cs="Times New Roman"/>
                <w:w w:val="80"/>
                <w:sz w:val="24"/>
                <w:szCs w:val="24"/>
                <w:lang w:eastAsia="ru-RU"/>
              </w:rPr>
            </w:pPr>
          </w:p>
        </w:tc>
        <w:tc>
          <w:tcPr>
            <w:tcW w:w="284" w:type="dxa"/>
          </w:tcPr>
          <w:p w:rsidR="00873B58" w:rsidRDefault="00873B58" w:rsidP="00234147"/>
        </w:tc>
        <w:tc>
          <w:tcPr>
            <w:tcW w:w="283" w:type="dxa"/>
          </w:tcPr>
          <w:p w:rsidR="00873B58" w:rsidRDefault="00873B58" w:rsidP="00234147">
            <w:r w:rsidRPr="00404399">
              <w:rPr>
                <w:rFonts w:ascii="Times New Roman" w:eastAsia="Times New Roman" w:hAnsi="Times New Roman" w:cs="Times New Roman"/>
                <w:w w:val="80"/>
                <w:sz w:val="24"/>
                <w:szCs w:val="24"/>
                <w:lang w:eastAsia="ru-RU"/>
              </w:rPr>
              <w:t>У</w:t>
            </w:r>
          </w:p>
        </w:tc>
        <w:tc>
          <w:tcPr>
            <w:tcW w:w="284" w:type="dxa"/>
            <w:gridSpan w:val="2"/>
          </w:tcPr>
          <w:p w:rsidR="00873B58" w:rsidRDefault="00873B58" w:rsidP="00234147">
            <w:r w:rsidRPr="00404399">
              <w:rPr>
                <w:rFonts w:ascii="Times New Roman" w:eastAsia="Times New Roman" w:hAnsi="Times New Roman" w:cs="Times New Roman"/>
                <w:w w:val="80"/>
                <w:sz w:val="24"/>
                <w:szCs w:val="24"/>
                <w:lang w:eastAsia="ru-RU"/>
              </w:rPr>
              <w:t>У</w:t>
            </w:r>
          </w:p>
        </w:tc>
        <w:tc>
          <w:tcPr>
            <w:tcW w:w="283" w:type="dxa"/>
            <w:gridSpan w:val="2"/>
          </w:tcPr>
          <w:p w:rsidR="00873B58" w:rsidRDefault="00873B58" w:rsidP="00234147">
            <w:r w:rsidRPr="00404399">
              <w:rPr>
                <w:rFonts w:ascii="Times New Roman" w:eastAsia="Times New Roman" w:hAnsi="Times New Roman" w:cs="Times New Roman"/>
                <w:w w:val="80"/>
                <w:sz w:val="24"/>
                <w:szCs w:val="24"/>
                <w:lang w:eastAsia="ru-RU"/>
              </w:rPr>
              <w:t>У</w:t>
            </w:r>
          </w:p>
        </w:tc>
        <w:tc>
          <w:tcPr>
            <w:tcW w:w="284" w:type="dxa"/>
          </w:tcPr>
          <w:p w:rsidR="00873B58" w:rsidRDefault="00873B58" w:rsidP="00234147">
            <w:r w:rsidRPr="00404399">
              <w:rPr>
                <w:rFonts w:ascii="Times New Roman" w:eastAsia="Times New Roman" w:hAnsi="Times New Roman" w:cs="Times New Roman"/>
                <w:w w:val="80"/>
                <w:sz w:val="24"/>
                <w:szCs w:val="24"/>
                <w:lang w:eastAsia="ru-RU"/>
              </w:rPr>
              <w:t>У</w:t>
            </w:r>
          </w:p>
        </w:tc>
        <w:tc>
          <w:tcPr>
            <w:tcW w:w="283" w:type="dxa"/>
          </w:tcPr>
          <w:p w:rsidR="00873B58" w:rsidRDefault="00873B58" w:rsidP="00234147">
            <w:r w:rsidRPr="009A103C">
              <w:rPr>
                <w:rFonts w:ascii="Times New Roman" w:eastAsia="Times New Roman" w:hAnsi="Times New Roman" w:cs="Times New Roman"/>
                <w:w w:val="80"/>
                <w:sz w:val="24"/>
                <w:szCs w:val="24"/>
                <w:lang w:eastAsia="ru-RU"/>
              </w:rPr>
              <w:t>П</w:t>
            </w:r>
          </w:p>
        </w:tc>
        <w:tc>
          <w:tcPr>
            <w:tcW w:w="284" w:type="dxa"/>
          </w:tcPr>
          <w:p w:rsidR="00873B58" w:rsidRDefault="00873B58" w:rsidP="00234147">
            <w:r w:rsidRPr="009A103C">
              <w:rPr>
                <w:rFonts w:ascii="Times New Roman" w:eastAsia="Times New Roman" w:hAnsi="Times New Roman" w:cs="Times New Roman"/>
                <w:w w:val="80"/>
                <w:sz w:val="24"/>
                <w:szCs w:val="24"/>
                <w:lang w:eastAsia="ru-RU"/>
              </w:rPr>
              <w:t>П</w:t>
            </w:r>
          </w:p>
        </w:tc>
        <w:tc>
          <w:tcPr>
            <w:tcW w:w="286" w:type="dxa"/>
          </w:tcPr>
          <w:p w:rsidR="00873B58" w:rsidRDefault="00873B58" w:rsidP="00234147">
            <w:r w:rsidRPr="009A103C">
              <w:rPr>
                <w:rFonts w:ascii="Times New Roman" w:eastAsia="Times New Roman" w:hAnsi="Times New Roman" w:cs="Times New Roman"/>
                <w:w w:val="80"/>
                <w:sz w:val="24"/>
                <w:szCs w:val="24"/>
                <w:lang w:eastAsia="ru-RU"/>
              </w:rPr>
              <w:t>П</w:t>
            </w:r>
          </w:p>
        </w:tc>
        <w:tc>
          <w:tcPr>
            <w:tcW w:w="285" w:type="dxa"/>
          </w:tcPr>
          <w:p w:rsidR="00873B58" w:rsidRDefault="00873B58" w:rsidP="00234147">
            <w:r w:rsidRPr="009A103C">
              <w:rPr>
                <w:rFonts w:ascii="Times New Roman" w:eastAsia="Times New Roman" w:hAnsi="Times New Roman" w:cs="Times New Roman"/>
                <w:w w:val="80"/>
                <w:sz w:val="24"/>
                <w:szCs w:val="24"/>
                <w:lang w:eastAsia="ru-RU"/>
              </w:rPr>
              <w:t>П</w:t>
            </w:r>
          </w:p>
        </w:tc>
        <w:tc>
          <w:tcPr>
            <w:tcW w:w="285" w:type="dxa"/>
            <w:gridSpan w:val="2"/>
          </w:tcPr>
          <w:p w:rsidR="00873B58" w:rsidRDefault="00873B58" w:rsidP="00234147">
            <w:r w:rsidRPr="009A103C">
              <w:rPr>
                <w:rFonts w:ascii="Times New Roman" w:eastAsia="Times New Roman" w:hAnsi="Times New Roman" w:cs="Times New Roman"/>
                <w:w w:val="80"/>
                <w:sz w:val="24"/>
                <w:szCs w:val="24"/>
                <w:lang w:eastAsia="ru-RU"/>
              </w:rPr>
              <w:t>П</w:t>
            </w:r>
          </w:p>
        </w:tc>
        <w:tc>
          <w:tcPr>
            <w:tcW w:w="285"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1"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К</w:t>
            </w:r>
          </w:p>
        </w:tc>
        <w:tc>
          <w:tcPr>
            <w:tcW w:w="289"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gridSpan w:val="2"/>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b/>
                <w:w w:val="80"/>
                <w:sz w:val="18"/>
                <w:szCs w:val="16"/>
                <w:lang w:eastAsia="ru-RU"/>
              </w:rPr>
            </w:pPr>
          </w:p>
        </w:tc>
        <w:tc>
          <w:tcPr>
            <w:tcW w:w="285" w:type="dxa"/>
          </w:tcPr>
          <w:p w:rsidR="00873B58" w:rsidRPr="00473B1C" w:rsidRDefault="00873B58"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85" w:type="dxa"/>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tcPr>
          <w:p w:rsidR="00873B58" w:rsidRPr="00473B1C" w:rsidRDefault="00873B58" w:rsidP="00473B1C">
            <w:pPr>
              <w:spacing w:before="120" w:after="120" w:line="240" w:lineRule="auto"/>
              <w:ind w:left="-108" w:right="-108"/>
              <w:jc w:val="center"/>
              <w:rPr>
                <w:rFonts w:ascii="Times New Roman" w:eastAsia="Times New Roman" w:hAnsi="Times New Roman" w:cs="Times New Roman"/>
                <w:b/>
                <w:w w:val="66"/>
                <w:sz w:val="18"/>
                <w:szCs w:val="16"/>
                <w:lang w:val="en-US" w:eastAsia="ru-RU"/>
              </w:rPr>
            </w:pPr>
          </w:p>
        </w:tc>
        <w:tc>
          <w:tcPr>
            <w:tcW w:w="269" w:type="dxa"/>
          </w:tcPr>
          <w:p w:rsidR="00873B58" w:rsidRPr="00473B1C" w:rsidRDefault="00873B58" w:rsidP="00473B1C">
            <w:pPr>
              <w:spacing w:before="120" w:after="120" w:line="240" w:lineRule="auto"/>
              <w:ind w:left="-57" w:right="-57"/>
              <w:rPr>
                <w:rFonts w:ascii="Times New Roman" w:eastAsia="Times New Roman" w:hAnsi="Times New Roman" w:cs="Times New Roman"/>
                <w:b/>
                <w:w w:val="80"/>
                <w:sz w:val="20"/>
                <w:szCs w:val="20"/>
                <w:lang w:eastAsia="ru-RU"/>
              </w:rPr>
            </w:pPr>
            <w:r w:rsidRPr="00473B1C">
              <w:rPr>
                <w:rFonts w:ascii="Times New Roman" w:eastAsia="Times New Roman" w:hAnsi="Times New Roman" w:cs="Times New Roman"/>
                <w:b/>
                <w:w w:val="80"/>
                <w:sz w:val="20"/>
                <w:szCs w:val="20"/>
                <w:lang w:eastAsia="ru-RU"/>
              </w:rPr>
              <w:t>1</w:t>
            </w:r>
            <w:r>
              <w:rPr>
                <w:rFonts w:ascii="Times New Roman" w:eastAsia="Times New Roman" w:hAnsi="Times New Roman" w:cs="Times New Roman"/>
                <w:b/>
                <w:w w:val="80"/>
                <w:sz w:val="20"/>
                <w:szCs w:val="20"/>
                <w:lang w:eastAsia="ru-RU"/>
              </w:rPr>
              <w:t>1</w:t>
            </w:r>
          </w:p>
        </w:tc>
        <w:tc>
          <w:tcPr>
            <w:tcW w:w="301" w:type="dxa"/>
            <w:gridSpan w:val="2"/>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4"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У</w:t>
            </w: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vAlign w:val="center"/>
          </w:tcPr>
          <w:p w:rsidR="00873B58" w:rsidRPr="00473B1C" w:rsidRDefault="00873B58" w:rsidP="00473B1C">
            <w:pPr>
              <w:spacing w:before="120" w:after="120" w:line="240" w:lineRule="auto"/>
              <w:jc w:val="center"/>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74"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96"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gridSpan w:val="2"/>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4"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П</w:t>
            </w:r>
          </w:p>
        </w:tc>
        <w:tc>
          <w:tcPr>
            <w:tcW w:w="285"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И</w:t>
            </w:r>
          </w:p>
        </w:tc>
        <w:tc>
          <w:tcPr>
            <w:tcW w:w="273" w:type="dxa"/>
          </w:tcPr>
          <w:p w:rsidR="00873B58" w:rsidRPr="00473B1C" w:rsidRDefault="00873B58" w:rsidP="00473B1C">
            <w:pPr>
              <w:spacing w:before="120" w:after="120" w:line="240" w:lineRule="auto"/>
              <w:rPr>
                <w:rFonts w:ascii="Times New Roman" w:eastAsia="Times New Roman" w:hAnsi="Times New Roman" w:cs="Times New Roman"/>
                <w:w w:val="80"/>
                <w:sz w:val="24"/>
                <w:szCs w:val="24"/>
                <w:lang w:eastAsia="ru-RU"/>
              </w:rPr>
            </w:pPr>
            <w:r w:rsidRPr="00473B1C">
              <w:rPr>
                <w:rFonts w:ascii="Times New Roman" w:eastAsia="Times New Roman" w:hAnsi="Times New Roman" w:cs="Times New Roman"/>
                <w:w w:val="80"/>
                <w:sz w:val="24"/>
                <w:szCs w:val="24"/>
                <w:lang w:eastAsia="ru-RU"/>
              </w:rPr>
              <w:t>И</w:t>
            </w:r>
          </w:p>
        </w:tc>
        <w:tc>
          <w:tcPr>
            <w:tcW w:w="285" w:type="dxa"/>
            <w:shd w:val="clear" w:color="auto" w:fill="D5DCE4" w:themeFill="text2" w:themeFillTint="33"/>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95" w:type="dxa"/>
            <w:gridSpan w:val="2"/>
            <w:shd w:val="clear" w:color="auto" w:fill="D5DCE4" w:themeFill="text2" w:themeFillTint="33"/>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gridSpan w:val="2"/>
            <w:shd w:val="clear" w:color="auto" w:fill="D5DCE4" w:themeFill="text2" w:themeFillTint="33"/>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84" w:type="dxa"/>
            <w:shd w:val="clear" w:color="auto" w:fill="D5DCE4" w:themeFill="text2" w:themeFillTint="33"/>
          </w:tcPr>
          <w:p w:rsidR="00873B58" w:rsidRPr="00473B1C"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285" w:type="dxa"/>
            <w:shd w:val="clear" w:color="auto" w:fill="D5DCE4" w:themeFill="text2" w:themeFillTint="33"/>
          </w:tcPr>
          <w:p w:rsidR="00873B58" w:rsidRPr="008C0C4F"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873B58" w:rsidRPr="008C0C4F"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873B58" w:rsidRPr="008C0C4F"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873B58" w:rsidRPr="008C0C4F" w:rsidRDefault="00873B58" w:rsidP="00473B1C">
            <w:pPr>
              <w:spacing w:before="120" w:after="120" w:line="240" w:lineRule="auto"/>
              <w:rPr>
                <w:rFonts w:ascii="Times New Roman" w:eastAsia="Times New Roman" w:hAnsi="Times New Roman" w:cs="Times New Roman"/>
                <w:b/>
                <w:w w:val="80"/>
                <w:sz w:val="18"/>
                <w:szCs w:val="16"/>
                <w:lang w:eastAsia="ru-RU"/>
              </w:rPr>
            </w:pPr>
          </w:p>
        </w:tc>
        <w:tc>
          <w:tcPr>
            <w:tcW w:w="317" w:type="dxa"/>
            <w:shd w:val="clear" w:color="auto" w:fill="D5DCE4" w:themeFill="text2" w:themeFillTint="33"/>
          </w:tcPr>
          <w:p w:rsidR="00873B58" w:rsidRPr="008C0C4F" w:rsidRDefault="00873B58" w:rsidP="00473B1C">
            <w:pPr>
              <w:spacing w:before="120" w:after="120" w:line="240" w:lineRule="auto"/>
              <w:rPr>
                <w:rFonts w:ascii="Times New Roman" w:eastAsia="Times New Roman" w:hAnsi="Times New Roman" w:cs="Times New Roman"/>
                <w:b/>
                <w:w w:val="80"/>
                <w:sz w:val="18"/>
                <w:szCs w:val="16"/>
                <w:lang w:eastAsia="ru-RU"/>
              </w:rPr>
            </w:pPr>
          </w:p>
        </w:tc>
      </w:tr>
      <w:tr w:rsidR="00873B58" w:rsidRPr="008C0C4F" w:rsidTr="00911470">
        <w:trPr>
          <w:cantSplit/>
          <w:trHeight w:val="793"/>
        </w:trPr>
        <w:tc>
          <w:tcPr>
            <w:tcW w:w="1491" w:type="dxa"/>
            <w:gridSpan w:val="5"/>
            <w:tcBorders>
              <w:top w:val="nil"/>
              <w:left w:val="nil"/>
              <w:bottom w:val="nil"/>
            </w:tcBorders>
          </w:tcPr>
          <w:p w:rsidR="00873B58" w:rsidRPr="008C0C4F" w:rsidRDefault="00873B58" w:rsidP="00473B1C">
            <w:pPr>
              <w:spacing w:before="120" w:after="12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eastAsia="ru-RU"/>
              </w:rPr>
              <w:t>Обозначения:</w:t>
            </w:r>
          </w:p>
        </w:tc>
        <w:tc>
          <w:tcPr>
            <w:tcW w:w="435" w:type="dxa"/>
            <w:gridSpan w:val="2"/>
          </w:tcPr>
          <w:p w:rsidR="00873B58" w:rsidRPr="008C0C4F" w:rsidRDefault="00873B58" w:rsidP="00473B1C">
            <w:pPr>
              <w:spacing w:before="120" w:after="120" w:line="240" w:lineRule="auto"/>
              <w:rPr>
                <w:rFonts w:ascii="Times New Roman" w:eastAsia="Times New Roman" w:hAnsi="Times New Roman" w:cs="Times New Roman"/>
                <w:sz w:val="24"/>
                <w:szCs w:val="24"/>
                <w:lang w:val="en-US" w:eastAsia="ru-RU"/>
              </w:rPr>
            </w:pPr>
          </w:p>
        </w:tc>
        <w:tc>
          <w:tcPr>
            <w:tcW w:w="1392" w:type="dxa"/>
            <w:gridSpan w:val="6"/>
            <w:tcBorders>
              <w:top w:val="nil"/>
              <w:bottom w:val="nil"/>
            </w:tcBorders>
          </w:tcPr>
          <w:p w:rsidR="00873B58" w:rsidRPr="008C0C4F" w:rsidRDefault="00873B58"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Теоретическое обучение</w:t>
            </w:r>
          </w:p>
        </w:tc>
        <w:tc>
          <w:tcPr>
            <w:tcW w:w="369" w:type="dxa"/>
            <w:gridSpan w:val="2"/>
            <w:vAlign w:val="center"/>
          </w:tcPr>
          <w:p w:rsidR="00873B58" w:rsidRPr="008C0C4F" w:rsidRDefault="00873B58" w:rsidP="00473B1C">
            <w:pPr>
              <w:spacing w:before="120" w:after="120" w:line="240" w:lineRule="auto"/>
              <w:ind w:right="-108"/>
              <w:rPr>
                <w:rFonts w:ascii="Times New Roman" w:eastAsia="Times New Roman" w:hAnsi="Times New Roman" w:cs="Times New Roman"/>
                <w:b/>
                <w:w w:val="66"/>
                <w:sz w:val="24"/>
                <w:szCs w:val="24"/>
                <w:lang w:eastAsia="ru-RU"/>
              </w:rPr>
            </w:pPr>
            <w:r w:rsidRPr="008C0C4F">
              <w:rPr>
                <w:rFonts w:ascii="Times New Roman" w:eastAsia="Times New Roman" w:hAnsi="Times New Roman" w:cs="Times New Roman"/>
                <w:b/>
                <w:w w:val="66"/>
                <w:sz w:val="24"/>
                <w:szCs w:val="24"/>
                <w:lang w:eastAsia="ru-RU"/>
              </w:rPr>
              <w:t>А</w:t>
            </w:r>
          </w:p>
        </w:tc>
        <w:tc>
          <w:tcPr>
            <w:tcW w:w="1664" w:type="dxa"/>
            <w:gridSpan w:val="7"/>
            <w:tcBorders>
              <w:top w:val="nil"/>
              <w:bottom w:val="nil"/>
            </w:tcBorders>
          </w:tcPr>
          <w:p w:rsidR="00873B58" w:rsidRPr="008C0C4F" w:rsidRDefault="00873B58"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Промежуточная аттестация</w:t>
            </w:r>
          </w:p>
        </w:tc>
        <w:tc>
          <w:tcPr>
            <w:tcW w:w="369" w:type="dxa"/>
            <w:gridSpan w:val="3"/>
          </w:tcPr>
          <w:p w:rsidR="00873B58" w:rsidRPr="008C0C4F" w:rsidRDefault="00873B58" w:rsidP="00473B1C">
            <w:pPr>
              <w:spacing w:before="120" w:after="120" w:line="240" w:lineRule="auto"/>
              <w:ind w:right="-107"/>
              <w:rPr>
                <w:rFonts w:ascii="Times New Roman" w:eastAsia="Times New Roman" w:hAnsi="Times New Roman" w:cs="Times New Roman"/>
                <w:b/>
                <w:w w:val="66"/>
                <w:sz w:val="24"/>
                <w:szCs w:val="24"/>
                <w:lang w:eastAsia="ru-RU"/>
              </w:rPr>
            </w:pPr>
          </w:p>
          <w:p w:rsidR="00873B58" w:rsidRPr="008C0C4F" w:rsidRDefault="00873B58" w:rsidP="00473B1C">
            <w:pPr>
              <w:spacing w:before="120" w:after="120" w:line="240" w:lineRule="auto"/>
              <w:ind w:right="-107"/>
              <w:rPr>
                <w:rFonts w:ascii="Times New Roman" w:eastAsia="Times New Roman" w:hAnsi="Times New Roman" w:cs="Times New Roman"/>
                <w:b/>
                <w:w w:val="66"/>
                <w:sz w:val="24"/>
                <w:szCs w:val="24"/>
                <w:lang w:eastAsia="ru-RU"/>
              </w:rPr>
            </w:pPr>
            <w:r w:rsidRPr="008C0C4F">
              <w:rPr>
                <w:rFonts w:ascii="Times New Roman" w:eastAsia="Times New Roman" w:hAnsi="Times New Roman" w:cs="Times New Roman"/>
                <w:b/>
                <w:w w:val="66"/>
                <w:sz w:val="24"/>
                <w:szCs w:val="24"/>
                <w:lang w:eastAsia="ru-RU"/>
              </w:rPr>
              <w:t>У</w:t>
            </w:r>
          </w:p>
        </w:tc>
        <w:tc>
          <w:tcPr>
            <w:tcW w:w="922" w:type="dxa"/>
            <w:gridSpan w:val="4"/>
            <w:tcBorders>
              <w:top w:val="nil"/>
              <w:bottom w:val="nil"/>
            </w:tcBorders>
          </w:tcPr>
          <w:p w:rsidR="00873B58" w:rsidRPr="008C0C4F" w:rsidRDefault="00873B58"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Учебная практика</w:t>
            </w:r>
          </w:p>
        </w:tc>
        <w:tc>
          <w:tcPr>
            <w:tcW w:w="328" w:type="dxa"/>
            <w:gridSpan w:val="2"/>
          </w:tcPr>
          <w:p w:rsidR="00873B58" w:rsidRPr="008C0C4F" w:rsidRDefault="00873B58" w:rsidP="00473B1C">
            <w:pPr>
              <w:spacing w:before="120" w:after="120" w:line="240" w:lineRule="auto"/>
              <w:rPr>
                <w:rFonts w:ascii="Arial" w:eastAsia="Times New Roman" w:hAnsi="Arial" w:cs="Arial"/>
                <w:b/>
                <w:bCs/>
                <w:sz w:val="24"/>
                <w:szCs w:val="24"/>
                <w:lang w:val="en-US" w:eastAsia="ru-RU"/>
              </w:rPr>
            </w:pPr>
          </w:p>
          <w:p w:rsidR="00873B58" w:rsidRPr="008C0C4F" w:rsidRDefault="00873B58" w:rsidP="00473B1C">
            <w:pPr>
              <w:spacing w:before="120" w:after="12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w:t>
            </w:r>
          </w:p>
        </w:tc>
        <w:tc>
          <w:tcPr>
            <w:tcW w:w="2032" w:type="dxa"/>
            <w:gridSpan w:val="8"/>
            <w:tcBorders>
              <w:top w:val="nil"/>
              <w:bottom w:val="nil"/>
            </w:tcBorders>
          </w:tcPr>
          <w:p w:rsidR="00873B58" w:rsidRPr="008C0C4F" w:rsidRDefault="00873B58"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Производственная практика (по профилю</w:t>
            </w:r>
          </w:p>
          <w:p w:rsidR="00873B58" w:rsidRPr="008C0C4F" w:rsidRDefault="00873B58" w:rsidP="00473B1C">
            <w:pPr>
              <w:spacing w:before="120" w:after="120" w:line="240" w:lineRule="auto"/>
              <w:ind w:left="-57" w:right="-57"/>
              <w:jc w:val="both"/>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специальности)</w:t>
            </w:r>
          </w:p>
        </w:tc>
        <w:tc>
          <w:tcPr>
            <w:tcW w:w="426" w:type="dxa"/>
            <w:gridSpan w:val="3"/>
          </w:tcPr>
          <w:p w:rsidR="00873B58" w:rsidRPr="008C0C4F" w:rsidRDefault="00873B58" w:rsidP="00473B1C">
            <w:pPr>
              <w:keepNext/>
              <w:spacing w:before="240" w:after="60" w:line="240" w:lineRule="auto"/>
              <w:outlineLvl w:val="1"/>
              <w:rPr>
                <w:rFonts w:ascii="Times New Roman" w:eastAsia="Times New Roman" w:hAnsi="Times New Roman" w:cs="Times New Roman"/>
                <w:b/>
                <w:bCs/>
                <w:iCs/>
                <w:sz w:val="24"/>
                <w:szCs w:val="24"/>
                <w:lang/>
              </w:rPr>
            </w:pPr>
            <w:r w:rsidRPr="008C0C4F">
              <w:rPr>
                <w:rFonts w:ascii="Times New Roman" w:eastAsia="Times New Roman" w:hAnsi="Times New Roman" w:cs="Times New Roman"/>
                <w:b/>
                <w:bCs/>
                <w:iCs/>
                <w:sz w:val="24"/>
                <w:szCs w:val="24"/>
                <w:lang/>
              </w:rPr>
              <w:t>Д</w:t>
            </w:r>
          </w:p>
        </w:tc>
        <w:tc>
          <w:tcPr>
            <w:tcW w:w="1664" w:type="dxa"/>
            <w:gridSpan w:val="6"/>
            <w:tcBorders>
              <w:top w:val="nil"/>
              <w:bottom w:val="nil"/>
            </w:tcBorders>
          </w:tcPr>
          <w:p w:rsidR="00873B58" w:rsidRPr="008C0C4F" w:rsidRDefault="00873B58"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Производственная практика</w:t>
            </w:r>
          </w:p>
          <w:p w:rsidR="00873B58" w:rsidRPr="008C0C4F" w:rsidRDefault="00873B58" w:rsidP="00473B1C">
            <w:pPr>
              <w:spacing w:before="120" w:after="120" w:line="240" w:lineRule="auto"/>
              <w:ind w:left="-57" w:right="-57"/>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(преддипломная)</w:t>
            </w:r>
          </w:p>
        </w:tc>
        <w:tc>
          <w:tcPr>
            <w:tcW w:w="369" w:type="dxa"/>
            <w:gridSpan w:val="3"/>
            <w:vAlign w:val="center"/>
          </w:tcPr>
          <w:p w:rsidR="00873B58" w:rsidRPr="008C0C4F" w:rsidRDefault="00873B58" w:rsidP="00473B1C">
            <w:pPr>
              <w:spacing w:before="120" w:after="120" w:line="240" w:lineRule="auto"/>
              <w:ind w:left="-108" w:right="-107"/>
              <w:jc w:val="center"/>
              <w:rPr>
                <w:rFonts w:ascii="Times New Roman" w:eastAsia="Times New Roman" w:hAnsi="Times New Roman" w:cs="Times New Roman"/>
                <w:b/>
                <w:spacing w:val="-4"/>
                <w:sz w:val="24"/>
                <w:szCs w:val="24"/>
                <w:lang w:eastAsia="ru-RU"/>
              </w:rPr>
            </w:pPr>
            <w:r w:rsidRPr="008C0C4F">
              <w:rPr>
                <w:rFonts w:ascii="Times New Roman" w:eastAsia="Times New Roman" w:hAnsi="Times New Roman" w:cs="Times New Roman"/>
                <w:b/>
                <w:spacing w:val="-4"/>
                <w:sz w:val="24"/>
                <w:szCs w:val="24"/>
                <w:lang w:eastAsia="ru-RU"/>
              </w:rPr>
              <w:t>И</w:t>
            </w:r>
          </w:p>
        </w:tc>
        <w:tc>
          <w:tcPr>
            <w:tcW w:w="1647" w:type="dxa"/>
            <w:gridSpan w:val="7"/>
            <w:tcBorders>
              <w:top w:val="nil"/>
              <w:bottom w:val="nil"/>
            </w:tcBorders>
          </w:tcPr>
          <w:p w:rsidR="00873B58" w:rsidRPr="008C0C4F" w:rsidRDefault="00873B58" w:rsidP="00473B1C">
            <w:pPr>
              <w:spacing w:before="120" w:after="120" w:line="240" w:lineRule="auto"/>
              <w:rPr>
                <w:rFonts w:ascii="Times New Roman" w:eastAsia="Times New Roman" w:hAnsi="Times New Roman" w:cs="Times New Roman"/>
                <w:sz w:val="20"/>
                <w:szCs w:val="20"/>
                <w:lang w:val="en-US" w:eastAsia="ru-RU"/>
              </w:rPr>
            </w:pPr>
            <w:r w:rsidRPr="008C0C4F">
              <w:rPr>
                <w:rFonts w:ascii="Times New Roman" w:eastAsia="Times New Roman" w:hAnsi="Times New Roman" w:cs="Times New Roman"/>
                <w:sz w:val="20"/>
                <w:szCs w:val="20"/>
                <w:lang w:eastAsia="ru-RU"/>
              </w:rPr>
              <w:t>Итоговая</w:t>
            </w:r>
          </w:p>
          <w:p w:rsidR="00873B58" w:rsidRPr="008C0C4F" w:rsidRDefault="00873B58" w:rsidP="00473B1C">
            <w:pPr>
              <w:spacing w:before="120" w:after="120" w:line="240" w:lineRule="auto"/>
              <w:rPr>
                <w:rFonts w:ascii="Times New Roman" w:eastAsia="Times New Roman" w:hAnsi="Times New Roman" w:cs="Times New Roman"/>
                <w:sz w:val="20"/>
                <w:szCs w:val="20"/>
                <w:lang w:val="en-US" w:eastAsia="ru-RU"/>
              </w:rPr>
            </w:pPr>
            <w:r w:rsidRPr="008C0C4F">
              <w:rPr>
                <w:rFonts w:ascii="Times New Roman" w:eastAsia="Times New Roman" w:hAnsi="Times New Roman" w:cs="Times New Roman"/>
                <w:sz w:val="20"/>
                <w:szCs w:val="20"/>
                <w:lang w:eastAsia="ru-RU"/>
              </w:rPr>
              <w:t>государственная</w:t>
            </w:r>
          </w:p>
          <w:p w:rsidR="00873B58" w:rsidRPr="008C0C4F" w:rsidRDefault="00873B58"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аттестация</w:t>
            </w:r>
          </w:p>
        </w:tc>
        <w:tc>
          <w:tcPr>
            <w:tcW w:w="369" w:type="dxa"/>
            <w:gridSpan w:val="2"/>
          </w:tcPr>
          <w:p w:rsidR="00873B58" w:rsidRPr="008C0C4F" w:rsidRDefault="00873B58" w:rsidP="00473B1C">
            <w:pPr>
              <w:spacing w:before="120" w:after="120" w:line="240" w:lineRule="auto"/>
              <w:jc w:val="center"/>
              <w:rPr>
                <w:rFonts w:ascii="Times New Roman" w:eastAsia="Times New Roman" w:hAnsi="Times New Roman" w:cs="Times New Roman"/>
                <w:b/>
                <w:sz w:val="24"/>
                <w:szCs w:val="24"/>
                <w:lang w:eastAsia="ru-RU"/>
              </w:rPr>
            </w:pPr>
          </w:p>
          <w:p w:rsidR="00873B58" w:rsidRPr="008C0C4F" w:rsidRDefault="00873B58" w:rsidP="00473B1C">
            <w:pPr>
              <w:spacing w:before="120" w:after="12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К</w:t>
            </w:r>
          </w:p>
        </w:tc>
        <w:tc>
          <w:tcPr>
            <w:tcW w:w="2032" w:type="dxa"/>
            <w:gridSpan w:val="7"/>
            <w:tcBorders>
              <w:top w:val="nil"/>
              <w:bottom w:val="nil"/>
              <w:right w:val="nil"/>
            </w:tcBorders>
          </w:tcPr>
          <w:p w:rsidR="00873B58" w:rsidRPr="008C0C4F" w:rsidRDefault="00873B58" w:rsidP="00473B1C">
            <w:pPr>
              <w:spacing w:before="120" w:after="120" w:line="240" w:lineRule="auto"/>
              <w:rPr>
                <w:rFonts w:ascii="Times New Roman" w:eastAsia="Times New Roman" w:hAnsi="Times New Roman" w:cs="Times New Roman"/>
                <w:sz w:val="20"/>
                <w:szCs w:val="20"/>
                <w:lang w:val="en-US" w:eastAsia="ru-RU"/>
              </w:rPr>
            </w:pPr>
          </w:p>
          <w:p w:rsidR="00873B58" w:rsidRPr="008C0C4F" w:rsidRDefault="00873B58" w:rsidP="00473B1C">
            <w:pPr>
              <w:spacing w:before="120" w:after="12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Каникулы</w:t>
            </w:r>
          </w:p>
        </w:tc>
      </w:tr>
    </w:tbl>
    <w:p w:rsidR="008C0C4F" w:rsidRPr="008C0C4F" w:rsidRDefault="008C0C4F" w:rsidP="008C0C4F">
      <w:pPr>
        <w:spacing w:before="120" w:after="120" w:line="240" w:lineRule="auto"/>
        <w:rPr>
          <w:rFonts w:ascii="Times New Roman" w:eastAsia="Times New Roman" w:hAnsi="Times New Roman" w:cs="Times New Roman"/>
          <w:sz w:val="24"/>
          <w:szCs w:val="24"/>
          <w:lang/>
        </w:rPr>
      </w:pPr>
    </w:p>
    <w:p w:rsidR="008C0C4F" w:rsidRPr="008C0C4F" w:rsidRDefault="008C0C4F" w:rsidP="008C0C4F">
      <w:pPr>
        <w:spacing w:after="0" w:line="240" w:lineRule="auto"/>
        <w:jc w:val="center"/>
        <w:rPr>
          <w:rFonts w:ascii="Times New Roman" w:eastAsia="Times New Roman" w:hAnsi="Times New Roman" w:cs="Times New Roman"/>
          <w:b/>
          <w:bCs/>
          <w:w w:val="90"/>
          <w:sz w:val="28"/>
          <w:szCs w:val="28"/>
          <w:lang w:eastAsia="ru-RU"/>
        </w:rPr>
      </w:pPr>
      <w:r w:rsidRPr="008C0C4F">
        <w:rPr>
          <w:rFonts w:ascii="Times New Roman" w:eastAsia="Times New Roman" w:hAnsi="Times New Roman" w:cs="Times New Roman"/>
          <w:b/>
          <w:bCs/>
          <w:w w:val="90"/>
          <w:sz w:val="24"/>
          <w:szCs w:val="24"/>
          <w:lang w:eastAsia="ru-RU"/>
        </w:rPr>
        <w:br w:type="page"/>
      </w:r>
      <w:r w:rsidRPr="008C0C4F">
        <w:rPr>
          <w:rFonts w:ascii="Times New Roman" w:eastAsia="Times New Roman" w:hAnsi="Times New Roman" w:cs="Times New Roman"/>
          <w:b/>
          <w:bCs/>
          <w:w w:val="90"/>
          <w:sz w:val="28"/>
          <w:szCs w:val="28"/>
          <w:lang w:eastAsia="ru-RU"/>
        </w:rPr>
        <w:lastRenderedPageBreak/>
        <w:t>4. Учебный план</w:t>
      </w:r>
    </w:p>
    <w:tbl>
      <w:tblPr>
        <w:tblW w:w="14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4"/>
        <w:gridCol w:w="3145"/>
        <w:gridCol w:w="958"/>
        <w:gridCol w:w="796"/>
        <w:gridCol w:w="810"/>
        <w:gridCol w:w="459"/>
        <w:gridCol w:w="635"/>
        <w:gridCol w:w="582"/>
        <w:gridCol w:w="933"/>
        <w:gridCol w:w="471"/>
        <w:gridCol w:w="644"/>
        <w:gridCol w:w="644"/>
        <w:gridCol w:w="644"/>
        <w:gridCol w:w="674"/>
        <w:gridCol w:w="619"/>
        <w:gridCol w:w="742"/>
      </w:tblGrid>
      <w:tr w:rsidR="008C0C4F" w:rsidRPr="008C0C4F" w:rsidTr="00BA6BDD">
        <w:trPr>
          <w:cantSplit/>
          <w:trHeight w:val="337"/>
          <w:tblHeader/>
          <w:jc w:val="center"/>
        </w:trPr>
        <w:tc>
          <w:tcPr>
            <w:tcW w:w="1414"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Индекс</w:t>
            </w:r>
          </w:p>
        </w:tc>
        <w:tc>
          <w:tcPr>
            <w:tcW w:w="3148" w:type="dxa"/>
            <w:vMerge w:val="restart"/>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Наименование циклов, дисциплин, профессиональных модулей, МДК, практик</w:t>
            </w:r>
          </w:p>
        </w:tc>
        <w:tc>
          <w:tcPr>
            <w:tcW w:w="960"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Формы промежуточной   аттестации</w:t>
            </w:r>
          </w:p>
        </w:tc>
        <w:tc>
          <w:tcPr>
            <w:tcW w:w="801" w:type="dxa"/>
            <w:vMerge w:val="restart"/>
            <w:tcBorders>
              <w:top w:val="single" w:sz="4" w:space="0" w:color="auto"/>
              <w:left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Другие формы контроля</w:t>
            </w:r>
          </w:p>
        </w:tc>
        <w:tc>
          <w:tcPr>
            <w:tcW w:w="3873"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Учебная нагрузка обучающихся, ч</w:t>
            </w:r>
          </w:p>
        </w:tc>
        <w:tc>
          <w:tcPr>
            <w:tcW w:w="3974"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Cs/>
                <w:sz w:val="20"/>
                <w:szCs w:val="20"/>
                <w:lang w:eastAsia="ru-RU"/>
              </w:rPr>
            </w:pPr>
            <w:r w:rsidRPr="008C0C4F">
              <w:rPr>
                <w:rFonts w:ascii="Times New Roman" w:eastAsia="Times New Roman" w:hAnsi="Times New Roman" w:cs="Times New Roman"/>
                <w:bCs/>
                <w:sz w:val="20"/>
                <w:szCs w:val="20"/>
                <w:lang w:eastAsia="ru-RU"/>
              </w:rPr>
              <w:t>Распределение обязательной нагрузки по курсам и семестрам, ч</w:t>
            </w:r>
          </w:p>
        </w:tc>
      </w:tr>
      <w:tr w:rsidR="008C0C4F" w:rsidRPr="008C0C4F" w:rsidTr="00BA6BDD">
        <w:trPr>
          <w:cantSplit/>
          <w:trHeight w:val="305"/>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01" w:type="dxa"/>
            <w:vMerge/>
            <w:tcBorders>
              <w:left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p>
        </w:tc>
        <w:tc>
          <w:tcPr>
            <w:tcW w:w="815" w:type="dxa"/>
            <w:vMerge w:val="restart"/>
            <w:tcBorders>
              <w:top w:val="single" w:sz="4" w:space="0" w:color="auto"/>
              <w:left w:val="single" w:sz="4" w:space="0" w:color="auto"/>
              <w:bottom w:val="single" w:sz="4" w:space="0" w:color="auto"/>
              <w:right w:val="single" w:sz="4" w:space="0" w:color="auto"/>
            </w:tcBorders>
            <w:textDirection w:val="btL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Всего часов по образовательной программе</w:t>
            </w:r>
          </w:p>
        </w:tc>
        <w:tc>
          <w:tcPr>
            <w:tcW w:w="453"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 xml:space="preserve">   Самостоятельная работа</w:t>
            </w:r>
          </w:p>
        </w:tc>
        <w:tc>
          <w:tcPr>
            <w:tcW w:w="2605" w:type="dxa"/>
            <w:gridSpan w:val="4"/>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eastAsia="ru-RU"/>
              </w:rPr>
              <w:t>Обязательная аудиторная</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 курс</w:t>
            </w:r>
          </w:p>
        </w:tc>
        <w:tc>
          <w:tcPr>
            <w:tcW w:w="1321"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II курс</w:t>
            </w:r>
          </w:p>
        </w:tc>
        <w:tc>
          <w:tcPr>
            <w:tcW w:w="1363"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III курс</w:t>
            </w:r>
          </w:p>
        </w:tc>
      </w:tr>
      <w:tr w:rsidR="008C0C4F" w:rsidRPr="008C0C4F" w:rsidTr="00BA6BDD">
        <w:trPr>
          <w:cantSplit/>
          <w:trHeight w:val="206"/>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01" w:type="dxa"/>
            <w:vMerge/>
            <w:tcBorders>
              <w:left w:val="single" w:sz="4" w:space="0" w:color="auto"/>
              <w:right w:val="single" w:sz="4" w:space="0" w:color="auto"/>
            </w:tcBorders>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0"/>
                <w:szCs w:val="20"/>
                <w:lang w:eastAsia="ru-RU"/>
              </w:rPr>
            </w:pPr>
          </w:p>
        </w:tc>
        <w:tc>
          <w:tcPr>
            <w:tcW w:w="638" w:type="dxa"/>
            <w:vMerge w:val="restart"/>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всего занятий</w:t>
            </w:r>
          </w:p>
        </w:tc>
        <w:tc>
          <w:tcPr>
            <w:tcW w:w="1967" w:type="dxa"/>
            <w:gridSpan w:val="3"/>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 т. ч.</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 сем.</w:t>
            </w:r>
          </w:p>
          <w:p w:rsidR="008C0C4F" w:rsidRPr="008C0C4F" w:rsidRDefault="008C0C4F" w:rsidP="00452BA8">
            <w:pPr>
              <w:spacing w:after="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val="en-US" w:eastAsia="ru-RU"/>
              </w:rPr>
              <w:t>1</w:t>
            </w:r>
            <w:r w:rsidRPr="008C0C4F">
              <w:rPr>
                <w:rFonts w:ascii="Times New Roman" w:eastAsia="Times New Roman" w:hAnsi="Times New Roman" w:cs="Times New Roman"/>
                <w:b/>
                <w:sz w:val="20"/>
                <w:szCs w:val="20"/>
                <w:lang w:eastAsia="ru-RU"/>
              </w:rPr>
              <w:t>7</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2 сем.</w:t>
            </w:r>
          </w:p>
          <w:p w:rsidR="008C0C4F" w:rsidRPr="008C0C4F" w:rsidRDefault="008C0C4F" w:rsidP="00452BA8">
            <w:pPr>
              <w:spacing w:after="0" w:line="240" w:lineRule="auto"/>
              <w:rPr>
                <w:rFonts w:ascii="Times New Roman" w:eastAsia="Times New Roman" w:hAnsi="Times New Roman" w:cs="Times New Roman"/>
                <w:b/>
                <w:sz w:val="20"/>
                <w:szCs w:val="20"/>
                <w:lang w:eastAsia="ru-RU"/>
              </w:rPr>
            </w:pPr>
            <w:r w:rsidRPr="008C0C4F">
              <w:rPr>
                <w:rFonts w:ascii="Times New Roman" w:eastAsia="Times New Roman" w:hAnsi="Times New Roman" w:cs="Times New Roman"/>
                <w:b/>
                <w:sz w:val="20"/>
                <w:szCs w:val="20"/>
                <w:lang w:val="en-US" w:eastAsia="ru-RU"/>
              </w:rPr>
              <w:t>2</w:t>
            </w:r>
            <w:r w:rsidRPr="008C0C4F">
              <w:rPr>
                <w:rFonts w:ascii="Times New Roman" w:eastAsia="Times New Roman" w:hAnsi="Times New Roman" w:cs="Times New Roman"/>
                <w:b/>
                <w:sz w:val="20"/>
                <w:szCs w:val="20"/>
                <w:lang w:eastAsia="ru-RU"/>
              </w:rPr>
              <w:t>0</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45"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3 сем.</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b/>
                <w:sz w:val="20"/>
                <w:szCs w:val="20"/>
                <w:lang w:val="en-US" w:eastAsia="ru-RU"/>
              </w:rPr>
              <w:t>16</w:t>
            </w:r>
            <w:r w:rsidRPr="008C0C4F">
              <w:rPr>
                <w:rFonts w:ascii="Times New Roman" w:eastAsia="Times New Roman" w:hAnsi="Times New Roman" w:cs="Times New Roman"/>
                <w:sz w:val="20"/>
                <w:szCs w:val="20"/>
                <w:lang w:eastAsia="ru-RU"/>
              </w:rPr>
              <w:t xml:space="preserve"> </w:t>
            </w: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76"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4 сем.</w:t>
            </w:r>
          </w:p>
          <w:p w:rsidR="008C0C4F" w:rsidRPr="008C0C4F" w:rsidRDefault="009C4F55"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14/7</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620" w:type="dxa"/>
            <w:vMerge w:val="restart"/>
            <w:tcBorders>
              <w:top w:val="single" w:sz="4" w:space="0" w:color="auto"/>
              <w:left w:val="single" w:sz="4" w:space="0" w:color="auto"/>
              <w:bottom w:val="single" w:sz="4" w:space="0" w:color="auto"/>
              <w:right w:val="single" w:sz="4" w:space="0" w:color="auto"/>
            </w:tcBorders>
          </w:tcPr>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5 сем.</w:t>
            </w:r>
          </w:p>
          <w:p w:rsidR="008C0C4F" w:rsidRPr="008C0C4F" w:rsidRDefault="009C4F55"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8/9</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c>
          <w:tcPr>
            <w:tcW w:w="743" w:type="dxa"/>
            <w:vMerge w:val="restart"/>
            <w:tcBorders>
              <w:top w:val="single" w:sz="4" w:space="0" w:color="auto"/>
              <w:left w:val="single" w:sz="4" w:space="0" w:color="auto"/>
              <w:bottom w:val="single" w:sz="4" w:space="0" w:color="auto"/>
              <w:right w:val="single" w:sz="4" w:space="0" w:color="auto"/>
            </w:tcBorders>
          </w:tcPr>
          <w:p w:rsidR="00452BA8"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 xml:space="preserve">6 </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сем.</w:t>
            </w:r>
          </w:p>
          <w:p w:rsidR="008C0C4F" w:rsidRPr="008C0C4F" w:rsidRDefault="00452BA8" w:rsidP="00452BA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11/11</w:t>
            </w:r>
          </w:p>
          <w:p w:rsidR="008C0C4F" w:rsidRPr="008C0C4F" w:rsidRDefault="008C0C4F" w:rsidP="00452BA8">
            <w:pPr>
              <w:spacing w:after="0" w:line="240" w:lineRule="auto"/>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нед</w:t>
            </w:r>
            <w:proofErr w:type="spellEnd"/>
            <w:r w:rsidRPr="008C0C4F">
              <w:rPr>
                <w:rFonts w:ascii="Times New Roman" w:eastAsia="Times New Roman" w:hAnsi="Times New Roman" w:cs="Times New Roman"/>
                <w:sz w:val="20"/>
                <w:szCs w:val="20"/>
                <w:lang w:eastAsia="ru-RU"/>
              </w:rPr>
              <w:t>.</w:t>
            </w:r>
          </w:p>
        </w:tc>
      </w:tr>
      <w:tr w:rsidR="008C0C4F" w:rsidRPr="008C0C4F" w:rsidTr="00BA6BDD">
        <w:trPr>
          <w:cantSplit/>
          <w:trHeight w:val="1803"/>
          <w:tblHeader/>
          <w:jc w:val="center"/>
        </w:trPr>
        <w:tc>
          <w:tcPr>
            <w:tcW w:w="1414"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314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96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801" w:type="dxa"/>
            <w:vMerge/>
            <w:tcBorders>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0"/>
                <w:szCs w:val="20"/>
                <w:lang w:eastAsia="ru-RU"/>
              </w:rPr>
            </w:pPr>
          </w:p>
        </w:tc>
        <w:tc>
          <w:tcPr>
            <w:tcW w:w="81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45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638"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лекций</w:t>
            </w:r>
          </w:p>
        </w:tc>
        <w:tc>
          <w:tcPr>
            <w:tcW w:w="912"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лаб. и</w:t>
            </w:r>
          </w:p>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proofErr w:type="spellStart"/>
            <w:r w:rsidRPr="008C0C4F">
              <w:rPr>
                <w:rFonts w:ascii="Times New Roman" w:eastAsia="Times New Roman" w:hAnsi="Times New Roman" w:cs="Times New Roman"/>
                <w:sz w:val="20"/>
                <w:szCs w:val="20"/>
                <w:lang w:eastAsia="ru-RU"/>
              </w:rPr>
              <w:t>практ</w:t>
            </w:r>
            <w:proofErr w:type="spellEnd"/>
            <w:r w:rsidRPr="008C0C4F">
              <w:rPr>
                <w:rFonts w:ascii="Times New Roman" w:eastAsia="Times New Roman" w:hAnsi="Times New Roman" w:cs="Times New Roman"/>
                <w:sz w:val="20"/>
                <w:szCs w:val="20"/>
                <w:lang w:eastAsia="ru-RU"/>
              </w:rPr>
              <w:t>. занятий,</w:t>
            </w:r>
          </w:p>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вкл. семинары</w:t>
            </w:r>
          </w:p>
        </w:tc>
        <w:tc>
          <w:tcPr>
            <w:tcW w:w="471" w:type="dxa"/>
            <w:tcBorders>
              <w:top w:val="single" w:sz="4" w:space="0" w:color="auto"/>
              <w:left w:val="single" w:sz="4" w:space="0" w:color="auto"/>
              <w:bottom w:val="single" w:sz="4" w:space="0" w:color="auto"/>
              <w:right w:val="single" w:sz="4" w:space="0" w:color="auto"/>
            </w:tcBorders>
            <w:textDirection w:val="btLr"/>
            <w:vAlign w:val="center"/>
          </w:tcPr>
          <w:p w:rsidR="008C0C4F" w:rsidRPr="008C0C4F" w:rsidRDefault="008C0C4F" w:rsidP="008C0C4F">
            <w:pPr>
              <w:spacing w:after="0" w:line="240" w:lineRule="auto"/>
              <w:ind w:left="113" w:right="-57"/>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курсовых работ (проектов)</w:t>
            </w: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45"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620"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743" w:type="dxa"/>
            <w:vMerge/>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r>
      <w:tr w:rsidR="008C0C4F" w:rsidRPr="008C0C4F" w:rsidTr="00BA6BDD">
        <w:trPr>
          <w:cantSplit/>
          <w:trHeight w:val="166"/>
          <w:tblHeader/>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2</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3</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4</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6</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7</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13</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14</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15</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sz w:val="20"/>
                <w:szCs w:val="20"/>
                <w:lang w:eastAsia="ru-RU"/>
              </w:rPr>
            </w:pPr>
            <w:r w:rsidRPr="008C0C4F">
              <w:rPr>
                <w:rFonts w:ascii="Times New Roman" w:eastAsia="Times New Roman" w:hAnsi="Times New Roman" w:cs="Times New Roman"/>
                <w:sz w:val="20"/>
                <w:szCs w:val="20"/>
                <w:lang w:eastAsia="ru-RU"/>
              </w:rPr>
              <w:t>16</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Общеобразовательный цикл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8C0C4F" w:rsidRPr="008C0C4F">
              <w:rPr>
                <w:rFonts w:ascii="Times New Roman" w:eastAsia="Times New Roman" w:hAnsi="Times New Roman" w:cs="Times New Roman"/>
                <w:b/>
                <w:sz w:val="24"/>
                <w:szCs w:val="24"/>
                <w:lang w:eastAsia="ru-RU"/>
              </w:rPr>
              <w:t>/1</w:t>
            </w:r>
            <w:r w:rsidR="00152A47">
              <w:rPr>
                <w:rFonts w:ascii="Times New Roman" w:eastAsia="Times New Roman" w:hAnsi="Times New Roman" w:cs="Times New Roman"/>
                <w:b/>
                <w:sz w:val="24"/>
                <w:szCs w:val="24"/>
                <w:lang w:eastAsia="ru-RU"/>
              </w:rPr>
              <w:t>0</w:t>
            </w:r>
            <w:r w:rsidR="008C0C4F"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2052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2052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1414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638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612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0E25B7">
              <w:rPr>
                <w:rFonts w:ascii="Times New Roman" w:eastAsia="Times New Roman" w:hAnsi="Times New Roman" w:cs="Times New Roman"/>
                <w:b/>
                <w:sz w:val="24"/>
                <w:szCs w:val="24"/>
                <w:lang w:eastAsia="ru-RU"/>
              </w:rPr>
              <w:t>04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21</w:t>
            </w:r>
            <w:r w:rsidR="000E25B7">
              <w:rPr>
                <w:rFonts w:ascii="Times New Roman" w:eastAsia="Times New Roman" w:hAnsi="Times New Roman" w:cs="Times New Roman"/>
                <w:b/>
                <w:sz w:val="24"/>
                <w:szCs w:val="24"/>
                <w:lang w:eastAsia="ru-RU"/>
              </w:rPr>
              <w:t>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ОДБ.00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Базовые общеобразовательные </w:t>
            </w:r>
          </w:p>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дисциплины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8C0C4F" w:rsidRPr="008C0C4F">
              <w:rPr>
                <w:rFonts w:ascii="Times New Roman" w:eastAsia="Times New Roman" w:hAnsi="Times New Roman" w:cs="Times New Roman"/>
                <w:b/>
                <w:sz w:val="24"/>
                <w:szCs w:val="24"/>
                <w:lang w:eastAsia="ru-RU"/>
              </w:rPr>
              <w:t>/1</w:t>
            </w:r>
            <w:r w:rsidR="00152A47">
              <w:rPr>
                <w:rFonts w:ascii="Times New Roman" w:eastAsia="Times New Roman" w:hAnsi="Times New Roman" w:cs="Times New Roman"/>
                <w:b/>
                <w:sz w:val="24"/>
                <w:szCs w:val="24"/>
                <w:lang w:eastAsia="ru-RU"/>
              </w:rPr>
              <w:t>0</w:t>
            </w:r>
            <w:r w:rsidR="008C0C4F"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 </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15</w:t>
            </w:r>
            <w:r w:rsidR="009D215D">
              <w:rPr>
                <w:rFonts w:ascii="Times New Roman" w:eastAsia="Times New Roman" w:hAnsi="Times New Roman" w:cs="Times New Roman"/>
                <w:b/>
                <w:sz w:val="24"/>
                <w:szCs w:val="24"/>
                <w:lang w:eastAsia="ru-RU"/>
              </w:rPr>
              <w:t>69</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15</w:t>
            </w:r>
            <w:r w:rsidR="009D215D">
              <w:rPr>
                <w:rFonts w:ascii="Times New Roman" w:eastAsia="Times New Roman" w:hAnsi="Times New Roman" w:cs="Times New Roman"/>
                <w:b/>
                <w:sz w:val="24"/>
                <w:szCs w:val="24"/>
                <w:lang w:eastAsia="ru-RU"/>
              </w:rPr>
              <w:t>69</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9D215D">
              <w:rPr>
                <w:rFonts w:ascii="Times New Roman" w:eastAsia="Times New Roman" w:hAnsi="Times New Roman" w:cs="Times New Roman"/>
                <w:b/>
                <w:sz w:val="24"/>
                <w:szCs w:val="24"/>
                <w:lang w:eastAsia="ru-RU"/>
              </w:rPr>
              <w:t>109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460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color w:val="FF0000"/>
                <w:sz w:val="24"/>
                <w:szCs w:val="24"/>
                <w:lang w:eastAsia="ru-RU"/>
              </w:rPr>
            </w:pPr>
            <w:r w:rsidRPr="008C0C4F">
              <w:rPr>
                <w:rFonts w:ascii="Times New Roman" w:eastAsia="Times New Roman" w:hAnsi="Times New Roman" w:cs="Times New Roman"/>
                <w:b/>
                <w:sz w:val="24"/>
                <w:szCs w:val="24"/>
                <w:lang w:eastAsia="ru-RU"/>
              </w:rPr>
              <w:t>493</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0E25B7">
              <w:rPr>
                <w:rFonts w:ascii="Times New Roman" w:eastAsia="Times New Roman" w:hAnsi="Times New Roman" w:cs="Times New Roman"/>
                <w:b/>
                <w:sz w:val="24"/>
                <w:szCs w:val="24"/>
                <w:lang w:eastAsia="ru-RU"/>
              </w:rPr>
              <w:t>80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0E25B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372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12</w:t>
            </w:r>
            <w:r w:rsidR="000E25B7">
              <w:rPr>
                <w:rFonts w:ascii="Times New Roman" w:eastAsia="Times New Roman" w:hAnsi="Times New Roman" w:cs="Times New Roman"/>
                <w:b/>
                <w:sz w:val="24"/>
                <w:szCs w:val="24"/>
                <w:lang w:eastAsia="ru-RU"/>
              </w:rPr>
              <w:t>4</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napToGrid w:val="0"/>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Русский язык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r w:rsidRPr="008C0C4F">
              <w:rPr>
                <w:rFonts w:ascii="Times New Roman" w:eastAsia="Calibri" w:hAnsi="Times New Roman" w:cs="Times New Roman"/>
                <w:sz w:val="24"/>
                <w:szCs w:val="24"/>
                <w:lang w:eastAsia="ru-RU"/>
              </w:rPr>
              <w:t>Э</w:t>
            </w:r>
            <w:r w:rsidRPr="008C0C4F">
              <w:rPr>
                <w:rFonts w:ascii="Times New Roman" w:eastAsia="Calibri" w:hAnsi="Times New Roman" w:cs="Times New Roman"/>
                <w:b/>
                <w:sz w:val="16"/>
                <w:szCs w:val="16"/>
                <w:lang w:eastAsia="ru-RU"/>
              </w:rPr>
              <w:t>ком</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155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Литература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r w:rsidRPr="008C0C4F">
              <w:rPr>
                <w:rFonts w:ascii="Times New Roman" w:eastAsia="Calibri" w:hAnsi="Times New Roman" w:cs="Times New Roman"/>
                <w:sz w:val="24"/>
                <w:szCs w:val="24"/>
                <w:lang w:eastAsia="ru-RU"/>
              </w:rPr>
              <w:t>Э</w:t>
            </w:r>
            <w:r w:rsidRPr="008C0C4F">
              <w:rPr>
                <w:rFonts w:ascii="Times New Roman" w:eastAsia="Calibri" w:hAnsi="Times New Roman" w:cs="Times New Roman"/>
                <w:b/>
                <w:sz w:val="16"/>
                <w:szCs w:val="16"/>
                <w:lang w:eastAsia="ru-RU"/>
              </w:rPr>
              <w:t>ком</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473B1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473B1C">
              <w:rPr>
                <w:rFonts w:ascii="Times New Roman" w:eastAsia="Times New Roman" w:hAnsi="Times New Roman" w:cs="Times New Roman"/>
                <w:sz w:val="24"/>
                <w:szCs w:val="24"/>
                <w:lang w:eastAsia="ru-RU"/>
              </w:rPr>
              <w:t>75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473B1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473B1C">
              <w:rPr>
                <w:rFonts w:ascii="Times New Roman" w:eastAsia="Times New Roman" w:hAnsi="Times New Roman" w:cs="Times New Roman"/>
                <w:sz w:val="24"/>
                <w:szCs w:val="24"/>
                <w:lang w:eastAsia="ru-RU"/>
              </w:rPr>
              <w:t>75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473B1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473B1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C0C4F" w:rsidRPr="008C0C4F">
              <w:rPr>
                <w:rFonts w:ascii="Times New Roman" w:eastAsia="Times New Roman" w:hAnsi="Times New Roman" w:cs="Times New Roman"/>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ОДБ.03</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Иностранный язык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000E25B7">
              <w:rPr>
                <w:rFonts w:ascii="Times New Roman" w:eastAsia="Times New Roman" w:hAnsi="Times New Roman" w:cs="Times New Roman"/>
                <w:sz w:val="24"/>
                <w:szCs w:val="24"/>
                <w:lang w:eastAsia="ru-RU"/>
              </w:rPr>
              <w:t>З</w:t>
            </w:r>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ОДБ.04</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История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D215D">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9D215D">
              <w:rPr>
                <w:rFonts w:ascii="Times New Roman" w:eastAsia="Times New Roman" w:hAnsi="Times New Roman" w:cs="Times New Roman"/>
                <w:sz w:val="24"/>
                <w:szCs w:val="24"/>
                <w:lang w:eastAsia="ru-RU"/>
              </w:rPr>
              <w:t>7</w:t>
            </w:r>
            <w:r w:rsidRPr="008C0C4F">
              <w:rPr>
                <w:rFonts w:ascii="Times New Roman" w:eastAsia="Times New Roman" w:hAnsi="Times New Roman" w:cs="Times New Roman"/>
                <w:sz w:val="24"/>
                <w:szCs w:val="24"/>
                <w:lang w:eastAsia="ru-RU"/>
              </w:rPr>
              <w:t>6</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8C0C4F" w:rsidRPr="008C0C4F">
              <w:rPr>
                <w:rFonts w:ascii="Times New Roman" w:eastAsia="Times New Roman" w:hAnsi="Times New Roman" w:cs="Times New Roman"/>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ОДБ.05</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Обществознание (включая экономику и право)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33135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33135F">
              <w:rPr>
                <w:rFonts w:ascii="Times New Roman" w:eastAsia="Times New Roman" w:hAnsi="Times New Roman" w:cs="Times New Roman"/>
                <w:sz w:val="24"/>
                <w:szCs w:val="24"/>
                <w:lang w:eastAsia="ru-RU"/>
              </w:rPr>
              <w:t>8</w:t>
            </w:r>
            <w:r w:rsidRPr="008C0C4F">
              <w:rPr>
                <w:rFonts w:ascii="Times New Roman" w:eastAsia="Times New Roman" w:hAnsi="Times New Roman" w:cs="Times New Roman"/>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D97AC9" w:rsidRDefault="00944AD7" w:rsidP="008C0C4F">
            <w:pPr>
              <w:spacing w:after="0" w:line="240" w:lineRule="auto"/>
              <w:ind w:left="-113" w:right="-113"/>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70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ОДБ.06</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r w:rsidR="000E25B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64</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ОДБ.07</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Основы безопасности жизнедеятельности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ОДБ.08</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По выбору</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17</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ОДБ.09</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Естествознание:</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181</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181</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148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33</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85</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96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D97AC9"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D97AC9" w:rsidRPr="00D97AC9" w:rsidRDefault="00D97AC9" w:rsidP="008C0C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Астрономия</w:t>
            </w:r>
          </w:p>
        </w:tc>
        <w:tc>
          <w:tcPr>
            <w:tcW w:w="960" w:type="dxa"/>
            <w:tcBorders>
              <w:top w:val="single" w:sz="4" w:space="0" w:color="auto"/>
              <w:left w:val="single" w:sz="4" w:space="0" w:color="auto"/>
              <w:bottom w:val="single" w:sz="4" w:space="0" w:color="auto"/>
              <w:right w:val="single" w:sz="4" w:space="0" w:color="auto"/>
            </w:tcBorders>
            <w:vAlign w:val="center"/>
          </w:tcPr>
          <w:p w:rsidR="00D97AC9" w:rsidRPr="008C0C4F" w:rsidRDefault="000E25B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453"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584"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912"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w:t>
            </w:r>
          </w:p>
        </w:tc>
        <w:tc>
          <w:tcPr>
            <w:tcW w:w="645"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D97AC9"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Химия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114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114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35</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Биология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62</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34</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lastRenderedPageBreak/>
              <w:t>ОДП.00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Профильные общеобразовательные </w:t>
            </w:r>
          </w:p>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b/>
                <w:sz w:val="24"/>
                <w:szCs w:val="24"/>
                <w:lang w:eastAsia="ru-RU"/>
              </w:rPr>
              <w:t xml:space="preserve">дисциплины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r w:rsidR="00152A47">
              <w:rPr>
                <w:rFonts w:ascii="Times New Roman" w:eastAsia="Times New Roman" w:hAnsi="Times New Roman" w:cs="Times New Roman"/>
                <w:b/>
                <w:sz w:val="24"/>
                <w:szCs w:val="24"/>
                <w:lang w:eastAsia="ru-RU"/>
              </w:rPr>
              <w:t>0</w:t>
            </w:r>
            <w:r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D215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483</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w:t>
            </w:r>
            <w:r w:rsidR="000E25B7">
              <w:rPr>
                <w:rFonts w:ascii="Times New Roman" w:eastAsia="Times New Roman" w:hAnsi="Times New Roman" w:cs="Times New Roman"/>
                <w:b/>
                <w:sz w:val="24"/>
                <w:szCs w:val="24"/>
                <w:lang w:eastAsia="ru-RU"/>
              </w:rPr>
              <w:t>0</w:t>
            </w:r>
            <w:r w:rsidRPr="008C0C4F">
              <w:rPr>
                <w:rFonts w:ascii="Times New Roman" w:eastAsia="Times New Roman" w:hAnsi="Times New Roman" w:cs="Times New Roman"/>
                <w:b/>
                <w:sz w:val="24"/>
                <w:szCs w:val="24"/>
                <w:lang w:eastAsia="ru-RU"/>
              </w:rPr>
              <w:t>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178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119</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0E25B7">
              <w:rPr>
                <w:rFonts w:ascii="Times New Roman" w:eastAsia="Times New Roman" w:hAnsi="Times New Roman" w:cs="Times New Roman"/>
                <w:b/>
                <w:sz w:val="24"/>
                <w:szCs w:val="24"/>
                <w:lang w:eastAsia="ru-RU"/>
              </w:rPr>
              <w:t>4</w:t>
            </w:r>
            <w:r w:rsidRPr="008C0C4F">
              <w:rPr>
                <w:rFonts w:ascii="Times New Roman" w:eastAsia="Times New Roman" w:hAnsi="Times New Roman" w:cs="Times New Roman"/>
                <w:b/>
                <w:sz w:val="24"/>
                <w:szCs w:val="24"/>
                <w:lang w:eastAsia="ru-RU"/>
              </w:rPr>
              <w:t>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E25B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w:t>
            </w:r>
            <w:r w:rsidR="000E25B7">
              <w:rPr>
                <w:rFonts w:ascii="Times New Roman" w:eastAsia="Times New Roman" w:hAnsi="Times New Roman" w:cs="Times New Roman"/>
                <w:b/>
                <w:sz w:val="24"/>
                <w:szCs w:val="24"/>
                <w:lang w:eastAsia="ru-RU"/>
              </w:rPr>
              <w:t>32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napToGrid w:val="0"/>
              <w:spacing w:after="0" w:line="240" w:lineRule="auto"/>
              <w:jc w:val="both"/>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Математика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r w:rsidR="00152A47">
              <w:rPr>
                <w:rFonts w:ascii="Times New Roman" w:eastAsia="Times New Roman" w:hAnsi="Times New Roman" w:cs="Times New Roman"/>
                <w:sz w:val="24"/>
                <w:szCs w:val="24"/>
                <w:lang w:eastAsia="ru-RU"/>
              </w:rPr>
              <w:t>-</w:t>
            </w:r>
            <w:r w:rsidRPr="008C0C4F">
              <w:rPr>
                <w:rFonts w:ascii="Times New Roman" w:eastAsia="Times New Roman" w:hAnsi="Times New Roman" w:cs="Times New Roman"/>
                <w:sz w:val="24"/>
                <w:szCs w:val="24"/>
                <w:lang w:eastAsia="ru-RU"/>
              </w:rPr>
              <w:t>,-, 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298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298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249</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68</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70</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ОДП.02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Информатика и ИКТ   </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-,-,-,Э</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 К,К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185</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129</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Общепрофессиональный цикл</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152A4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0/</w:t>
            </w:r>
            <w:r w:rsidR="00152A47">
              <w:rPr>
                <w:rFonts w:ascii="Times New Roman" w:eastAsia="Times New Roman" w:hAnsi="Times New Roman" w:cs="Times New Roman"/>
                <w:b/>
                <w:sz w:val="24"/>
                <w:szCs w:val="24"/>
                <w:lang w:eastAsia="ru-RU"/>
              </w:rPr>
              <w:t>8</w:t>
            </w:r>
            <w:r w:rsidRPr="008C0C4F">
              <w:rPr>
                <w:rFonts w:ascii="Times New Roman" w:eastAsia="Times New Roman" w:hAnsi="Times New Roman" w:cs="Times New Roman"/>
                <w:b/>
                <w:sz w:val="24"/>
                <w:szCs w:val="24"/>
                <w:lang w:eastAsia="ru-RU"/>
              </w:rPr>
              <w:t>/0</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464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211</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152A47" w:rsidP="00152A4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253</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черчение</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28</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Электротехника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D97AC9">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152A47">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52A47">
              <w:rPr>
                <w:rFonts w:ascii="Times New Roman" w:eastAsia="Times New Roman" w:hAnsi="Times New Roman" w:cs="Times New Roman"/>
                <w:sz w:val="24"/>
                <w:szCs w:val="24"/>
                <w:lang w:eastAsia="ru-RU"/>
              </w:rPr>
              <w:t>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8C0C4F" w:rsidRDefault="00D97AC9" w:rsidP="0084618B">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ОП.03</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Английский язык в профессиональной деятельности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К</w:t>
            </w: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D97AC9">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w:t>
            </w:r>
            <w:r w:rsidR="00D97AC9">
              <w:rPr>
                <w:rFonts w:ascii="Times New Roman" w:eastAsia="Times New Roman" w:hAnsi="Times New Roman" w:cs="Times New Roman"/>
                <w:sz w:val="24"/>
                <w:szCs w:val="24"/>
                <w:lang w:eastAsia="ru-RU"/>
              </w:rPr>
              <w:t>3</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ОП.04</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Безопасность жизнедеятельности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C73684" w:rsidRDefault="008C0C4F" w:rsidP="008C0C4F">
            <w:pPr>
              <w:spacing w:after="0" w:line="240" w:lineRule="auto"/>
              <w:ind w:left="-113" w:right="-113"/>
              <w:jc w:val="center"/>
              <w:rPr>
                <w:rFonts w:ascii="Times New Roman" w:eastAsia="Times New Roman" w:hAnsi="Times New Roman" w:cs="Times New Roman"/>
                <w:color w:val="FF0000"/>
                <w:sz w:val="24"/>
                <w:szCs w:val="24"/>
                <w:lang w:val="en-US"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ОП.05</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Физическая культура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 </w:t>
            </w: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ОП.06</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Социальная адаптация и основы социально-правовых знаний</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D97AC9"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3011C2" w:rsidP="008C0C4F">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38</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B226B8"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ОП.07</w:t>
            </w:r>
          </w:p>
        </w:tc>
        <w:tc>
          <w:tcPr>
            <w:tcW w:w="314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color w:val="000000"/>
                <w:sz w:val="24"/>
                <w:szCs w:val="24"/>
                <w:lang w:eastAsia="ru-RU"/>
              </w:rPr>
              <w:t>Способы поиска работы, рекомендации по трудоустройству, планирование карьеры.</w:t>
            </w:r>
          </w:p>
        </w:tc>
        <w:tc>
          <w:tcPr>
            <w:tcW w:w="960" w:type="dxa"/>
            <w:tcBorders>
              <w:top w:val="single" w:sz="4" w:space="0" w:color="auto"/>
              <w:left w:val="single" w:sz="4" w:space="0" w:color="auto"/>
              <w:bottom w:val="single" w:sz="4" w:space="0" w:color="auto"/>
              <w:right w:val="single" w:sz="4" w:space="0" w:color="auto"/>
            </w:tcBorders>
            <w:vAlign w:val="center"/>
          </w:tcPr>
          <w:p w:rsidR="00B226B8" w:rsidRDefault="00152A4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453"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584" w:type="dxa"/>
            <w:tcBorders>
              <w:top w:val="single" w:sz="4" w:space="0" w:color="auto"/>
              <w:left w:val="single" w:sz="4" w:space="0" w:color="auto"/>
              <w:bottom w:val="single" w:sz="4" w:space="0" w:color="auto"/>
              <w:right w:val="single" w:sz="4" w:space="0" w:color="auto"/>
            </w:tcBorders>
            <w:vAlign w:val="center"/>
          </w:tcPr>
          <w:p w:rsidR="00B226B8"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912" w:type="dxa"/>
            <w:tcBorders>
              <w:top w:val="single" w:sz="4" w:space="0" w:color="auto"/>
              <w:left w:val="single" w:sz="4" w:space="0" w:color="auto"/>
              <w:bottom w:val="single" w:sz="4" w:space="0" w:color="auto"/>
              <w:right w:val="single" w:sz="4" w:space="0" w:color="auto"/>
            </w:tcBorders>
            <w:vAlign w:val="center"/>
          </w:tcPr>
          <w:p w:rsidR="00B226B8"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471"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C73684" w:rsidRDefault="00C73684" w:rsidP="008C0C4F">
            <w:pPr>
              <w:spacing w:after="0" w:line="240" w:lineRule="auto"/>
              <w:ind w:left="-113" w:right="-113"/>
              <w:jc w:val="center"/>
              <w:rPr>
                <w:rFonts w:ascii="Times New Roman" w:eastAsia="Times New Roman" w:hAnsi="Times New Roman" w:cs="Times New Roman"/>
                <w:sz w:val="24"/>
                <w:szCs w:val="24"/>
                <w:lang w:val="en-US" w:eastAsia="ru-RU"/>
              </w:rPr>
            </w:pPr>
            <w:r w:rsidRPr="002C31D7">
              <w:rPr>
                <w:rFonts w:ascii="Times New Roman" w:eastAsia="Times New Roman" w:hAnsi="Times New Roman" w:cs="Times New Roman"/>
                <w:sz w:val="24"/>
                <w:szCs w:val="24"/>
                <w:lang w:val="en-US" w:eastAsia="ru-RU"/>
              </w:rPr>
              <w:t>32</w:t>
            </w:r>
          </w:p>
        </w:tc>
      </w:tr>
      <w:tr w:rsidR="00B226B8"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tcPr>
          <w:p w:rsidR="00B226B8" w:rsidRDefault="00B226B8" w:rsidP="008C0C4F">
            <w:pPr>
              <w:spacing w:before="120" w:after="12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ОП.08</w:t>
            </w:r>
          </w:p>
        </w:tc>
        <w:tc>
          <w:tcPr>
            <w:tcW w:w="3148" w:type="dxa"/>
            <w:tcBorders>
              <w:top w:val="single" w:sz="4" w:space="0" w:color="auto"/>
              <w:left w:val="single" w:sz="4" w:space="0" w:color="auto"/>
              <w:bottom w:val="single" w:sz="4" w:space="0" w:color="auto"/>
              <w:right w:val="single" w:sz="4" w:space="0" w:color="auto"/>
            </w:tcBorders>
            <w:vAlign w:val="center"/>
          </w:tcPr>
          <w:p w:rsidR="00B226B8" w:rsidRPr="008C0C4F" w:rsidRDefault="0092609C" w:rsidP="008C0C4F">
            <w:pPr>
              <w:spacing w:after="0" w:line="240" w:lineRule="auto"/>
              <w:rPr>
                <w:rFonts w:ascii="Times New Roman" w:eastAsia="Times New Roman" w:hAnsi="Times New Roman" w:cs="Times New Roman"/>
                <w:color w:val="000000"/>
                <w:sz w:val="24"/>
                <w:szCs w:val="24"/>
                <w:lang w:eastAsia="ru-RU"/>
              </w:rPr>
            </w:pPr>
            <w:r w:rsidRPr="008C0C4F">
              <w:rPr>
                <w:rFonts w:ascii="Times New Roman" w:eastAsia="Times New Roman" w:hAnsi="Times New Roman" w:cs="Times New Roman"/>
                <w:color w:val="000000"/>
                <w:sz w:val="24"/>
                <w:szCs w:val="24"/>
                <w:lang w:eastAsia="ru-RU"/>
              </w:rPr>
              <w:t>Основы предпринимательства, открытие собственного дела</w:t>
            </w:r>
          </w:p>
        </w:tc>
        <w:tc>
          <w:tcPr>
            <w:tcW w:w="960" w:type="dxa"/>
            <w:tcBorders>
              <w:top w:val="single" w:sz="4" w:space="0" w:color="auto"/>
              <w:left w:val="single" w:sz="4" w:space="0" w:color="auto"/>
              <w:bottom w:val="single" w:sz="4" w:space="0" w:color="auto"/>
              <w:right w:val="single" w:sz="4" w:space="0" w:color="auto"/>
            </w:tcBorders>
            <w:vAlign w:val="center"/>
          </w:tcPr>
          <w:p w:rsidR="00B226B8" w:rsidRDefault="00152A47"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Дз</w:t>
            </w:r>
            <w:proofErr w:type="spellEnd"/>
          </w:p>
          <w:p w:rsidR="00C73684" w:rsidRPr="008C0C4F" w:rsidRDefault="00C73684"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w:t>
            </w:r>
            <w:proofErr w:type="spellStart"/>
            <w:r>
              <w:rPr>
                <w:rFonts w:ascii="Times New Roman" w:eastAsia="Times New Roman" w:hAnsi="Times New Roman" w:cs="Times New Roman"/>
                <w:sz w:val="24"/>
                <w:szCs w:val="24"/>
                <w:lang w:eastAsia="ru-RU"/>
              </w:rPr>
              <w:t>компл</w:t>
            </w:r>
            <w:proofErr w:type="spellEnd"/>
            <w:r>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453"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584"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912" w:type="dxa"/>
            <w:tcBorders>
              <w:top w:val="single" w:sz="4" w:space="0" w:color="auto"/>
              <w:left w:val="single" w:sz="4" w:space="0" w:color="auto"/>
              <w:bottom w:val="single" w:sz="4" w:space="0" w:color="auto"/>
              <w:right w:val="single" w:sz="4" w:space="0" w:color="auto"/>
            </w:tcBorders>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471" w:type="dxa"/>
            <w:tcBorders>
              <w:top w:val="single" w:sz="4" w:space="0" w:color="auto"/>
              <w:left w:val="single" w:sz="4" w:space="0" w:color="auto"/>
              <w:bottom w:val="single" w:sz="4" w:space="0" w:color="auto"/>
              <w:right w:val="single" w:sz="4" w:space="0" w:color="auto"/>
            </w:tcBorders>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Default="00B226B8"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B226B8"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Профессиональный цикл (без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38"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285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291</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w:t>
            </w:r>
            <w:r w:rsidR="00703151">
              <w:rPr>
                <w:rFonts w:ascii="Times New Roman" w:eastAsia="Times New Roman" w:hAnsi="Times New Roman" w:cs="Times New Roman"/>
                <w:b/>
                <w:sz w:val="24"/>
                <w:szCs w:val="24"/>
                <w:lang w:eastAsia="ru-RU"/>
              </w:rPr>
              <w:t>8</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914537">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2</w:t>
            </w:r>
            <w:r w:rsidR="0011158D">
              <w:rPr>
                <w:rFonts w:ascii="Times New Roman" w:eastAsia="Times New Roman" w:hAnsi="Times New Roman" w:cs="Times New Roman"/>
                <w:b/>
                <w:sz w:val="24"/>
                <w:szCs w:val="24"/>
                <w:lang w:eastAsia="ru-RU"/>
              </w:rPr>
              <w:t>0</w:t>
            </w:r>
            <w:r w:rsidR="00914537">
              <w:rPr>
                <w:rFonts w:ascii="Times New Roman" w:eastAsia="Times New Roman" w:hAnsi="Times New Roman" w:cs="Times New Roman"/>
                <w:b/>
                <w:sz w:val="24"/>
                <w:szCs w:val="24"/>
                <w:lang w:eastAsia="ru-RU"/>
              </w:rPr>
              <w:t>8</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11158D"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00703151">
              <w:rPr>
                <w:rFonts w:ascii="Times New Roman" w:eastAsia="Times New Roman" w:hAnsi="Times New Roman" w:cs="Times New Roman"/>
                <w:b/>
                <w:sz w:val="24"/>
                <w:szCs w:val="24"/>
                <w:lang w:eastAsia="ru-RU"/>
              </w:rPr>
              <w:t>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Профессиональный цикл (с учётом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638" w:type="dxa"/>
            <w:tcBorders>
              <w:top w:val="single" w:sz="4" w:space="0" w:color="auto"/>
              <w:left w:val="single" w:sz="4" w:space="0" w:color="auto"/>
              <w:bottom w:val="single" w:sz="4" w:space="0" w:color="auto"/>
              <w:right w:val="single" w:sz="4" w:space="0" w:color="auto"/>
            </w:tcBorders>
            <w:vAlign w:val="center"/>
          </w:tcPr>
          <w:p w:rsidR="000C4D58" w:rsidRPr="008C0C4F" w:rsidRDefault="000C4D58" w:rsidP="000C4D58">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1548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03151">
              <w:rPr>
                <w:rFonts w:ascii="Times New Roman" w:eastAsia="Times New Roman" w:hAnsi="Times New Roman" w:cs="Times New Roman"/>
                <w:b/>
                <w:sz w:val="24"/>
                <w:szCs w:val="24"/>
                <w:lang w:eastAsia="ru-RU"/>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11158D" w:rsidP="0091453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w:t>
            </w:r>
            <w:r w:rsidR="00914537">
              <w:rPr>
                <w:rFonts w:ascii="Times New Roman" w:eastAsia="Times New Roman" w:hAnsi="Times New Roman" w:cs="Times New Roman"/>
                <w:b/>
                <w:sz w:val="24"/>
                <w:szCs w:val="24"/>
                <w:lang w:eastAsia="ru-RU"/>
              </w:rPr>
              <w:t>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703151">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5</w:t>
            </w:r>
            <w:r w:rsidR="00703151">
              <w:rPr>
                <w:rFonts w:ascii="Times New Roman" w:eastAsia="Times New Roman" w:hAnsi="Times New Roman" w:cs="Times New Roman"/>
                <w:b/>
                <w:sz w:val="24"/>
                <w:szCs w:val="24"/>
                <w:lang w:eastAsia="ru-RU"/>
              </w:rPr>
              <w:t>90</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ПМ.01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Поддержание рабочего состояния оборудования систем водоснабжения, водоотведения, отопления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Эк</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6B0820"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3011C2">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w:t>
            </w:r>
            <w:r w:rsidR="003011C2">
              <w:rPr>
                <w:rFonts w:ascii="Times New Roman" w:eastAsia="Times New Roman" w:hAnsi="Times New Roman" w:cs="Times New Roman"/>
                <w:b/>
                <w:sz w:val="24"/>
                <w:szCs w:val="24"/>
                <w:lang w:eastAsia="ru-RU"/>
              </w:rPr>
              <w:t>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703151">
              <w:rPr>
                <w:rFonts w:ascii="Times New Roman" w:eastAsia="Times New Roman" w:hAnsi="Times New Roman" w:cs="Times New Roman"/>
                <w:b/>
                <w:sz w:val="24"/>
                <w:szCs w:val="24"/>
                <w:lang w:eastAsia="ru-RU"/>
              </w:rPr>
              <w:t>30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5C3099" w:rsidP="00914537">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3011C2">
              <w:rPr>
                <w:rFonts w:ascii="Times New Roman" w:eastAsia="Times New Roman" w:hAnsi="Times New Roman" w:cs="Times New Roman"/>
                <w:b/>
                <w:sz w:val="24"/>
                <w:szCs w:val="24"/>
                <w:lang w:eastAsia="ru-RU"/>
              </w:rPr>
              <w:t>6</w:t>
            </w:r>
            <w:r w:rsidR="00914537">
              <w:rPr>
                <w:rFonts w:ascii="Times New Roman" w:eastAsia="Times New Roman" w:hAnsi="Times New Roman" w:cs="Times New Roman"/>
                <w:b/>
                <w:sz w:val="24"/>
                <w:szCs w:val="24"/>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МДК.01.01.</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Технология обслуживания, ремонт и монтаж отдельных узлов системы водоснабжения, в том числе поливочной системы и системы противопожарного водопровода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45</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35</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80</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МДК.01.02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обслуживание, ремонт и монтаж отдельных узлов в соответствии с заданием (нарядом) системы водоотведения (канализации), внутренних водостоков, санитарно-технических приборов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6B0820" w:rsidP="00B226B8">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6B0820">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B0820">
              <w:rPr>
                <w:rFonts w:ascii="Times New Roman" w:eastAsia="Times New Roman" w:hAnsi="Times New Roman" w:cs="Times New Roman"/>
                <w:sz w:val="24"/>
                <w:szCs w:val="24"/>
                <w:lang w:eastAsia="ru-RU"/>
              </w:rPr>
              <w:t>2</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AD30D8">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AD30D8">
              <w:rPr>
                <w:rFonts w:ascii="Times New Roman" w:eastAsia="Times New Roman" w:hAnsi="Times New Roman" w:cs="Times New Roman"/>
                <w:sz w:val="24"/>
                <w:szCs w:val="24"/>
                <w:lang w:eastAsia="ru-RU"/>
              </w:rPr>
              <w:t>4</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AD30D8" w:rsidRPr="008C0C4F" w:rsidRDefault="00AD30D8" w:rsidP="002A48BC">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9</w:t>
            </w:r>
            <w:r w:rsidR="002A48BC">
              <w:rPr>
                <w:rFonts w:ascii="Times New Roman" w:eastAsia="Times New Roman" w:hAnsi="Times New Roman" w:cs="Times New Roman"/>
                <w:sz w:val="24"/>
                <w:szCs w:val="24"/>
                <w:lang w:eastAsia="ru-RU"/>
              </w:rPr>
              <w:t>6</w:t>
            </w:r>
            <w:r w:rsidRPr="002C31D7">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МДК.01.03</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Техническое обслуживание, ремонт, монтаж отдельных узлов в соответствии с заданием (нарядом) системы отопления и горячего водоснабжения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3011C2">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011C2" w:rsidP="006B0820">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B0820">
              <w:rPr>
                <w:rFonts w:ascii="Times New Roman" w:eastAsia="Times New Roman" w:hAnsi="Times New Roman" w:cs="Times New Roman"/>
                <w:sz w:val="24"/>
                <w:szCs w:val="24"/>
                <w:lang w:eastAsia="ru-RU"/>
              </w:rPr>
              <w:t>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AD30D8" w:rsidRPr="008C0C4F" w:rsidRDefault="00AD30D8" w:rsidP="006B0820">
            <w:pPr>
              <w:spacing w:after="0" w:line="240" w:lineRule="auto"/>
              <w:ind w:left="-113" w:right="-113"/>
              <w:jc w:val="center"/>
              <w:rPr>
                <w:rFonts w:ascii="Times New Roman" w:eastAsia="Times New Roman" w:hAnsi="Times New Roman" w:cs="Times New Roman"/>
                <w:sz w:val="24"/>
                <w:szCs w:val="24"/>
                <w:lang w:eastAsia="ru-RU"/>
              </w:rPr>
            </w:pPr>
            <w:r w:rsidRPr="002C31D7">
              <w:rPr>
                <w:rFonts w:ascii="Times New Roman" w:eastAsia="Times New Roman" w:hAnsi="Times New Roman" w:cs="Times New Roman"/>
                <w:sz w:val="24"/>
                <w:szCs w:val="24"/>
                <w:lang w:eastAsia="ru-RU"/>
              </w:rPr>
              <w:t>8</w:t>
            </w:r>
            <w:r w:rsidR="006B0820">
              <w:rPr>
                <w:rFonts w:ascii="Times New Roman" w:eastAsia="Times New Roman" w:hAnsi="Times New Roman" w:cs="Times New Roman"/>
                <w:sz w:val="24"/>
                <w:szCs w:val="24"/>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Учебная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ПП.01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80</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lastRenderedPageBreak/>
              <w:t>ПМ.02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jc w:val="both"/>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Эк</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2A48B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r w:rsidR="002A48BC">
              <w:rPr>
                <w:rFonts w:ascii="Times New Roman" w:eastAsia="Times New Roman" w:hAnsi="Times New Roman" w:cs="Times New Roman"/>
                <w:b/>
                <w:sz w:val="24"/>
                <w:szCs w:val="24"/>
                <w:lang w:eastAsia="ru-RU"/>
              </w:rPr>
              <w:t>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C077E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5C3099" w:rsidP="002A48BC">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85</w:t>
            </w:r>
            <w:r w:rsidR="002A48BC">
              <w:rPr>
                <w:rFonts w:ascii="Times New Roman" w:eastAsia="Times New Roman" w:hAnsi="Times New Roman" w:cs="Times New Roman"/>
                <w:b/>
                <w:sz w:val="24"/>
                <w:szCs w:val="24"/>
                <w:lang w:eastAsia="ru-RU"/>
              </w:rPr>
              <w:t>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266</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2C31D7" w:rsidP="0070315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703151">
              <w:rPr>
                <w:rFonts w:ascii="Times New Roman" w:eastAsia="Times New Roman" w:hAnsi="Times New Roman" w:cs="Times New Roman"/>
                <w:b/>
                <w:sz w:val="24"/>
                <w:szCs w:val="24"/>
                <w:lang w:eastAsia="ru-RU"/>
              </w:rPr>
              <w:t>90</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МДК.02.01.</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color w:val="000000"/>
                <w:sz w:val="24"/>
                <w:szCs w:val="24"/>
                <w:lang w:eastAsia="ru-RU"/>
              </w:rPr>
              <w:t>Техническая эксплуатация , ремонт и монтаж отдельных узлов силовых систем зданий и сооружений, системы освещения и осветительных сетей объектов жилищно-коммунального хозяйства в соответствии с заданием (нарядом)</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84</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84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00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highlight w:val="yellow"/>
                <w:lang w:val="en-US" w:eastAsia="ru-RU"/>
              </w:rPr>
            </w:pPr>
            <w:r w:rsidRPr="002C31D7">
              <w:rPr>
                <w:rFonts w:ascii="Times New Roman" w:eastAsia="Times New Roman" w:hAnsi="Times New Roman" w:cs="Times New Roman"/>
                <w:sz w:val="24"/>
                <w:szCs w:val="24"/>
                <w:lang w:val="en-US" w:eastAsia="ru-RU"/>
              </w:rPr>
              <w:t>122</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C73684" w:rsidRPr="00C73684" w:rsidRDefault="00C73684" w:rsidP="008C0C4F">
            <w:pPr>
              <w:spacing w:after="0" w:line="240" w:lineRule="auto"/>
              <w:ind w:left="-113" w:right="-113"/>
              <w:jc w:val="center"/>
              <w:rPr>
                <w:rFonts w:ascii="Times New Roman" w:eastAsia="Times New Roman" w:hAnsi="Times New Roman" w:cs="Times New Roman"/>
                <w:sz w:val="24"/>
                <w:szCs w:val="24"/>
                <w:highlight w:val="yellow"/>
                <w:lang w:val="en-US" w:eastAsia="ru-RU"/>
              </w:rPr>
            </w:pPr>
            <w:r w:rsidRPr="002C31D7">
              <w:rPr>
                <w:rFonts w:ascii="Times New Roman" w:eastAsia="Times New Roman" w:hAnsi="Times New Roman" w:cs="Times New Roman"/>
                <w:sz w:val="24"/>
                <w:szCs w:val="24"/>
                <w:lang w:val="en-US" w:eastAsia="ru-RU"/>
              </w:rPr>
              <w:t>62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МДК.02.02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color w:val="000000"/>
                <w:sz w:val="24"/>
                <w:szCs w:val="24"/>
                <w:lang w:eastAsia="ru-RU"/>
              </w:rPr>
            </w:pPr>
            <w:r w:rsidRPr="008C0C4F">
              <w:rPr>
                <w:rFonts w:ascii="Times New Roman" w:eastAsia="Times New Roman" w:hAnsi="Times New Roman" w:cs="Times New Roman"/>
                <w:color w:val="000000"/>
                <w:sz w:val="24"/>
                <w:szCs w:val="24"/>
                <w:lang w:eastAsia="ru-RU"/>
              </w:rPr>
              <w:t>Техническое обслуживание, ремонт и монтаж домовых слаботочных систем зданий и сооружений</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B226B8">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32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D016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B226B8">
              <w:rPr>
                <w:rFonts w:ascii="Times New Roman" w:eastAsia="Times New Roman" w:hAnsi="Times New Roman" w:cs="Times New Roman"/>
                <w:sz w:val="24"/>
                <w:szCs w:val="24"/>
                <w:lang w:eastAsia="ru-RU"/>
              </w:rPr>
              <w:t>3</w:t>
            </w:r>
            <w:r w:rsidR="00D01647">
              <w:rPr>
                <w:rFonts w:ascii="Times New Roman" w:eastAsia="Times New Roman" w:hAnsi="Times New Roman" w:cs="Times New Roman"/>
                <w:sz w:val="24"/>
                <w:szCs w:val="24"/>
                <w:lang w:eastAsia="ru-RU"/>
              </w:rPr>
              <w:t>0</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D01647">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5</w:t>
            </w:r>
            <w:r w:rsidR="00D01647">
              <w:rPr>
                <w:rFonts w:ascii="Times New Roman" w:eastAsia="Times New Roman" w:hAnsi="Times New Roman" w:cs="Times New Roman"/>
                <w:sz w:val="24"/>
                <w:szCs w:val="24"/>
                <w:lang w:eastAsia="ru-RU"/>
              </w:rPr>
              <w:t>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B226B8"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2A48BC">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r w:rsidR="00035DBC">
              <w:rPr>
                <w:rFonts w:ascii="Times New Roman" w:eastAsia="Times New Roman" w:hAnsi="Times New Roman" w:cs="Times New Roman"/>
                <w:sz w:val="24"/>
                <w:szCs w:val="24"/>
                <w:lang w:eastAsia="ru-RU"/>
              </w:rPr>
              <w:t>3</w:t>
            </w:r>
            <w:r w:rsidR="002A48BC">
              <w:rPr>
                <w:rFonts w:ascii="Times New Roman" w:eastAsia="Times New Roman" w:hAnsi="Times New Roman" w:cs="Times New Roman"/>
                <w:sz w:val="24"/>
                <w:szCs w:val="24"/>
                <w:lang w:eastAsia="ru-RU"/>
              </w:rPr>
              <w:t>0</w:t>
            </w:r>
            <w:r w:rsidR="00D01647">
              <w:rPr>
                <w:rFonts w:ascii="Times New Roman" w:eastAsia="Times New Roman" w:hAnsi="Times New Roman" w:cs="Times New Roman"/>
                <w:sz w:val="24"/>
                <w:szCs w:val="24"/>
                <w:lang w:eastAsia="ru-RU"/>
              </w:rPr>
              <w:t>(2)</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УП.02</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Учебная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288</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144</w:t>
            </w: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ПП.02</w:t>
            </w:r>
          </w:p>
        </w:tc>
        <w:tc>
          <w:tcPr>
            <w:tcW w:w="3148"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roofErr w:type="spellStart"/>
            <w:r w:rsidRPr="008C0C4F">
              <w:rPr>
                <w:rFonts w:ascii="Times New Roman" w:eastAsia="Times New Roman" w:hAnsi="Times New Roman" w:cs="Times New Roman"/>
                <w:sz w:val="24"/>
                <w:szCs w:val="24"/>
                <w:lang w:eastAsia="ru-RU"/>
              </w:rPr>
              <w:t>Дз</w:t>
            </w:r>
            <w:proofErr w:type="spellEnd"/>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92609C"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BFBFB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auto"/>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по циклам (без учёта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3096</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3092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1910</w:t>
            </w: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39313A"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1182</w:t>
            </w: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shd w:val="clear" w:color="auto" w:fill="FFFFFF"/>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2609C">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w:t>
            </w:r>
            <w:r w:rsidR="0092609C">
              <w:rPr>
                <w:rFonts w:ascii="Times New Roman" w:eastAsia="Times New Roman" w:hAnsi="Times New Roman" w:cs="Times New Roman"/>
                <w:b/>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92609C">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9</w:t>
            </w:r>
            <w:r w:rsidR="0092609C">
              <w:rPr>
                <w:rFonts w:ascii="Times New Roman" w:eastAsia="Times New Roman" w:hAnsi="Times New Roman" w:cs="Times New Roman"/>
                <w:b/>
                <w:sz w:val="24"/>
                <w:szCs w:val="24"/>
                <w:lang w:eastAsia="ru-RU"/>
              </w:rPr>
              <w:t>72</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Всего по циклам (с учётом практики)</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х</w:t>
            </w: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0731E1"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4064</w:t>
            </w: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ПА.00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Промежуточная аттестация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3 </w:t>
            </w:r>
            <w:proofErr w:type="spellStart"/>
            <w:r w:rsidRPr="008C0C4F">
              <w:rPr>
                <w:rFonts w:ascii="Times New Roman" w:eastAsia="Times New Roman" w:hAnsi="Times New Roman" w:cs="Times New Roman"/>
                <w:b/>
                <w:sz w:val="24"/>
                <w:szCs w:val="24"/>
                <w:lang w:eastAsia="ru-RU"/>
              </w:rPr>
              <w:t>нед</w:t>
            </w:r>
            <w:proofErr w:type="spellEnd"/>
            <w:r w:rsidRPr="008C0C4F">
              <w:rPr>
                <w:rFonts w:ascii="Times New Roman" w:eastAsia="Times New Roman" w:hAnsi="Times New Roman" w:cs="Times New Roman"/>
                <w:b/>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108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36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ПА.01</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Промежуточная аттестация по общеобразовательному циклу</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 xml:space="preserve">3 </w:t>
            </w:r>
            <w:proofErr w:type="spellStart"/>
            <w:r w:rsidRPr="008C0C4F">
              <w:rPr>
                <w:rFonts w:ascii="Times New Roman" w:eastAsia="Times New Roman" w:hAnsi="Times New Roman" w:cs="Times New Roman"/>
                <w:sz w:val="24"/>
                <w:szCs w:val="24"/>
                <w:lang w:eastAsia="ru-RU"/>
              </w:rPr>
              <w:t>нед</w:t>
            </w:r>
            <w:proofErr w:type="spellEnd"/>
            <w:r w:rsidRPr="008C0C4F">
              <w:rPr>
                <w:rFonts w:ascii="Times New Roman" w:eastAsia="Times New Roman" w:hAnsi="Times New Roman" w:cs="Times New Roman"/>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108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36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141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ГИА.00</w:t>
            </w:r>
          </w:p>
        </w:tc>
        <w:tc>
          <w:tcPr>
            <w:tcW w:w="314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Государственная итоговая аттестация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 xml:space="preserve">2 </w:t>
            </w:r>
            <w:proofErr w:type="spellStart"/>
            <w:r w:rsidRPr="008C0C4F">
              <w:rPr>
                <w:rFonts w:ascii="Times New Roman" w:eastAsia="Times New Roman" w:hAnsi="Times New Roman" w:cs="Times New Roman"/>
                <w:b/>
                <w:sz w:val="24"/>
                <w:szCs w:val="24"/>
                <w:lang w:eastAsia="ru-RU"/>
              </w:rPr>
              <w:t>нед</w:t>
            </w:r>
            <w:proofErr w:type="spellEnd"/>
            <w:r w:rsidRPr="008C0C4F">
              <w:rPr>
                <w:rFonts w:ascii="Times New Roman" w:eastAsia="Times New Roman" w:hAnsi="Times New Roman" w:cs="Times New Roman"/>
                <w:b/>
                <w:sz w:val="24"/>
                <w:szCs w:val="24"/>
                <w:lang w:eastAsia="ru-RU"/>
              </w:rPr>
              <w:t>.</w:t>
            </w: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r w:rsidRPr="008C0C4F">
              <w:rPr>
                <w:rFonts w:ascii="Times New Roman" w:eastAsia="Times New Roman" w:hAnsi="Times New Roman" w:cs="Times New Roman"/>
                <w:b/>
                <w:sz w:val="24"/>
                <w:szCs w:val="24"/>
                <w:lang w:eastAsia="ru-RU"/>
              </w:rPr>
              <w:t>72</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72</w:t>
            </w:r>
          </w:p>
        </w:tc>
      </w:tr>
      <w:tr w:rsidR="00703151" w:rsidRPr="00DF5C63"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rPr>
                <w:rFonts w:ascii="Times New Roman" w:eastAsia="Times New Roman" w:hAnsi="Times New Roman" w:cs="Times New Roman"/>
                <w:sz w:val="24"/>
                <w:szCs w:val="24"/>
                <w:lang w:eastAsia="ru-RU"/>
              </w:rPr>
            </w:pPr>
            <w:r w:rsidRPr="00DF5C63">
              <w:rPr>
                <w:rFonts w:ascii="Times New Roman" w:eastAsia="Times New Roman" w:hAnsi="Times New Roman" w:cs="Times New Roman"/>
                <w:sz w:val="24"/>
                <w:szCs w:val="24"/>
                <w:lang w:eastAsia="ru-RU"/>
              </w:rPr>
              <w:t>Итого часов на образовательную программу (без учёта получения среднего общего образования):</w:t>
            </w:r>
          </w:p>
        </w:tc>
        <w:tc>
          <w:tcPr>
            <w:tcW w:w="960"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E31E35">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2088</w:t>
            </w:r>
          </w:p>
        </w:tc>
        <w:tc>
          <w:tcPr>
            <w:tcW w:w="453"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703151" w:rsidP="00E31E35">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703151" w:rsidRPr="00DF5C63" w:rsidRDefault="0039313A" w:rsidP="00E31E35">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72</w:t>
            </w:r>
          </w:p>
        </w:tc>
        <w:tc>
          <w:tcPr>
            <w:tcW w:w="676"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E31E35">
            <w:pPr>
              <w:spacing w:after="0" w:line="240" w:lineRule="auto"/>
              <w:ind w:left="-113" w:right="-113"/>
              <w:jc w:val="center"/>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b/>
                <w:sz w:val="24"/>
                <w:szCs w:val="24"/>
                <w:lang w:eastAsia="ru-RU"/>
              </w:rPr>
              <w:t>540</w:t>
            </w:r>
          </w:p>
        </w:tc>
        <w:tc>
          <w:tcPr>
            <w:tcW w:w="620"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E31E35">
            <w:pPr>
              <w:spacing w:after="0" w:line="240" w:lineRule="auto"/>
              <w:ind w:left="-113" w:right="-113"/>
              <w:jc w:val="center"/>
              <w:rPr>
                <w:rFonts w:ascii="Times New Roman" w:eastAsia="Times New Roman" w:hAnsi="Times New Roman" w:cs="Times New Roman"/>
                <w:b/>
                <w:sz w:val="24"/>
                <w:szCs w:val="24"/>
                <w:highlight w:val="yellow"/>
                <w:lang w:eastAsia="ru-RU"/>
              </w:rPr>
            </w:pPr>
            <w:r w:rsidRPr="00880240">
              <w:rPr>
                <w:rFonts w:ascii="Times New Roman" w:eastAsia="Times New Roman" w:hAnsi="Times New Roman" w:cs="Times New Roman"/>
                <w:b/>
                <w:sz w:val="24"/>
                <w:szCs w:val="24"/>
                <w:lang w:eastAsia="ru-RU"/>
              </w:rPr>
              <w:t>612</w:t>
            </w:r>
          </w:p>
        </w:tc>
        <w:tc>
          <w:tcPr>
            <w:tcW w:w="743" w:type="dxa"/>
            <w:tcBorders>
              <w:top w:val="single" w:sz="4" w:space="0" w:color="auto"/>
              <w:left w:val="single" w:sz="4" w:space="0" w:color="auto"/>
              <w:bottom w:val="single" w:sz="4" w:space="0" w:color="auto"/>
              <w:right w:val="single" w:sz="4" w:space="0" w:color="auto"/>
            </w:tcBorders>
            <w:vAlign w:val="center"/>
          </w:tcPr>
          <w:p w:rsidR="00703151" w:rsidRPr="00DF5C63" w:rsidRDefault="00880240" w:rsidP="00E31E35">
            <w:pPr>
              <w:spacing w:after="0" w:line="240" w:lineRule="auto"/>
              <w:ind w:left="-113" w:right="-113"/>
              <w:jc w:val="center"/>
              <w:rPr>
                <w:rFonts w:ascii="Times New Roman" w:eastAsia="Times New Roman" w:hAnsi="Times New Roman" w:cs="Times New Roman"/>
                <w:b/>
                <w:sz w:val="24"/>
                <w:szCs w:val="24"/>
                <w:highlight w:val="yellow"/>
                <w:lang w:eastAsia="ru-RU"/>
              </w:rPr>
            </w:pPr>
            <w:r w:rsidRPr="00880240">
              <w:rPr>
                <w:rFonts w:ascii="Times New Roman" w:eastAsia="Times New Roman" w:hAnsi="Times New Roman" w:cs="Times New Roman"/>
                <w:b/>
                <w:sz w:val="24"/>
                <w:szCs w:val="24"/>
                <w:lang w:eastAsia="ru-RU"/>
              </w:rPr>
              <w:t>792</w:t>
            </w:r>
          </w:p>
        </w:tc>
      </w:tr>
      <w:tr w:rsidR="008C0C4F" w:rsidRPr="008C0C4F" w:rsidTr="00BA6BDD">
        <w:trPr>
          <w:cantSplit/>
          <w:jc w:val="center"/>
        </w:trPr>
        <w:tc>
          <w:tcPr>
            <w:tcW w:w="4562" w:type="dxa"/>
            <w:gridSpan w:val="2"/>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lastRenderedPageBreak/>
              <w:t>Итого часов на образовательную программу (с учётом получения среднего общего образования):</w:t>
            </w:r>
          </w:p>
        </w:tc>
        <w:tc>
          <w:tcPr>
            <w:tcW w:w="96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15" w:type="dxa"/>
            <w:tcBorders>
              <w:top w:val="single" w:sz="4" w:space="0" w:color="auto"/>
              <w:left w:val="single" w:sz="4" w:space="0" w:color="auto"/>
              <w:bottom w:val="single" w:sz="4" w:space="0" w:color="auto"/>
              <w:right w:val="single" w:sz="4" w:space="0" w:color="auto"/>
            </w:tcBorders>
            <w:vAlign w:val="center"/>
          </w:tcPr>
          <w:p w:rsidR="00FE0BD0" w:rsidRPr="008C0C4F" w:rsidRDefault="00FE0BD0" w:rsidP="000731E1">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0731E1">
              <w:rPr>
                <w:rFonts w:ascii="Times New Roman" w:eastAsia="Times New Roman" w:hAnsi="Times New Roman" w:cs="Times New Roman"/>
                <w:b/>
                <w:sz w:val="24"/>
                <w:szCs w:val="24"/>
                <w:lang w:eastAsia="ru-RU"/>
              </w:rPr>
              <w:t>248</w:t>
            </w:r>
          </w:p>
        </w:tc>
        <w:tc>
          <w:tcPr>
            <w:tcW w:w="45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38"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0731E1">
            <w:pPr>
              <w:spacing w:after="0" w:line="240" w:lineRule="auto"/>
              <w:ind w:left="-113" w:right="-113"/>
              <w:jc w:val="center"/>
              <w:rPr>
                <w:rFonts w:ascii="Times New Roman" w:eastAsia="Times New Roman" w:hAnsi="Times New Roman" w:cs="Times New Roman"/>
                <w:b/>
                <w:sz w:val="24"/>
                <w:szCs w:val="24"/>
                <w:lang w:eastAsia="ru-RU"/>
              </w:rPr>
            </w:pPr>
          </w:p>
        </w:tc>
        <w:tc>
          <w:tcPr>
            <w:tcW w:w="584"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912"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471"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highlight w:val="yellow"/>
                <w:lang w:eastAsia="ru-RU"/>
              </w:rPr>
            </w:pPr>
            <w:r w:rsidRPr="00BA6BDD">
              <w:rPr>
                <w:rFonts w:ascii="Times New Roman" w:eastAsia="Times New Roman" w:hAnsi="Times New Roman" w:cs="Times New Roman"/>
                <w:b/>
                <w:sz w:val="24"/>
                <w:szCs w:val="24"/>
                <w:lang w:eastAsia="ru-RU"/>
              </w:rPr>
              <w:t>612</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720</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576</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756</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612</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792</w:t>
            </w:r>
          </w:p>
        </w:tc>
      </w:tr>
      <w:tr w:rsidR="008C0C4F" w:rsidRPr="008C0C4F" w:rsidTr="00BA6BDD">
        <w:trPr>
          <w:cantSplit/>
          <w:jc w:val="center"/>
        </w:trPr>
        <w:tc>
          <w:tcPr>
            <w:tcW w:w="4562" w:type="dxa"/>
            <w:gridSpan w:val="2"/>
            <w:vMerge w:val="restart"/>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val="restart"/>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r w:rsidRPr="008C0C4F">
              <w:rPr>
                <w:rFonts w:ascii="Times New Roman" w:eastAsia="Calibri" w:hAnsi="Times New Roman" w:cs="Times New Roman"/>
                <w:sz w:val="24"/>
                <w:szCs w:val="24"/>
                <w:lang w:eastAsia="ru-RU"/>
              </w:rPr>
              <w:t>Экзаменов (</w:t>
            </w:r>
            <w:r w:rsidRPr="008C0C4F">
              <w:rPr>
                <w:rFonts w:ascii="Times New Roman" w:eastAsia="Calibri" w:hAnsi="Times New Roman" w:cs="Times New Roman"/>
                <w:b/>
                <w:sz w:val="24"/>
                <w:szCs w:val="24"/>
                <w:lang w:eastAsia="ru-RU"/>
              </w:rPr>
              <w:t>Э</w:t>
            </w:r>
            <w:r w:rsidRPr="008C0C4F">
              <w:rPr>
                <w:rFonts w:ascii="Times New Roman" w:eastAsia="Calibri" w:hAnsi="Times New Roman" w:cs="Times New Roman"/>
                <w:sz w:val="24"/>
                <w:szCs w:val="24"/>
                <w:lang w:eastAsia="ru-RU"/>
              </w:rPr>
              <w:t>), Экзамен комплексный (Э</w:t>
            </w:r>
            <w:r w:rsidRPr="008C0C4F">
              <w:rPr>
                <w:rFonts w:ascii="Times New Roman" w:eastAsia="Calibri" w:hAnsi="Times New Roman" w:cs="Times New Roman"/>
                <w:b/>
                <w:sz w:val="16"/>
                <w:szCs w:val="16"/>
                <w:lang w:eastAsia="ru-RU"/>
              </w:rPr>
              <w:t>ком)</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73B58"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73B58">
              <w:rPr>
                <w:rFonts w:ascii="Times New Roman" w:eastAsia="Times New Roman" w:hAnsi="Times New Roman" w:cs="Times New Roman"/>
                <w:sz w:val="24"/>
                <w:szCs w:val="24"/>
                <w:lang w:eastAsia="ru-RU"/>
              </w:rPr>
              <w:t>1</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73B58"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73B58">
              <w:rPr>
                <w:rFonts w:ascii="Times New Roman" w:eastAsia="Times New Roman" w:hAnsi="Times New Roman" w:cs="Times New Roman"/>
                <w:sz w:val="24"/>
                <w:szCs w:val="24"/>
                <w:lang w:eastAsia="ru-RU"/>
              </w:rPr>
              <w:t>1</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73B58"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73B58">
              <w:rPr>
                <w:rFonts w:ascii="Times New Roman" w:eastAsia="Times New Roman" w:hAnsi="Times New Roman" w:cs="Times New Roman"/>
                <w:sz w:val="24"/>
                <w:szCs w:val="24"/>
                <w:lang w:eastAsia="ru-RU"/>
              </w:rPr>
              <w:t>2</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73B58"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73B58"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roofErr w:type="spellStart"/>
            <w:r w:rsidRPr="008C0C4F">
              <w:rPr>
                <w:rFonts w:ascii="Times New Roman" w:eastAsia="Calibri" w:hAnsi="Times New Roman" w:cs="Times New Roman"/>
                <w:sz w:val="24"/>
                <w:szCs w:val="24"/>
                <w:lang w:eastAsia="ru-RU"/>
              </w:rPr>
              <w:t>Квалификац</w:t>
            </w:r>
            <w:proofErr w:type="spellEnd"/>
            <w:r w:rsidRPr="008C0C4F">
              <w:rPr>
                <w:rFonts w:ascii="Times New Roman" w:eastAsia="Calibri" w:hAnsi="Times New Roman" w:cs="Times New Roman"/>
                <w:sz w:val="24"/>
                <w:szCs w:val="24"/>
                <w:lang w:eastAsia="ru-RU"/>
              </w:rPr>
              <w:t>. экзаменов (</w:t>
            </w:r>
            <w:r w:rsidRPr="008C0C4F">
              <w:rPr>
                <w:rFonts w:ascii="Times New Roman" w:eastAsia="Calibri" w:hAnsi="Times New Roman" w:cs="Times New Roman"/>
                <w:b/>
                <w:sz w:val="24"/>
                <w:szCs w:val="24"/>
                <w:lang w:eastAsia="ru-RU"/>
              </w:rPr>
              <w:t>Эк</w:t>
            </w:r>
            <w:r w:rsidRPr="008C0C4F">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w:t>
            </w: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8C0C4F" w:rsidRPr="008C0C4F" w:rsidRDefault="008C0C4F" w:rsidP="008C0C4F">
            <w:pPr>
              <w:spacing w:after="0" w:line="240" w:lineRule="auto"/>
              <w:rPr>
                <w:rFonts w:ascii="Times New Roman" w:eastAsia="Calibri" w:hAnsi="Times New Roman" w:cs="Times New Roman"/>
                <w:sz w:val="24"/>
                <w:szCs w:val="24"/>
                <w:lang w:eastAsia="ru-RU"/>
              </w:rPr>
            </w:pPr>
            <w:proofErr w:type="spellStart"/>
            <w:r w:rsidRPr="008C0C4F">
              <w:rPr>
                <w:rFonts w:ascii="Times New Roman" w:eastAsia="Calibri" w:hAnsi="Times New Roman" w:cs="Times New Roman"/>
                <w:sz w:val="24"/>
                <w:szCs w:val="24"/>
                <w:lang w:eastAsia="ru-RU"/>
              </w:rPr>
              <w:t>Дифференц</w:t>
            </w:r>
            <w:proofErr w:type="spellEnd"/>
            <w:r w:rsidRPr="008C0C4F">
              <w:rPr>
                <w:rFonts w:ascii="Times New Roman" w:eastAsia="Calibri" w:hAnsi="Times New Roman" w:cs="Times New Roman"/>
                <w:sz w:val="24"/>
                <w:szCs w:val="24"/>
                <w:lang w:eastAsia="ru-RU"/>
              </w:rPr>
              <w:t>. зачетов (</w:t>
            </w:r>
            <w:proofErr w:type="spellStart"/>
            <w:r w:rsidRPr="008C0C4F">
              <w:rPr>
                <w:rFonts w:ascii="Times New Roman" w:eastAsia="Calibri" w:hAnsi="Times New Roman" w:cs="Times New Roman"/>
                <w:b/>
                <w:sz w:val="24"/>
                <w:szCs w:val="24"/>
                <w:lang w:eastAsia="ru-RU"/>
              </w:rPr>
              <w:t>Дз</w:t>
            </w:r>
            <w:proofErr w:type="spellEnd"/>
            <w:r w:rsidRPr="008C0C4F">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D01647"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w:t>
            </w: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9C4F55"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9C4F55"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4618B"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A6BDD" w:rsidRPr="008C0C4F" w:rsidTr="00BA6BDD">
        <w:trPr>
          <w:cantSplit/>
          <w:jc w:val="center"/>
        </w:trPr>
        <w:tc>
          <w:tcPr>
            <w:tcW w:w="4562" w:type="dxa"/>
            <w:gridSpan w:val="2"/>
            <w:vMerge/>
            <w:tcBorders>
              <w:left w:val="single" w:sz="4" w:space="0" w:color="auto"/>
              <w:right w:val="single" w:sz="4" w:space="0" w:color="auto"/>
            </w:tcBorders>
            <w:vAlign w:val="center"/>
          </w:tcPr>
          <w:p w:rsidR="00BA6BDD" w:rsidRPr="008C0C4F" w:rsidRDefault="00BA6BDD"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Зачетов (</w:t>
            </w:r>
            <w:r w:rsidRPr="00BA6BDD">
              <w:rPr>
                <w:rFonts w:ascii="Times New Roman" w:eastAsia="Calibri" w:hAnsi="Times New Roman" w:cs="Times New Roman"/>
                <w:b/>
                <w:sz w:val="24"/>
                <w:szCs w:val="24"/>
                <w:lang w:eastAsia="ru-RU"/>
              </w:rPr>
              <w:t>З</w:t>
            </w:r>
            <w:r>
              <w:rPr>
                <w:rFonts w:ascii="Times New Roman" w:eastAsia="Calibri" w:hAnsi="Times New Roman" w:cs="Times New Roman"/>
                <w:sz w:val="24"/>
                <w:szCs w:val="24"/>
                <w:lang w:eastAsia="ru-RU"/>
              </w:rPr>
              <w:t>)</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743"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r>
      <w:tr w:rsidR="00BA6BDD" w:rsidRPr="008C0C4F" w:rsidTr="00BA6BDD">
        <w:trPr>
          <w:cantSplit/>
          <w:jc w:val="center"/>
        </w:trPr>
        <w:tc>
          <w:tcPr>
            <w:tcW w:w="4562" w:type="dxa"/>
            <w:gridSpan w:val="2"/>
            <w:vMerge/>
            <w:tcBorders>
              <w:left w:val="single" w:sz="4" w:space="0" w:color="auto"/>
              <w:right w:val="single" w:sz="4" w:space="0" w:color="auto"/>
            </w:tcBorders>
            <w:vAlign w:val="center"/>
          </w:tcPr>
          <w:p w:rsidR="00BA6BDD" w:rsidRPr="008C0C4F" w:rsidRDefault="00BA6BDD"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BA6BDD" w:rsidRPr="008C0C4F" w:rsidRDefault="00BA6BDD" w:rsidP="008C0C4F">
            <w:pPr>
              <w:spacing w:after="0" w:line="240" w:lineRule="auto"/>
              <w:rPr>
                <w:rFonts w:ascii="Times New Roman" w:eastAsia="Calibri"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tcPr>
          <w:p w:rsidR="00BA6BDD" w:rsidRDefault="00BA6BDD" w:rsidP="008C0C4F">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Учебная практика</w:t>
            </w: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BA6BDD" w:rsidRPr="008C0C4F" w:rsidRDefault="00BA6BDD"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252</w:t>
            </w:r>
          </w:p>
        </w:tc>
        <w:tc>
          <w:tcPr>
            <w:tcW w:w="620"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c>
          <w:tcPr>
            <w:tcW w:w="743" w:type="dxa"/>
            <w:tcBorders>
              <w:top w:val="single" w:sz="4" w:space="0" w:color="auto"/>
              <w:left w:val="single" w:sz="4" w:space="0" w:color="auto"/>
              <w:bottom w:val="single" w:sz="4" w:space="0" w:color="auto"/>
              <w:right w:val="single" w:sz="4" w:space="0" w:color="auto"/>
            </w:tcBorders>
            <w:vAlign w:val="center"/>
          </w:tcPr>
          <w:p w:rsidR="00BA6BDD" w:rsidRDefault="00BA6BDD" w:rsidP="008C0C4F">
            <w:pPr>
              <w:spacing w:after="0" w:line="240" w:lineRule="auto"/>
              <w:ind w:left="-113" w:right="-113"/>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w:t>
            </w:r>
          </w:p>
        </w:tc>
      </w:tr>
      <w:tr w:rsidR="008C0C4F" w:rsidRPr="008C0C4F" w:rsidTr="00BA6BDD">
        <w:trPr>
          <w:cantSplit/>
          <w:jc w:val="center"/>
        </w:trPr>
        <w:tc>
          <w:tcPr>
            <w:tcW w:w="4562" w:type="dxa"/>
            <w:gridSpan w:val="2"/>
            <w:vMerge/>
            <w:tcBorders>
              <w:left w:val="single" w:sz="4" w:space="0" w:color="auto"/>
              <w:right w:val="single" w:sz="4" w:space="0" w:color="auto"/>
            </w:tcBorders>
            <w:vAlign w:val="center"/>
          </w:tcPr>
          <w:p w:rsidR="008C0C4F" w:rsidRPr="008C0C4F" w:rsidRDefault="008C0C4F" w:rsidP="008C0C4F">
            <w:pPr>
              <w:spacing w:after="0" w:line="240" w:lineRule="auto"/>
              <w:rPr>
                <w:rFonts w:ascii="Times New Roman" w:eastAsia="Times New Roman" w:hAnsi="Times New Roman" w:cs="Times New Roman"/>
                <w:sz w:val="24"/>
                <w:szCs w:val="24"/>
                <w:lang w:eastAsia="ru-RU"/>
              </w:rPr>
            </w:pPr>
          </w:p>
        </w:tc>
        <w:tc>
          <w:tcPr>
            <w:tcW w:w="960" w:type="dxa"/>
            <w:vMerge/>
            <w:tcBorders>
              <w:left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801" w:type="dxa"/>
            <w:tcBorders>
              <w:left w:val="single" w:sz="4" w:space="0" w:color="auto"/>
              <w:right w:val="single" w:sz="4" w:space="0" w:color="auto"/>
            </w:tcBorders>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p>
        </w:tc>
        <w:tc>
          <w:tcPr>
            <w:tcW w:w="3873" w:type="dxa"/>
            <w:gridSpan w:val="6"/>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before="120" w:after="120" w:line="240" w:lineRule="auto"/>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Производственная практика, ч.</w:t>
            </w: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b/>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76"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p>
        </w:tc>
        <w:tc>
          <w:tcPr>
            <w:tcW w:w="620"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180</w:t>
            </w:r>
          </w:p>
        </w:tc>
        <w:tc>
          <w:tcPr>
            <w:tcW w:w="743" w:type="dxa"/>
            <w:tcBorders>
              <w:top w:val="single" w:sz="4" w:space="0" w:color="auto"/>
              <w:left w:val="single" w:sz="4" w:space="0" w:color="auto"/>
              <w:bottom w:val="single" w:sz="4" w:space="0" w:color="auto"/>
              <w:right w:val="single" w:sz="4" w:space="0" w:color="auto"/>
            </w:tcBorders>
            <w:vAlign w:val="center"/>
          </w:tcPr>
          <w:p w:rsidR="008C0C4F" w:rsidRPr="008C0C4F" w:rsidRDefault="008C0C4F" w:rsidP="008C0C4F">
            <w:pPr>
              <w:spacing w:after="0" w:line="240" w:lineRule="auto"/>
              <w:ind w:left="-113" w:right="-113"/>
              <w:jc w:val="center"/>
              <w:rPr>
                <w:rFonts w:ascii="Times New Roman" w:eastAsia="Times New Roman" w:hAnsi="Times New Roman" w:cs="Times New Roman"/>
                <w:sz w:val="24"/>
                <w:szCs w:val="24"/>
                <w:lang w:eastAsia="ru-RU"/>
              </w:rPr>
            </w:pPr>
            <w:r w:rsidRPr="008C0C4F">
              <w:rPr>
                <w:rFonts w:ascii="Times New Roman" w:eastAsia="Times New Roman" w:hAnsi="Times New Roman" w:cs="Times New Roman"/>
                <w:sz w:val="24"/>
                <w:szCs w:val="24"/>
                <w:lang w:eastAsia="ru-RU"/>
              </w:rPr>
              <w:t>252</w:t>
            </w:r>
          </w:p>
        </w:tc>
      </w:tr>
    </w:tbl>
    <w:p w:rsidR="0074370F" w:rsidRDefault="0074370F" w:rsidP="00BA6BDD">
      <w:pPr>
        <w:rPr>
          <w:lang w:val="en-US"/>
        </w:rPr>
      </w:pPr>
    </w:p>
    <w:p w:rsidR="0074370F" w:rsidRDefault="0074370F">
      <w:pPr>
        <w:rPr>
          <w:lang w:val="en-US"/>
        </w:rPr>
        <w:sectPr w:rsidR="0074370F" w:rsidSect="001C4A5E">
          <w:pgSz w:w="16838" w:h="11906" w:orient="landscape"/>
          <w:pgMar w:top="1418" w:right="1134" w:bottom="850" w:left="1134" w:header="708" w:footer="708" w:gutter="0"/>
          <w:cols w:space="708"/>
          <w:docGrid w:linePitch="360"/>
        </w:sectPr>
      </w:pPr>
    </w:p>
    <w:p w:rsidR="0074370F" w:rsidRPr="0074370F" w:rsidRDefault="0074370F" w:rsidP="0074370F">
      <w:pPr>
        <w:spacing w:after="0" w:line="240" w:lineRule="auto"/>
        <w:jc w:val="center"/>
        <w:rPr>
          <w:rFonts w:ascii="Times New Roman" w:hAnsi="Times New Roman" w:cs="Times New Roman"/>
          <w:b/>
          <w:bCs/>
          <w:sz w:val="24"/>
          <w:szCs w:val="24"/>
        </w:rPr>
      </w:pPr>
      <w:r w:rsidRPr="0074370F">
        <w:rPr>
          <w:rFonts w:ascii="Times New Roman" w:hAnsi="Times New Roman" w:cs="Times New Roman"/>
          <w:b/>
          <w:bCs/>
          <w:sz w:val="24"/>
          <w:szCs w:val="24"/>
        </w:rPr>
        <w:lastRenderedPageBreak/>
        <w:t>1. Пояснительная записка</w:t>
      </w:r>
    </w:p>
    <w:p w:rsidR="0074370F" w:rsidRPr="0074370F" w:rsidRDefault="0074370F" w:rsidP="0074370F">
      <w:pPr>
        <w:spacing w:after="0" w:line="240" w:lineRule="auto"/>
        <w:jc w:val="both"/>
        <w:rPr>
          <w:rFonts w:ascii="Times New Roman" w:hAnsi="Times New Roman" w:cs="Times New Roman"/>
          <w:b/>
          <w:bCs/>
          <w:sz w:val="24"/>
          <w:szCs w:val="24"/>
        </w:rPr>
      </w:pPr>
    </w:p>
    <w:p w:rsidR="0074370F" w:rsidRPr="0074370F" w:rsidRDefault="0074370F" w:rsidP="0074370F">
      <w:pPr>
        <w:numPr>
          <w:ilvl w:val="0"/>
          <w:numId w:val="50"/>
        </w:numPr>
        <w:suppressAutoHyphens/>
        <w:autoSpaceDN w:val="0"/>
        <w:spacing w:after="0" w:line="240" w:lineRule="auto"/>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Нормативная база реализации ОПОП СПО</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Настоящий учебный план основной профессиональной образовательной программы </w:t>
      </w:r>
      <w:r w:rsidRPr="0074370F">
        <w:rPr>
          <w:rFonts w:ascii="Times New Roman" w:eastAsia="Calibri" w:hAnsi="Times New Roman" w:cs="Times New Roman"/>
          <w:sz w:val="24"/>
          <w:szCs w:val="24"/>
        </w:rPr>
        <w:t>среднего профессионального образования Государственного бюджетного профессионального образовательного учреждения Московской области «Щелковский колледж»</w:t>
      </w:r>
      <w:r w:rsidRPr="0074370F">
        <w:rPr>
          <w:rFonts w:ascii="Times New Roman" w:eastAsia="Calibri" w:hAnsi="Times New Roman" w:cs="Times New Roman"/>
          <w:i/>
          <w:sz w:val="24"/>
          <w:szCs w:val="24"/>
        </w:rPr>
        <w:t xml:space="preserve"> </w:t>
      </w:r>
      <w:r w:rsidRPr="0074370F">
        <w:rPr>
          <w:rFonts w:ascii="Times New Roman" w:eastAsia="Calibri" w:hAnsi="Times New Roman" w:cs="Times New Roman"/>
          <w:sz w:val="24"/>
          <w:szCs w:val="24"/>
        </w:rPr>
        <w:t>разработан на основе:</w:t>
      </w:r>
    </w:p>
    <w:p w:rsidR="0074370F" w:rsidRPr="0074370F" w:rsidRDefault="0074370F" w:rsidP="0074370F">
      <w:pPr>
        <w:numPr>
          <w:ilvl w:val="0"/>
          <w:numId w:val="46"/>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 xml:space="preserve">Федерального государственного образовательного стандарта среднего профессионального образования (ФГОС СПО) по профессии </w:t>
      </w:r>
      <w:r w:rsidRPr="0074370F">
        <w:rPr>
          <w:rFonts w:ascii="Times New Roman" w:eastAsia="Calibri"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eastAsia="Calibri" w:hAnsi="Times New Roman" w:cs="Times New Roman"/>
          <w:sz w:val="24"/>
          <w:szCs w:val="24"/>
        </w:rPr>
        <w:t>, утвержденного приказом Министерства образования и науки Российской Федерации от 9 декабря 2016 г. № 1578, зарегистрированного Министерством юстиции (23.12.16  № 44915),</w:t>
      </w:r>
      <w:r w:rsidRPr="0074370F">
        <w:rPr>
          <w:rFonts w:ascii="Times New Roman" w:eastAsia="Calibri" w:hAnsi="Times New Roman" w:cs="Times New Roman"/>
          <w:i/>
          <w:sz w:val="24"/>
          <w:szCs w:val="24"/>
        </w:rPr>
        <w:tab/>
      </w:r>
    </w:p>
    <w:p w:rsidR="0074370F" w:rsidRPr="0074370F" w:rsidRDefault="0074370F" w:rsidP="0074370F">
      <w:pPr>
        <w:widowControl w:val="0"/>
        <w:numPr>
          <w:ilvl w:val="0"/>
          <w:numId w:val="47"/>
        </w:numPr>
        <w:tabs>
          <w:tab w:val="left" w:pos="993"/>
        </w:tabs>
        <w:suppressAutoHyphens/>
        <w:autoSpaceDE w:val="0"/>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ФГОС среднего общего образования, утвержденного приказом Министерства образования и науки Российской Федерации от 17 мая 2012 г. N 413, зарегистрированного Министерством юстиции (7 июня 2012 г. N 24480), реализуемого в пределах ОПОП с учетом технического профиля получаемого профессионального образования.</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4370F" w:rsidRPr="0074370F" w:rsidRDefault="0074370F" w:rsidP="0074370F">
      <w:pPr>
        <w:tabs>
          <w:tab w:val="left" w:pos="2127"/>
          <w:tab w:val="right" w:leader="underscore" w:pos="9639"/>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Нормативную правовую основу разработки ОПОП СПО составляют:</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Федеральный закон от 29 декабря 2012 № 273-ФЗ «Об образовании в Российской Федерации» (с изменениями);</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 xml:space="preserve">Российской Федерации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(с изменениями, внесенными Приказами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22 января 2014 № 31 и от 15декабря 2014 г. № 1580 «О внесении изменения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18 апреля 2013 г. № 291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 xml:space="preserve">Российской Федерации от 16 августа 2013 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внесенными Приказом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России от 31 января 2014 г.  № 74 «О внесении изменений в Порядок проведения государственной итоговой аттестации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16 августа 2013 г. № 968»);</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Приказ Министерства образования и науки Российской Федерации от 25 октября 2013 г. N 1186</w:t>
      </w:r>
      <w:bookmarkStart w:id="1" w:name="Par36"/>
      <w:bookmarkEnd w:id="1"/>
      <w:r w:rsidRPr="0074370F">
        <w:rPr>
          <w:rFonts w:ascii="Times New Roman" w:eastAsia="Corbel" w:hAnsi="Times New Roman" w:cs="Times New Roman"/>
          <w:bCs/>
          <w:sz w:val="24"/>
          <w:szCs w:val="24"/>
          <w:lang w:bidi="en-US"/>
        </w:rPr>
        <w:t xml:space="preserve"> «О порядке заполнения, учета и выдачи дипломов о среднем профессиональном образовании и их дубликатов», зарегистрированного в Минюсте России 29 ноября 2013 г. N 30507;</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Приказ Министерства образования и науки Российской Федерации от 9 января 2014 г. № 2 «О порядке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r w:rsidRPr="0074370F">
        <w:rPr>
          <w:rFonts w:ascii="Times New Roman" w:eastAsia="Corbel" w:hAnsi="Times New Roman" w:cs="Times New Roman"/>
          <w:bCs/>
          <w:sz w:val="24"/>
          <w:szCs w:val="24"/>
          <w:lang w:bidi="en-US"/>
        </w:rPr>
        <w:lastRenderedPageBreak/>
        <w:t>зарегистрированного Министерством юстиции Российской Федерации 4 апреля 2014 г. Регистрационный № 31823;</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20.01.2014 N 22 (ред. от 10.12.2014)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зарегистрированного в Минюсте России 21.02.2014 N 31377;</w:t>
      </w:r>
    </w:p>
    <w:p w:rsidR="0074370F" w:rsidRPr="0074370F" w:rsidRDefault="0074370F" w:rsidP="0074370F">
      <w:pPr>
        <w:widowControl w:val="0"/>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Постановление Правительства Российской Федерации от 22 января 2013 г. № 23 «О Правилах разработки, утверждения и применения профессиональных стандартов»;</w:t>
      </w:r>
    </w:p>
    <w:p w:rsidR="0074370F" w:rsidRPr="0074370F" w:rsidRDefault="0074370F" w:rsidP="0074370F">
      <w:pPr>
        <w:widowControl w:val="0"/>
        <w:numPr>
          <w:ilvl w:val="0"/>
          <w:numId w:val="47"/>
        </w:numPr>
        <w:tabs>
          <w:tab w:val="left" w:pos="0"/>
          <w:tab w:val="left" w:pos="567"/>
          <w:tab w:val="left" w:pos="709"/>
          <w:tab w:val="left" w:pos="851"/>
          <w:tab w:val="left" w:pos="1134"/>
          <w:tab w:val="left" w:pos="1418"/>
          <w:tab w:val="left" w:pos="1560"/>
          <w:tab w:val="left" w:pos="2268"/>
          <w:tab w:val="right" w:leader="underscore" w:pos="9639"/>
        </w:tabs>
        <w:suppressAutoHyphens/>
        <w:autoSpaceDN w:val="0"/>
        <w:spacing w:after="0" w:line="240" w:lineRule="auto"/>
        <w:jc w:val="both"/>
        <w:textAlignment w:val="baseline"/>
        <w:rPr>
          <w:rFonts w:ascii="Times New Roman" w:eastAsia="Corbel" w:hAnsi="Times New Roman" w:cs="Times New Roman"/>
          <w:sz w:val="24"/>
          <w:szCs w:val="24"/>
          <w:lang w:bidi="en-US"/>
        </w:rPr>
      </w:pPr>
      <w:r w:rsidRPr="0074370F">
        <w:rPr>
          <w:rFonts w:ascii="Times New Roman" w:eastAsia="Corbel" w:hAnsi="Times New Roman" w:cs="Times New Roman"/>
          <w:sz w:val="24"/>
          <w:szCs w:val="24"/>
          <w:lang w:bidi="en-US"/>
        </w:rPr>
        <w:t>Трудовой кодекс Российской Федерации от 30 декабря 2001г. №197-ФЗ (с изменениями);</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12 апреля 2013 г. №148н «Об утверждении уровней квалификации в целях разработки проектов профессиональных стандартов»;</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и социальной защиты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18 октября 2013</w:t>
      </w:r>
      <w:r w:rsidRPr="0074370F">
        <w:rPr>
          <w:rFonts w:ascii="Times New Roman" w:hAnsi="Times New Roman" w:cs="Times New Roman"/>
          <w:sz w:val="24"/>
          <w:szCs w:val="24"/>
          <w:lang w:val="en-US" w:bidi="en-US"/>
        </w:rPr>
        <w:t> </w:t>
      </w:r>
      <w:r w:rsidRPr="0074370F">
        <w:rPr>
          <w:rFonts w:ascii="Times New Roman" w:hAnsi="Times New Roman" w:cs="Times New Roman"/>
          <w:sz w:val="24"/>
          <w:szCs w:val="24"/>
          <w:lang w:bidi="en-US"/>
        </w:rPr>
        <w:t xml:space="preserve">г. </w:t>
      </w:r>
      <w:r w:rsidRPr="0074370F">
        <w:rPr>
          <w:rFonts w:ascii="Times New Roman" w:hAnsi="Times New Roman" w:cs="Times New Roman"/>
          <w:sz w:val="24"/>
          <w:szCs w:val="24"/>
          <w:lang w:val="en-US" w:bidi="en-US"/>
        </w:rPr>
        <w:t>N </w:t>
      </w:r>
      <w:r w:rsidRPr="0074370F">
        <w:rPr>
          <w:rFonts w:ascii="Times New Roman" w:hAnsi="Times New Roman" w:cs="Times New Roman"/>
          <w:sz w:val="24"/>
          <w:szCs w:val="24"/>
          <w:lang w:bidi="en-US"/>
        </w:rPr>
        <w:t>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29 октября 2013г. № 1199 «Об утверждении перечней профессий и специальностей среднего профессионального об</w:t>
      </w:r>
      <w:r w:rsidRPr="0074370F">
        <w:rPr>
          <w:rFonts w:ascii="Times New Roman" w:eastAsia="Corbel" w:hAnsi="Times New Roman" w:cs="Times New Roman"/>
          <w:bCs/>
          <w:sz w:val="24"/>
          <w:szCs w:val="24"/>
          <w:lang w:bidi="en-US"/>
        </w:rPr>
        <w:softHyphen/>
        <w:t>разования»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23 января 2014 г. № 36 «Об утверждении Порядка приема на обучение по образовательным программам среднего профессионального образования» (в ред. от 11 декабря 2015 г.);</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w:t>
      </w:r>
      <w:r w:rsidRPr="0074370F">
        <w:rPr>
          <w:rFonts w:ascii="Times New Roman" w:eastAsia="Corbel" w:hAnsi="Times New Roman" w:cs="Times New Roman"/>
          <w:sz w:val="24"/>
          <w:szCs w:val="24"/>
          <w:lang w:bidi="en-US"/>
        </w:rPr>
        <w:t>Министерства образования и науки</w:t>
      </w:r>
      <w:r w:rsidRPr="0074370F">
        <w:rPr>
          <w:rFonts w:ascii="Times New Roman" w:eastAsia="Corbel" w:hAnsi="Times New Roman" w:cs="Times New Roman"/>
          <w:b/>
          <w:sz w:val="24"/>
          <w:szCs w:val="24"/>
          <w:lang w:bidi="en-US"/>
        </w:rPr>
        <w:t xml:space="preserve"> </w:t>
      </w:r>
      <w:r w:rsidRPr="0074370F">
        <w:rPr>
          <w:rFonts w:ascii="Times New Roman" w:eastAsia="Corbel" w:hAnsi="Times New Roman" w:cs="Times New Roman"/>
          <w:bCs/>
          <w:sz w:val="24"/>
          <w:szCs w:val="24"/>
          <w:lang w:bidi="en-US"/>
        </w:rPr>
        <w:t>Российской Федерации от 28 мая 2014 г.</w:t>
      </w:r>
      <w:r w:rsidRPr="0074370F">
        <w:rPr>
          <w:rFonts w:ascii="Times New Roman" w:eastAsia="Corbel" w:hAnsi="Times New Roman" w:cs="Times New Roman"/>
          <w:bCs/>
          <w:sz w:val="24"/>
          <w:szCs w:val="24"/>
          <w:lang w:val="en-US" w:bidi="en-US"/>
        </w:rPr>
        <w:t>  </w:t>
      </w:r>
      <w:r w:rsidRPr="0074370F">
        <w:rPr>
          <w:rFonts w:ascii="Times New Roman" w:eastAsia="Corbel" w:hAnsi="Times New Roman" w:cs="Times New Roman"/>
          <w:bCs/>
          <w:sz w:val="24"/>
          <w:szCs w:val="24"/>
          <w:lang w:bidi="en-US"/>
        </w:rPr>
        <w:t xml:space="preserve">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w:t>
      </w:r>
      <w:r w:rsidRPr="0074370F">
        <w:rPr>
          <w:rFonts w:ascii="Times New Roman" w:eastAsia="Corbel" w:hAnsi="Times New Roman" w:cs="Times New Roman"/>
          <w:bCs/>
          <w:sz w:val="24"/>
          <w:szCs w:val="24"/>
          <w:lang w:bidi="en-US"/>
        </w:rPr>
        <w:softHyphen/>
        <w:t xml:space="preserve">тельных программ» (в ред. от 09 апреля 2015 г.); </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lang w:bidi="en-US"/>
        </w:rPr>
        <w:t xml:space="preserve">Приказ Минтруда и социальной защиты </w:t>
      </w:r>
      <w:r w:rsidRPr="0074370F">
        <w:rPr>
          <w:rFonts w:ascii="Times New Roman" w:eastAsia="Corbel" w:hAnsi="Times New Roman" w:cs="Times New Roman"/>
          <w:bCs/>
          <w:sz w:val="24"/>
          <w:szCs w:val="24"/>
          <w:lang w:bidi="en-US"/>
        </w:rPr>
        <w:t xml:space="preserve">Российской Федерации </w:t>
      </w:r>
      <w:r w:rsidRPr="0074370F">
        <w:rPr>
          <w:rFonts w:ascii="Times New Roman" w:hAnsi="Times New Roman" w:cs="Times New Roman"/>
          <w:sz w:val="24"/>
          <w:szCs w:val="24"/>
          <w:lang w:bidi="en-US"/>
        </w:rPr>
        <w:t>от 08 сентября 2015</w:t>
      </w:r>
      <w:r w:rsidRPr="0074370F">
        <w:rPr>
          <w:rFonts w:ascii="Times New Roman" w:hAnsi="Times New Roman" w:cs="Times New Roman"/>
          <w:sz w:val="24"/>
          <w:szCs w:val="24"/>
          <w:lang w:val="en-US" w:bidi="en-US"/>
        </w:rPr>
        <w:t> </w:t>
      </w:r>
      <w:r w:rsidRPr="0074370F">
        <w:rPr>
          <w:rFonts w:ascii="Times New Roman" w:hAnsi="Times New Roman" w:cs="Times New Roman"/>
          <w:sz w:val="24"/>
          <w:szCs w:val="24"/>
          <w:lang w:bidi="en-US"/>
        </w:rPr>
        <w:t xml:space="preserve">г. </w:t>
      </w:r>
      <w:r w:rsidRPr="0074370F">
        <w:rPr>
          <w:rFonts w:ascii="Times New Roman" w:hAnsi="Times New Roman" w:cs="Times New Roman"/>
          <w:sz w:val="24"/>
          <w:szCs w:val="24"/>
          <w:lang w:val="en-US" w:bidi="en-US"/>
        </w:rPr>
        <w:t>N </w:t>
      </w:r>
      <w:r w:rsidRPr="0074370F">
        <w:rPr>
          <w:rFonts w:ascii="Times New Roman" w:hAnsi="Times New Roman" w:cs="Times New Roman"/>
          <w:sz w:val="24"/>
          <w:szCs w:val="24"/>
          <w:lang w:bidi="en-US"/>
        </w:rPr>
        <w:t xml:space="preserve">608н "Об утверждении профессионального стандарта "Педагог профессионального обучения, </w:t>
      </w:r>
      <w:r w:rsidRPr="0074370F">
        <w:rPr>
          <w:rFonts w:ascii="Times New Roman" w:eastAsia="Corbel" w:hAnsi="Times New Roman" w:cs="Times New Roman"/>
          <w:bCs/>
          <w:sz w:val="24"/>
          <w:szCs w:val="24"/>
          <w:lang w:bidi="en-US"/>
        </w:rPr>
        <w:t>профессионального образования и дополнительного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orbel" w:hAnsi="Times New Roman" w:cs="Times New Roman"/>
          <w:bCs/>
          <w:sz w:val="24"/>
          <w:szCs w:val="24"/>
          <w:lang w:bidi="en-US"/>
        </w:rPr>
        <w:t xml:space="preserve">Приказ Минтруда </w:t>
      </w:r>
      <w:r w:rsidRPr="0074370F">
        <w:rPr>
          <w:rFonts w:ascii="Times New Roman" w:hAnsi="Times New Roman" w:cs="Times New Roman"/>
          <w:sz w:val="24"/>
          <w:szCs w:val="24"/>
          <w:lang w:bidi="en-US"/>
        </w:rPr>
        <w:t xml:space="preserve">и социальной защиты </w:t>
      </w:r>
      <w:r w:rsidRPr="0074370F">
        <w:rPr>
          <w:rFonts w:ascii="Times New Roman" w:eastAsia="Corbel" w:hAnsi="Times New Roman" w:cs="Times New Roman"/>
          <w:bCs/>
          <w:sz w:val="24"/>
          <w:szCs w:val="24"/>
          <w:lang w:bidi="en-US"/>
        </w:rPr>
        <w:t>Российской Федерации от 10 февраля 2016 № 46 «О внесении изменений в приложение к приказу Минтруда России от 02 ноября 2015 г. № 832 «Об утверждении справочника востребованных на рынке труда, новых и перспективных профессий, в том числе требующих среднего профессионального образования»;</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Приказ Министерства труда и социальной защиты Российской Федерации от 21 декабря 2015 г. № 1077 н  «Об утверждении профессионального стандарта 16.089 Монтажник санитарно-технических систем и оборудования» (зарегистрирован Министерством юстиции Российской Федерации 25 января 2016 г., регистрационный № 40740)</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lastRenderedPageBreak/>
        <w:t xml:space="preserve">Приказ Министерства труда и социальной защиты Российской Федерации от 21 декабря 2015 г. № 1073 н «Об утверждении профессионального стандарта 16.090 Электромонтажник домовых электрических систем и оборудования» (зарегистрирован Министерством юстиции Российской Федерации 25 января 2016 г., регистрационный № 40766). </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февраля 2017 г. N 06-156);</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 утвержденных министром образования и науки Российской Федерации Ливановым Д.В. от 22.01.2015 г. №ДЛ-01/05вн.;</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по организации учебного процесса по очно-заочной и заочной формам обучения в образовательных организациях, реализующих основные профессиональные образовательные программы среднего профессионального образования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июля 2015 г. N 06-846);</w:t>
      </w:r>
    </w:p>
    <w:p w:rsidR="0074370F" w:rsidRPr="0074370F" w:rsidRDefault="0074370F" w:rsidP="0074370F">
      <w:pPr>
        <w:numPr>
          <w:ilvl w:val="0"/>
          <w:numId w:val="47"/>
        </w:numPr>
        <w:tabs>
          <w:tab w:val="left" w:pos="0"/>
          <w:tab w:val="left" w:pos="567"/>
          <w:tab w:val="left" w:pos="709"/>
          <w:tab w:val="left" w:pos="851"/>
          <w:tab w:val="left" w:pos="1134"/>
          <w:tab w:val="left" w:pos="1418"/>
          <w:tab w:val="left" w:pos="1560"/>
          <w:tab w:val="left" w:pos="2268"/>
        </w:tabs>
        <w:suppressAutoHyphens/>
        <w:autoSpaceDN w:val="0"/>
        <w:spacing w:after="0" w:line="240" w:lineRule="auto"/>
        <w:jc w:val="both"/>
        <w:textAlignment w:val="baseline"/>
        <w:rPr>
          <w:rFonts w:ascii="Times New Roman" w:eastAsia="Corbel" w:hAnsi="Times New Roman" w:cs="Times New Roman"/>
          <w:bCs/>
          <w:sz w:val="24"/>
          <w:szCs w:val="24"/>
          <w:lang w:bidi="en-US"/>
        </w:rPr>
      </w:pPr>
      <w:r w:rsidRPr="0074370F">
        <w:rPr>
          <w:rFonts w:ascii="Times New Roman" w:eastAsia="Corbel" w:hAnsi="Times New Roman" w:cs="Times New Roman"/>
          <w:bCs/>
          <w:sz w:val="24"/>
          <w:szCs w:val="24"/>
          <w:lang w:bidi="en-US"/>
        </w:rPr>
        <w:t xml:space="preserve">Методические рекомендации об организации ускоренного обучения по основным профессиональным образовательным программам среднего профессионального образования (Письмо </w:t>
      </w:r>
      <w:proofErr w:type="spellStart"/>
      <w:r w:rsidRPr="0074370F">
        <w:rPr>
          <w:rFonts w:ascii="Times New Roman" w:eastAsia="Corbel" w:hAnsi="Times New Roman" w:cs="Times New Roman"/>
          <w:bCs/>
          <w:sz w:val="24"/>
          <w:szCs w:val="24"/>
          <w:lang w:bidi="en-US"/>
        </w:rPr>
        <w:t>Минобрнауки</w:t>
      </w:r>
      <w:proofErr w:type="spellEnd"/>
      <w:r w:rsidRPr="0074370F">
        <w:rPr>
          <w:rFonts w:ascii="Times New Roman" w:eastAsia="Corbel" w:hAnsi="Times New Roman" w:cs="Times New Roman"/>
          <w:bCs/>
          <w:sz w:val="24"/>
          <w:szCs w:val="24"/>
          <w:lang w:bidi="en-US"/>
        </w:rPr>
        <w:t xml:space="preserve"> Российской Федерации от 20 июля 2015 г. N 06-846).</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b/>
          <w:bCs/>
          <w:sz w:val="24"/>
          <w:szCs w:val="24"/>
        </w:rPr>
        <w:t>2. Организация учебного процесса и режим занятий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Начало учебных занятий – 1 сентября, окончание – в соответствии с календарным учебным графиком.</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t>Объем образовательной программы составляет 36 академических часов в неделю, включая работу обучающихся во взаимодействии с преподавателем (урок, практическое занятие, лабораторное занятие, консультация, лекция, семинар), практики (в профессиональном цикле) и самостоятельную работу. П</w:t>
      </w:r>
      <w:r w:rsidRPr="0074370F">
        <w:rPr>
          <w:rFonts w:ascii="Times New Roman" w:eastAsia="Calibri" w:hAnsi="Times New Roman" w:cs="Times New Roman"/>
          <w:bCs/>
          <w:sz w:val="24"/>
          <w:szCs w:val="24"/>
        </w:rPr>
        <w:t>родолжительность учебной недели шестидневная.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Для всех видов аудиторных занятий академический час устанавливается продолжительностью 45 минут.</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На проведение учебных занятий и практик при освоении учебных циклов образовательной программы в очной форме обучения выделено не менее 80 процентов от объема учебных циклов образовательной программы. Самостоятельная работа обучающихся составляет не более 30% от объема часов, отведенных на освоение дисциплины, профессионального модуля, включена в общий объем часов. Содержание самостоятельной работы отражается в рабочей программе учебной дисциплины, профессионального модуля.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Объем времени, отведенный на вариативную часть образовательной программы, определен в соответствии с требованиями ФГОС СПО (не менее 20% от общего объема времени, отведенного на освоение программы)  и дает возможность расширения основных видов деятельности,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lastRenderedPageBreak/>
        <w:t xml:space="preserve">Перечень, содержание, объем и порядок реализации дисциплин и профессиональных модулей образовательной программы определен с учетом примерной основной образовательной программы по профессии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профессиональных стандартов (</w:t>
      </w:r>
      <w:r w:rsidRPr="0074370F">
        <w:rPr>
          <w:rFonts w:ascii="Times New Roman" w:hAnsi="Times New Roman" w:cs="Times New Roman"/>
          <w:b/>
          <w:sz w:val="24"/>
          <w:szCs w:val="24"/>
        </w:rPr>
        <w:t>«Монтажник санитарно-технических систем и оборудования», «Электромонтажник домовых электрических систем и оборудования»</w:t>
      </w:r>
      <w:r w:rsidRPr="0074370F">
        <w:rPr>
          <w:rFonts w:ascii="Times New Roman" w:hAnsi="Times New Roman" w:cs="Times New Roman"/>
          <w:sz w:val="24"/>
          <w:szCs w:val="24"/>
        </w:rPr>
        <w:t xml:space="preserve">), требований к компетенциям WSR </w:t>
      </w:r>
      <w:r w:rsidRPr="0074370F">
        <w:rPr>
          <w:rFonts w:ascii="Times New Roman" w:hAnsi="Times New Roman" w:cs="Times New Roman"/>
          <w:b/>
          <w:sz w:val="24"/>
          <w:szCs w:val="24"/>
        </w:rPr>
        <w:t>Сантехника и отопление, Электромонтаж</w:t>
      </w:r>
      <w:r w:rsidRPr="0074370F">
        <w:rPr>
          <w:rFonts w:ascii="Times New Roman" w:hAnsi="Times New Roman" w:cs="Times New Roman"/>
          <w:sz w:val="24"/>
          <w:szCs w:val="24"/>
        </w:rPr>
        <w:t>, потребностями регионального рынка труда  и направлена на соблюдение последовательности освоения профессиональных компетенций,  принятой в отрасли.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Освоение общепрофессионального цикла образовательной программы по очной форме обучения должно предусматривать освоение дисциплины «Физическая культура» в объеме не менее 40 часов и дисциплины «Безопасность жизнедеятельности» в объеме 36 часов, из них на освоение основ военной службы (для юношей) - 70 процентов от общего объема времени, отведенного на указанную дисциплину.</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медицинских знаний.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Для обучающихся с ограниченными возможностями здоровья и инвалидов организация устанавливает особый порядок освоения дисциплины «Физическая культура» с учетом состояния их здоровья.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hAnsi="Times New Roman" w:cs="Times New Roman"/>
          <w:sz w:val="24"/>
          <w:szCs w:val="24"/>
        </w:rPr>
        <w:t>При формировании образовательной программы предусмотрено включение адаптационных дисциплин "Основы интеллектуального труда", "Адаптивные информационные и коммуникационные технологии", "Психология личности и профессиональное самоопределение", "Коммуникативный практикум", "Социальная адаптация и основы социально-правовых знаний", обеспечивающих коррекцию нарушений развития и социальную адаптацию обучающихся инвалидов и лиц с ограниченными возможностями здоровья.</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В течение всего периода обучения в рамках реализации ППКРС проводится текущий контроль, промежуточная аттестация и государственная итоговая аттестация. Текущий контроль проводится в пределах учебного времени, отведенного на изучение соответствующей дисциплины, междисциплинарного курса. Текущий контроль успеваемости предусматривает и контроль самостоятельной работы.</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Контрольная работа является одной из форм рубежного контроля уровня освоения учебной дисциплины и междисциплинарного курса, если он продолжается более одного семестра.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Завершающей формой контроля по дисциплине и междисциплинарному курсу является экзамен или дифференцированный зачет.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Объем часов, предусмотренный на проведение промежуточной аттестации, включает часы экзаменов, консультаций. Экзамен проводится в день, освобожденный от других форм учебной нагрузки.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Количество экзаменов в каждом учебном году в процессе промежуточной аттестации обучающихся СПО не должно превышать 8, а количество зачетов – 10. В указанное количество не входят экзамены и зачеты по физической культуре.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Часть часов, выделенная на проведение промежуточной аттестации и не использованная на экзамены, реализуется для проведения групповых и индивидуальных консультаций перед экзаменами.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Зачеты и дифференцированные зачеты проводятся за счет часов, отведенных на изучение дисциплин и междисциплинарных курсов, практик. Формы промежуточной аттестации указаны в Плане учебного процесса.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Итоговой формой аттестации по профессиональному модулю в последнем семестре его изучения является экзамен (квалификационный), по итогам проверки которого выносится решение: «основной вид деятельности освоен / не освоен» с выставлением оценки: </w:t>
      </w:r>
    </w:p>
    <w:p w:rsidR="0074370F" w:rsidRPr="0074370F" w:rsidRDefault="0074370F" w:rsidP="0074370F">
      <w:pPr>
        <w:numPr>
          <w:ilvl w:val="0"/>
          <w:numId w:val="48"/>
        </w:num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ПМ.01  Поддержание рабочего состояния оборудования систем водоснабжения, водоотведения, отопления объектов жилищно-коммунального хозяйства (4 семестр), </w:t>
      </w:r>
    </w:p>
    <w:p w:rsidR="0074370F" w:rsidRPr="0074370F" w:rsidRDefault="0074370F" w:rsidP="0074370F">
      <w:pPr>
        <w:numPr>
          <w:ilvl w:val="0"/>
          <w:numId w:val="48"/>
        </w:num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ПМ 02. Поддержание рабочего состояния силовых и слаботочных систем зданий и сооружений, системы освещения и осветительных сетей объектов жилищно-коммунального хозяйства (5, 6 семестр),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Промежуточная аттестация может проводиться в форме демонстрационного экзамена.</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Проведение промежуточной аттестации профессионального цикла реализуется из часов выделенных на изучение дисциплин общепрофессионального цикла и профессиональных модулей.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 Часть профессионального цикла образовательной программы, выделяемого на проведение практик, не может быть менее 25 процентов от профессионального цикла образовательной программы.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Объем часов учебной практики составляет 14 недель (504 часов), объем производственной практики составляет 12 недель (432 часа).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Учебная практика  в объеме 6 недель реализуется по каждому из основных видов  деятельности, предусмотренных ФГОС СПО по профессии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проводится в рамках профессиональных модулей концентрированно по семестрам:  4 семестр: ПМ. 01 - 7 недель, 5 семестр: ПМ.02 - 4 недели; 6 семестр: ПМ 02 -  3 недели.</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Производственная  практика  (по профилю специальности) в объеме 12 недель реализуется по каждому из основных видов  деятельности, предусмотренных ФГОС СПО по специальности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hAnsi="Times New Roman" w:cs="Times New Roman"/>
          <w:sz w:val="24"/>
          <w:szCs w:val="24"/>
        </w:rPr>
        <w:t xml:space="preserve">, проводится в рамках профессиональных модулей концентрированно по семестрам: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5 семестр: ПМ 02 -  5 недель, 6 семестр: ПМ 02 - 7 недель.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Каждый вид практики завершается дифференцированным зачетом с оценкой освоенных общих и профессиональных компетенций.</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Государственная итоговая аттестация проводится в форме защиты выпускной квалификационной работы в виде демонстрационного экзамена. </w:t>
      </w:r>
    </w:p>
    <w:p w:rsidR="0074370F" w:rsidRPr="0074370F" w:rsidRDefault="0074370F" w:rsidP="0074370F">
      <w:pPr>
        <w:suppressAutoHyphens/>
        <w:autoSpaceDN w:val="0"/>
        <w:spacing w:after="0" w:line="240" w:lineRule="auto"/>
        <w:jc w:val="both"/>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Общая продолжительность каникул при освоении образовательной программы по профессиям СПО составляет 13 -14 недель в учебном году, в том числе не менее 2 недель в зимний период.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3. Общеобразовательный цикл</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Получение среднего профессионального образования на базе основного общего образования осуществляется </w:t>
      </w:r>
      <w:r w:rsidRPr="0074370F">
        <w:rPr>
          <w:rFonts w:ascii="Times New Roman" w:eastAsia="Calibri" w:hAnsi="Times New Roman" w:cs="Times New Roman"/>
          <w:b/>
          <w:bCs/>
          <w:sz w:val="24"/>
          <w:szCs w:val="24"/>
        </w:rPr>
        <w:t>с одновременным получением среднего общего образования в пределах соответствующей образовательной программы среднего профессионального образования.</w:t>
      </w:r>
      <w:r w:rsidRPr="0074370F">
        <w:rPr>
          <w:rFonts w:ascii="Times New Roman" w:eastAsia="Calibri" w:hAnsi="Times New Roman" w:cs="Times New Roman"/>
          <w:bCs/>
          <w:sz w:val="24"/>
          <w:szCs w:val="24"/>
        </w:rPr>
        <w:t xml:space="preserve"> В этом случае образовательная программа среднего профессионального образования, реализуемая на базе основного общего образования, разрабатывается </w:t>
      </w:r>
      <w:r w:rsidRPr="0074370F">
        <w:rPr>
          <w:rFonts w:ascii="Times New Roman" w:eastAsia="Calibri" w:hAnsi="Times New Roman" w:cs="Times New Roman"/>
          <w:b/>
          <w:bCs/>
          <w:sz w:val="24"/>
          <w:szCs w:val="24"/>
        </w:rPr>
        <w:t xml:space="preserve">на основе требований </w:t>
      </w:r>
      <w:r w:rsidRPr="0074370F">
        <w:rPr>
          <w:rFonts w:ascii="Times New Roman" w:eastAsia="Calibri" w:hAnsi="Times New Roman" w:cs="Times New Roman"/>
          <w:bCs/>
          <w:sz w:val="24"/>
          <w:szCs w:val="24"/>
        </w:rPr>
        <w:t xml:space="preserve">соответствующих федеральных государственных образовательных </w:t>
      </w:r>
      <w:r w:rsidRPr="0074370F">
        <w:rPr>
          <w:rFonts w:ascii="Times New Roman" w:eastAsia="Calibri" w:hAnsi="Times New Roman" w:cs="Times New Roman"/>
          <w:b/>
          <w:bCs/>
          <w:sz w:val="24"/>
          <w:szCs w:val="24"/>
        </w:rPr>
        <w:t xml:space="preserve">стандартов среднего общего и среднего профессионального образования </w:t>
      </w:r>
      <w:r w:rsidRPr="0074370F">
        <w:rPr>
          <w:rFonts w:ascii="Times New Roman" w:eastAsia="Calibri" w:hAnsi="Times New Roman" w:cs="Times New Roman"/>
          <w:bCs/>
          <w:sz w:val="24"/>
          <w:szCs w:val="24"/>
        </w:rPr>
        <w:t>с учетом получаемой профессии среднего профессионального образования.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Образовательные программы среднего профессионального образования, реализуемые на базе основного общего образования, разрабатываются </w:t>
      </w:r>
      <w:r w:rsidRPr="0074370F">
        <w:rPr>
          <w:rFonts w:ascii="Times New Roman" w:eastAsia="Calibri" w:hAnsi="Times New Roman" w:cs="Times New Roman"/>
          <w:b/>
          <w:bCs/>
          <w:sz w:val="24"/>
          <w:szCs w:val="24"/>
        </w:rPr>
        <w:t xml:space="preserve">на основе требований </w:t>
      </w:r>
      <w:r w:rsidRPr="0074370F">
        <w:rPr>
          <w:rFonts w:ascii="Times New Roman" w:eastAsia="Calibri" w:hAnsi="Times New Roman" w:cs="Times New Roman"/>
          <w:bCs/>
          <w:sz w:val="24"/>
          <w:szCs w:val="24"/>
        </w:rPr>
        <w:t>ФГОС</w:t>
      </w:r>
      <w:r w:rsidRPr="0074370F">
        <w:rPr>
          <w:rFonts w:ascii="Times New Roman" w:eastAsia="Calibri" w:hAnsi="Times New Roman" w:cs="Times New Roman"/>
          <w:b/>
          <w:bCs/>
          <w:sz w:val="24"/>
          <w:szCs w:val="24"/>
        </w:rPr>
        <w:t xml:space="preserve"> среднего общего и среднего профессионального образования с учетом получаемой профессии</w:t>
      </w:r>
      <w:r w:rsidRPr="0074370F">
        <w:rPr>
          <w:rFonts w:ascii="Times New Roman" w:eastAsia="Calibri" w:hAnsi="Times New Roman" w:cs="Times New Roman"/>
          <w:bCs/>
          <w:sz w:val="24"/>
          <w:szCs w:val="24"/>
        </w:rPr>
        <w:t xml:space="preserve"> среднего профессионального образования.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Общий объем образовательной программы СПО, реализуемой на базе основного общего образования, увеличивается на 2160 часов. Данный объем образовательной программы направлен на обеспечение получения среднего общего образования в соответствие с требованиями ФГОС среднего общего образования с учетом получаемой профессии. Данный объем предусматривает изучение учебных предметов, направленных на формирование как личностных, </w:t>
      </w:r>
      <w:proofErr w:type="spellStart"/>
      <w:r w:rsidRPr="0074370F">
        <w:rPr>
          <w:rFonts w:ascii="Times New Roman" w:eastAsia="Calibri" w:hAnsi="Times New Roman" w:cs="Times New Roman"/>
          <w:bCs/>
          <w:sz w:val="24"/>
          <w:szCs w:val="24"/>
        </w:rPr>
        <w:t>метапредметных</w:t>
      </w:r>
      <w:proofErr w:type="spellEnd"/>
      <w:r w:rsidRPr="0074370F">
        <w:rPr>
          <w:rFonts w:ascii="Times New Roman" w:eastAsia="Calibri" w:hAnsi="Times New Roman" w:cs="Times New Roman"/>
          <w:bCs/>
          <w:sz w:val="24"/>
          <w:szCs w:val="24"/>
        </w:rPr>
        <w:t xml:space="preserve"> и предметных результатов, предусмотренных ФГОС среднего общего образования, так и общих и профессиональных компетенций, предусмотренных ФГОС СПО </w:t>
      </w:r>
      <w:r w:rsidRPr="0074370F">
        <w:rPr>
          <w:rFonts w:ascii="Times New Roman" w:hAnsi="Times New Roman" w:cs="Times New Roman"/>
          <w:sz w:val="24"/>
          <w:szCs w:val="24"/>
        </w:rPr>
        <w:t xml:space="preserve">по специальности </w:t>
      </w:r>
      <w:r w:rsidRPr="0074370F">
        <w:rPr>
          <w:rFonts w:ascii="Times New Roman" w:hAnsi="Times New Roman" w:cs="Times New Roman"/>
          <w:b/>
          <w:sz w:val="24"/>
          <w:szCs w:val="24"/>
        </w:rPr>
        <w:t>08.01.26 Мастер по ремонту и обслуживанию инженерных систем жилищно-коммунального хозяйства</w:t>
      </w:r>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Общеобразовательный цикл учебного плана включает в себя: базовые, профильные дисциплины и дополнительные предметы по выбору обучающихся.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Учебный план технического профиля обучения содержат 11 учебных предметов и предусматривают изучение не менее одного учебного предмета из каждой предметной области, определенной ФГОС среднего общего образования: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"Русский язык и литература":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"Русский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"Литература".</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"Иностранные языки":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"Иностранный язык".</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"Общественные науки":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"История" (базовый и углубленный уровни);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"Обществознание".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"Математика и информатика": </w:t>
      </w:r>
    </w:p>
    <w:p w:rsidR="0074370F" w:rsidRPr="0074370F" w:rsidRDefault="0074370F" w:rsidP="0074370F">
      <w:pPr>
        <w:suppressAutoHyphens/>
        <w:autoSpaceDN w:val="0"/>
        <w:spacing w:after="0" w:line="240" w:lineRule="auto"/>
        <w:ind w:left="708" w:firstLine="12"/>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"Математика: алгебра и начала математического анализа, геометрия" (базовый и углубленный уровни);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"Информатика"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Предметная область "Естественные науки":</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"Естествознание".</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
          <w:bCs/>
          <w:sz w:val="24"/>
          <w:szCs w:val="24"/>
        </w:rPr>
      </w:pPr>
      <w:r w:rsidRPr="0074370F">
        <w:rPr>
          <w:rFonts w:ascii="Times New Roman" w:eastAsia="Calibri" w:hAnsi="Times New Roman" w:cs="Times New Roman"/>
          <w:b/>
          <w:bCs/>
          <w:sz w:val="24"/>
          <w:szCs w:val="24"/>
        </w:rPr>
        <w:t xml:space="preserve">Предметная область "Физическая культура, экология и основы безопасности жизнедеятельности":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"Физическая культура";</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"Основы безопасности жизнедеятельности".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Общими для включения в учебный план являются учебные предметы:</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lastRenderedPageBreak/>
        <w:t xml:space="preserve">"Русский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"Литература",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"Иностранный язык",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"Математика: алгебра и начала математического анализа, геометрия",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"История" (или "Россия в мире"),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"Физическая культура", </w:t>
      </w:r>
    </w:p>
    <w:p w:rsidR="0074370F" w:rsidRPr="0074370F" w:rsidRDefault="0074370F" w:rsidP="0074370F">
      <w:pPr>
        <w:suppressAutoHyphens/>
        <w:autoSpaceDN w:val="0"/>
        <w:spacing w:after="0" w:line="240" w:lineRule="auto"/>
        <w:ind w:firstLine="720"/>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"Основы безопасности жизнедеятельности".</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При разработке рабочей программы интегрированной базовой учебной дисциплины "Естествознание" учебные часы, предложенные в тематическом плане программы, перераспределены на освоение ее составляющих («Физика», «Химия», «Биология»).</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Учебный план </w:t>
      </w:r>
      <w:r w:rsidRPr="0074370F">
        <w:rPr>
          <w:rFonts w:ascii="Times New Roman" w:eastAsia="Calibri" w:hAnsi="Times New Roman" w:cs="Times New Roman"/>
          <w:b/>
          <w:bCs/>
          <w:sz w:val="24"/>
          <w:szCs w:val="24"/>
        </w:rPr>
        <w:t>технического</w:t>
      </w:r>
      <w:r w:rsidRPr="0074370F">
        <w:rPr>
          <w:rFonts w:ascii="Times New Roman" w:eastAsia="Calibri" w:hAnsi="Times New Roman" w:cs="Times New Roman"/>
          <w:bCs/>
          <w:sz w:val="24"/>
          <w:szCs w:val="24"/>
        </w:rPr>
        <w:t xml:space="preserve"> профиля обучения содержит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При реализации ППКРС из интегрированной базовой учебной дисциплины "Естествознание" дисциплина «Физика» </w:t>
      </w:r>
      <w:r w:rsidRPr="0074370F">
        <w:rPr>
          <w:rFonts w:ascii="Times New Roman" w:eastAsia="Calibri" w:hAnsi="Times New Roman" w:cs="Times New Roman"/>
          <w:b/>
          <w:bCs/>
          <w:sz w:val="24"/>
          <w:szCs w:val="24"/>
        </w:rPr>
        <w:t>(181 час)</w:t>
      </w:r>
      <w:r w:rsidRPr="0074370F">
        <w:rPr>
          <w:rFonts w:ascii="Times New Roman" w:eastAsia="Calibri" w:hAnsi="Times New Roman" w:cs="Times New Roman"/>
          <w:bCs/>
          <w:sz w:val="24"/>
          <w:szCs w:val="24"/>
        </w:rPr>
        <w:t xml:space="preserve"> имеет профессиональную значимость для овладения профессией СПО </w:t>
      </w:r>
      <w:r w:rsidRPr="0074370F">
        <w:rPr>
          <w:rFonts w:ascii="Times New Roman" w:eastAsia="Calibri" w:hAnsi="Times New Roman" w:cs="Times New Roman"/>
          <w:b/>
          <w:bCs/>
          <w:sz w:val="24"/>
          <w:szCs w:val="24"/>
        </w:rPr>
        <w:t xml:space="preserve">08.01.26 Мастер по ремонту и обслуживанию инженерных систем жилищно-коммунального </w:t>
      </w:r>
      <w:proofErr w:type="spellStart"/>
      <w:r w:rsidRPr="0074370F">
        <w:rPr>
          <w:rFonts w:ascii="Times New Roman" w:eastAsia="Calibri" w:hAnsi="Times New Roman" w:cs="Times New Roman"/>
          <w:b/>
          <w:bCs/>
          <w:sz w:val="24"/>
          <w:szCs w:val="24"/>
        </w:rPr>
        <w:t>хозяйства</w:t>
      </w:r>
      <w:r w:rsidRPr="0074370F">
        <w:rPr>
          <w:rFonts w:ascii="Times New Roman" w:eastAsia="Calibri" w:hAnsi="Times New Roman" w:cs="Times New Roman"/>
          <w:bCs/>
          <w:sz w:val="24"/>
          <w:szCs w:val="24"/>
        </w:rPr>
        <w:t>и</w:t>
      </w:r>
      <w:proofErr w:type="spellEnd"/>
      <w:r w:rsidRPr="0074370F">
        <w:rPr>
          <w:rFonts w:ascii="Times New Roman" w:eastAsia="Calibri" w:hAnsi="Times New Roman" w:cs="Times New Roman"/>
          <w:bCs/>
          <w:sz w:val="24"/>
          <w:szCs w:val="24"/>
        </w:rPr>
        <w:t xml:space="preserve"> включена в состав профильных общеобразовательных дисциплин, а учебные дисциплины «Химия» </w:t>
      </w:r>
      <w:r w:rsidRPr="0074370F">
        <w:rPr>
          <w:rFonts w:ascii="Times New Roman" w:eastAsia="Calibri" w:hAnsi="Times New Roman" w:cs="Times New Roman"/>
          <w:b/>
          <w:bCs/>
          <w:sz w:val="24"/>
          <w:szCs w:val="24"/>
        </w:rPr>
        <w:t xml:space="preserve">(114 часов) </w:t>
      </w:r>
      <w:r w:rsidRPr="0074370F">
        <w:rPr>
          <w:rFonts w:ascii="Times New Roman" w:eastAsia="Calibri" w:hAnsi="Times New Roman" w:cs="Times New Roman"/>
          <w:bCs/>
          <w:sz w:val="24"/>
          <w:szCs w:val="24"/>
        </w:rPr>
        <w:t xml:space="preserve">и «Биология» </w:t>
      </w:r>
      <w:r w:rsidRPr="0074370F">
        <w:rPr>
          <w:rFonts w:ascii="Times New Roman" w:eastAsia="Calibri" w:hAnsi="Times New Roman" w:cs="Times New Roman"/>
          <w:b/>
          <w:bCs/>
          <w:sz w:val="24"/>
          <w:szCs w:val="24"/>
        </w:rPr>
        <w:t>(72 часа)</w:t>
      </w:r>
      <w:r w:rsidRPr="0074370F">
        <w:rPr>
          <w:rFonts w:ascii="Times New Roman" w:eastAsia="Calibri" w:hAnsi="Times New Roman" w:cs="Times New Roman"/>
          <w:bCs/>
          <w:sz w:val="24"/>
          <w:szCs w:val="24"/>
        </w:rPr>
        <w:t xml:space="preserve"> изучаются как базовые в интегрированном курсе "Естествознание".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Профильными дисциплинами,  являются:</w:t>
      </w:r>
    </w:p>
    <w:p w:rsidR="0074370F" w:rsidRPr="0074370F" w:rsidRDefault="0074370F" w:rsidP="0074370F">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«Математика» </w:t>
      </w:r>
      <w:r w:rsidRPr="0074370F">
        <w:rPr>
          <w:rFonts w:ascii="Times New Roman" w:eastAsia="Calibri" w:hAnsi="Times New Roman" w:cs="Times New Roman"/>
          <w:b/>
          <w:bCs/>
          <w:sz w:val="24"/>
          <w:szCs w:val="24"/>
        </w:rPr>
        <w:t>(298 часов)</w:t>
      </w:r>
    </w:p>
    <w:p w:rsidR="0074370F" w:rsidRPr="0074370F" w:rsidRDefault="0074370F" w:rsidP="0074370F">
      <w:pPr>
        <w:numPr>
          <w:ilvl w:val="0"/>
          <w:numId w:val="49"/>
        </w:numPr>
        <w:suppressAutoHyphens/>
        <w:autoSpaceDN w:val="0"/>
        <w:spacing w:after="0" w:line="240" w:lineRule="auto"/>
        <w:jc w:val="both"/>
        <w:textAlignment w:val="baseline"/>
        <w:rPr>
          <w:rFonts w:ascii="Times New Roman" w:eastAsia="Calibri" w:hAnsi="Times New Roman" w:cs="Times New Roman"/>
          <w:sz w:val="24"/>
          <w:szCs w:val="24"/>
        </w:rPr>
      </w:pPr>
      <w:r w:rsidRPr="0074370F">
        <w:rPr>
          <w:rFonts w:ascii="Times New Roman" w:eastAsia="Calibri" w:hAnsi="Times New Roman" w:cs="Times New Roman"/>
          <w:bCs/>
          <w:sz w:val="24"/>
          <w:szCs w:val="24"/>
        </w:rPr>
        <w:t xml:space="preserve">«Информатика» </w:t>
      </w:r>
      <w:r w:rsidRPr="0074370F">
        <w:rPr>
          <w:rFonts w:ascii="Times New Roman" w:eastAsia="Calibri" w:hAnsi="Times New Roman" w:cs="Times New Roman"/>
          <w:b/>
          <w:bCs/>
          <w:sz w:val="24"/>
          <w:szCs w:val="24"/>
        </w:rPr>
        <w:t>(205 час.)</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В учебном плане предусмотрено выполнение обучающимися индивидуального(</w:t>
      </w:r>
      <w:proofErr w:type="spellStart"/>
      <w:r w:rsidRPr="0074370F">
        <w:rPr>
          <w:rFonts w:ascii="Times New Roman" w:eastAsia="Calibri" w:hAnsi="Times New Roman" w:cs="Times New Roman"/>
          <w:bCs/>
          <w:sz w:val="24"/>
          <w:szCs w:val="24"/>
        </w:rPr>
        <w:t>ых</w:t>
      </w:r>
      <w:proofErr w:type="spellEnd"/>
      <w:r w:rsidRPr="0074370F">
        <w:rPr>
          <w:rFonts w:ascii="Times New Roman" w:eastAsia="Calibri" w:hAnsi="Times New Roman" w:cs="Times New Roman"/>
          <w:bCs/>
          <w:sz w:val="24"/>
          <w:szCs w:val="24"/>
        </w:rPr>
        <w:t>) проекта(</w:t>
      </w:r>
      <w:proofErr w:type="spellStart"/>
      <w:r w:rsidRPr="0074370F">
        <w:rPr>
          <w:rFonts w:ascii="Times New Roman" w:eastAsia="Calibri" w:hAnsi="Times New Roman" w:cs="Times New Roman"/>
          <w:bCs/>
          <w:sz w:val="24"/>
          <w:szCs w:val="24"/>
        </w:rPr>
        <w:t>ов</w:t>
      </w:r>
      <w:proofErr w:type="spellEnd"/>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При освоении общеобразовательного цикла в соответствии с ФГОС среднего общего образования предусматривается выполнение индивидуального учебного проекта по предметам: «История», «Естествознание», «Основы безопасности жизнедеятельности», «Обществознание».</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В учебные планы включены дополнительные учебные предметы, курсы по выбору обучающихся, предлагаемые организацией: «Эффективное поведение на рынке труда», «Психология». </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bCs/>
          <w:sz w:val="24"/>
          <w:szCs w:val="24"/>
        </w:rPr>
      </w:pPr>
      <w:r w:rsidRPr="0074370F">
        <w:rPr>
          <w:rFonts w:ascii="Times New Roman" w:eastAsia="Calibri" w:hAnsi="Times New Roman" w:cs="Times New Roman"/>
          <w:bCs/>
          <w:sz w:val="24"/>
          <w:szCs w:val="24"/>
        </w:rPr>
        <w:t xml:space="preserve">В соответствии с требованиями ФГОС СПО нормативный срок освоения ОПОП СПО (ППКРС) при очной форме получения образования для лиц, обучающихся на базе основного общего образования с получением среднего общего образования, увеличивается на 60 недель из расчета: теоретическое обучение (при обязательной учебной нагрузке 36 часов в неделю) - 57 </w:t>
      </w:r>
      <w:proofErr w:type="spellStart"/>
      <w:r w:rsidRPr="0074370F">
        <w:rPr>
          <w:rFonts w:ascii="Times New Roman" w:eastAsia="Calibri" w:hAnsi="Times New Roman" w:cs="Times New Roman"/>
          <w:bCs/>
          <w:sz w:val="24"/>
          <w:szCs w:val="24"/>
        </w:rPr>
        <w:t>нед</w:t>
      </w:r>
      <w:proofErr w:type="spellEnd"/>
      <w:r w:rsidRPr="0074370F">
        <w:rPr>
          <w:rFonts w:ascii="Times New Roman" w:eastAsia="Calibri" w:hAnsi="Times New Roman" w:cs="Times New Roman"/>
          <w:bCs/>
          <w:sz w:val="24"/>
          <w:szCs w:val="24"/>
        </w:rPr>
        <w:t xml:space="preserve">., промежуточная аттестация - 3 </w:t>
      </w:r>
      <w:proofErr w:type="spellStart"/>
      <w:r w:rsidRPr="0074370F">
        <w:rPr>
          <w:rFonts w:ascii="Times New Roman" w:eastAsia="Calibri" w:hAnsi="Times New Roman" w:cs="Times New Roman"/>
          <w:bCs/>
          <w:sz w:val="24"/>
          <w:szCs w:val="24"/>
        </w:rPr>
        <w:t>нед</w:t>
      </w:r>
      <w:proofErr w:type="spellEnd"/>
      <w:r w:rsidRPr="0074370F">
        <w:rPr>
          <w:rFonts w:ascii="Times New Roman" w:eastAsia="Calibri" w:hAnsi="Times New Roman" w:cs="Times New Roman"/>
          <w:bCs/>
          <w:sz w:val="24"/>
          <w:szCs w:val="24"/>
        </w:rPr>
        <w:t>.</w:t>
      </w: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b/>
          <w:sz w:val="24"/>
          <w:szCs w:val="24"/>
        </w:rPr>
      </w:pPr>
    </w:p>
    <w:p w:rsidR="0074370F" w:rsidRPr="0074370F" w:rsidRDefault="0074370F" w:rsidP="0074370F">
      <w:pPr>
        <w:suppressAutoHyphens/>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b/>
          <w:sz w:val="24"/>
          <w:szCs w:val="24"/>
        </w:rPr>
        <w:t>4.</w:t>
      </w:r>
      <w:r w:rsidRPr="0074370F">
        <w:rPr>
          <w:rFonts w:ascii="Times New Roman" w:eastAsia="Calibri" w:hAnsi="Times New Roman" w:cs="Times New Roman"/>
          <w:b/>
          <w:bCs/>
          <w:sz w:val="24"/>
          <w:szCs w:val="24"/>
        </w:rPr>
        <w:t xml:space="preserve"> Формирование вариативной части ОПОП</w:t>
      </w:r>
    </w:p>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p>
    <w:tbl>
      <w:tblPr>
        <w:tblW w:w="0" w:type="auto"/>
        <w:tblInd w:w="-34" w:type="dxa"/>
        <w:tblCellMar>
          <w:left w:w="10" w:type="dxa"/>
          <w:right w:w="10" w:type="dxa"/>
        </w:tblCellMar>
        <w:tblLook w:val="04A0"/>
      </w:tblPr>
      <w:tblGrid>
        <w:gridCol w:w="976"/>
        <w:gridCol w:w="2694"/>
        <w:gridCol w:w="911"/>
        <w:gridCol w:w="1615"/>
        <w:gridCol w:w="799"/>
        <w:gridCol w:w="2609"/>
      </w:tblGrid>
      <w:tr w:rsidR="0074370F" w:rsidRPr="0074370F" w:rsidTr="00E31E35">
        <w:trPr>
          <w:tblHeader/>
        </w:trPr>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 п/п</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Наименование циклов и разделов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ФГОС</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Вариативная часть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 xml:space="preserve"> Обоснование</w:t>
            </w:r>
          </w:p>
        </w:tc>
      </w:tr>
      <w:tr w:rsidR="0074370F" w:rsidRPr="0074370F" w:rsidTr="00E31E3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ОП.00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Общепрофессиональный учебный цикл</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180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196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376</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textAlignment w:val="baseline"/>
              <w:rPr>
                <w:rFonts w:ascii="Times New Roman" w:hAnsi="Times New Roman" w:cs="Times New Roman"/>
                <w:sz w:val="24"/>
                <w:szCs w:val="24"/>
              </w:rPr>
            </w:pPr>
            <w:r w:rsidRPr="0074370F">
              <w:rPr>
                <w:rFonts w:ascii="Times New Roman" w:hAnsi="Times New Roman" w:cs="Times New Roman"/>
                <w:sz w:val="24"/>
                <w:szCs w:val="24"/>
              </w:rPr>
              <w:t xml:space="preserve">Углубления подготовки </w:t>
            </w:r>
            <w:r w:rsidRPr="0074370F">
              <w:rPr>
                <w:rFonts w:ascii="Times New Roman" w:hAnsi="Times New Roman" w:cs="Times New Roman"/>
                <w:sz w:val="24"/>
                <w:szCs w:val="24"/>
              </w:rPr>
              <w:lastRenderedPageBreak/>
              <w:t>обучающегося, необходимой для обеспечения конкурентоспособности выпускника в соответствии с запросами регионального рынка труда.</w:t>
            </w:r>
          </w:p>
        </w:tc>
      </w:tr>
      <w:tr w:rsidR="0074370F" w:rsidRPr="0074370F" w:rsidTr="00E31E3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lastRenderedPageBreak/>
              <w:t>ПМ.00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Профессиональные модули</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972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668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1640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textAlignment w:val="baseline"/>
              <w:rPr>
                <w:rFonts w:ascii="Times New Roman" w:hAnsi="Times New Roman" w:cs="Times New Roman"/>
                <w:sz w:val="24"/>
                <w:szCs w:val="24"/>
              </w:rPr>
            </w:pPr>
            <w:r w:rsidRPr="0074370F">
              <w:rPr>
                <w:rFonts w:ascii="Times New Roman" w:hAnsi="Times New Roman" w:cs="Times New Roman"/>
                <w:sz w:val="24"/>
                <w:szCs w:val="24"/>
              </w:rPr>
              <w:t>Расширения основных видов деятельности, к которым должен быть готов выпускник, углубления подготовки обучающегося,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tc>
      </w:tr>
      <w:tr w:rsidR="0074370F" w:rsidRPr="0074370F" w:rsidTr="00E31E35">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ГИА.00</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Государственная итоговая аттестация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sz w:val="24"/>
                <w:szCs w:val="24"/>
              </w:rPr>
            </w:pPr>
            <w:r w:rsidRPr="0074370F">
              <w:rPr>
                <w:rFonts w:ascii="Times New Roman" w:eastAsia="Calibri" w:hAnsi="Times New Roman" w:cs="Times New Roman"/>
                <w:sz w:val="24"/>
                <w:szCs w:val="24"/>
              </w:rPr>
              <w:t>72</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ind w:firstLine="540"/>
              <w:textAlignment w:val="baseline"/>
              <w:rPr>
                <w:rFonts w:ascii="Times New Roman" w:hAnsi="Times New Roman" w:cs="Times New Roman"/>
                <w:sz w:val="24"/>
                <w:szCs w:val="24"/>
              </w:rPr>
            </w:pPr>
          </w:p>
        </w:tc>
      </w:tr>
      <w:tr w:rsidR="0074370F" w:rsidRPr="0074370F" w:rsidTr="00E31E35">
        <w:tc>
          <w:tcPr>
            <w:tcW w:w="0" w:type="auto"/>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Всего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1224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864</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suppressAutoHyphens/>
              <w:autoSpaceDE w:val="0"/>
              <w:autoSpaceDN w:val="0"/>
              <w:spacing w:after="0" w:line="240" w:lineRule="auto"/>
              <w:jc w:val="center"/>
              <w:textAlignment w:val="baseline"/>
              <w:rPr>
                <w:rFonts w:ascii="Times New Roman" w:eastAsia="Calibri" w:hAnsi="Times New Roman" w:cs="Times New Roman"/>
                <w:b/>
                <w:sz w:val="24"/>
                <w:szCs w:val="24"/>
              </w:rPr>
            </w:pPr>
            <w:r w:rsidRPr="0074370F">
              <w:rPr>
                <w:rFonts w:ascii="Times New Roman" w:eastAsia="Calibri" w:hAnsi="Times New Roman" w:cs="Times New Roman"/>
                <w:b/>
                <w:sz w:val="24"/>
                <w:szCs w:val="24"/>
              </w:rPr>
              <w:t>2088</w:t>
            </w: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4370F" w:rsidRPr="0074370F" w:rsidRDefault="0074370F" w:rsidP="0074370F">
            <w:pPr>
              <w:widowControl w:val="0"/>
              <w:suppressAutoHyphens/>
              <w:autoSpaceDE w:val="0"/>
              <w:autoSpaceDN w:val="0"/>
              <w:spacing w:after="0" w:line="240" w:lineRule="auto"/>
              <w:ind w:firstLine="540"/>
              <w:textAlignment w:val="baseline"/>
              <w:rPr>
                <w:rFonts w:ascii="Times New Roman" w:hAnsi="Times New Roman" w:cs="Times New Roman"/>
                <w:b/>
                <w:sz w:val="24"/>
                <w:szCs w:val="24"/>
              </w:rPr>
            </w:pPr>
          </w:p>
        </w:tc>
      </w:tr>
    </w:tbl>
    <w:p w:rsidR="0074370F" w:rsidRPr="0074370F" w:rsidRDefault="0074370F" w:rsidP="0074370F">
      <w:pPr>
        <w:suppressAutoHyphens/>
        <w:autoSpaceDN w:val="0"/>
        <w:spacing w:after="0" w:line="240" w:lineRule="auto"/>
        <w:jc w:val="both"/>
        <w:textAlignment w:val="baseline"/>
        <w:rPr>
          <w:rFonts w:ascii="Times New Roman" w:eastAsia="Calibri" w:hAnsi="Times New Roman" w:cs="Times New Roman"/>
          <w:sz w:val="24"/>
          <w:szCs w:val="24"/>
        </w:rPr>
      </w:pPr>
    </w:p>
    <w:p w:rsidR="0074370F" w:rsidRPr="0074370F" w:rsidRDefault="0074370F" w:rsidP="0074370F">
      <w:pPr>
        <w:spacing w:after="0" w:line="240" w:lineRule="auto"/>
        <w:jc w:val="center"/>
        <w:rPr>
          <w:rFonts w:ascii="Times New Roman" w:hAnsi="Times New Roman" w:cs="Times New Roman"/>
          <w:b/>
          <w:color w:val="FF0000"/>
          <w:sz w:val="24"/>
          <w:szCs w:val="24"/>
        </w:rPr>
      </w:pPr>
      <w:r w:rsidRPr="0074370F">
        <w:rPr>
          <w:rFonts w:ascii="Times New Roman" w:hAnsi="Times New Roman" w:cs="Times New Roman"/>
          <w:b/>
          <w:sz w:val="24"/>
          <w:szCs w:val="24"/>
        </w:rPr>
        <w:t>4. Перечень кабинетов, лабораторий, мастерских и других помещений</w:t>
      </w:r>
    </w:p>
    <w:p w:rsidR="0074370F" w:rsidRPr="0074370F" w:rsidRDefault="0074370F" w:rsidP="0074370F">
      <w:pPr>
        <w:spacing w:after="0" w:line="240" w:lineRule="auto"/>
        <w:rPr>
          <w:rFonts w:ascii="Times New Roman" w:hAnsi="Times New Roman" w:cs="Times New Roman"/>
          <w:sz w:val="24"/>
          <w:szCs w:val="24"/>
        </w:rPr>
      </w:pP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Кабинеты:</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технического черчения;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материаловедения;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электротехники;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метрологии и технических измерений;</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безопасности жизнедеятельности;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автоматизации;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иностранного языка.</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Лаборатории: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измерительной техники;</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материаловедения.</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Мастерские:</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слесарная;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электромонтажная;</w:t>
      </w:r>
    </w:p>
    <w:p w:rsidR="0074370F" w:rsidRPr="0074370F" w:rsidRDefault="0074370F" w:rsidP="0074370F">
      <w:pPr>
        <w:spacing w:after="0" w:line="240" w:lineRule="auto"/>
        <w:ind w:left="709"/>
        <w:rPr>
          <w:rFonts w:ascii="Times New Roman" w:eastAsia="Calibri" w:hAnsi="Times New Roman" w:cs="Times New Roman"/>
          <w:sz w:val="24"/>
          <w:szCs w:val="24"/>
        </w:rPr>
      </w:pPr>
      <w:r w:rsidRPr="0074370F">
        <w:rPr>
          <w:rFonts w:ascii="Times New Roman" w:eastAsia="Calibri" w:hAnsi="Times New Roman" w:cs="Times New Roman"/>
          <w:sz w:val="24"/>
          <w:szCs w:val="24"/>
        </w:rPr>
        <w:t>санитарно-техническая.</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t>Спортивный комплекс:</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t>спортивный зал.</w:t>
      </w:r>
    </w:p>
    <w:p w:rsidR="0074370F" w:rsidRPr="0074370F" w:rsidRDefault="0074370F" w:rsidP="0074370F">
      <w:pPr>
        <w:numPr>
          <w:ilvl w:val="0"/>
          <w:numId w:val="44"/>
        </w:numPr>
        <w:spacing w:after="0" w:line="240" w:lineRule="auto"/>
        <w:contextualSpacing/>
        <w:rPr>
          <w:rFonts w:ascii="Times New Roman" w:eastAsia="Calibri" w:hAnsi="Times New Roman" w:cs="Times New Roman"/>
          <w:b/>
          <w:sz w:val="24"/>
          <w:szCs w:val="24"/>
        </w:rPr>
      </w:pPr>
      <w:r w:rsidRPr="0074370F">
        <w:rPr>
          <w:rFonts w:ascii="Times New Roman" w:eastAsia="Calibri" w:hAnsi="Times New Roman" w:cs="Times New Roman"/>
          <w:b/>
          <w:sz w:val="24"/>
          <w:szCs w:val="24"/>
        </w:rPr>
        <w:lastRenderedPageBreak/>
        <w:t>Залы:</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t>библиотека, читальный зал с выходом в сеть Интернет;</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r w:rsidRPr="0074370F">
        <w:rPr>
          <w:rFonts w:ascii="Times New Roman" w:eastAsia="Calibri" w:hAnsi="Times New Roman" w:cs="Times New Roman"/>
          <w:sz w:val="24"/>
          <w:szCs w:val="24"/>
        </w:rPr>
        <w:t>актовый зал.</w:t>
      </w:r>
    </w:p>
    <w:p w:rsidR="0074370F" w:rsidRPr="0074370F" w:rsidRDefault="0074370F" w:rsidP="0074370F">
      <w:pPr>
        <w:spacing w:after="0" w:line="240" w:lineRule="auto"/>
        <w:ind w:left="720"/>
        <w:contextualSpacing/>
        <w:rPr>
          <w:rFonts w:ascii="Times New Roman" w:eastAsia="Calibri" w:hAnsi="Times New Roman" w:cs="Times New Roman"/>
          <w:sz w:val="24"/>
          <w:szCs w:val="24"/>
        </w:rPr>
      </w:pPr>
    </w:p>
    <w:p w:rsidR="0074370F" w:rsidRPr="0074370F" w:rsidRDefault="0074370F" w:rsidP="0074370F">
      <w:pPr>
        <w:spacing w:after="0" w:line="240" w:lineRule="auto"/>
        <w:rPr>
          <w:rFonts w:ascii="Times New Roman" w:hAnsi="Times New Roman" w:cs="Times New Roman"/>
          <w:sz w:val="24"/>
          <w:szCs w:val="24"/>
          <w:lang w:val="en-US"/>
        </w:rPr>
      </w:pPr>
      <w:r w:rsidRPr="0074370F">
        <w:rPr>
          <w:rFonts w:ascii="Times New Roman" w:hAnsi="Times New Roman" w:cs="Times New Roman"/>
          <w:sz w:val="24"/>
          <w:szCs w:val="24"/>
          <w:lang w:val="en-US"/>
        </w:rPr>
        <w:br w:type="page"/>
      </w:r>
    </w:p>
    <w:p w:rsidR="000221C9" w:rsidRPr="00473B1C" w:rsidRDefault="000221C9" w:rsidP="00BA6BDD">
      <w:pPr>
        <w:rPr>
          <w:lang w:val="en-US"/>
        </w:rPr>
      </w:pPr>
    </w:p>
    <w:sectPr w:rsidR="000221C9" w:rsidRPr="00473B1C" w:rsidSect="0074370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4"/>
    <w:multiLevelType w:val="multilevel"/>
    <w:tmpl w:val="00000004"/>
    <w:name w:val="WW8Num4"/>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1567F3B"/>
    <w:multiLevelType w:val="multilevel"/>
    <w:tmpl w:val="98DA77F6"/>
    <w:styleLink w:val="WWNum46"/>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02541150"/>
    <w:multiLevelType w:val="multilevel"/>
    <w:tmpl w:val="AB322F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nsid w:val="02731A1C"/>
    <w:multiLevelType w:val="multilevel"/>
    <w:tmpl w:val="C8AA99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09385192"/>
    <w:multiLevelType w:val="multilevel"/>
    <w:tmpl w:val="38429B10"/>
    <w:styleLink w:val="WWNum4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nsid w:val="0AB87390"/>
    <w:multiLevelType w:val="multilevel"/>
    <w:tmpl w:val="4754F862"/>
    <w:styleLink w:val="WWNum49"/>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0D040A3C"/>
    <w:multiLevelType w:val="hybridMultilevel"/>
    <w:tmpl w:val="DED06D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4A5D9B"/>
    <w:multiLevelType w:val="multilevel"/>
    <w:tmpl w:val="A8AC7FB0"/>
    <w:styleLink w:val="WWNum41"/>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9">
    <w:nsid w:val="12A73B40"/>
    <w:multiLevelType w:val="multilevel"/>
    <w:tmpl w:val="CF4E7A3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15342405"/>
    <w:multiLevelType w:val="multilevel"/>
    <w:tmpl w:val="398C2830"/>
    <w:lvl w:ilvl="0">
      <w:start w:val="4"/>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1BAC4D06"/>
    <w:multiLevelType w:val="hybridMultilevel"/>
    <w:tmpl w:val="F1585F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3C4389"/>
    <w:multiLevelType w:val="hybridMultilevel"/>
    <w:tmpl w:val="5134C292"/>
    <w:lvl w:ilvl="0" w:tplc="55E25878">
      <w:start w:val="3"/>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3">
    <w:nsid w:val="22DA4907"/>
    <w:multiLevelType w:val="multilevel"/>
    <w:tmpl w:val="CEDA2684"/>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4">
    <w:nsid w:val="27174640"/>
    <w:multiLevelType w:val="hybridMultilevel"/>
    <w:tmpl w:val="9558F2C8"/>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7F2CE8"/>
    <w:multiLevelType w:val="multilevel"/>
    <w:tmpl w:val="E9D65442"/>
    <w:styleLink w:val="WWNum43"/>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2EFA6B7A"/>
    <w:multiLevelType w:val="hybridMultilevel"/>
    <w:tmpl w:val="4B06A11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C6209B"/>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8">
    <w:nsid w:val="3739527A"/>
    <w:multiLevelType w:val="hybridMultilevel"/>
    <w:tmpl w:val="4E7C75D6"/>
    <w:lvl w:ilvl="0" w:tplc="CA88728E">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116682"/>
    <w:multiLevelType w:val="hybridMultilevel"/>
    <w:tmpl w:val="0CD80F7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B4590A"/>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nsid w:val="3CBF2880"/>
    <w:multiLevelType w:val="hybridMultilevel"/>
    <w:tmpl w:val="E8DCC1EC"/>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1229AD"/>
    <w:multiLevelType w:val="multilevel"/>
    <w:tmpl w:val="341A13D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FB542BC"/>
    <w:multiLevelType w:val="hybridMultilevel"/>
    <w:tmpl w:val="DFB485CA"/>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E03F16"/>
    <w:multiLevelType w:val="multilevel"/>
    <w:tmpl w:val="DF1E321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5133085"/>
    <w:multiLevelType w:val="multilevel"/>
    <w:tmpl w:val="39BC6C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4B5C4890"/>
    <w:multiLevelType w:val="multilevel"/>
    <w:tmpl w:val="1CE83E1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344"/>
        </w:tabs>
        <w:ind w:left="6344" w:hanging="1800"/>
      </w:pPr>
      <w:rPr>
        <w:rFonts w:hint="default"/>
      </w:rPr>
    </w:lvl>
  </w:abstractNum>
  <w:abstractNum w:abstractNumId="27">
    <w:nsid w:val="4E671A5C"/>
    <w:multiLevelType w:val="hybridMultilevel"/>
    <w:tmpl w:val="C1E6355C"/>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302374E"/>
    <w:multiLevelType w:val="multilevel"/>
    <w:tmpl w:val="ECE813C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nsid w:val="57A05FC2"/>
    <w:multiLevelType w:val="hybridMultilevel"/>
    <w:tmpl w:val="B36A78B0"/>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84D4DBC"/>
    <w:multiLevelType w:val="multilevel"/>
    <w:tmpl w:val="F910704E"/>
    <w:styleLink w:val="WWNum47"/>
    <w:lvl w:ilvl="0">
      <w:numFmt w:val="bullet"/>
      <w:lvlText w:val="•"/>
      <w:lvlJc w:val="left"/>
      <w:pPr>
        <w:ind w:left="1275" w:hanging="708"/>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59501C43"/>
    <w:multiLevelType w:val="hybridMultilevel"/>
    <w:tmpl w:val="C0CAAD34"/>
    <w:lvl w:ilvl="0" w:tplc="B8D8A82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59D17075"/>
    <w:multiLevelType w:val="hybridMultilevel"/>
    <w:tmpl w:val="B718A65E"/>
    <w:lvl w:ilvl="0" w:tplc="18A25B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916C89"/>
    <w:multiLevelType w:val="multilevel"/>
    <w:tmpl w:val="5ED6D3B6"/>
    <w:lvl w:ilvl="0">
      <w:start w:val="1"/>
      <w:numFmt w:val="decimal"/>
      <w:lvlText w:val="%1."/>
      <w:lvlJc w:val="left"/>
      <w:pPr>
        <w:ind w:left="1069" w:hanging="360"/>
      </w:pPr>
      <w:rPr>
        <w:rFonts w:hint="default"/>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CB305BC"/>
    <w:multiLevelType w:val="hybridMultilevel"/>
    <w:tmpl w:val="C6D67E0A"/>
    <w:lvl w:ilvl="0" w:tplc="0419000F">
      <w:start w:val="1"/>
      <w:numFmt w:val="decimal"/>
      <w:lvlText w:val="%1."/>
      <w:lvlJc w:val="left"/>
      <w:pPr>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56B025C"/>
    <w:multiLevelType w:val="multilevel"/>
    <w:tmpl w:val="483EFB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6494655"/>
    <w:multiLevelType w:val="hybridMultilevel"/>
    <w:tmpl w:val="CA664304"/>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2657A6"/>
    <w:multiLevelType w:val="hybridMultilevel"/>
    <w:tmpl w:val="98AED1EC"/>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84E82"/>
    <w:multiLevelType w:val="multilevel"/>
    <w:tmpl w:val="312EF96A"/>
    <w:styleLink w:val="WWNum45"/>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6E0F0F54"/>
    <w:multiLevelType w:val="multilevel"/>
    <w:tmpl w:val="7ED4F3E4"/>
    <w:lvl w:ilvl="0">
      <w:start w:val="4"/>
      <w:numFmt w:val="decimal"/>
      <w:lvlText w:val="%1."/>
      <w:lvlJc w:val="left"/>
      <w:pPr>
        <w:tabs>
          <w:tab w:val="num" w:pos="928"/>
        </w:tabs>
        <w:ind w:left="928" w:hanging="360"/>
      </w:pPr>
      <w:rPr>
        <w:rFonts w:hint="default"/>
        <w:color w:val="000000"/>
      </w:rPr>
    </w:lvl>
    <w:lvl w:ilvl="1">
      <w:start w:val="2"/>
      <w:numFmt w:val="decimal"/>
      <w:isLgl/>
      <w:lvlText w:val="%1.%2."/>
      <w:lvlJc w:val="left"/>
      <w:pPr>
        <w:tabs>
          <w:tab w:val="num" w:pos="1288"/>
        </w:tabs>
        <w:ind w:left="1288"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648"/>
        </w:tabs>
        <w:ind w:left="1648" w:hanging="1080"/>
      </w:pPr>
      <w:rPr>
        <w:rFonts w:hint="default"/>
      </w:rPr>
    </w:lvl>
    <w:lvl w:ilvl="4">
      <w:start w:val="1"/>
      <w:numFmt w:val="decimal"/>
      <w:isLgl/>
      <w:lvlText w:val="%1.%2.%3.%4.%5."/>
      <w:lvlJc w:val="left"/>
      <w:pPr>
        <w:tabs>
          <w:tab w:val="num" w:pos="1648"/>
        </w:tabs>
        <w:ind w:left="1648" w:hanging="1080"/>
      </w:pPr>
      <w:rPr>
        <w:rFonts w:hint="default"/>
      </w:rPr>
    </w:lvl>
    <w:lvl w:ilvl="5">
      <w:start w:val="1"/>
      <w:numFmt w:val="decimal"/>
      <w:isLgl/>
      <w:lvlText w:val="%1.%2.%3.%4.%5.%6."/>
      <w:lvlJc w:val="left"/>
      <w:pPr>
        <w:tabs>
          <w:tab w:val="num" w:pos="2008"/>
        </w:tabs>
        <w:ind w:left="2008" w:hanging="1440"/>
      </w:pPr>
      <w:rPr>
        <w:rFonts w:hint="default"/>
      </w:rPr>
    </w:lvl>
    <w:lvl w:ilvl="6">
      <w:start w:val="1"/>
      <w:numFmt w:val="decimal"/>
      <w:isLgl/>
      <w:lvlText w:val="%1.%2.%3.%4.%5.%6.%7."/>
      <w:lvlJc w:val="left"/>
      <w:pPr>
        <w:tabs>
          <w:tab w:val="num" w:pos="2008"/>
        </w:tabs>
        <w:ind w:left="2008" w:hanging="1440"/>
      </w:pPr>
      <w:rPr>
        <w:rFonts w:hint="default"/>
      </w:rPr>
    </w:lvl>
    <w:lvl w:ilvl="7">
      <w:start w:val="1"/>
      <w:numFmt w:val="decimal"/>
      <w:isLgl/>
      <w:lvlText w:val="%1.%2.%3.%4.%5.%6.%7.%8."/>
      <w:lvlJc w:val="left"/>
      <w:pPr>
        <w:tabs>
          <w:tab w:val="num" w:pos="2368"/>
        </w:tabs>
        <w:ind w:left="2368" w:hanging="1800"/>
      </w:pPr>
      <w:rPr>
        <w:rFonts w:hint="default"/>
      </w:rPr>
    </w:lvl>
    <w:lvl w:ilvl="8">
      <w:start w:val="1"/>
      <w:numFmt w:val="decimal"/>
      <w:isLgl/>
      <w:lvlText w:val="%1.%2.%3.%4.%5.%6.%7.%8.%9."/>
      <w:lvlJc w:val="left"/>
      <w:pPr>
        <w:tabs>
          <w:tab w:val="num" w:pos="2368"/>
        </w:tabs>
        <w:ind w:left="2368" w:hanging="1800"/>
      </w:pPr>
      <w:rPr>
        <w:rFonts w:hint="default"/>
      </w:rPr>
    </w:lvl>
  </w:abstractNum>
  <w:abstractNum w:abstractNumId="40">
    <w:nsid w:val="71E82F23"/>
    <w:multiLevelType w:val="hybridMultilevel"/>
    <w:tmpl w:val="1BDAF548"/>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4C2207"/>
    <w:multiLevelType w:val="hybridMultilevel"/>
    <w:tmpl w:val="73DA1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FF64A5"/>
    <w:multiLevelType w:val="hybridMultilevel"/>
    <w:tmpl w:val="44700308"/>
    <w:lvl w:ilvl="0" w:tplc="8EDE61EE">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3">
    <w:nsid w:val="73195342"/>
    <w:multiLevelType w:val="hybridMultilevel"/>
    <w:tmpl w:val="8EE6AE18"/>
    <w:lvl w:ilvl="0" w:tplc="BC1066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9551ED"/>
    <w:multiLevelType w:val="hybridMultilevel"/>
    <w:tmpl w:val="7624DFEA"/>
    <w:lvl w:ilvl="0" w:tplc="D2B6189C">
      <w:start w:val="1"/>
      <w:numFmt w:val="bullet"/>
      <w:lvlText w:val=""/>
      <w:lvlJc w:val="left"/>
      <w:pPr>
        <w:tabs>
          <w:tab w:val="num" w:pos="720"/>
        </w:tabs>
        <w:ind w:left="720" w:hanging="72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75CA1364"/>
    <w:multiLevelType w:val="hybridMultilevel"/>
    <w:tmpl w:val="1B888FC4"/>
    <w:lvl w:ilvl="0" w:tplc="01E03F6A">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6">
    <w:nsid w:val="788F577B"/>
    <w:multiLevelType w:val="multilevel"/>
    <w:tmpl w:val="ABF8E418"/>
    <w:styleLink w:val="WWNum48"/>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7AD8141A"/>
    <w:multiLevelType w:val="multilevel"/>
    <w:tmpl w:val="C5468A8E"/>
    <w:styleLink w:val="WWNum44"/>
    <w:lvl w:ilvl="0">
      <w:numFmt w:val="bullet"/>
      <w:lvlText w:val="•"/>
      <w:lvlJc w:val="left"/>
      <w:pPr>
        <w:ind w:left="927"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8">
    <w:nsid w:val="7CE37372"/>
    <w:multiLevelType w:val="hybridMultilevel"/>
    <w:tmpl w:val="72D4D1EA"/>
    <w:lvl w:ilvl="0" w:tplc="DBA4A99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4"/>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8"/>
  </w:num>
  <w:num w:numId="6">
    <w:abstractNumId w:val="34"/>
  </w:num>
  <w:num w:numId="7">
    <w:abstractNumId w:val="19"/>
  </w:num>
  <w:num w:numId="8">
    <w:abstractNumId w:val="31"/>
  </w:num>
  <w:num w:numId="9">
    <w:abstractNumId w:val="20"/>
  </w:num>
  <w:num w:numId="10">
    <w:abstractNumId w:val="12"/>
  </w:num>
  <w:num w:numId="11">
    <w:abstractNumId w:val="23"/>
  </w:num>
  <w:num w:numId="12">
    <w:abstractNumId w:val="17"/>
  </w:num>
  <w:num w:numId="13">
    <w:abstractNumId w:val="7"/>
  </w:num>
  <w:num w:numId="14">
    <w:abstractNumId w:val="16"/>
  </w:num>
  <w:num w:numId="15">
    <w:abstractNumId w:val="35"/>
  </w:num>
  <w:num w:numId="16">
    <w:abstractNumId w:val="39"/>
  </w:num>
  <w:num w:numId="17">
    <w:abstractNumId w:val="26"/>
  </w:num>
  <w:num w:numId="18">
    <w:abstractNumId w:val="9"/>
  </w:num>
  <w:num w:numId="19">
    <w:abstractNumId w:val="11"/>
  </w:num>
  <w:num w:numId="20">
    <w:abstractNumId w:val="45"/>
  </w:num>
  <w:num w:numId="21">
    <w:abstractNumId w:val="18"/>
  </w:num>
  <w:num w:numId="22">
    <w:abstractNumId w:val="22"/>
  </w:num>
  <w:num w:numId="23">
    <w:abstractNumId w:val="10"/>
  </w:num>
  <w:num w:numId="24">
    <w:abstractNumId w:val="42"/>
  </w:num>
  <w:num w:numId="25">
    <w:abstractNumId w:val="33"/>
  </w:num>
  <w:num w:numId="26">
    <w:abstractNumId w:val="29"/>
  </w:num>
  <w:num w:numId="27">
    <w:abstractNumId w:val="36"/>
  </w:num>
  <w:num w:numId="28">
    <w:abstractNumId w:val="37"/>
  </w:num>
  <w:num w:numId="29">
    <w:abstractNumId w:val="43"/>
  </w:num>
  <w:num w:numId="30">
    <w:abstractNumId w:val="21"/>
  </w:num>
  <w:num w:numId="31">
    <w:abstractNumId w:val="14"/>
  </w:num>
  <w:num w:numId="32">
    <w:abstractNumId w:val="27"/>
  </w:num>
  <w:num w:numId="33">
    <w:abstractNumId w:val="40"/>
  </w:num>
  <w:num w:numId="34">
    <w:abstractNumId w:val="48"/>
  </w:num>
  <w:num w:numId="35">
    <w:abstractNumId w:val="8"/>
  </w:num>
  <w:num w:numId="36">
    <w:abstractNumId w:val="5"/>
  </w:num>
  <w:num w:numId="37">
    <w:abstractNumId w:val="15"/>
  </w:num>
  <w:num w:numId="38">
    <w:abstractNumId w:val="47"/>
  </w:num>
  <w:num w:numId="39">
    <w:abstractNumId w:val="38"/>
  </w:num>
  <w:num w:numId="40">
    <w:abstractNumId w:val="2"/>
  </w:num>
  <w:num w:numId="41">
    <w:abstractNumId w:val="30"/>
  </w:num>
  <w:num w:numId="42">
    <w:abstractNumId w:val="46"/>
  </w:num>
  <w:num w:numId="43">
    <w:abstractNumId w:val="6"/>
  </w:num>
  <w:num w:numId="44">
    <w:abstractNumId w:val="32"/>
  </w:num>
  <w:num w:numId="45">
    <w:abstractNumId w:val="25"/>
  </w:num>
  <w:num w:numId="46">
    <w:abstractNumId w:val="4"/>
  </w:num>
  <w:num w:numId="47">
    <w:abstractNumId w:val="3"/>
  </w:num>
  <w:num w:numId="48">
    <w:abstractNumId w:val="24"/>
  </w:num>
  <w:num w:numId="49">
    <w:abstractNumId w:val="13"/>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8C0C4F"/>
    <w:rsid w:val="000221C9"/>
    <w:rsid w:val="00035DBC"/>
    <w:rsid w:val="000731E1"/>
    <w:rsid w:val="000C4D58"/>
    <w:rsid w:val="000E25B7"/>
    <w:rsid w:val="0011158D"/>
    <w:rsid w:val="00152A47"/>
    <w:rsid w:val="001C4A5E"/>
    <w:rsid w:val="00246045"/>
    <w:rsid w:val="002A48BC"/>
    <w:rsid w:val="002B160E"/>
    <w:rsid w:val="002C31D7"/>
    <w:rsid w:val="002D6954"/>
    <w:rsid w:val="003011C2"/>
    <w:rsid w:val="0033135F"/>
    <w:rsid w:val="0039313A"/>
    <w:rsid w:val="004358AC"/>
    <w:rsid w:val="00452BA8"/>
    <w:rsid w:val="00473B1C"/>
    <w:rsid w:val="005C3099"/>
    <w:rsid w:val="006A44B5"/>
    <w:rsid w:val="006B0820"/>
    <w:rsid w:val="00703151"/>
    <w:rsid w:val="0074370F"/>
    <w:rsid w:val="00804953"/>
    <w:rsid w:val="0084618B"/>
    <w:rsid w:val="00873B58"/>
    <w:rsid w:val="00880240"/>
    <w:rsid w:val="008A268B"/>
    <w:rsid w:val="008C0C4F"/>
    <w:rsid w:val="00911470"/>
    <w:rsid w:val="00914537"/>
    <w:rsid w:val="0092609C"/>
    <w:rsid w:val="00944AD7"/>
    <w:rsid w:val="009C4F55"/>
    <w:rsid w:val="009D215D"/>
    <w:rsid w:val="00AD30D8"/>
    <w:rsid w:val="00B226B8"/>
    <w:rsid w:val="00BA6BDD"/>
    <w:rsid w:val="00C077ED"/>
    <w:rsid w:val="00C36B66"/>
    <w:rsid w:val="00C73684"/>
    <w:rsid w:val="00CD0E54"/>
    <w:rsid w:val="00D01647"/>
    <w:rsid w:val="00D74FFF"/>
    <w:rsid w:val="00D97AC9"/>
    <w:rsid w:val="00E31E35"/>
    <w:rsid w:val="00EE289E"/>
    <w:rsid w:val="00F06FDE"/>
    <w:rsid w:val="00F315FA"/>
    <w:rsid w:val="00F57B22"/>
    <w:rsid w:val="00F81953"/>
    <w:rsid w:val="00FE0B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Lis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B22"/>
  </w:style>
  <w:style w:type="paragraph" w:styleId="1">
    <w:name w:val="heading 1"/>
    <w:basedOn w:val="a"/>
    <w:next w:val="a"/>
    <w:link w:val="10"/>
    <w:qFormat/>
    <w:rsid w:val="008C0C4F"/>
    <w:pPr>
      <w:keepNext/>
      <w:autoSpaceDE w:val="0"/>
      <w:autoSpaceDN w:val="0"/>
      <w:spacing w:after="0" w:line="240" w:lineRule="auto"/>
      <w:ind w:firstLine="284"/>
      <w:outlineLvl w:val="0"/>
    </w:pPr>
    <w:rPr>
      <w:rFonts w:ascii="Times New Roman" w:eastAsia="Times New Roman" w:hAnsi="Times New Roman" w:cs="Times New Roman"/>
      <w:sz w:val="24"/>
      <w:szCs w:val="24"/>
      <w:lang/>
    </w:rPr>
  </w:style>
  <w:style w:type="paragraph" w:styleId="2">
    <w:name w:val="heading 2"/>
    <w:basedOn w:val="a"/>
    <w:next w:val="a"/>
    <w:link w:val="20"/>
    <w:uiPriority w:val="99"/>
    <w:qFormat/>
    <w:rsid w:val="008C0C4F"/>
    <w:pPr>
      <w:keepNext/>
      <w:spacing w:before="240" w:after="60" w:line="240" w:lineRule="auto"/>
      <w:outlineLvl w:val="1"/>
    </w:pPr>
    <w:rPr>
      <w:rFonts w:ascii="Arial" w:eastAsia="Times New Roman" w:hAnsi="Arial" w:cs="Times New Roman"/>
      <w:b/>
      <w:bCs/>
      <w:i/>
      <w:iCs/>
      <w:color w:val="000000"/>
      <w:w w:val="90"/>
      <w:sz w:val="28"/>
      <w:szCs w:val="28"/>
      <w:lang/>
    </w:rPr>
  </w:style>
  <w:style w:type="paragraph" w:styleId="3">
    <w:name w:val="heading 3"/>
    <w:basedOn w:val="a"/>
    <w:next w:val="a"/>
    <w:link w:val="30"/>
    <w:uiPriority w:val="99"/>
    <w:qFormat/>
    <w:rsid w:val="008C0C4F"/>
    <w:pPr>
      <w:keepNext/>
      <w:spacing w:before="240" w:after="60" w:line="240" w:lineRule="auto"/>
      <w:outlineLvl w:val="2"/>
    </w:pPr>
    <w:rPr>
      <w:rFonts w:ascii="Arial" w:eastAsia="Times New Roman" w:hAnsi="Arial" w:cs="Times New Roman"/>
      <w:b/>
      <w:bCs/>
      <w:color w:val="000000"/>
      <w:w w:val="90"/>
      <w:sz w:val="26"/>
      <w:szCs w:val="26"/>
      <w:lang/>
    </w:rPr>
  </w:style>
  <w:style w:type="paragraph" w:styleId="4">
    <w:name w:val="heading 4"/>
    <w:basedOn w:val="a"/>
    <w:next w:val="a"/>
    <w:link w:val="40"/>
    <w:uiPriority w:val="99"/>
    <w:qFormat/>
    <w:rsid w:val="008C0C4F"/>
    <w:pPr>
      <w:keepNext/>
      <w:spacing w:before="240" w:after="60" w:line="240" w:lineRule="auto"/>
      <w:outlineLvl w:val="3"/>
    </w:pPr>
    <w:rPr>
      <w:rFonts w:ascii="Times New Roman" w:eastAsia="Times New Roman" w:hAnsi="Times New Roman" w:cs="Times New Roman"/>
      <w:b/>
      <w:bCs/>
      <w:color w:val="000000"/>
      <w:w w:val="90"/>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0C4F"/>
    <w:rPr>
      <w:rFonts w:ascii="Times New Roman" w:eastAsia="Times New Roman" w:hAnsi="Times New Roman" w:cs="Times New Roman"/>
      <w:sz w:val="24"/>
      <w:szCs w:val="24"/>
      <w:lang/>
    </w:rPr>
  </w:style>
  <w:style w:type="character" w:customStyle="1" w:styleId="20">
    <w:name w:val="Заголовок 2 Знак"/>
    <w:basedOn w:val="a0"/>
    <w:link w:val="2"/>
    <w:uiPriority w:val="99"/>
    <w:rsid w:val="008C0C4F"/>
    <w:rPr>
      <w:rFonts w:ascii="Arial" w:eastAsia="Times New Roman" w:hAnsi="Arial" w:cs="Times New Roman"/>
      <w:b/>
      <w:bCs/>
      <w:i/>
      <w:iCs/>
      <w:color w:val="000000"/>
      <w:w w:val="90"/>
      <w:sz w:val="28"/>
      <w:szCs w:val="28"/>
      <w:lang/>
    </w:rPr>
  </w:style>
  <w:style w:type="character" w:customStyle="1" w:styleId="30">
    <w:name w:val="Заголовок 3 Знак"/>
    <w:basedOn w:val="a0"/>
    <w:link w:val="3"/>
    <w:uiPriority w:val="99"/>
    <w:rsid w:val="008C0C4F"/>
    <w:rPr>
      <w:rFonts w:ascii="Arial" w:eastAsia="Times New Roman" w:hAnsi="Arial" w:cs="Times New Roman"/>
      <w:b/>
      <w:bCs/>
      <w:color w:val="000000"/>
      <w:w w:val="90"/>
      <w:sz w:val="26"/>
      <w:szCs w:val="26"/>
      <w:lang/>
    </w:rPr>
  </w:style>
  <w:style w:type="character" w:customStyle="1" w:styleId="40">
    <w:name w:val="Заголовок 4 Знак"/>
    <w:basedOn w:val="a0"/>
    <w:link w:val="4"/>
    <w:uiPriority w:val="99"/>
    <w:rsid w:val="008C0C4F"/>
    <w:rPr>
      <w:rFonts w:ascii="Times New Roman" w:eastAsia="Times New Roman" w:hAnsi="Times New Roman" w:cs="Times New Roman"/>
      <w:b/>
      <w:bCs/>
      <w:color w:val="000000"/>
      <w:w w:val="90"/>
      <w:sz w:val="28"/>
      <w:szCs w:val="28"/>
      <w:lang/>
    </w:rPr>
  </w:style>
  <w:style w:type="numbering" w:customStyle="1" w:styleId="11">
    <w:name w:val="Нет списка1"/>
    <w:next w:val="a2"/>
    <w:semiHidden/>
    <w:rsid w:val="008C0C4F"/>
  </w:style>
  <w:style w:type="character" w:styleId="a3">
    <w:name w:val="Hyperlink"/>
    <w:uiPriority w:val="99"/>
    <w:rsid w:val="008C0C4F"/>
    <w:rPr>
      <w:color w:val="0000FF"/>
      <w:u w:val="single"/>
    </w:rPr>
  </w:style>
  <w:style w:type="character" w:styleId="a4">
    <w:name w:val="FollowedHyperlink"/>
    <w:rsid w:val="008C0C4F"/>
    <w:rPr>
      <w:color w:val="800080"/>
      <w:u w:val="single"/>
    </w:rPr>
  </w:style>
  <w:style w:type="paragraph" w:styleId="a5">
    <w:name w:val="Normal (Web)"/>
    <w:basedOn w:val="a"/>
    <w:rsid w:val="008C0C4F"/>
    <w:pPr>
      <w:widowControl w:val="0"/>
      <w:suppressAutoHyphens/>
      <w:spacing w:before="100" w:after="100" w:line="240" w:lineRule="auto"/>
    </w:pPr>
    <w:rPr>
      <w:rFonts w:ascii="Helvetica" w:eastAsia="Lucida Sans Unicode" w:hAnsi="Helvetica" w:cs="Times New Roman"/>
      <w:sz w:val="24"/>
      <w:szCs w:val="24"/>
      <w:lang w:eastAsia="ar-SA"/>
    </w:rPr>
  </w:style>
  <w:style w:type="paragraph" w:styleId="a6">
    <w:name w:val="header"/>
    <w:basedOn w:val="a"/>
    <w:link w:val="a7"/>
    <w:uiPriority w:val="99"/>
    <w:rsid w:val="008C0C4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7">
    <w:name w:val="Верхний колонтитул Знак"/>
    <w:basedOn w:val="a0"/>
    <w:link w:val="a6"/>
    <w:uiPriority w:val="99"/>
    <w:rsid w:val="008C0C4F"/>
    <w:rPr>
      <w:rFonts w:ascii="Times New Roman" w:eastAsia="Lucida Sans Unicode" w:hAnsi="Times New Roman" w:cs="Times New Roman"/>
      <w:sz w:val="24"/>
      <w:szCs w:val="24"/>
      <w:lang w:eastAsia="ar-SA"/>
    </w:rPr>
  </w:style>
  <w:style w:type="paragraph" w:styleId="a8">
    <w:name w:val="footer"/>
    <w:aliases w:val="Нижний колонтитул Знак Знак Знак,Нижний колонтитул1,Нижний колонтитул Знак Знак"/>
    <w:basedOn w:val="a"/>
    <w:link w:val="a9"/>
    <w:uiPriority w:val="99"/>
    <w:rsid w:val="008C0C4F"/>
    <w:pPr>
      <w:widowControl w:val="0"/>
      <w:tabs>
        <w:tab w:val="center" w:pos="4677"/>
        <w:tab w:val="right" w:pos="9355"/>
      </w:tabs>
      <w:suppressAutoHyphens/>
      <w:spacing w:after="0" w:line="240" w:lineRule="auto"/>
    </w:pPr>
    <w:rPr>
      <w:rFonts w:ascii="Times New Roman" w:eastAsia="Lucida Sans Unicode" w:hAnsi="Times New Roman" w:cs="Times New Roman"/>
      <w:sz w:val="24"/>
      <w:szCs w:val="24"/>
      <w:lang w:eastAsia="ar-SA"/>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8C0C4F"/>
    <w:rPr>
      <w:rFonts w:ascii="Times New Roman" w:eastAsia="Lucida Sans Unicode" w:hAnsi="Times New Roman" w:cs="Times New Roman"/>
      <w:sz w:val="24"/>
      <w:szCs w:val="24"/>
      <w:lang w:eastAsia="ar-SA"/>
    </w:rPr>
  </w:style>
  <w:style w:type="paragraph" w:styleId="21">
    <w:name w:val="List 2"/>
    <w:basedOn w:val="a"/>
    <w:rsid w:val="008C0C4F"/>
    <w:pPr>
      <w:spacing w:after="0" w:line="240" w:lineRule="auto"/>
      <w:ind w:left="566" w:hanging="283"/>
    </w:pPr>
    <w:rPr>
      <w:rFonts w:ascii="Times New Roman" w:eastAsia="Times New Roman" w:hAnsi="Times New Roman" w:cs="Times New Roman"/>
      <w:sz w:val="24"/>
      <w:szCs w:val="24"/>
      <w:lang w:eastAsia="ru-RU"/>
    </w:rPr>
  </w:style>
  <w:style w:type="character" w:customStyle="1" w:styleId="aa">
    <w:name w:val="Название Знак"/>
    <w:link w:val="ab"/>
    <w:locked/>
    <w:rsid w:val="008C0C4F"/>
    <w:rPr>
      <w:sz w:val="24"/>
      <w:lang w:val="ru-RU" w:eastAsia="ru-RU" w:bidi="ar-SA"/>
    </w:rPr>
  </w:style>
  <w:style w:type="paragraph" w:customStyle="1" w:styleId="ab">
    <w:basedOn w:val="a"/>
    <w:next w:val="ac"/>
    <w:link w:val="aa"/>
    <w:qFormat/>
    <w:rsid w:val="008C0C4F"/>
    <w:pPr>
      <w:spacing w:after="0" w:line="240" w:lineRule="auto"/>
      <w:jc w:val="center"/>
    </w:pPr>
    <w:rPr>
      <w:sz w:val="24"/>
      <w:lang w:eastAsia="ru-RU"/>
    </w:rPr>
  </w:style>
  <w:style w:type="character" w:customStyle="1" w:styleId="ad">
    <w:name w:val="Основной текст Знак"/>
    <w:link w:val="ae"/>
    <w:locked/>
    <w:rsid w:val="008C0C4F"/>
    <w:rPr>
      <w:rFonts w:ascii="Lucida Sans Unicode" w:eastAsia="Lucida Sans Unicode" w:hAnsi="Lucida Sans Unicode" w:cs="Lucida Sans Unicode"/>
      <w:sz w:val="24"/>
      <w:szCs w:val="24"/>
      <w:lang w:eastAsia="ar-SA"/>
    </w:rPr>
  </w:style>
  <w:style w:type="paragraph" w:styleId="ae">
    <w:name w:val="Body Text"/>
    <w:basedOn w:val="a"/>
    <w:link w:val="ad"/>
    <w:rsid w:val="008C0C4F"/>
    <w:pPr>
      <w:widowControl w:val="0"/>
      <w:suppressAutoHyphens/>
      <w:spacing w:after="120" w:line="240" w:lineRule="auto"/>
    </w:pPr>
    <w:rPr>
      <w:rFonts w:ascii="Lucida Sans Unicode" w:eastAsia="Lucida Sans Unicode" w:hAnsi="Lucida Sans Unicode" w:cs="Lucida Sans Unicode"/>
      <w:sz w:val="24"/>
      <w:szCs w:val="24"/>
      <w:lang w:eastAsia="ar-SA"/>
    </w:rPr>
  </w:style>
  <w:style w:type="character" w:customStyle="1" w:styleId="12">
    <w:name w:val="Основной текст Знак1"/>
    <w:basedOn w:val="a0"/>
    <w:uiPriority w:val="99"/>
    <w:semiHidden/>
    <w:rsid w:val="008C0C4F"/>
  </w:style>
  <w:style w:type="paragraph" w:styleId="af">
    <w:name w:val="Body Text Indent"/>
    <w:basedOn w:val="ae"/>
    <w:link w:val="af0"/>
    <w:rsid w:val="008C0C4F"/>
    <w:pPr>
      <w:ind w:left="283"/>
    </w:pPr>
  </w:style>
  <w:style w:type="character" w:customStyle="1" w:styleId="af0">
    <w:name w:val="Основной текст с отступом Знак"/>
    <w:basedOn w:val="a0"/>
    <w:link w:val="af"/>
    <w:rsid w:val="008C0C4F"/>
    <w:rPr>
      <w:rFonts w:ascii="Lucida Sans Unicode" w:eastAsia="Lucida Sans Unicode" w:hAnsi="Lucida Sans Unicode" w:cs="Lucida Sans Unicode"/>
      <w:sz w:val="24"/>
      <w:szCs w:val="24"/>
      <w:lang w:eastAsia="ar-SA"/>
    </w:rPr>
  </w:style>
  <w:style w:type="paragraph" w:styleId="22">
    <w:name w:val="Body Text 2"/>
    <w:basedOn w:val="a"/>
    <w:link w:val="23"/>
    <w:rsid w:val="008C0C4F"/>
    <w:pPr>
      <w:spacing w:after="120" w:line="480" w:lineRule="auto"/>
    </w:pPr>
    <w:rPr>
      <w:rFonts w:ascii="Times New Roman" w:eastAsia="Times New Roman" w:hAnsi="Times New Roman" w:cs="Times New Roman"/>
      <w:sz w:val="24"/>
      <w:szCs w:val="24"/>
      <w:lang/>
    </w:rPr>
  </w:style>
  <w:style w:type="character" w:customStyle="1" w:styleId="23">
    <w:name w:val="Основной текст 2 Знак"/>
    <w:basedOn w:val="a0"/>
    <w:link w:val="22"/>
    <w:rsid w:val="008C0C4F"/>
    <w:rPr>
      <w:rFonts w:ascii="Times New Roman" w:eastAsia="Times New Roman" w:hAnsi="Times New Roman" w:cs="Times New Roman"/>
      <w:sz w:val="24"/>
      <w:szCs w:val="24"/>
      <w:lang/>
    </w:rPr>
  </w:style>
  <w:style w:type="paragraph" w:styleId="24">
    <w:name w:val="Body Text Indent 2"/>
    <w:basedOn w:val="a"/>
    <w:link w:val="25"/>
    <w:rsid w:val="008C0C4F"/>
    <w:pPr>
      <w:spacing w:after="120" w:line="480" w:lineRule="auto"/>
      <w:ind w:left="283"/>
    </w:pPr>
    <w:rPr>
      <w:rFonts w:ascii="Times New Roman" w:eastAsia="Times New Roman" w:hAnsi="Times New Roman" w:cs="Times New Roman"/>
      <w:sz w:val="24"/>
      <w:szCs w:val="24"/>
      <w:lang/>
    </w:rPr>
  </w:style>
  <w:style w:type="character" w:customStyle="1" w:styleId="25">
    <w:name w:val="Основной текст с отступом 2 Знак"/>
    <w:basedOn w:val="a0"/>
    <w:link w:val="24"/>
    <w:rsid w:val="008C0C4F"/>
    <w:rPr>
      <w:rFonts w:ascii="Times New Roman" w:eastAsia="Times New Roman" w:hAnsi="Times New Roman" w:cs="Times New Roman"/>
      <w:sz w:val="24"/>
      <w:szCs w:val="24"/>
      <w:lang/>
    </w:rPr>
  </w:style>
  <w:style w:type="character" w:customStyle="1" w:styleId="af1">
    <w:name w:val="Текст Знак"/>
    <w:link w:val="af2"/>
    <w:locked/>
    <w:rsid w:val="008C0C4F"/>
    <w:rPr>
      <w:rFonts w:ascii="Courier New" w:hAnsi="Courier New" w:cs="Courier New"/>
      <w:lang w:eastAsia="ru-RU"/>
    </w:rPr>
  </w:style>
  <w:style w:type="paragraph" w:styleId="af2">
    <w:name w:val="Plain Text"/>
    <w:basedOn w:val="a"/>
    <w:link w:val="af1"/>
    <w:rsid w:val="008C0C4F"/>
    <w:pPr>
      <w:spacing w:after="0" w:line="240" w:lineRule="auto"/>
    </w:pPr>
    <w:rPr>
      <w:rFonts w:ascii="Courier New" w:hAnsi="Courier New" w:cs="Courier New"/>
      <w:lang w:eastAsia="ru-RU"/>
    </w:rPr>
  </w:style>
  <w:style w:type="character" w:customStyle="1" w:styleId="13">
    <w:name w:val="Текст Знак1"/>
    <w:basedOn w:val="a0"/>
    <w:uiPriority w:val="99"/>
    <w:semiHidden/>
    <w:rsid w:val="008C0C4F"/>
    <w:rPr>
      <w:rFonts w:ascii="Consolas" w:hAnsi="Consolas"/>
      <w:sz w:val="21"/>
      <w:szCs w:val="21"/>
    </w:rPr>
  </w:style>
  <w:style w:type="paragraph" w:customStyle="1" w:styleId="af3">
    <w:name w:val="Знак Знак Знак Знак"/>
    <w:basedOn w:val="a"/>
    <w:rsid w:val="008C0C4F"/>
    <w:pPr>
      <w:spacing w:line="240" w:lineRule="exact"/>
    </w:pPr>
    <w:rPr>
      <w:rFonts w:ascii="Verdana" w:eastAsia="Times New Roman" w:hAnsi="Verdana" w:cs="Times New Roman"/>
      <w:sz w:val="20"/>
      <w:szCs w:val="20"/>
      <w:lang w:val="en-US"/>
    </w:rPr>
  </w:style>
  <w:style w:type="paragraph" w:customStyle="1" w:styleId="ConsPlusNonformat">
    <w:name w:val="ConsPlusNonformat"/>
    <w:rsid w:val="008C0C4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0C4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6">
    <w:name w:val="Знак2"/>
    <w:basedOn w:val="a"/>
    <w:rsid w:val="008C0C4F"/>
    <w:pPr>
      <w:tabs>
        <w:tab w:val="left" w:pos="708"/>
      </w:tabs>
      <w:spacing w:line="240" w:lineRule="exact"/>
    </w:pPr>
    <w:rPr>
      <w:rFonts w:ascii="Verdana" w:eastAsia="Times New Roman" w:hAnsi="Verdana" w:cs="Verdana"/>
      <w:sz w:val="20"/>
      <w:szCs w:val="20"/>
      <w:lang w:val="en-US"/>
    </w:rPr>
  </w:style>
  <w:style w:type="paragraph" w:customStyle="1" w:styleId="af4">
    <w:name w:val="Знак Знак Знак"/>
    <w:basedOn w:val="a"/>
    <w:rsid w:val="008C0C4F"/>
    <w:pPr>
      <w:spacing w:line="240" w:lineRule="exact"/>
    </w:pPr>
    <w:rPr>
      <w:rFonts w:ascii="Verdana" w:eastAsia="Times New Roman" w:hAnsi="Verdana" w:cs="Times New Roman"/>
      <w:sz w:val="20"/>
      <w:szCs w:val="20"/>
      <w:lang w:eastAsia="ru-RU"/>
    </w:rPr>
  </w:style>
  <w:style w:type="paragraph" w:styleId="af5">
    <w:name w:val="List Paragraph"/>
    <w:basedOn w:val="a"/>
    <w:uiPriority w:val="34"/>
    <w:qFormat/>
    <w:rsid w:val="008C0C4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8C0C4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31">
    <w:name w:val="Знак Знак3"/>
    <w:locked/>
    <w:rsid w:val="008C0C4F"/>
    <w:rPr>
      <w:rFonts w:ascii="Courier New" w:hAnsi="Courier New" w:cs="Courier New" w:hint="default"/>
      <w:lang w:val="ru-RU" w:eastAsia="ru-RU"/>
    </w:rPr>
  </w:style>
  <w:style w:type="character" w:styleId="af6">
    <w:name w:val="Strong"/>
    <w:qFormat/>
    <w:rsid w:val="008C0C4F"/>
    <w:rPr>
      <w:b/>
      <w:bCs/>
    </w:rPr>
  </w:style>
  <w:style w:type="paragraph" w:customStyle="1" w:styleId="110">
    <w:name w:val="1Стиль1"/>
    <w:basedOn w:val="a"/>
    <w:rsid w:val="008C0C4F"/>
    <w:pPr>
      <w:spacing w:after="0" w:line="240" w:lineRule="auto"/>
      <w:ind w:firstLine="709"/>
      <w:jc w:val="both"/>
    </w:pPr>
    <w:rPr>
      <w:rFonts w:ascii="Arial" w:eastAsia="Times New Roman" w:hAnsi="Arial" w:cs="Times New Roman"/>
      <w:sz w:val="24"/>
      <w:szCs w:val="20"/>
      <w:lang w:eastAsia="ru-RU"/>
    </w:rPr>
  </w:style>
  <w:style w:type="paragraph" w:styleId="32">
    <w:name w:val="Body Text 3"/>
    <w:basedOn w:val="a"/>
    <w:link w:val="33"/>
    <w:rsid w:val="008C0C4F"/>
    <w:pPr>
      <w:spacing w:after="120" w:line="240" w:lineRule="auto"/>
    </w:pPr>
    <w:rPr>
      <w:rFonts w:ascii="Times New Roman" w:eastAsia="Times New Roman" w:hAnsi="Times New Roman" w:cs="Times New Roman"/>
      <w:color w:val="000000"/>
      <w:w w:val="90"/>
      <w:sz w:val="16"/>
      <w:szCs w:val="16"/>
      <w:lang/>
    </w:rPr>
  </w:style>
  <w:style w:type="character" w:customStyle="1" w:styleId="33">
    <w:name w:val="Основной текст 3 Знак"/>
    <w:basedOn w:val="a0"/>
    <w:link w:val="32"/>
    <w:rsid w:val="008C0C4F"/>
    <w:rPr>
      <w:rFonts w:ascii="Times New Roman" w:eastAsia="Times New Roman" w:hAnsi="Times New Roman" w:cs="Times New Roman"/>
      <w:color w:val="000000"/>
      <w:w w:val="90"/>
      <w:sz w:val="16"/>
      <w:szCs w:val="16"/>
      <w:lang/>
    </w:rPr>
  </w:style>
  <w:style w:type="paragraph" w:styleId="af7">
    <w:name w:val="Balloon Text"/>
    <w:basedOn w:val="a"/>
    <w:link w:val="af8"/>
    <w:uiPriority w:val="99"/>
    <w:rsid w:val="008C0C4F"/>
    <w:pPr>
      <w:spacing w:after="0" w:line="240" w:lineRule="auto"/>
    </w:pPr>
    <w:rPr>
      <w:rFonts w:ascii="Tahoma" w:eastAsia="Times New Roman" w:hAnsi="Tahoma" w:cs="Tahoma"/>
      <w:color w:val="000000"/>
      <w:w w:val="90"/>
      <w:sz w:val="16"/>
      <w:szCs w:val="16"/>
      <w:lang w:eastAsia="ru-RU"/>
    </w:rPr>
  </w:style>
  <w:style w:type="character" w:customStyle="1" w:styleId="af8">
    <w:name w:val="Текст выноски Знак"/>
    <w:basedOn w:val="a0"/>
    <w:link w:val="af7"/>
    <w:uiPriority w:val="99"/>
    <w:rsid w:val="008C0C4F"/>
    <w:rPr>
      <w:rFonts w:ascii="Tahoma" w:eastAsia="Times New Roman" w:hAnsi="Tahoma" w:cs="Tahoma"/>
      <w:color w:val="000000"/>
      <w:w w:val="90"/>
      <w:sz w:val="16"/>
      <w:szCs w:val="16"/>
      <w:lang w:eastAsia="ru-RU"/>
    </w:rPr>
  </w:style>
  <w:style w:type="character" w:customStyle="1" w:styleId="af9">
    <w:name w:val="Основной текст_"/>
    <w:link w:val="41"/>
    <w:rsid w:val="008C0C4F"/>
    <w:rPr>
      <w:sz w:val="27"/>
      <w:szCs w:val="27"/>
      <w:shd w:val="clear" w:color="auto" w:fill="FFFFFF"/>
    </w:rPr>
  </w:style>
  <w:style w:type="paragraph" w:customStyle="1" w:styleId="41">
    <w:name w:val="Основной текст4"/>
    <w:basedOn w:val="a"/>
    <w:link w:val="af9"/>
    <w:rsid w:val="008C0C4F"/>
    <w:pPr>
      <w:widowControl w:val="0"/>
      <w:shd w:val="clear" w:color="auto" w:fill="FFFFFF"/>
      <w:spacing w:before="300" w:after="300" w:line="331" w:lineRule="exact"/>
      <w:jc w:val="center"/>
    </w:pPr>
    <w:rPr>
      <w:sz w:val="27"/>
      <w:szCs w:val="27"/>
    </w:rPr>
  </w:style>
  <w:style w:type="character" w:customStyle="1" w:styleId="14">
    <w:name w:val="Основной текст1"/>
    <w:rsid w:val="008C0C4F"/>
    <w:rPr>
      <w:color w:val="000000"/>
      <w:spacing w:val="0"/>
      <w:w w:val="100"/>
      <w:position w:val="0"/>
      <w:sz w:val="27"/>
      <w:szCs w:val="27"/>
      <w:shd w:val="clear" w:color="auto" w:fill="FFFFFF"/>
      <w:lang w:val="ru-RU"/>
    </w:rPr>
  </w:style>
  <w:style w:type="character" w:customStyle="1" w:styleId="125pt">
    <w:name w:val="Основной текст + 12;5 pt;Полужирный"/>
    <w:rsid w:val="008C0C4F"/>
    <w:rPr>
      <w:b/>
      <w:bCs/>
      <w:color w:val="000000"/>
      <w:spacing w:val="0"/>
      <w:w w:val="100"/>
      <w:position w:val="0"/>
      <w:sz w:val="25"/>
      <w:szCs w:val="25"/>
      <w:shd w:val="clear" w:color="auto" w:fill="FFFFFF"/>
      <w:lang w:val="ru-RU"/>
    </w:rPr>
  </w:style>
  <w:style w:type="character" w:customStyle="1" w:styleId="27">
    <w:name w:val="Основной текст2"/>
    <w:rsid w:val="008C0C4F"/>
    <w:rPr>
      <w:color w:val="000000"/>
      <w:spacing w:val="0"/>
      <w:w w:val="100"/>
      <w:position w:val="0"/>
      <w:sz w:val="27"/>
      <w:szCs w:val="27"/>
      <w:shd w:val="clear" w:color="auto" w:fill="FFFFFF"/>
      <w:lang w:val="ru-RU"/>
    </w:rPr>
  </w:style>
  <w:style w:type="character" w:customStyle="1" w:styleId="34">
    <w:name w:val="Основной текст3"/>
    <w:rsid w:val="008C0C4F"/>
    <w:rPr>
      <w:color w:val="000000"/>
      <w:spacing w:val="0"/>
      <w:w w:val="100"/>
      <w:position w:val="0"/>
      <w:sz w:val="27"/>
      <w:szCs w:val="27"/>
      <w:shd w:val="clear" w:color="auto" w:fill="FFFFFF"/>
      <w:lang w:val="ru-RU"/>
    </w:rPr>
  </w:style>
  <w:style w:type="paragraph" w:customStyle="1" w:styleId="Style2">
    <w:name w:val="Style2"/>
    <w:basedOn w:val="a"/>
    <w:uiPriority w:val="99"/>
    <w:rsid w:val="008C0C4F"/>
    <w:pPr>
      <w:widowControl w:val="0"/>
      <w:autoSpaceDE w:val="0"/>
      <w:autoSpaceDN w:val="0"/>
      <w:adjustRightInd w:val="0"/>
      <w:spacing w:after="0" w:line="331" w:lineRule="exact"/>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8C0C4F"/>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6">
    <w:name w:val="Style6"/>
    <w:basedOn w:val="a"/>
    <w:uiPriority w:val="99"/>
    <w:rsid w:val="008C0C4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uiPriority w:val="99"/>
    <w:rsid w:val="008C0C4F"/>
    <w:rPr>
      <w:rFonts w:ascii="Times New Roman" w:hAnsi="Times New Roman" w:cs="Times New Roman"/>
      <w:b/>
      <w:bCs/>
      <w:sz w:val="26"/>
      <w:szCs w:val="26"/>
    </w:rPr>
  </w:style>
  <w:style w:type="character" w:customStyle="1" w:styleId="FontStyle12">
    <w:name w:val="Font Style12"/>
    <w:uiPriority w:val="99"/>
    <w:rsid w:val="008C0C4F"/>
    <w:rPr>
      <w:rFonts w:ascii="Times New Roman" w:hAnsi="Times New Roman" w:cs="Times New Roman"/>
      <w:b/>
      <w:bCs/>
      <w:sz w:val="26"/>
      <w:szCs w:val="26"/>
    </w:rPr>
  </w:style>
  <w:style w:type="character" w:customStyle="1" w:styleId="FontStyle13">
    <w:name w:val="Font Style13"/>
    <w:uiPriority w:val="99"/>
    <w:rsid w:val="008C0C4F"/>
    <w:rPr>
      <w:rFonts w:ascii="Times New Roman" w:hAnsi="Times New Roman" w:cs="Times New Roman"/>
      <w:b/>
      <w:bCs/>
      <w:sz w:val="26"/>
      <w:szCs w:val="26"/>
    </w:rPr>
  </w:style>
  <w:style w:type="character" w:customStyle="1" w:styleId="FontStyle14">
    <w:name w:val="Font Style14"/>
    <w:uiPriority w:val="99"/>
    <w:rsid w:val="008C0C4F"/>
    <w:rPr>
      <w:rFonts w:ascii="Times New Roman" w:hAnsi="Times New Roman" w:cs="Times New Roman"/>
      <w:sz w:val="26"/>
      <w:szCs w:val="26"/>
    </w:rPr>
  </w:style>
  <w:style w:type="paragraph" w:customStyle="1" w:styleId="5">
    <w:name w:val="Знак5 Знак Знак Знак"/>
    <w:basedOn w:val="a"/>
    <w:rsid w:val="008C0C4F"/>
    <w:pPr>
      <w:spacing w:line="240" w:lineRule="exact"/>
    </w:pPr>
    <w:rPr>
      <w:rFonts w:ascii="Verdana" w:eastAsia="Times New Roman" w:hAnsi="Verdana" w:cs="Verdana"/>
      <w:sz w:val="20"/>
      <w:szCs w:val="20"/>
      <w:lang w:val="en-US"/>
    </w:rPr>
  </w:style>
  <w:style w:type="character" w:customStyle="1" w:styleId="28">
    <w:name w:val="Основной текст (2)_"/>
    <w:link w:val="29"/>
    <w:rsid w:val="008C0C4F"/>
    <w:rPr>
      <w:sz w:val="24"/>
      <w:szCs w:val="24"/>
      <w:shd w:val="clear" w:color="auto" w:fill="FFFFFF"/>
    </w:rPr>
  </w:style>
  <w:style w:type="character" w:customStyle="1" w:styleId="15">
    <w:name w:val="Основной текст (15)_"/>
    <w:link w:val="150"/>
    <w:rsid w:val="008C0C4F"/>
    <w:rPr>
      <w:sz w:val="27"/>
      <w:szCs w:val="27"/>
      <w:shd w:val="clear" w:color="auto" w:fill="FFFFFF"/>
    </w:rPr>
  </w:style>
  <w:style w:type="character" w:customStyle="1" w:styleId="19">
    <w:name w:val="Основной текст (19)_"/>
    <w:link w:val="190"/>
    <w:rsid w:val="008C0C4F"/>
    <w:rPr>
      <w:sz w:val="27"/>
      <w:szCs w:val="27"/>
      <w:shd w:val="clear" w:color="auto" w:fill="FFFFFF"/>
    </w:rPr>
  </w:style>
  <w:style w:type="character" w:customStyle="1" w:styleId="210">
    <w:name w:val="Основной текст (21)_"/>
    <w:link w:val="211"/>
    <w:rsid w:val="008C0C4F"/>
    <w:rPr>
      <w:sz w:val="18"/>
      <w:szCs w:val="18"/>
      <w:shd w:val="clear" w:color="auto" w:fill="FFFFFF"/>
    </w:rPr>
  </w:style>
  <w:style w:type="character" w:customStyle="1" w:styleId="200">
    <w:name w:val="Основной текст (20)_"/>
    <w:link w:val="201"/>
    <w:rsid w:val="008C0C4F"/>
    <w:rPr>
      <w:shd w:val="clear" w:color="auto" w:fill="FFFFFF"/>
    </w:rPr>
  </w:style>
  <w:style w:type="character" w:customStyle="1" w:styleId="1911pt">
    <w:name w:val="Основной текст (19) + 11 pt;Полужирный"/>
    <w:rsid w:val="008C0C4F"/>
    <w:rPr>
      <w:b/>
      <w:bCs/>
      <w:sz w:val="22"/>
      <w:szCs w:val="22"/>
      <w:shd w:val="clear" w:color="auto" w:fill="FFFFFF"/>
    </w:rPr>
  </w:style>
  <w:style w:type="character" w:customStyle="1" w:styleId="230">
    <w:name w:val="Основной текст (23)_"/>
    <w:link w:val="231"/>
    <w:rsid w:val="008C0C4F"/>
    <w:rPr>
      <w:sz w:val="63"/>
      <w:szCs w:val="63"/>
      <w:shd w:val="clear" w:color="auto" w:fill="FFFFFF"/>
    </w:rPr>
  </w:style>
  <w:style w:type="character" w:customStyle="1" w:styleId="220">
    <w:name w:val="Основной текст (22)_"/>
    <w:link w:val="221"/>
    <w:rsid w:val="008C0C4F"/>
    <w:rPr>
      <w:rFonts w:ascii="Tahoma" w:eastAsia="Tahoma" w:hAnsi="Tahoma" w:cs="Tahoma"/>
      <w:sz w:val="42"/>
      <w:szCs w:val="42"/>
      <w:shd w:val="clear" w:color="auto" w:fill="FFFFFF"/>
    </w:rPr>
  </w:style>
  <w:style w:type="paragraph" w:customStyle="1" w:styleId="29">
    <w:name w:val="Основной текст (2)"/>
    <w:basedOn w:val="a"/>
    <w:link w:val="28"/>
    <w:rsid w:val="008C0C4F"/>
    <w:pPr>
      <w:shd w:val="clear" w:color="auto" w:fill="FFFFFF"/>
      <w:spacing w:after="0" w:line="276" w:lineRule="exact"/>
    </w:pPr>
    <w:rPr>
      <w:sz w:val="24"/>
      <w:szCs w:val="24"/>
    </w:rPr>
  </w:style>
  <w:style w:type="paragraph" w:customStyle="1" w:styleId="150">
    <w:name w:val="Основной текст (15)"/>
    <w:basedOn w:val="a"/>
    <w:link w:val="15"/>
    <w:rsid w:val="008C0C4F"/>
    <w:pPr>
      <w:shd w:val="clear" w:color="auto" w:fill="FFFFFF"/>
      <w:spacing w:after="0" w:line="0" w:lineRule="atLeast"/>
    </w:pPr>
    <w:rPr>
      <w:sz w:val="27"/>
      <w:szCs w:val="27"/>
    </w:rPr>
  </w:style>
  <w:style w:type="paragraph" w:customStyle="1" w:styleId="190">
    <w:name w:val="Основной текст (19)"/>
    <w:basedOn w:val="a"/>
    <w:link w:val="19"/>
    <w:rsid w:val="008C0C4F"/>
    <w:pPr>
      <w:shd w:val="clear" w:color="auto" w:fill="FFFFFF"/>
      <w:spacing w:after="0" w:line="0" w:lineRule="atLeast"/>
    </w:pPr>
    <w:rPr>
      <w:sz w:val="27"/>
      <w:szCs w:val="27"/>
    </w:rPr>
  </w:style>
  <w:style w:type="paragraph" w:customStyle="1" w:styleId="211">
    <w:name w:val="Основной текст (21)"/>
    <w:basedOn w:val="a"/>
    <w:link w:val="210"/>
    <w:rsid w:val="008C0C4F"/>
    <w:pPr>
      <w:shd w:val="clear" w:color="auto" w:fill="FFFFFF"/>
      <w:spacing w:after="0" w:line="0" w:lineRule="atLeast"/>
    </w:pPr>
    <w:rPr>
      <w:sz w:val="18"/>
      <w:szCs w:val="18"/>
    </w:rPr>
  </w:style>
  <w:style w:type="paragraph" w:customStyle="1" w:styleId="201">
    <w:name w:val="Основной текст (20)"/>
    <w:basedOn w:val="a"/>
    <w:link w:val="200"/>
    <w:rsid w:val="008C0C4F"/>
    <w:pPr>
      <w:shd w:val="clear" w:color="auto" w:fill="FFFFFF"/>
      <w:spacing w:after="0" w:line="0" w:lineRule="atLeast"/>
    </w:pPr>
  </w:style>
  <w:style w:type="paragraph" w:customStyle="1" w:styleId="231">
    <w:name w:val="Основной текст (23)"/>
    <w:basedOn w:val="a"/>
    <w:link w:val="230"/>
    <w:rsid w:val="008C0C4F"/>
    <w:pPr>
      <w:shd w:val="clear" w:color="auto" w:fill="FFFFFF"/>
      <w:spacing w:after="0" w:line="0" w:lineRule="atLeast"/>
    </w:pPr>
    <w:rPr>
      <w:sz w:val="63"/>
      <w:szCs w:val="63"/>
    </w:rPr>
  </w:style>
  <w:style w:type="paragraph" w:customStyle="1" w:styleId="221">
    <w:name w:val="Основной текст (22)"/>
    <w:basedOn w:val="a"/>
    <w:link w:val="220"/>
    <w:rsid w:val="008C0C4F"/>
    <w:pPr>
      <w:shd w:val="clear" w:color="auto" w:fill="FFFFFF"/>
      <w:spacing w:after="0" w:line="0" w:lineRule="atLeast"/>
    </w:pPr>
    <w:rPr>
      <w:rFonts w:ascii="Tahoma" w:eastAsia="Tahoma" w:hAnsi="Tahoma" w:cs="Tahoma"/>
      <w:sz w:val="42"/>
      <w:szCs w:val="42"/>
    </w:rPr>
  </w:style>
  <w:style w:type="character" w:customStyle="1" w:styleId="2135pt">
    <w:name w:val="Основной текст (2) + 13;5 pt;Не полужирный;Не курсив"/>
    <w:rsid w:val="008C0C4F"/>
    <w:rPr>
      <w:rFonts w:ascii="Times New Roman" w:eastAsia="Times New Roman" w:hAnsi="Times New Roman" w:cs="Times New Roman"/>
      <w:b/>
      <w:bCs/>
      <w:i/>
      <w:iCs/>
      <w:smallCaps w:val="0"/>
      <w:strike w:val="0"/>
      <w:color w:val="000000"/>
      <w:spacing w:val="0"/>
      <w:w w:val="100"/>
      <w:position w:val="0"/>
      <w:sz w:val="27"/>
      <w:szCs w:val="27"/>
      <w:u w:val="none"/>
      <w:shd w:val="clear" w:color="auto" w:fill="FFFFFF"/>
      <w:lang w:val="ru-RU"/>
    </w:rPr>
  </w:style>
  <w:style w:type="character" w:customStyle="1" w:styleId="afa">
    <w:name w:val="Основной текст + Полужирный"/>
    <w:rsid w:val="008C0C4F"/>
    <w:rPr>
      <w:b/>
      <w:bCs/>
      <w:color w:val="000000"/>
      <w:spacing w:val="0"/>
      <w:w w:val="100"/>
      <w:position w:val="0"/>
      <w:sz w:val="27"/>
      <w:szCs w:val="27"/>
      <w:shd w:val="clear" w:color="auto" w:fill="FFFFFF"/>
      <w:lang w:val="ru-RU"/>
    </w:rPr>
  </w:style>
  <w:style w:type="character" w:customStyle="1" w:styleId="16">
    <w:name w:val="Заголовок №1_"/>
    <w:link w:val="17"/>
    <w:rsid w:val="008C0C4F"/>
    <w:rPr>
      <w:b/>
      <w:bCs/>
      <w:sz w:val="27"/>
      <w:szCs w:val="27"/>
      <w:shd w:val="clear" w:color="auto" w:fill="FFFFFF"/>
    </w:rPr>
  </w:style>
  <w:style w:type="character" w:customStyle="1" w:styleId="35">
    <w:name w:val="Основной текст (3)_"/>
    <w:link w:val="36"/>
    <w:rsid w:val="008C0C4F"/>
    <w:rPr>
      <w:b/>
      <w:bCs/>
      <w:sz w:val="27"/>
      <w:szCs w:val="27"/>
      <w:shd w:val="clear" w:color="auto" w:fill="FFFFFF"/>
    </w:rPr>
  </w:style>
  <w:style w:type="character" w:customStyle="1" w:styleId="afb">
    <w:name w:val="Подпись к таблице_"/>
    <w:link w:val="afc"/>
    <w:rsid w:val="008C0C4F"/>
    <w:rPr>
      <w:b/>
      <w:bCs/>
      <w:sz w:val="27"/>
      <w:szCs w:val="27"/>
      <w:shd w:val="clear" w:color="auto" w:fill="FFFFFF"/>
    </w:rPr>
  </w:style>
  <w:style w:type="character" w:customStyle="1" w:styleId="MicrosoftSansSerif13pt">
    <w:name w:val="Основной текст + Microsoft Sans Serif;13 pt"/>
    <w:rsid w:val="008C0C4F"/>
    <w:rPr>
      <w:rFonts w:ascii="Microsoft Sans Serif" w:eastAsia="Microsoft Sans Serif" w:hAnsi="Microsoft Sans Serif" w:cs="Microsoft Sans Serif"/>
      <w:color w:val="000000"/>
      <w:spacing w:val="0"/>
      <w:w w:val="100"/>
      <w:position w:val="0"/>
      <w:sz w:val="26"/>
      <w:szCs w:val="26"/>
      <w:shd w:val="clear" w:color="auto" w:fill="FFFFFF"/>
    </w:rPr>
  </w:style>
  <w:style w:type="character" w:customStyle="1" w:styleId="Verdana12pt">
    <w:name w:val="Основной текст + Verdana;12 pt"/>
    <w:rsid w:val="008C0C4F"/>
    <w:rPr>
      <w:rFonts w:ascii="Verdana" w:eastAsia="Verdana" w:hAnsi="Verdana" w:cs="Verdana"/>
      <w:color w:val="000000"/>
      <w:spacing w:val="0"/>
      <w:w w:val="100"/>
      <w:position w:val="0"/>
      <w:sz w:val="24"/>
      <w:szCs w:val="24"/>
      <w:shd w:val="clear" w:color="auto" w:fill="FFFFFF"/>
    </w:rPr>
  </w:style>
  <w:style w:type="paragraph" w:customStyle="1" w:styleId="17">
    <w:name w:val="Заголовок №1"/>
    <w:basedOn w:val="a"/>
    <w:link w:val="16"/>
    <w:rsid w:val="008C0C4F"/>
    <w:pPr>
      <w:widowControl w:val="0"/>
      <w:shd w:val="clear" w:color="auto" w:fill="FFFFFF"/>
      <w:spacing w:after="0" w:line="322" w:lineRule="exact"/>
      <w:jc w:val="both"/>
      <w:outlineLvl w:val="0"/>
    </w:pPr>
    <w:rPr>
      <w:b/>
      <w:bCs/>
      <w:sz w:val="27"/>
      <w:szCs w:val="27"/>
    </w:rPr>
  </w:style>
  <w:style w:type="paragraph" w:customStyle="1" w:styleId="36">
    <w:name w:val="Основной текст (3)"/>
    <w:basedOn w:val="a"/>
    <w:link w:val="35"/>
    <w:rsid w:val="008C0C4F"/>
    <w:pPr>
      <w:widowControl w:val="0"/>
      <w:shd w:val="clear" w:color="auto" w:fill="FFFFFF"/>
      <w:spacing w:before="300" w:after="0" w:line="322" w:lineRule="exact"/>
    </w:pPr>
    <w:rPr>
      <w:b/>
      <w:bCs/>
      <w:sz w:val="27"/>
      <w:szCs w:val="27"/>
    </w:rPr>
  </w:style>
  <w:style w:type="paragraph" w:customStyle="1" w:styleId="afc">
    <w:name w:val="Подпись к таблице"/>
    <w:basedOn w:val="a"/>
    <w:link w:val="afb"/>
    <w:rsid w:val="008C0C4F"/>
    <w:pPr>
      <w:widowControl w:val="0"/>
      <w:shd w:val="clear" w:color="auto" w:fill="FFFFFF"/>
      <w:spacing w:after="0" w:line="0" w:lineRule="atLeast"/>
    </w:pPr>
    <w:rPr>
      <w:b/>
      <w:bCs/>
      <w:sz w:val="27"/>
      <w:szCs w:val="27"/>
    </w:rPr>
  </w:style>
  <w:style w:type="table" w:styleId="afd">
    <w:name w:val="Table Grid"/>
    <w:basedOn w:val="a1"/>
    <w:uiPriority w:val="59"/>
    <w:rsid w:val="008C0C4F"/>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C0C4F"/>
  </w:style>
  <w:style w:type="character" w:customStyle="1" w:styleId="blk">
    <w:name w:val="blk"/>
    <w:rsid w:val="008C0C4F"/>
  </w:style>
  <w:style w:type="table" w:customStyle="1" w:styleId="18">
    <w:name w:val="Сетка таблицы1"/>
    <w:basedOn w:val="a1"/>
    <w:next w:val="afd"/>
    <w:uiPriority w:val="39"/>
    <w:rsid w:val="008C0C4F"/>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page number"/>
    <w:rsid w:val="008C0C4F"/>
  </w:style>
  <w:style w:type="paragraph" w:styleId="aff">
    <w:name w:val="footnote text"/>
    <w:basedOn w:val="a"/>
    <w:link w:val="aff0"/>
    <w:uiPriority w:val="99"/>
    <w:rsid w:val="008C0C4F"/>
    <w:pPr>
      <w:spacing w:after="0" w:line="240" w:lineRule="auto"/>
    </w:pPr>
    <w:rPr>
      <w:rFonts w:ascii="Times New Roman" w:eastAsia="Times New Roman" w:hAnsi="Times New Roman" w:cs="Times New Roman"/>
      <w:sz w:val="20"/>
      <w:szCs w:val="20"/>
      <w:lang w:val="en-US"/>
    </w:rPr>
  </w:style>
  <w:style w:type="character" w:customStyle="1" w:styleId="aff0">
    <w:name w:val="Текст сноски Знак"/>
    <w:basedOn w:val="a0"/>
    <w:link w:val="aff"/>
    <w:uiPriority w:val="99"/>
    <w:rsid w:val="008C0C4F"/>
    <w:rPr>
      <w:rFonts w:ascii="Times New Roman" w:eastAsia="Times New Roman" w:hAnsi="Times New Roman" w:cs="Times New Roman"/>
      <w:sz w:val="20"/>
      <w:szCs w:val="20"/>
      <w:lang w:val="en-US"/>
    </w:rPr>
  </w:style>
  <w:style w:type="character" w:styleId="aff1">
    <w:name w:val="footnote reference"/>
    <w:uiPriority w:val="99"/>
    <w:rsid w:val="008C0C4F"/>
    <w:rPr>
      <w:vertAlign w:val="superscript"/>
    </w:rPr>
  </w:style>
  <w:style w:type="paragraph" w:styleId="1a">
    <w:name w:val="toc 1"/>
    <w:basedOn w:val="a"/>
    <w:next w:val="a"/>
    <w:autoRedefine/>
    <w:uiPriority w:val="39"/>
    <w:rsid w:val="008C0C4F"/>
    <w:pPr>
      <w:tabs>
        <w:tab w:val="right" w:leader="dot" w:pos="9345"/>
      </w:tabs>
      <w:spacing w:before="120" w:after="120" w:line="240" w:lineRule="auto"/>
      <w:ind w:firstLine="426"/>
    </w:pPr>
    <w:rPr>
      <w:rFonts w:ascii="Times New Roman" w:eastAsia="Times New Roman" w:hAnsi="Times New Roman" w:cs="Times New Roman"/>
      <w:sz w:val="24"/>
      <w:szCs w:val="24"/>
      <w:lang w:eastAsia="ru-RU"/>
    </w:rPr>
  </w:style>
  <w:style w:type="paragraph" w:styleId="2a">
    <w:name w:val="toc 2"/>
    <w:basedOn w:val="a"/>
    <w:next w:val="a"/>
    <w:autoRedefine/>
    <w:uiPriority w:val="39"/>
    <w:rsid w:val="008C0C4F"/>
    <w:pPr>
      <w:tabs>
        <w:tab w:val="right" w:leader="dot" w:pos="9345"/>
      </w:tabs>
      <w:spacing w:before="120" w:after="120" w:line="240" w:lineRule="auto"/>
      <w:ind w:left="240"/>
    </w:pPr>
    <w:rPr>
      <w:rFonts w:ascii="Times New Roman" w:eastAsia="Times New Roman" w:hAnsi="Times New Roman" w:cs="Times New Roman"/>
      <w:noProof/>
      <w:sz w:val="24"/>
      <w:szCs w:val="24"/>
      <w:lang w:eastAsia="ru-RU"/>
    </w:rPr>
  </w:style>
  <w:style w:type="paragraph" w:styleId="37">
    <w:name w:val="toc 3"/>
    <w:basedOn w:val="a"/>
    <w:next w:val="a"/>
    <w:autoRedefine/>
    <w:uiPriority w:val="39"/>
    <w:rsid w:val="008C0C4F"/>
    <w:pPr>
      <w:tabs>
        <w:tab w:val="right" w:leader="dot" w:pos="9345"/>
      </w:tabs>
      <w:spacing w:before="120" w:after="120" w:line="240" w:lineRule="auto"/>
      <w:ind w:left="480"/>
      <w:jc w:val="both"/>
    </w:pPr>
    <w:rPr>
      <w:rFonts w:ascii="Times New Roman" w:eastAsia="Times New Roman" w:hAnsi="Times New Roman" w:cs="Times New Roman"/>
      <w:noProof/>
      <w:sz w:val="24"/>
      <w:szCs w:val="24"/>
      <w:lang w:eastAsia="ru-RU"/>
    </w:rPr>
  </w:style>
  <w:style w:type="character" w:customStyle="1" w:styleId="FootnoteTextChar">
    <w:name w:val="Footnote Text Char"/>
    <w:locked/>
    <w:rsid w:val="008C0C4F"/>
    <w:rPr>
      <w:rFonts w:ascii="Times New Roman" w:hAnsi="Times New Roman" w:cs="Times New Roman"/>
      <w:sz w:val="20"/>
      <w:szCs w:val="20"/>
      <w:lang w:eastAsia="ru-RU"/>
    </w:rPr>
  </w:style>
  <w:style w:type="character" w:styleId="aff2">
    <w:name w:val="Emphasis"/>
    <w:qFormat/>
    <w:rsid w:val="008C0C4F"/>
    <w:rPr>
      <w:i/>
      <w:iCs/>
    </w:rPr>
  </w:style>
  <w:style w:type="table" w:customStyle="1" w:styleId="112">
    <w:name w:val="Сетка таблицы11"/>
    <w:basedOn w:val="a1"/>
    <w:next w:val="afd"/>
    <w:uiPriority w:val="59"/>
    <w:rsid w:val="008C0C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b">
    <w:name w:val="Текст выноски Знак1"/>
    <w:uiPriority w:val="99"/>
    <w:semiHidden/>
    <w:rsid w:val="008C0C4F"/>
    <w:rPr>
      <w:rFonts w:ascii="Segoe UI" w:hAnsi="Segoe UI" w:cs="Segoe UI"/>
      <w:sz w:val="18"/>
      <w:szCs w:val="18"/>
    </w:rPr>
  </w:style>
  <w:style w:type="character" w:customStyle="1" w:styleId="aff3">
    <w:name w:val="Текст примечания Знак"/>
    <w:link w:val="aff4"/>
    <w:uiPriority w:val="99"/>
    <w:rsid w:val="008C0C4F"/>
  </w:style>
  <w:style w:type="paragraph" w:styleId="aff4">
    <w:name w:val="annotation text"/>
    <w:basedOn w:val="a"/>
    <w:link w:val="aff3"/>
    <w:uiPriority w:val="99"/>
    <w:unhideWhenUsed/>
    <w:rsid w:val="008C0C4F"/>
    <w:pPr>
      <w:spacing w:after="0" w:line="240" w:lineRule="auto"/>
    </w:pPr>
  </w:style>
  <w:style w:type="character" w:customStyle="1" w:styleId="1c">
    <w:name w:val="Текст примечания Знак1"/>
    <w:basedOn w:val="a0"/>
    <w:uiPriority w:val="99"/>
    <w:rsid w:val="008C0C4F"/>
    <w:rPr>
      <w:sz w:val="20"/>
      <w:szCs w:val="20"/>
    </w:rPr>
  </w:style>
  <w:style w:type="character" w:customStyle="1" w:styleId="aff5">
    <w:name w:val="Тема примечания Знак"/>
    <w:link w:val="aff6"/>
    <w:uiPriority w:val="99"/>
    <w:rsid w:val="008C0C4F"/>
    <w:rPr>
      <w:b/>
      <w:bCs/>
    </w:rPr>
  </w:style>
  <w:style w:type="paragraph" w:styleId="aff6">
    <w:name w:val="annotation subject"/>
    <w:basedOn w:val="aff4"/>
    <w:next w:val="aff4"/>
    <w:link w:val="aff5"/>
    <w:uiPriority w:val="99"/>
    <w:unhideWhenUsed/>
    <w:rsid w:val="008C0C4F"/>
    <w:rPr>
      <w:b/>
      <w:bCs/>
    </w:rPr>
  </w:style>
  <w:style w:type="character" w:customStyle="1" w:styleId="1d">
    <w:name w:val="Тема примечания Знак1"/>
    <w:basedOn w:val="1c"/>
    <w:uiPriority w:val="99"/>
    <w:rsid w:val="008C0C4F"/>
    <w:rPr>
      <w:b/>
      <w:bCs/>
      <w:sz w:val="20"/>
      <w:szCs w:val="20"/>
    </w:rPr>
  </w:style>
  <w:style w:type="character" w:customStyle="1" w:styleId="apple-converted-space">
    <w:name w:val="apple-converted-space"/>
    <w:rsid w:val="008C0C4F"/>
  </w:style>
  <w:style w:type="character" w:customStyle="1" w:styleId="aff7">
    <w:name w:val="Цветовое выделение"/>
    <w:uiPriority w:val="99"/>
    <w:rsid w:val="008C0C4F"/>
    <w:rPr>
      <w:b/>
      <w:color w:val="26282F"/>
    </w:rPr>
  </w:style>
  <w:style w:type="character" w:customStyle="1" w:styleId="aff8">
    <w:name w:val="Гипертекстовая ссылка"/>
    <w:uiPriority w:val="99"/>
    <w:rsid w:val="008C0C4F"/>
    <w:rPr>
      <w:rFonts w:cs="Times New Roman"/>
      <w:b/>
      <w:color w:val="106BBE"/>
    </w:rPr>
  </w:style>
  <w:style w:type="character" w:customStyle="1" w:styleId="aff9">
    <w:name w:val="Активная гипертекстовая ссылка"/>
    <w:uiPriority w:val="99"/>
    <w:rsid w:val="008C0C4F"/>
    <w:rPr>
      <w:rFonts w:cs="Times New Roman"/>
      <w:b/>
      <w:color w:val="106BBE"/>
      <w:u w:val="single"/>
    </w:rPr>
  </w:style>
  <w:style w:type="paragraph" w:customStyle="1" w:styleId="affa">
    <w:name w:val="Внимание"/>
    <w:basedOn w:val="a"/>
    <w:next w:val="a"/>
    <w:uiPriority w:val="99"/>
    <w:rsid w:val="008C0C4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b">
    <w:name w:val="Внимание: криминал!!"/>
    <w:basedOn w:val="affa"/>
    <w:next w:val="a"/>
    <w:uiPriority w:val="99"/>
    <w:rsid w:val="008C0C4F"/>
  </w:style>
  <w:style w:type="paragraph" w:customStyle="1" w:styleId="affc">
    <w:name w:val="Внимание: недобросовестность!"/>
    <w:basedOn w:val="affa"/>
    <w:next w:val="a"/>
    <w:uiPriority w:val="99"/>
    <w:rsid w:val="008C0C4F"/>
  </w:style>
  <w:style w:type="character" w:customStyle="1" w:styleId="affd">
    <w:name w:val="Выделение для Базового Поиска"/>
    <w:uiPriority w:val="99"/>
    <w:rsid w:val="008C0C4F"/>
    <w:rPr>
      <w:rFonts w:cs="Times New Roman"/>
      <w:b/>
      <w:bCs/>
      <w:color w:val="0058A9"/>
    </w:rPr>
  </w:style>
  <w:style w:type="character" w:customStyle="1" w:styleId="affe">
    <w:name w:val="Выделение для Базового Поиска (курсив)"/>
    <w:uiPriority w:val="99"/>
    <w:rsid w:val="008C0C4F"/>
    <w:rPr>
      <w:rFonts w:cs="Times New Roman"/>
      <w:b/>
      <w:bCs/>
      <w:i/>
      <w:iCs/>
      <w:color w:val="0058A9"/>
    </w:rPr>
  </w:style>
  <w:style w:type="paragraph" w:customStyle="1" w:styleId="afff">
    <w:name w:val="Дочерний элемент списка"/>
    <w:basedOn w:val="a"/>
    <w:next w:val="a"/>
    <w:uiPriority w:val="99"/>
    <w:rsid w:val="008C0C4F"/>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f0">
    <w:name w:val="Основное меню (преемственное)"/>
    <w:basedOn w:val="a"/>
    <w:next w:val="a"/>
    <w:uiPriority w:val="99"/>
    <w:rsid w:val="008C0C4F"/>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styleId="ac">
    <w:name w:val="Title"/>
    <w:basedOn w:val="afff0"/>
    <w:next w:val="a"/>
    <w:link w:val="1e"/>
    <w:uiPriority w:val="99"/>
    <w:rsid w:val="008C0C4F"/>
    <w:rPr>
      <w:b/>
      <w:bCs/>
      <w:color w:val="0058A9"/>
      <w:shd w:val="clear" w:color="auto" w:fill="ECE9D8"/>
    </w:rPr>
  </w:style>
  <w:style w:type="character" w:customStyle="1" w:styleId="1e">
    <w:name w:val="Название Знак1"/>
    <w:basedOn w:val="a0"/>
    <w:link w:val="ac"/>
    <w:uiPriority w:val="99"/>
    <w:rsid w:val="008C0C4F"/>
    <w:rPr>
      <w:rFonts w:ascii="Verdana" w:eastAsia="Times New Roman" w:hAnsi="Verdana" w:cs="Verdana"/>
      <w:b/>
      <w:bCs/>
      <w:color w:val="0058A9"/>
      <w:lang w:eastAsia="ru-RU"/>
    </w:rPr>
  </w:style>
  <w:style w:type="paragraph" w:customStyle="1" w:styleId="afff1">
    <w:name w:val="Заголовок группы контролов"/>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f2">
    <w:name w:val="Заголовок для информации об изменениях"/>
    <w:basedOn w:val="1"/>
    <w:next w:val="a"/>
    <w:uiPriority w:val="99"/>
    <w:rsid w:val="008C0C4F"/>
    <w:pPr>
      <w:keepLines/>
      <w:adjustRightInd w:val="0"/>
      <w:spacing w:after="240" w:line="360" w:lineRule="auto"/>
      <w:ind w:firstLine="0"/>
      <w:jc w:val="center"/>
      <w:outlineLvl w:val="9"/>
    </w:pPr>
    <w:rPr>
      <w:sz w:val="18"/>
      <w:szCs w:val="18"/>
      <w:shd w:val="clear" w:color="auto" w:fill="FFFFFF"/>
    </w:rPr>
  </w:style>
  <w:style w:type="paragraph" w:customStyle="1" w:styleId="afff3">
    <w:name w:val="Заголовок распахивающейся части диалога"/>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f4">
    <w:name w:val="Заголовок своего сообщения"/>
    <w:uiPriority w:val="99"/>
    <w:rsid w:val="008C0C4F"/>
    <w:rPr>
      <w:rFonts w:cs="Times New Roman"/>
      <w:b/>
      <w:bCs/>
      <w:color w:val="26282F"/>
    </w:rPr>
  </w:style>
  <w:style w:type="paragraph" w:customStyle="1" w:styleId="afff5">
    <w:name w:val="Заголовок статьи"/>
    <w:basedOn w:val="a"/>
    <w:next w:val="a"/>
    <w:uiPriority w:val="99"/>
    <w:rsid w:val="008C0C4F"/>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f6">
    <w:name w:val="Заголовок чужого сообщения"/>
    <w:uiPriority w:val="99"/>
    <w:rsid w:val="008C0C4F"/>
    <w:rPr>
      <w:rFonts w:cs="Times New Roman"/>
      <w:b/>
      <w:bCs/>
      <w:color w:val="FF0000"/>
    </w:rPr>
  </w:style>
  <w:style w:type="paragraph" w:customStyle="1" w:styleId="afff7">
    <w:name w:val="Заголовок ЭР (левое окно)"/>
    <w:basedOn w:val="a"/>
    <w:next w:val="a"/>
    <w:uiPriority w:val="99"/>
    <w:rsid w:val="008C0C4F"/>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f8">
    <w:name w:val="Заголовок ЭР (правое окно)"/>
    <w:basedOn w:val="afff7"/>
    <w:next w:val="a"/>
    <w:uiPriority w:val="99"/>
    <w:rsid w:val="008C0C4F"/>
    <w:pPr>
      <w:spacing w:after="0"/>
      <w:jc w:val="left"/>
    </w:pPr>
  </w:style>
  <w:style w:type="paragraph" w:customStyle="1" w:styleId="afff9">
    <w:name w:val="Интерактивный заголовок"/>
    <w:basedOn w:val="ac"/>
    <w:next w:val="a"/>
    <w:uiPriority w:val="99"/>
    <w:rsid w:val="008C0C4F"/>
    <w:rPr>
      <w:u w:val="single"/>
    </w:rPr>
  </w:style>
  <w:style w:type="paragraph" w:customStyle="1" w:styleId="afffa">
    <w:name w:val="Текст информации об изменениях"/>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fb">
    <w:name w:val="Информация об изменениях"/>
    <w:basedOn w:val="afffa"/>
    <w:next w:val="a"/>
    <w:uiPriority w:val="99"/>
    <w:rsid w:val="008C0C4F"/>
    <w:pPr>
      <w:spacing w:before="180"/>
      <w:ind w:left="360" w:right="360" w:firstLine="0"/>
    </w:pPr>
    <w:rPr>
      <w:shd w:val="clear" w:color="auto" w:fill="EAEFED"/>
    </w:rPr>
  </w:style>
  <w:style w:type="paragraph" w:customStyle="1" w:styleId="afffc">
    <w:name w:val="Текст (справка)"/>
    <w:basedOn w:val="a"/>
    <w:next w:val="a"/>
    <w:uiPriority w:val="99"/>
    <w:rsid w:val="008C0C4F"/>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d">
    <w:name w:val="Комментарий"/>
    <w:basedOn w:val="afffc"/>
    <w:next w:val="a"/>
    <w:uiPriority w:val="99"/>
    <w:rsid w:val="008C0C4F"/>
    <w:pPr>
      <w:spacing w:before="75"/>
      <w:ind w:right="0"/>
      <w:jc w:val="both"/>
    </w:pPr>
    <w:rPr>
      <w:color w:val="353842"/>
      <w:shd w:val="clear" w:color="auto" w:fill="F0F0F0"/>
    </w:rPr>
  </w:style>
  <w:style w:type="paragraph" w:customStyle="1" w:styleId="afffe">
    <w:name w:val="Информация об изменениях документа"/>
    <w:basedOn w:val="afffd"/>
    <w:next w:val="a"/>
    <w:uiPriority w:val="99"/>
    <w:rsid w:val="008C0C4F"/>
    <w:rPr>
      <w:i/>
      <w:iCs/>
    </w:rPr>
  </w:style>
  <w:style w:type="paragraph" w:customStyle="1" w:styleId="affff">
    <w:name w:val="Текст (лев. подпись)"/>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0">
    <w:name w:val="Колонтитул (левый)"/>
    <w:basedOn w:val="affff"/>
    <w:next w:val="a"/>
    <w:uiPriority w:val="99"/>
    <w:rsid w:val="008C0C4F"/>
    <w:rPr>
      <w:sz w:val="14"/>
      <w:szCs w:val="14"/>
    </w:rPr>
  </w:style>
  <w:style w:type="paragraph" w:customStyle="1" w:styleId="affff1">
    <w:name w:val="Текст (прав. подпись)"/>
    <w:basedOn w:val="a"/>
    <w:next w:val="a"/>
    <w:uiPriority w:val="99"/>
    <w:rsid w:val="008C0C4F"/>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f2">
    <w:name w:val="Колонтитул (правый)"/>
    <w:basedOn w:val="affff1"/>
    <w:next w:val="a"/>
    <w:uiPriority w:val="99"/>
    <w:rsid w:val="008C0C4F"/>
    <w:rPr>
      <w:sz w:val="14"/>
      <w:szCs w:val="14"/>
    </w:rPr>
  </w:style>
  <w:style w:type="paragraph" w:customStyle="1" w:styleId="affff3">
    <w:name w:val="Комментарий пользователя"/>
    <w:basedOn w:val="afffd"/>
    <w:next w:val="a"/>
    <w:uiPriority w:val="99"/>
    <w:rsid w:val="008C0C4F"/>
    <w:pPr>
      <w:jc w:val="left"/>
    </w:pPr>
    <w:rPr>
      <w:shd w:val="clear" w:color="auto" w:fill="FFDFE0"/>
    </w:rPr>
  </w:style>
  <w:style w:type="paragraph" w:customStyle="1" w:styleId="affff4">
    <w:name w:val="Куда обратиться?"/>
    <w:basedOn w:val="affa"/>
    <w:next w:val="a"/>
    <w:uiPriority w:val="99"/>
    <w:rsid w:val="008C0C4F"/>
  </w:style>
  <w:style w:type="paragraph" w:customStyle="1" w:styleId="affff5">
    <w:name w:val="Моноширинный"/>
    <w:basedOn w:val="a"/>
    <w:next w:val="a"/>
    <w:uiPriority w:val="99"/>
    <w:rsid w:val="008C0C4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f6">
    <w:name w:val="Найденные слова"/>
    <w:uiPriority w:val="99"/>
    <w:rsid w:val="008C0C4F"/>
    <w:rPr>
      <w:rFonts w:cs="Times New Roman"/>
      <w:b/>
      <w:color w:val="26282F"/>
      <w:shd w:val="clear" w:color="auto" w:fill="FFF580"/>
    </w:rPr>
  </w:style>
  <w:style w:type="paragraph" w:customStyle="1" w:styleId="affff7">
    <w:name w:val="Напишите нам"/>
    <w:basedOn w:val="a"/>
    <w:next w:val="a"/>
    <w:uiPriority w:val="99"/>
    <w:rsid w:val="008C0C4F"/>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f8">
    <w:name w:val="Не вступил в силу"/>
    <w:uiPriority w:val="99"/>
    <w:rsid w:val="008C0C4F"/>
    <w:rPr>
      <w:rFonts w:cs="Times New Roman"/>
      <w:b/>
      <w:color w:val="000000"/>
      <w:shd w:val="clear" w:color="auto" w:fill="D8EDE8"/>
    </w:rPr>
  </w:style>
  <w:style w:type="paragraph" w:customStyle="1" w:styleId="affff9">
    <w:name w:val="Необходимые документы"/>
    <w:basedOn w:val="affa"/>
    <w:next w:val="a"/>
    <w:uiPriority w:val="99"/>
    <w:rsid w:val="008C0C4F"/>
    <w:pPr>
      <w:ind w:firstLine="118"/>
    </w:pPr>
  </w:style>
  <w:style w:type="paragraph" w:customStyle="1" w:styleId="affffa">
    <w:name w:val="Нормальный (таблица)"/>
    <w:basedOn w:val="a"/>
    <w:next w:val="a"/>
    <w:uiPriority w:val="99"/>
    <w:rsid w:val="008C0C4F"/>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fb">
    <w:name w:val="Таблицы (моноширинный)"/>
    <w:basedOn w:val="a"/>
    <w:next w:val="a"/>
    <w:uiPriority w:val="99"/>
    <w:rsid w:val="008C0C4F"/>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fc">
    <w:name w:val="Оглавление"/>
    <w:basedOn w:val="affffb"/>
    <w:next w:val="a"/>
    <w:uiPriority w:val="99"/>
    <w:rsid w:val="008C0C4F"/>
    <w:pPr>
      <w:ind w:left="140"/>
    </w:pPr>
  </w:style>
  <w:style w:type="character" w:customStyle="1" w:styleId="affffd">
    <w:name w:val="Опечатки"/>
    <w:uiPriority w:val="99"/>
    <w:rsid w:val="008C0C4F"/>
    <w:rPr>
      <w:color w:val="FF0000"/>
    </w:rPr>
  </w:style>
  <w:style w:type="paragraph" w:customStyle="1" w:styleId="affffe">
    <w:name w:val="Переменная часть"/>
    <w:basedOn w:val="afff0"/>
    <w:next w:val="a"/>
    <w:uiPriority w:val="99"/>
    <w:rsid w:val="008C0C4F"/>
    <w:rPr>
      <w:sz w:val="18"/>
      <w:szCs w:val="18"/>
    </w:rPr>
  </w:style>
  <w:style w:type="paragraph" w:customStyle="1" w:styleId="afffff">
    <w:name w:val="Подвал для информации об изменениях"/>
    <w:basedOn w:val="1"/>
    <w:next w:val="a"/>
    <w:uiPriority w:val="99"/>
    <w:rsid w:val="008C0C4F"/>
    <w:pPr>
      <w:keepLines/>
      <w:adjustRightInd w:val="0"/>
      <w:spacing w:before="480" w:after="240" w:line="360" w:lineRule="auto"/>
      <w:ind w:firstLine="0"/>
      <w:jc w:val="center"/>
      <w:outlineLvl w:val="9"/>
    </w:pPr>
    <w:rPr>
      <w:sz w:val="18"/>
      <w:szCs w:val="18"/>
    </w:rPr>
  </w:style>
  <w:style w:type="paragraph" w:customStyle="1" w:styleId="afffff0">
    <w:name w:val="Подзаголовок для информации об изменениях"/>
    <w:basedOn w:val="afffa"/>
    <w:next w:val="a"/>
    <w:uiPriority w:val="99"/>
    <w:rsid w:val="008C0C4F"/>
    <w:rPr>
      <w:b/>
      <w:bCs/>
    </w:rPr>
  </w:style>
  <w:style w:type="paragraph" w:customStyle="1" w:styleId="afffff1">
    <w:name w:val="Подчёркнуный текст"/>
    <w:basedOn w:val="a"/>
    <w:next w:val="a"/>
    <w:uiPriority w:val="99"/>
    <w:rsid w:val="008C0C4F"/>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f2">
    <w:name w:val="Постоянная часть"/>
    <w:basedOn w:val="afff0"/>
    <w:next w:val="a"/>
    <w:uiPriority w:val="99"/>
    <w:rsid w:val="008C0C4F"/>
    <w:rPr>
      <w:sz w:val="20"/>
      <w:szCs w:val="20"/>
    </w:rPr>
  </w:style>
  <w:style w:type="paragraph" w:customStyle="1" w:styleId="afffff3">
    <w:name w:val="Прижатый влево"/>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f4">
    <w:name w:val="Пример."/>
    <w:basedOn w:val="affa"/>
    <w:next w:val="a"/>
    <w:uiPriority w:val="99"/>
    <w:rsid w:val="008C0C4F"/>
  </w:style>
  <w:style w:type="paragraph" w:customStyle="1" w:styleId="afffff5">
    <w:name w:val="Примечание."/>
    <w:basedOn w:val="affa"/>
    <w:next w:val="a"/>
    <w:uiPriority w:val="99"/>
    <w:rsid w:val="008C0C4F"/>
  </w:style>
  <w:style w:type="character" w:customStyle="1" w:styleId="afffff6">
    <w:name w:val="Продолжение ссылки"/>
    <w:uiPriority w:val="99"/>
    <w:rsid w:val="008C0C4F"/>
  </w:style>
  <w:style w:type="paragraph" w:customStyle="1" w:styleId="afffff7">
    <w:name w:val="Словарная статья"/>
    <w:basedOn w:val="a"/>
    <w:next w:val="a"/>
    <w:uiPriority w:val="99"/>
    <w:rsid w:val="008C0C4F"/>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f8">
    <w:name w:val="Сравнение редакций"/>
    <w:uiPriority w:val="99"/>
    <w:rsid w:val="008C0C4F"/>
    <w:rPr>
      <w:rFonts w:cs="Times New Roman"/>
      <w:b/>
      <w:color w:val="26282F"/>
    </w:rPr>
  </w:style>
  <w:style w:type="character" w:customStyle="1" w:styleId="afffff9">
    <w:name w:val="Сравнение редакций. Добавленный фрагмент"/>
    <w:uiPriority w:val="99"/>
    <w:rsid w:val="008C0C4F"/>
    <w:rPr>
      <w:color w:val="000000"/>
      <w:shd w:val="clear" w:color="auto" w:fill="C1D7FF"/>
    </w:rPr>
  </w:style>
  <w:style w:type="character" w:customStyle="1" w:styleId="afffffa">
    <w:name w:val="Сравнение редакций. Удаленный фрагмент"/>
    <w:uiPriority w:val="99"/>
    <w:rsid w:val="008C0C4F"/>
    <w:rPr>
      <w:color w:val="000000"/>
      <w:shd w:val="clear" w:color="auto" w:fill="C4C413"/>
    </w:rPr>
  </w:style>
  <w:style w:type="paragraph" w:customStyle="1" w:styleId="afffffb">
    <w:name w:val="Ссылка на официальную публикацию"/>
    <w:basedOn w:val="a"/>
    <w:next w:val="a"/>
    <w:uiPriority w:val="99"/>
    <w:rsid w:val="008C0C4F"/>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fc">
    <w:name w:val="Ссылка на утративший силу документ"/>
    <w:uiPriority w:val="99"/>
    <w:rsid w:val="008C0C4F"/>
    <w:rPr>
      <w:rFonts w:cs="Times New Roman"/>
      <w:b/>
      <w:color w:val="749232"/>
    </w:rPr>
  </w:style>
  <w:style w:type="paragraph" w:customStyle="1" w:styleId="afffffd">
    <w:name w:val="Текст в таблице"/>
    <w:basedOn w:val="affffa"/>
    <w:next w:val="a"/>
    <w:uiPriority w:val="99"/>
    <w:rsid w:val="008C0C4F"/>
    <w:pPr>
      <w:ind w:firstLine="500"/>
    </w:pPr>
  </w:style>
  <w:style w:type="paragraph" w:customStyle="1" w:styleId="afffffe">
    <w:name w:val="Текст ЭР (см. также)"/>
    <w:basedOn w:val="a"/>
    <w:next w:val="a"/>
    <w:uiPriority w:val="99"/>
    <w:rsid w:val="008C0C4F"/>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f">
    <w:name w:val="Технический комментарий"/>
    <w:basedOn w:val="a"/>
    <w:next w:val="a"/>
    <w:uiPriority w:val="99"/>
    <w:rsid w:val="008C0C4F"/>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f0">
    <w:name w:val="Утратил силу"/>
    <w:uiPriority w:val="99"/>
    <w:rsid w:val="008C0C4F"/>
    <w:rPr>
      <w:rFonts w:cs="Times New Roman"/>
      <w:b/>
      <w:strike/>
      <w:color w:val="666600"/>
    </w:rPr>
  </w:style>
  <w:style w:type="paragraph" w:customStyle="1" w:styleId="affffff1">
    <w:name w:val="Формула"/>
    <w:basedOn w:val="a"/>
    <w:next w:val="a"/>
    <w:uiPriority w:val="99"/>
    <w:rsid w:val="008C0C4F"/>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f2">
    <w:name w:val="Центрированный (таблица)"/>
    <w:basedOn w:val="affffa"/>
    <w:next w:val="a"/>
    <w:uiPriority w:val="99"/>
    <w:rsid w:val="008C0C4F"/>
    <w:pPr>
      <w:jc w:val="center"/>
    </w:pPr>
  </w:style>
  <w:style w:type="paragraph" w:customStyle="1" w:styleId="-">
    <w:name w:val="ЭР-содержание (правое окно)"/>
    <w:basedOn w:val="a"/>
    <w:next w:val="a"/>
    <w:uiPriority w:val="99"/>
    <w:rsid w:val="008C0C4F"/>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8C0C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ffff3">
    <w:name w:val="annotation reference"/>
    <w:uiPriority w:val="99"/>
    <w:unhideWhenUsed/>
    <w:rsid w:val="008C0C4F"/>
    <w:rPr>
      <w:sz w:val="16"/>
      <w:szCs w:val="16"/>
    </w:rPr>
  </w:style>
  <w:style w:type="paragraph" w:styleId="affffff4">
    <w:name w:val="Revision"/>
    <w:hidden/>
    <w:uiPriority w:val="99"/>
    <w:semiHidden/>
    <w:rsid w:val="008C0C4F"/>
    <w:pPr>
      <w:spacing w:after="0" w:line="240" w:lineRule="auto"/>
    </w:pPr>
    <w:rPr>
      <w:rFonts w:ascii="Times New Roman" w:eastAsia="Times New Roman" w:hAnsi="Times New Roman" w:cs="Times New Roman"/>
      <w:sz w:val="24"/>
      <w:szCs w:val="24"/>
      <w:lang w:eastAsia="ru-RU"/>
    </w:rPr>
  </w:style>
  <w:style w:type="numbering" w:customStyle="1" w:styleId="1110">
    <w:name w:val="Нет списка111"/>
    <w:next w:val="a2"/>
    <w:uiPriority w:val="99"/>
    <w:semiHidden/>
    <w:rsid w:val="008C0C4F"/>
  </w:style>
  <w:style w:type="table" w:customStyle="1" w:styleId="2b">
    <w:name w:val="Сетка таблицы2"/>
    <w:basedOn w:val="a1"/>
    <w:next w:val="afd"/>
    <w:uiPriority w:val="59"/>
    <w:rsid w:val="008C0C4F"/>
    <w:pPr>
      <w:spacing w:before="120" w:after="12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d"/>
    <w:uiPriority w:val="59"/>
    <w:rsid w:val="008C0C4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endnote text"/>
    <w:basedOn w:val="a"/>
    <w:link w:val="affffff6"/>
    <w:rsid w:val="008C0C4F"/>
    <w:pPr>
      <w:spacing w:before="120" w:after="120" w:line="240" w:lineRule="auto"/>
    </w:pPr>
    <w:rPr>
      <w:rFonts w:ascii="Times New Roman" w:eastAsia="Times New Roman" w:hAnsi="Times New Roman" w:cs="Times New Roman"/>
      <w:sz w:val="20"/>
      <w:szCs w:val="20"/>
      <w:lang/>
    </w:rPr>
  </w:style>
  <w:style w:type="character" w:customStyle="1" w:styleId="affffff6">
    <w:name w:val="Текст концевой сноски Знак"/>
    <w:basedOn w:val="a0"/>
    <w:link w:val="affffff5"/>
    <w:rsid w:val="008C0C4F"/>
    <w:rPr>
      <w:rFonts w:ascii="Times New Roman" w:eastAsia="Times New Roman" w:hAnsi="Times New Roman" w:cs="Times New Roman"/>
      <w:sz w:val="20"/>
      <w:szCs w:val="20"/>
      <w:lang/>
    </w:rPr>
  </w:style>
  <w:style w:type="character" w:styleId="affffff7">
    <w:name w:val="endnote reference"/>
    <w:rsid w:val="008C0C4F"/>
    <w:rPr>
      <w:vertAlign w:val="superscript"/>
    </w:rPr>
  </w:style>
  <w:style w:type="paragraph" w:customStyle="1" w:styleId="50">
    <w:name w:val="Основной текст5"/>
    <w:basedOn w:val="a"/>
    <w:rsid w:val="008C0C4F"/>
    <w:pPr>
      <w:widowControl w:val="0"/>
      <w:shd w:val="clear" w:color="auto" w:fill="FFFFFF"/>
      <w:spacing w:after="0" w:line="0" w:lineRule="atLeast"/>
      <w:ind w:hanging="5660"/>
    </w:pPr>
    <w:rPr>
      <w:rFonts w:ascii="Calibri" w:eastAsia="Calibri" w:hAnsi="Calibri" w:cs="Times New Roman"/>
      <w:spacing w:val="2"/>
      <w:sz w:val="23"/>
      <w:szCs w:val="23"/>
      <w:lang/>
    </w:rPr>
  </w:style>
  <w:style w:type="numbering" w:customStyle="1" w:styleId="WWNum41">
    <w:name w:val="WWNum41"/>
    <w:basedOn w:val="a2"/>
    <w:rsid w:val="008C0C4F"/>
    <w:pPr>
      <w:numPr>
        <w:numId w:val="35"/>
      </w:numPr>
    </w:pPr>
  </w:style>
  <w:style w:type="numbering" w:customStyle="1" w:styleId="WWNum42">
    <w:name w:val="WWNum42"/>
    <w:basedOn w:val="a2"/>
    <w:rsid w:val="008C0C4F"/>
    <w:pPr>
      <w:numPr>
        <w:numId w:val="36"/>
      </w:numPr>
    </w:pPr>
  </w:style>
  <w:style w:type="numbering" w:customStyle="1" w:styleId="WWNum43">
    <w:name w:val="WWNum43"/>
    <w:basedOn w:val="a2"/>
    <w:rsid w:val="008C0C4F"/>
    <w:pPr>
      <w:numPr>
        <w:numId w:val="37"/>
      </w:numPr>
    </w:pPr>
  </w:style>
  <w:style w:type="numbering" w:customStyle="1" w:styleId="WWNum44">
    <w:name w:val="WWNum44"/>
    <w:basedOn w:val="a2"/>
    <w:rsid w:val="008C0C4F"/>
    <w:pPr>
      <w:numPr>
        <w:numId w:val="38"/>
      </w:numPr>
    </w:pPr>
  </w:style>
  <w:style w:type="numbering" w:customStyle="1" w:styleId="WWNum45">
    <w:name w:val="WWNum45"/>
    <w:basedOn w:val="a2"/>
    <w:rsid w:val="008C0C4F"/>
    <w:pPr>
      <w:numPr>
        <w:numId w:val="39"/>
      </w:numPr>
    </w:pPr>
  </w:style>
  <w:style w:type="numbering" w:customStyle="1" w:styleId="WWNum46">
    <w:name w:val="WWNum46"/>
    <w:basedOn w:val="a2"/>
    <w:rsid w:val="008C0C4F"/>
    <w:pPr>
      <w:numPr>
        <w:numId w:val="40"/>
      </w:numPr>
    </w:pPr>
  </w:style>
  <w:style w:type="numbering" w:customStyle="1" w:styleId="WWNum47">
    <w:name w:val="WWNum47"/>
    <w:basedOn w:val="a2"/>
    <w:rsid w:val="008C0C4F"/>
    <w:pPr>
      <w:numPr>
        <w:numId w:val="41"/>
      </w:numPr>
    </w:pPr>
  </w:style>
  <w:style w:type="numbering" w:customStyle="1" w:styleId="WWNum48">
    <w:name w:val="WWNum48"/>
    <w:basedOn w:val="a2"/>
    <w:rsid w:val="008C0C4F"/>
    <w:pPr>
      <w:numPr>
        <w:numId w:val="42"/>
      </w:numPr>
    </w:pPr>
  </w:style>
  <w:style w:type="numbering" w:customStyle="1" w:styleId="WWNum49">
    <w:name w:val="WWNum49"/>
    <w:basedOn w:val="a2"/>
    <w:rsid w:val="008C0C4F"/>
    <w:pPr>
      <w:numPr>
        <w:numId w:val="43"/>
      </w:numPr>
    </w:pPr>
  </w:style>
  <w:style w:type="paragraph" w:customStyle="1" w:styleId="Standard">
    <w:name w:val="Standard"/>
    <w:rsid w:val="008C0C4F"/>
    <w:pPr>
      <w:suppressAutoHyphens/>
      <w:autoSpaceDN w:val="0"/>
      <w:spacing w:before="120" w:after="120" w:line="240" w:lineRule="auto"/>
      <w:textAlignment w:val="baseline"/>
    </w:pPr>
    <w:rPr>
      <w:rFonts w:ascii="Times New Roman" w:eastAsia="Times New Roman" w:hAnsi="Times New Roman" w:cs="Times New Roman"/>
      <w:kern w:val="3"/>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Pages>
  <Words>4171</Words>
  <Characters>23776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MetodKab</cp:lastModifiedBy>
  <cp:revision>14</cp:revision>
  <cp:lastPrinted>2019-06-10T08:39:00Z</cp:lastPrinted>
  <dcterms:created xsi:type="dcterms:W3CDTF">2018-05-31T14:47:00Z</dcterms:created>
  <dcterms:modified xsi:type="dcterms:W3CDTF">2021-11-16T08:19:00Z</dcterms:modified>
</cp:coreProperties>
</file>