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68124" w14:textId="77777777" w:rsidR="00B04F01" w:rsidRPr="00CA3294" w:rsidRDefault="00B04F01" w:rsidP="00B04F0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71CD3239" w14:textId="77777777" w:rsidR="00B0456F" w:rsidRPr="0085435D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5435D">
        <w:rPr>
          <w:rFonts w:ascii="Times New Roman" w:hAnsi="Times New Roman"/>
          <w:b/>
          <w:sz w:val="24"/>
          <w:szCs w:val="24"/>
        </w:rPr>
        <w:t>Приложение</w:t>
      </w:r>
    </w:p>
    <w:p w14:paraId="680CA0FA" w14:textId="5B0E75C5" w:rsidR="00B0456F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54C8E01B" w14:textId="71B7DEF7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Pr="00E1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</w:p>
    <w:p w14:paraId="35F19CD2" w14:textId="1119FE22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3709A9" w14:textId="337A71C9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6BFA3E" w14:textId="786C0EA3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7A75A1" w14:textId="48FF896A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477EE1" w14:textId="67DB2945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CB2A5C" w14:textId="5624F3A5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3F42E" w14:textId="46DB707D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7734D6" w14:textId="77777777" w:rsidR="00B0456F" w:rsidRPr="0085435D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0A45695" w14:textId="77777777" w:rsidR="00B04F01" w:rsidRPr="00CA3294" w:rsidRDefault="00B04F01" w:rsidP="00B04F01">
      <w:pPr>
        <w:spacing w:after="262" w:line="265" w:lineRule="auto"/>
        <w:ind w:left="125" w:right="298" w:hanging="10"/>
        <w:jc w:val="center"/>
        <w:rPr>
          <w:rFonts w:ascii="Times New Roman" w:eastAsia="Times New Roman" w:hAnsi="Times New Roman" w:cs="Times New Roman"/>
          <w:color w:val="FF0000"/>
          <w:sz w:val="30"/>
          <w:lang w:eastAsia="ru-RU"/>
        </w:rPr>
      </w:pPr>
    </w:p>
    <w:p w14:paraId="0B9A48FB" w14:textId="77777777" w:rsidR="00B04F01" w:rsidRPr="00CA3294" w:rsidRDefault="00B04F01" w:rsidP="00E15269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FF0000"/>
          <w:sz w:val="30"/>
          <w:lang w:eastAsia="ru-RU"/>
        </w:rPr>
      </w:pPr>
    </w:p>
    <w:p w14:paraId="38EE7729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2F5E3FA7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14:paraId="4DBCC8C0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14:paraId="5E6E5AD8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4A9FFC4A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769E8B54" w14:textId="77777777" w:rsid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3B541DA9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2502B7E2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74552A9F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02510795" w14:textId="77777777" w:rsidR="00B04F01" w:rsidRPr="00E15269" w:rsidRDefault="00E15269" w:rsidP="00E15269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26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04F01" w:rsidRPr="00E15269">
        <w:rPr>
          <w:rFonts w:ascii="Times New Roman" w:eastAsia="Times New Roman" w:hAnsi="Times New Roman" w:cs="Times New Roman"/>
          <w:sz w:val="24"/>
          <w:szCs w:val="24"/>
          <w:lang w:eastAsia="ru-RU"/>
        </w:rPr>
        <w:t>(«Профессионалитет»)</w:t>
      </w:r>
    </w:p>
    <w:p w14:paraId="799C8F4E" w14:textId="77777777" w:rsidR="00B04F01" w:rsidRPr="00E15269" w:rsidRDefault="00B04F01" w:rsidP="00E15269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29BAD" w14:textId="5732F63E" w:rsidR="00B04F01" w:rsidRPr="00E15269" w:rsidRDefault="00E15269" w:rsidP="00E15269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04F01" w:rsidRPr="00E15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специальности </w:t>
      </w:r>
      <w:r w:rsidR="000A1F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="00B04F01" w:rsidRPr="00E1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</w:p>
    <w:p w14:paraId="5E8AFB76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4DDBFE0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A16BE55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5908111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Квалификация: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 xml:space="preserve">техник </w:t>
      </w:r>
    </w:p>
    <w:p w14:paraId="43B4603D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Форма обучения: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>очная</w:t>
      </w:r>
    </w:p>
    <w:p w14:paraId="79DCCFC2" w14:textId="33B1FB44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Нормативный срок обучения: </w:t>
      </w:r>
      <w:r w:rsidR="000A1F42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 xml:space="preserve"> года 10 месяцев</w:t>
      </w:r>
      <w:r w:rsidRPr="00E152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B503F" w14:textId="543860CA" w:rsid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 w:hanging="10"/>
        <w:rPr>
          <w:rFonts w:ascii="Times New Roman" w:hAnsi="Times New Roman" w:cs="Times New Roman"/>
          <w:sz w:val="28"/>
          <w:szCs w:val="28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>основного общего</w:t>
      </w:r>
      <w:r w:rsidRPr="00E15269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14:paraId="11E5FF4D" w14:textId="322BE84D" w:rsidR="000C554F" w:rsidRDefault="000C554F" w:rsidP="003D1F72">
      <w:pPr>
        <w:tabs>
          <w:tab w:val="left" w:pos="3828"/>
          <w:tab w:val="left" w:pos="3969"/>
        </w:tabs>
        <w:spacing w:after="0" w:line="240" w:lineRule="auto"/>
        <w:ind w:left="3969" w:right="-285" w:hanging="10"/>
        <w:rPr>
          <w:rFonts w:ascii="Times New Roman" w:hAnsi="Times New Roman" w:cs="Times New Roman"/>
          <w:sz w:val="28"/>
          <w:szCs w:val="28"/>
        </w:rPr>
      </w:pPr>
    </w:p>
    <w:p w14:paraId="5DE243A5" w14:textId="77777777" w:rsidR="00B04F01" w:rsidRPr="00CA3294" w:rsidRDefault="00B04F01" w:rsidP="003D1F72">
      <w:pPr>
        <w:tabs>
          <w:tab w:val="left" w:pos="3828"/>
          <w:tab w:val="left" w:pos="3969"/>
        </w:tabs>
        <w:spacing w:after="0" w:line="240" w:lineRule="auto"/>
        <w:ind w:left="3969" w:right="-285" w:hanging="10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14:paraId="597B8F55" w14:textId="7051CF3C" w:rsidR="000C554F" w:rsidRPr="000C554F" w:rsidRDefault="000C554F" w:rsidP="000C554F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0C554F">
        <w:rPr>
          <w:rFonts w:ascii="Times New Roman" w:hAnsi="Times New Roman" w:cs="Times New Roman"/>
          <w:sz w:val="28"/>
          <w:szCs w:val="28"/>
        </w:rPr>
        <w:t xml:space="preserve">Приказ об утверждении ФГОС от </w:t>
      </w:r>
      <w:r w:rsidRPr="000C554F">
        <w:rPr>
          <w:rFonts w:ascii="Times New Roman" w:hAnsi="Times New Roman" w:cs="Times New Roman"/>
          <w:sz w:val="28"/>
          <w:szCs w:val="28"/>
        </w:rPr>
        <w:t>30.11.2023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54F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907</w:t>
      </w:r>
    </w:p>
    <w:p w14:paraId="74369F5F" w14:textId="7DFE0F6C" w:rsidR="000C554F" w:rsidRPr="000C554F" w:rsidRDefault="000C554F" w:rsidP="000C554F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0C554F"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0C554F">
        <w:rPr>
          <w:rFonts w:ascii="Times New Roman" w:hAnsi="Times New Roman" w:cs="Times New Roman"/>
          <w:sz w:val="28"/>
          <w:szCs w:val="28"/>
        </w:rPr>
        <w:t>6532</w:t>
      </w:r>
    </w:p>
    <w:p w14:paraId="6E8CE423" w14:textId="77777777" w:rsidR="000C554F" w:rsidRPr="000C554F" w:rsidRDefault="000C554F" w:rsidP="000C554F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0C554F">
        <w:rPr>
          <w:rFonts w:ascii="Times New Roman" w:hAnsi="Times New Roman" w:cs="Times New Roman"/>
          <w:sz w:val="28"/>
          <w:szCs w:val="28"/>
        </w:rPr>
        <w:t>Год начала подгото</w:t>
      </w:r>
      <w:bookmarkStart w:id="0" w:name="_GoBack"/>
      <w:bookmarkEnd w:id="0"/>
      <w:r w:rsidRPr="000C554F">
        <w:rPr>
          <w:rFonts w:ascii="Times New Roman" w:hAnsi="Times New Roman" w:cs="Times New Roman"/>
          <w:sz w:val="28"/>
          <w:szCs w:val="28"/>
        </w:rPr>
        <w:t xml:space="preserve">вки по УП: 2025 </w:t>
      </w:r>
    </w:p>
    <w:p w14:paraId="4C4A0B13" w14:textId="77777777" w:rsidR="00B04F01" w:rsidRPr="00CA3294" w:rsidRDefault="00B04F01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14:paraId="035E18E7" w14:textId="77777777" w:rsid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4BEE0C04" w14:textId="497E53B1" w:rsidR="00B04F01" w:rsidRP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15269">
        <w:rPr>
          <w:rFonts w:ascii="Times New Roman" w:eastAsia="Times New Roman" w:hAnsi="Times New Roman" w:cs="Times New Roman"/>
          <w:sz w:val="28"/>
          <w:lang w:eastAsia="ru-RU"/>
        </w:rPr>
        <w:t>202</w:t>
      </w:r>
      <w:r w:rsidR="00B0456F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B04F01" w:rsidRPr="00E15269">
        <w:rPr>
          <w:rFonts w:ascii="Times New Roman" w:eastAsia="Times New Roman" w:hAnsi="Times New Roman" w:cs="Times New Roman"/>
          <w:sz w:val="28"/>
          <w:lang w:eastAsia="ru-RU"/>
        </w:rPr>
        <w:br w:type="page"/>
      </w:r>
    </w:p>
    <w:p w14:paraId="064FD4D7" w14:textId="77777777" w:rsidR="0087088D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Пояснительная записка</w:t>
      </w:r>
    </w:p>
    <w:p w14:paraId="3FA4F859" w14:textId="77777777" w:rsidR="00E15269" w:rsidRPr="00893D34" w:rsidRDefault="00E15269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D849AC" w14:textId="77777777" w:rsidR="0087088D" w:rsidRPr="00893D34" w:rsidRDefault="0087088D" w:rsidP="00893D3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76970620"/>
      <w:r w:rsidRPr="00893D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Нормативные документы</w:t>
      </w:r>
    </w:p>
    <w:p w14:paraId="228F0F12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41F93B" w14:textId="172E1401" w:rsidR="00FB2A67" w:rsidRPr="00893D34" w:rsidRDefault="00FB2A67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_Hlk76970656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Настоящий учебный план по </w:t>
      </w:r>
      <w:r w:rsidR="004730C8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специальности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" w:name="_Hlk113358082"/>
      <w:r w:rsidR="000A1F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15.02.19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4F01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Сварочное производство</w:t>
      </w:r>
      <w:r w:rsidR="00B04F01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End w:id="3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0A1F4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15.02.19</w:t>
      </w:r>
      <w:r w:rsidRPr="00893D3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Сварочное производство</w:t>
      </w:r>
      <w:r w:rsidRPr="00893D3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утвержденного Приказом Минобрнауки России </w:t>
      </w:r>
      <w:r w:rsidR="00B42BEE" w:rsidRPr="00B42BEE">
        <w:rPr>
          <w:rFonts w:ascii="Times New Roman" w:hAnsi="Times New Roman" w:cs="Times New Roman"/>
          <w:sz w:val="24"/>
          <w:szCs w:val="24"/>
        </w:rPr>
        <w:t>от 30.11.2023 N 907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ФГОС, ФГОС СПО).</w:t>
      </w:r>
    </w:p>
    <w:p w14:paraId="2F034884" w14:textId="77777777" w:rsidR="00FB2A67" w:rsidRPr="00893D34" w:rsidRDefault="00FB2A67" w:rsidP="00893D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 Нормативные основания для разработки </w:t>
      </w:r>
      <w:r w:rsidR="004730C8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учебного плана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C01C200" w14:textId="77777777" w:rsidR="00FB2A67" w:rsidRPr="00893D34" w:rsidRDefault="00FB2A67" w:rsidP="00893D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Общие:</w:t>
      </w:r>
    </w:p>
    <w:p w14:paraId="5808BD63" w14:textId="77777777" w:rsidR="00663B8A" w:rsidRPr="00F2030F" w:rsidRDefault="00663B8A" w:rsidP="00D7752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4" w:name="_Hlk163484490"/>
      <w:r w:rsidRPr="00F2030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F2030F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172D2F7B" w14:textId="6380A036" w:rsidR="00FB2A67" w:rsidRPr="00B42BEE" w:rsidRDefault="00B42BEE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42BEE">
        <w:rPr>
          <w:rFonts w:ascii="Times New Roman" w:hAnsi="Times New Roman" w:cs="Times New Roman"/>
          <w:i/>
          <w:iCs/>
          <w:sz w:val="24"/>
          <w:szCs w:val="24"/>
        </w:rPr>
        <w:t xml:space="preserve">Приказ </w:t>
      </w:r>
      <w:proofErr w:type="spellStart"/>
      <w:r w:rsidRPr="00B42BEE">
        <w:rPr>
          <w:rFonts w:ascii="Times New Roman" w:hAnsi="Times New Roman" w:cs="Times New Roman"/>
          <w:i/>
          <w:iCs/>
          <w:sz w:val="24"/>
          <w:szCs w:val="24"/>
        </w:rPr>
        <w:t>Минпросвещения</w:t>
      </w:r>
      <w:proofErr w:type="spellEnd"/>
      <w:r w:rsidRPr="00B42BEE">
        <w:rPr>
          <w:rFonts w:ascii="Times New Roman" w:hAnsi="Times New Roman" w:cs="Times New Roman"/>
          <w:i/>
          <w:iCs/>
          <w:sz w:val="24"/>
          <w:szCs w:val="24"/>
        </w:rPr>
        <w:t xml:space="preserve"> России от 30.11.2023 N 907</w:t>
      </w:r>
      <w:r w:rsidRPr="00B42BEE">
        <w:rPr>
          <w:rFonts w:ascii="Times New Roman" w:hAnsi="Times New Roman" w:cs="Times New Roman"/>
          <w:i/>
          <w:iCs/>
          <w:sz w:val="24"/>
          <w:szCs w:val="24"/>
        </w:rPr>
        <w:br/>
        <w:t>"Об утверждении федерального государственного образовательного стандарта среднего профессионального образования по специальности 15.02.19 Сварочное производство"</w:t>
      </w:r>
      <w:r w:rsidR="00D775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42BEE">
        <w:rPr>
          <w:rFonts w:ascii="Times New Roman" w:hAnsi="Times New Roman" w:cs="Times New Roman"/>
          <w:i/>
          <w:iCs/>
          <w:sz w:val="24"/>
          <w:szCs w:val="24"/>
        </w:rPr>
        <w:t>(Зарегистрировано в Минюсте России 29.12.2023 N 76769)</w:t>
      </w:r>
      <w:bookmarkEnd w:id="4"/>
      <w:r w:rsidR="00FB2A67" w:rsidRPr="00B42B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4FF77044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24.08.2022 г. № 762;</w:t>
      </w:r>
    </w:p>
    <w:p w14:paraId="629ACA33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08.11.2021 № 800) (далее – Порядок);</w:t>
      </w:r>
    </w:p>
    <w:p w14:paraId="674BFD23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№ 390 от 05.08.2020);</w:t>
      </w:r>
    </w:p>
    <w:p w14:paraId="693B1628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14.07.2023 № 534);</w:t>
      </w:r>
    </w:p>
    <w:p w14:paraId="1ACDF2B2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13.12.2023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932);</w:t>
      </w:r>
    </w:p>
    <w:p w14:paraId="69E45B4C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Постановление Правительства РФ от 27.04.2024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555 "О целевом обучении по образовательным программам среднего профессионального и высшего образования" (вместе с "Положением о целевом обучении по образовательным программам среднего профессионального и высшего образования", "Правилами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бюджета"); </w:t>
      </w:r>
    </w:p>
    <w:p w14:paraId="788F5B22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>Приказ Министерства науки и высшего образования Российской Федерации</w:t>
      </w:r>
      <w:r w:rsidRPr="00EE0522">
        <w:rPr>
          <w:rFonts w:ascii="Times New Roman" w:hAnsi="Times New Roman"/>
          <w:lang w:val="ru-RU"/>
        </w:rPr>
        <w:br/>
        <w:t xml:space="preserve">и Министерства просвещения Российской Федерации от 05.08.2020 № 882/391 </w:t>
      </w:r>
      <w:r w:rsidRPr="00EE0522">
        <w:rPr>
          <w:rFonts w:ascii="Times New Roman" w:hAnsi="Times New Roman"/>
          <w:lang w:val="ru-RU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2EA8101A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bookmarkStart w:id="5" w:name="_Hlk192585323"/>
      <w:r w:rsidRPr="00EE0522">
        <w:rPr>
          <w:rFonts w:ascii="Times New Roman" w:hAnsi="Times New Roman"/>
          <w:lang w:val="ru-RU"/>
        </w:rPr>
        <w:t xml:space="preserve">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17.05.2022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1199 "Об утверждении перечней профессий и специальностей среднего профессионального образования" (Зарегистрировано в Минюсте России 17.06.2022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68887);</w:t>
      </w:r>
    </w:p>
    <w:bookmarkEnd w:id="5"/>
    <w:p w14:paraId="007E8CE4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02.09.2020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60770);</w:t>
      </w:r>
    </w:p>
    <w:p w14:paraId="11EFB955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lastRenderedPageBreak/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34A5B5B1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18.05.2023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371 (ред. от 09.10.2024) "Об утверждении федеральной образовательной программы среднего общего образования" (Зарегистрировано в Минюсте России 12.07.2023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74228) (с изм. и доп., вступ. в силу с 01.09.2025);</w:t>
      </w:r>
    </w:p>
    <w:p w14:paraId="5438150A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Минобрнауки России от 29.10.2013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30861);</w:t>
      </w:r>
    </w:p>
    <w:p w14:paraId="068BF8A4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Минобрнауки России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845,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59557); </w:t>
      </w:r>
    </w:p>
    <w:p w14:paraId="42CE58D6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Распоряжение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30.04.2021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0132D87F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&lt;Письмо&gt;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14.06.2024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16A82FF2" w14:textId="77777777" w:rsidR="00D77528" w:rsidRPr="00D77528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</w:rPr>
      </w:pPr>
      <w:r w:rsidRPr="00EE0522">
        <w:rPr>
          <w:rFonts w:ascii="Times New Roman" w:hAnsi="Times New Roman"/>
          <w:lang w:val="ru-RU"/>
        </w:rPr>
        <w:t xml:space="preserve">Постановление Главного государственного санитарного врача РФ от 28.09.2020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</w:t>
      </w:r>
      <w:proofErr w:type="spellStart"/>
      <w:r w:rsidRPr="00D77528">
        <w:rPr>
          <w:rFonts w:ascii="Times New Roman" w:hAnsi="Times New Roman"/>
        </w:rPr>
        <w:t>Санитарные</w:t>
      </w:r>
      <w:proofErr w:type="spellEnd"/>
      <w:r w:rsidRPr="00D77528">
        <w:rPr>
          <w:rFonts w:ascii="Times New Roman" w:hAnsi="Times New Roman"/>
        </w:rPr>
        <w:t xml:space="preserve"> </w:t>
      </w:r>
      <w:proofErr w:type="spellStart"/>
      <w:r w:rsidRPr="00D77528">
        <w:rPr>
          <w:rFonts w:ascii="Times New Roman" w:hAnsi="Times New Roman"/>
        </w:rPr>
        <w:t>правила</w:t>
      </w:r>
      <w:proofErr w:type="spellEnd"/>
      <w:r w:rsidRPr="00D77528">
        <w:rPr>
          <w:rFonts w:ascii="Times New Roman" w:hAnsi="Times New Roman"/>
        </w:rPr>
        <w:t>...") (</w:t>
      </w:r>
      <w:proofErr w:type="spellStart"/>
      <w:r w:rsidRPr="00D77528">
        <w:rPr>
          <w:rFonts w:ascii="Times New Roman" w:hAnsi="Times New Roman"/>
        </w:rPr>
        <w:t>Зарегистрировано</w:t>
      </w:r>
      <w:proofErr w:type="spellEnd"/>
      <w:r w:rsidRPr="00D77528">
        <w:rPr>
          <w:rFonts w:ascii="Times New Roman" w:hAnsi="Times New Roman"/>
        </w:rPr>
        <w:t xml:space="preserve"> в </w:t>
      </w:r>
      <w:proofErr w:type="spellStart"/>
      <w:r w:rsidRPr="00D77528">
        <w:rPr>
          <w:rFonts w:ascii="Times New Roman" w:hAnsi="Times New Roman"/>
        </w:rPr>
        <w:t>Минюсте</w:t>
      </w:r>
      <w:proofErr w:type="spellEnd"/>
      <w:r w:rsidRPr="00D77528">
        <w:rPr>
          <w:rFonts w:ascii="Times New Roman" w:hAnsi="Times New Roman"/>
        </w:rPr>
        <w:t xml:space="preserve"> </w:t>
      </w:r>
      <w:proofErr w:type="spellStart"/>
      <w:r w:rsidRPr="00D77528">
        <w:rPr>
          <w:rFonts w:ascii="Times New Roman" w:hAnsi="Times New Roman"/>
        </w:rPr>
        <w:t>России</w:t>
      </w:r>
      <w:proofErr w:type="spellEnd"/>
      <w:r w:rsidRPr="00D77528">
        <w:rPr>
          <w:rFonts w:ascii="Times New Roman" w:hAnsi="Times New Roman"/>
        </w:rPr>
        <w:t xml:space="preserve"> 18.12.2020 N 61573); </w:t>
      </w:r>
    </w:p>
    <w:p w14:paraId="4D44060B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Письмо Рособрнадзора от 26.03.2019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04-32 &lt;О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здоровья;</w:t>
      </w:r>
    </w:p>
    <w:p w14:paraId="19DBA2AF" w14:textId="45A8C301" w:rsidR="003D56F2" w:rsidRPr="00893D34" w:rsidRDefault="00D77528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749">
        <w:rPr>
          <w:rFonts w:ascii="Times New Roman" w:hAnsi="Times New Roman"/>
          <w:sz w:val="24"/>
        </w:rPr>
        <w:t xml:space="preserve">Письмо Минобрнауки России от 22.04.2015 N 06-443 "О направлении Методических рекомендаций" (вместе с "Методическими рекомендациями по разработке и реализации адаптированных образовательных программ среднего профессионального образования", утв. Минобрнауки России 20.04.2015 N 06-830вн); </w:t>
      </w:r>
      <w:r w:rsidR="003D56F2" w:rsidRPr="00893D34">
        <w:rPr>
          <w:rFonts w:ascii="Times New Roman" w:eastAsia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3 декабря 2015 г. N 975н «Об утверждении профессионального стандарта «Специалист сварочного производства» (зарегистрирован Министерством юстиции Российской Федерации 31 декабря 2015 г., регистрационный № 40444);</w:t>
      </w:r>
    </w:p>
    <w:p w14:paraId="1C997768" w14:textId="03F2C5B6" w:rsidR="00FB2A67" w:rsidRPr="003D56F2" w:rsidRDefault="003D56F2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28 ноября 2013г № 701н «Об утверждении профессионального стандарта «Сварщик» (зарегистрирован Министерством юстиции Российской Федерации 13 февраля 2014 г., регистрационный N 31301)</w:t>
      </w:r>
      <w:r w:rsidR="00FB2A67" w:rsidRPr="003D5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6869F75" w14:textId="77777777" w:rsidR="00FB2A67" w:rsidRPr="00D77528" w:rsidRDefault="00FB2A67" w:rsidP="00D77528">
      <w:pPr>
        <w:pStyle w:val="a4"/>
        <w:suppressAutoHyphens/>
        <w:jc w:val="both"/>
        <w:rPr>
          <w:rFonts w:ascii="Times New Roman" w:eastAsia="Times New Roman" w:hAnsi="Times New Roman"/>
          <w:b/>
          <w:lang w:eastAsia="ru-RU"/>
        </w:rPr>
      </w:pP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Со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стороны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образовательной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организации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>:</w:t>
      </w:r>
    </w:p>
    <w:p w14:paraId="35A01AB4" w14:textId="77777777" w:rsidR="00FB2A67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распоряжение </w:t>
      </w:r>
      <w:proofErr w:type="spellStart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30.04.2021 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5A2D4501" w14:textId="77777777" w:rsidR="00FB2A67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письмо </w:t>
      </w:r>
      <w:proofErr w:type="spellStart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15BD1A7F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Минобрнауки России от 17.05.2012 N 413 (ред. от 29.06.2017) "Об утверждении федерального государственного образовательного стандарта среднего общего образования" (Зарегистрировано в Минюсте России 07.06.2012 N 24480), реализуемого в пределах ООП с учетом профиля получаемого профессионального образования;</w:t>
      </w:r>
    </w:p>
    <w:p w14:paraId="12AE3987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Приказ Министерства спорта Российской Федерации от 8 июля 2014 г. N 575 «Об утверждении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"Готов к труду и обороне" (ГТО)» ;</w:t>
      </w:r>
    </w:p>
    <w:p w14:paraId="2F220AC3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Приказ Минобрнауки России от 23.08.2017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 (Зарегистрировано в Минюсте России 18.09.2017 N 48226);</w:t>
      </w:r>
    </w:p>
    <w:p w14:paraId="480397E8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Письмо Роспотребнадзора от 23.10.2017 N 01/14380-17-32 "Об электронном обучении, дистанционных образовательных технологиях при реализации основных образовательных программ и/или дополнительных образовательных программ";</w:t>
      </w:r>
    </w:p>
    <w:p w14:paraId="4CE77A8B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</w:t>
      </w:r>
    </w:p>
    <w:p w14:paraId="67550979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Закон Московской области от 13.07.2015 № 114/2015-ОЗ, принятый Постановлением Московской областной думы от 25.06.2015 № 9/133-П «О патриотическом воспитании в Московской области;</w:t>
      </w:r>
    </w:p>
    <w:p w14:paraId="44596523" w14:textId="77777777" w:rsidR="00B04F01" w:rsidRPr="00893D34" w:rsidRDefault="00CA3294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Устава ГБ</w:t>
      </w:r>
      <w:r w:rsidR="00B04F01" w:rsidRPr="00893D34">
        <w:rPr>
          <w:rFonts w:ascii="Times New Roman" w:hAnsi="Times New Roman" w:cs="Times New Roman"/>
          <w:bCs/>
          <w:sz w:val="24"/>
          <w:szCs w:val="24"/>
        </w:rPr>
        <w:t>ПОУ МО «</w:t>
      </w:r>
      <w:r>
        <w:rPr>
          <w:rFonts w:ascii="Times New Roman" w:hAnsi="Times New Roman" w:cs="Times New Roman"/>
          <w:bCs/>
          <w:sz w:val="24"/>
          <w:szCs w:val="24"/>
        </w:rPr>
        <w:t>Щелковский колледж</w:t>
      </w:r>
      <w:r w:rsidR="00B04F01" w:rsidRPr="00893D34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3489C50F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Локальных нормативных актов образовательного учреждения.</w:t>
      </w:r>
    </w:p>
    <w:p w14:paraId="2459A605" w14:textId="77777777" w:rsidR="00FB2A67" w:rsidRPr="00893D34" w:rsidRDefault="00FB2A67" w:rsidP="00893D34">
      <w:pP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стороны работодателя:</w:t>
      </w:r>
    </w:p>
    <w:p w14:paraId="1E42D1EE" w14:textId="77777777" w:rsidR="0087088D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  <w:r w:rsidRPr="00893D3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14:paraId="047C4F36" w14:textId="77777777" w:rsidR="006D1950" w:rsidRPr="00893D34" w:rsidRDefault="006D1950" w:rsidP="00893D3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457C2714" w14:textId="77777777" w:rsidR="0087088D" w:rsidRPr="00893D34" w:rsidRDefault="0087088D" w:rsidP="00893D34">
      <w:pPr>
        <w:spacing w:after="0" w:line="240" w:lineRule="auto"/>
        <w:ind w:right="68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Организация учебного процесса и режим занятий</w:t>
      </w:r>
    </w:p>
    <w:p w14:paraId="46F40DD8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1.2.1 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Начало учебных занятий на всех курсах - 1 сентября.</w:t>
      </w:r>
    </w:p>
    <w:p w14:paraId="1BC400AC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sz w:val="24"/>
          <w:szCs w:val="24"/>
        </w:rPr>
        <w:t>1.2.2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 Обязательная аудиторная нагрузка студента и максимальная составляют    соответственно 36 и 54 часов в неделю.</w:t>
      </w:r>
    </w:p>
    <w:p w14:paraId="2F28227D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sz w:val="24"/>
          <w:szCs w:val="24"/>
        </w:rPr>
        <w:t>1.2.4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П</w:t>
      </w:r>
      <w:r w:rsidRPr="00893D34">
        <w:rPr>
          <w:rFonts w:ascii="Times New Roman" w:eastAsia="Calibri" w:hAnsi="Times New Roman" w:cs="Times New Roman"/>
          <w:bCs/>
          <w:sz w:val="24"/>
          <w:szCs w:val="24"/>
        </w:rPr>
        <w:t>родолжительность учебных занятий 45 минут.</w:t>
      </w:r>
    </w:p>
    <w:p w14:paraId="31BFE3B6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1.2.5</w:t>
      </w:r>
      <w:r w:rsidRPr="00893D34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893D34">
        <w:rPr>
          <w:rFonts w:ascii="Times New Roman" w:eastAsia="Calibri" w:hAnsi="Times New Roman" w:cs="Times New Roman"/>
          <w:sz w:val="24"/>
          <w:szCs w:val="24"/>
        </w:rPr>
        <w:t>Время и сроки проведения каникул установлены согласно графика учебного процесса.</w:t>
      </w:r>
    </w:p>
    <w:p w14:paraId="298F8FD7" w14:textId="77777777" w:rsidR="0087088D" w:rsidRPr="00893D34" w:rsidRDefault="0087088D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объем обязательной аудиторной учебной нагрузки студентов (в том числе в период реализации программы среднего общего образования для лиц, обучающихся на базе основного общего образования) составляет 36 академических часов в неделю.</w:t>
      </w:r>
    </w:p>
    <w:p w14:paraId="038DF2F7" w14:textId="123628BC" w:rsidR="0087088D" w:rsidRPr="00893D34" w:rsidRDefault="0087088D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срок освоения основной профессиональной образовательной программы по специальности среднего профессионального образования при очной форме получения образования для лиц, обучающихся на базе основного общего образования с получением среднего общего образования, увеличивается на 52 недели (1 год) из расчета: теоретическое обучение (при обязательной учебной нагрузке 36 часов в неделю) – 39 </w:t>
      </w:r>
      <w:proofErr w:type="spellStart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</w:t>
      </w:r>
      <w:proofErr w:type="spellEnd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промежуточная аттестация – 2 </w:t>
      </w:r>
      <w:proofErr w:type="spellStart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</w:t>
      </w:r>
      <w:proofErr w:type="spellEnd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., каникулярное время – 11 нед</w:t>
      </w:r>
      <w:r w:rsidR="00EE052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и 10 недель в шестом семестре.</w:t>
      </w:r>
    </w:p>
    <w:p w14:paraId="77AEA89F" w14:textId="77777777" w:rsidR="0087088D" w:rsidRPr="00893D34" w:rsidRDefault="0087088D" w:rsidP="00893D34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0287D320" w14:textId="77777777" w:rsidR="0087088D" w:rsidRPr="00893D34" w:rsidRDefault="0087088D" w:rsidP="00893D34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1.3. Общеобразовательный цикл </w:t>
      </w:r>
    </w:p>
    <w:bookmarkEnd w:id="2"/>
    <w:p w14:paraId="2FBB33BD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Общеобразовательный цикл основной образовательной программы по специальности </w:t>
      </w:r>
      <w:r w:rsidR="00B3445A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22.02.06 «Сварочное производство» 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 в соответствии с Разъяснениями по реализации федерального государственного образовательного стандарта среднего общего образования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14:paraId="3BBCAD95" w14:textId="2A993753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данной ООП-П по специальности </w:t>
      </w:r>
      <w:r w:rsidR="00F936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15.02.19</w:t>
      </w:r>
      <w:r w:rsidR="00B3445A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«Сварочное производство» 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r w:rsidR="00CA3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ФГОС ССО и ФГОС СПО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5C0864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содержание общеобразовательного цикла в учебном плане:</w:t>
      </w:r>
    </w:p>
    <w:p w14:paraId="75BAC74E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6510"/>
        <w:gridCol w:w="1057"/>
      </w:tblGrid>
      <w:tr w:rsidR="00893D34" w:rsidRPr="00F93623" w14:paraId="6BD37FD2" w14:textId="77777777" w:rsidTr="00D80F66">
        <w:trPr>
          <w:trHeight w:val="20"/>
        </w:trPr>
        <w:tc>
          <w:tcPr>
            <w:tcW w:w="1070" w:type="pct"/>
            <w:shd w:val="clear" w:color="auto" w:fill="auto"/>
            <w:hideMark/>
          </w:tcPr>
          <w:p w14:paraId="197CF985" w14:textId="19BCF388" w:rsidR="00B04F01" w:rsidRPr="00F93623" w:rsidRDefault="00B04F01" w:rsidP="00E152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F93623"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3381" w:type="pct"/>
            <w:shd w:val="clear" w:color="auto" w:fill="auto"/>
            <w:vAlign w:val="center"/>
            <w:hideMark/>
          </w:tcPr>
          <w:p w14:paraId="6A7D124B" w14:textId="77777777" w:rsidR="00B04F01" w:rsidRPr="00F93623" w:rsidRDefault="00B04F01" w:rsidP="00E152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Общеобразовательный учебный цикл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33C32D" w14:textId="249F43D1" w:rsidR="00E27E8C" w:rsidRPr="00F93623" w:rsidRDefault="00B04F01" w:rsidP="00E27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E27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</w:tr>
      <w:tr w:rsidR="00F93623" w:rsidRPr="00F93623" w14:paraId="772928CD" w14:textId="77777777" w:rsidTr="003536E5">
        <w:trPr>
          <w:trHeight w:val="20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B7967" w14:textId="1AC7CD34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01</w:t>
            </w:r>
          </w:p>
        </w:tc>
        <w:tc>
          <w:tcPr>
            <w:tcW w:w="3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D1D4A" w14:textId="77EFA906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748D" w14:textId="73451D3C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3C138432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F29AD" w14:textId="32173685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 .02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8639" w14:textId="14CB7DD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01146" w14:textId="5FEC626F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F93623" w:rsidRPr="00F93623" w14:paraId="22FA36AA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33CDE" w14:textId="58BA6AFD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03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2EE2A" w14:textId="6839B0C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768BE" w14:textId="4D4B7F92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</w:tr>
      <w:tr w:rsidR="00F93623" w:rsidRPr="00F93623" w14:paraId="7329A62A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D220" w14:textId="6ABD0475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04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D0293" w14:textId="517B581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7914" w14:textId="4A9D477D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71A871F4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986A" w14:textId="6B46095D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05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BD76C" w14:textId="1676FDEC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3DED" w14:textId="547247F1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2BD64D19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89B12" w14:textId="5F0CE6D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 .06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1DE13" w14:textId="031ACEB2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Иностранный язык  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16542" w14:textId="6921008E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64E04A6D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893CB" w14:textId="3D7F8C3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07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AB92B" w14:textId="7D9D8FF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EB271" w14:textId="709CB565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</w:tr>
      <w:tr w:rsidR="00F93623" w:rsidRPr="00F93623" w14:paraId="7D058B94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2C57" w14:textId="21C1F269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08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5B8EE" w14:textId="6D2E8B8F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46C90" w14:textId="4705120C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F93623" w:rsidRPr="00F93623" w14:paraId="45FF7EC5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8A09B" w14:textId="5BF93B06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09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2D42" w14:textId="363ABF72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F361" w14:textId="0BC00129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58D8D19E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F1DAF" w14:textId="596B469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10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C5C6" w14:textId="745B59F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A18DF" w14:textId="75593C80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F93623" w:rsidRPr="00F93623" w14:paraId="7EF106C3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737E" w14:textId="33BBEBD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11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15B21" w14:textId="3988488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1B6DD" w14:textId="055639B9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F93623" w:rsidRPr="00F93623" w14:paraId="368B11F1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D55CE" w14:textId="629821A6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12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C07D" w14:textId="6BDB44F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2509B" w14:textId="5B40EA3E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008BAD22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C16E8" w14:textId="3B6E20F2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13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77947" w14:textId="1E8E797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7F13" w14:textId="64994B0F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356E82EE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B1CB" w14:textId="76F0FD40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A7451" w14:textId="5EC2483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D15EA" w14:textId="4CF34A4F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</w:tbl>
    <w:p w14:paraId="5EE882D0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F4E77" w14:textId="77777777" w:rsidR="00B04F01" w:rsidRPr="00893D34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освоения учебных дисциплин общеобразовательного цикла основной образовательной программы СПО с получением среднего общего образования оценивается в процессе текущего контроля и промежуточной аттестации. Текущий контроль по дисциплинам общеобразовательного цикла проводят в пределах учебного времени, отведенного на соответствующую учебную дисциплину, как традиционными, так и инновационными методами, включая информационные технологии.</w:t>
      </w:r>
    </w:p>
    <w:p w14:paraId="2FA1EA19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Промежуточную аттестацию проводят в форме дифференцированных зачетов и экзаменов: дифференцированные зачеты — за счет времени, отведенного на общеобразовательную дисциплину, экзамены за счет времени, выделенного ФГОС СПО.</w:t>
      </w:r>
    </w:p>
    <w:p w14:paraId="719E83C4" w14:textId="54AA5BBB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Экзамены проводят по русскому языку, математике, </w:t>
      </w:r>
      <w:r w:rsidR="00AD7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информатике и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физике. По русскому языку</w:t>
      </w:r>
      <w:r w:rsidR="00AD72B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информатике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математике — в письменной форме, а по физике — в устной.</w:t>
      </w:r>
    </w:p>
    <w:p w14:paraId="6931E95E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общеобразовательных дисциплин разрабатываются с учетом профильной направленности.</w:t>
      </w:r>
    </w:p>
    <w:p w14:paraId="3AD29C08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общеобразовательных дисциплин запланирована разработка обучающимся индивидуальных проектов. Руководителем проекта является преподаватель по одной из учебных дисциплин.</w:t>
      </w:r>
    </w:p>
    <w:p w14:paraId="3CB8B36D" w14:textId="302EE91C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общем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гуманитарном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общепрофессиональном и профессиональном учебных циклах ООП по специальности </w:t>
      </w:r>
      <w:r w:rsidR="005403F6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 объем образовательной нагрузки, в том числе нагрузка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цикле). </w:t>
      </w:r>
    </w:p>
    <w:p w14:paraId="14C8323E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проведение учебных занятий и практик при освоении учебных циклов образовательной программы выделено не менее 70 процентов от объема учебных циклов образовательной программы.</w:t>
      </w:r>
    </w:p>
    <w:p w14:paraId="5F3C3F9A" w14:textId="6806C530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учебные циклы включена промежуточная аттестация обучающихся, которая осуществляется в рамках освоения указанных циклов в соответствии с разработанными фондами оценочных средств, позволяющими оценить достижения запланированных по отдельным дисциплинам, модулям и практикам результатов обучения. Демонстрационный экзамен применяется в оценочных процедурах промежуточной аттестации по модулям, предусмотренным ООП-П по специальности </w:t>
      </w:r>
      <w:r w:rsidR="00094CD1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экзаменов в процедурах промежуточной аттестации не превышает 8 экзаменов в учебном году, количество зачетов не превышает 10 в учебном году. В указанное количество не входит зачет по физической культуре.</w:t>
      </w:r>
    </w:p>
    <w:p w14:paraId="2560D0F0" w14:textId="14CC64EB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Обязательная часть общего социально-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гуманитарного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цикла образовательной программы предусматривает изучение следующих обязательных дисциплин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Иностранный язык в профессиональной деятельности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философии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B270B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B27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финансовой грамотности»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3C4070" w14:textId="0F454AC8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дисциплины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академических час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обучающихся инвалидов и лиц с ограниченными возможностями здоровья установлен особый порядок освоения дисциплины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состояния их здоровья.</w:t>
      </w:r>
      <w:r w:rsidR="00D544B0" w:rsidRP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дисциплины 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академических часа.</w:t>
      </w:r>
    </w:p>
    <w:p w14:paraId="3880B379" w14:textId="7EE3CC7D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социально-</w:t>
      </w:r>
      <w:r w:rsidR="001C5EA2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гуманитарный цикл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примерной ООП-П по специальности </w:t>
      </w:r>
      <w:r w:rsidR="00094CD1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="001C5EA2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объем составляет </w:t>
      </w:r>
      <w:r w:rsidR="00FC3344">
        <w:rPr>
          <w:rFonts w:ascii="Times New Roman" w:eastAsia="Times New Roman" w:hAnsi="Times New Roman" w:cs="Times New Roman"/>
          <w:sz w:val="24"/>
          <w:szCs w:val="24"/>
          <w:lang w:eastAsia="ru-RU"/>
        </w:rPr>
        <w:t>540</w:t>
      </w:r>
      <w:r w:rsidR="001C5EA2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часа.</w:t>
      </w:r>
    </w:p>
    <w:p w14:paraId="3C71F7EF" w14:textId="0C893996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общепрофессионального цикла образовательной программы предусматривает объем образовательной нагрузки </w:t>
      </w:r>
      <w:r w:rsid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C3344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6401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594C8F" w14:textId="266E8A1E" w:rsidR="00640110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цикл образовательной программы (</w:t>
      </w:r>
      <w:r w:rsid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2826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071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) включает профессиональные модули, которые формируются в соответствии с основными видами деятельности, предусмотренными ФГОС СПО.</w:t>
      </w:r>
      <w:r w:rsidR="00893D34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3D34" w:rsidRP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профессиональный цикл включен дополнительный профессиональный блок по заявке работодателя </w:t>
      </w:r>
      <w:r w:rsidR="009E730B" w:rsidRPr="003252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"Сварщик ручной дуговой сварки плавящимся покрытым электродом"</w:t>
      </w:r>
      <w:r w:rsidR="00893D34" w:rsidRPr="003252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13DFDAB8" w14:textId="744DEAA0" w:rsidR="003252CB" w:rsidRPr="00F53AA1" w:rsidRDefault="003252CB" w:rsidP="008A4C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по профессиональному модулю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8A4C5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6695C">
        <w:rPr>
          <w:rFonts w:ascii="Times New Roman" w:hAnsi="Times New Roman"/>
          <w:sz w:val="24"/>
          <w:szCs w:val="24"/>
        </w:rPr>
        <w:t>«</w:t>
      </w:r>
      <w:r w:rsidR="008A4C59" w:rsidRPr="008A4C59">
        <w:rPr>
          <w:rFonts w:ascii="Times New Roman" w:eastAsia="Times New Roman" w:hAnsi="Times New Roman"/>
          <w:sz w:val="24"/>
          <w:szCs w:val="24"/>
          <w:lang w:eastAsia="ru-RU"/>
        </w:rPr>
        <w:t>Освоение профессии рабочего "Сварщик газовой сварки"</w:t>
      </w:r>
      <w:r w:rsidRPr="0016695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53AA1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приложению, к ФГОС по специальности СПО, обучающиеся осваивают профессию: </w:t>
      </w:r>
    </w:p>
    <w:p w14:paraId="0DD66FEE" w14:textId="3AE0A3AD" w:rsidR="003252CB" w:rsidRDefault="008A4C59" w:rsidP="003252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C59">
        <w:rPr>
          <w:rFonts w:ascii="Times New Roman" w:hAnsi="Times New Roman"/>
          <w:b/>
          <w:sz w:val="24"/>
          <w:szCs w:val="24"/>
        </w:rPr>
        <w:t>"Сварщик газовой сварки"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252CB" w:rsidRPr="00F53AA1">
        <w:rPr>
          <w:rFonts w:ascii="Times New Roman" w:eastAsia="Times New Roman" w:hAnsi="Times New Roman"/>
          <w:bCs/>
          <w:sz w:val="24"/>
          <w:szCs w:val="24"/>
          <w:lang w:eastAsia="ru-RU"/>
        </w:rPr>
        <w:t>Обучение</w:t>
      </w:r>
      <w:r w:rsidR="003252CB">
        <w:rPr>
          <w:rFonts w:ascii="Times New Roman" w:eastAsia="Times New Roman" w:hAnsi="Times New Roman"/>
          <w:sz w:val="24"/>
          <w:szCs w:val="24"/>
          <w:lang w:eastAsia="ru-RU"/>
        </w:rPr>
        <w:t xml:space="preserve"> завершается и</w:t>
      </w:r>
      <w:r w:rsidR="003252CB" w:rsidRPr="000F5E86">
        <w:rPr>
          <w:rFonts w:ascii="Times New Roman" w:eastAsia="Times New Roman" w:hAnsi="Times New Roman"/>
          <w:sz w:val="24"/>
          <w:szCs w:val="24"/>
          <w:lang w:eastAsia="ru-RU"/>
        </w:rPr>
        <w:t>тоговой аттестаци</w:t>
      </w:r>
      <w:r w:rsidR="003252CB">
        <w:rPr>
          <w:rFonts w:ascii="Times New Roman" w:eastAsia="Times New Roman" w:hAnsi="Times New Roman"/>
          <w:sz w:val="24"/>
          <w:szCs w:val="24"/>
          <w:lang w:eastAsia="ru-RU"/>
        </w:rPr>
        <w:t xml:space="preserve">ей </w:t>
      </w:r>
      <w:r w:rsidR="003252CB"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в форме </w:t>
      </w:r>
      <w:r w:rsidR="003252CB" w:rsidRPr="00F86A45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="003252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252CB"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252CB">
        <w:rPr>
          <w:rFonts w:ascii="Times New Roman" w:eastAsia="Times New Roman" w:hAnsi="Times New Roman"/>
          <w:sz w:val="24"/>
          <w:szCs w:val="24"/>
          <w:lang w:eastAsia="ru-RU"/>
        </w:rPr>
        <w:t>6 семестр)</w:t>
      </w:r>
      <w:r w:rsidR="003252CB"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690C1F1" w14:textId="74C3A9FE" w:rsidR="003252CB" w:rsidRPr="00F53AA1" w:rsidRDefault="003252CB" w:rsidP="008A4C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3AA1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профессионального модуля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8A4C5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531B1" w:rsidRPr="00D531B1"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Освоение профессии рабочего "Сварщик </w:t>
      </w:r>
      <w:proofErr w:type="gramStart"/>
      <w:r w:rsidR="00D531B1" w:rsidRPr="00D531B1">
        <w:rPr>
          <w:rFonts w:ascii="Times New Roman" w:eastAsia="Times New Roman" w:hAnsi="Times New Roman"/>
          <w:sz w:val="24"/>
          <w:szCs w:val="24"/>
          <w:lang w:eastAsia="ru-RU"/>
        </w:rPr>
        <w:t>ручной  дуговой</w:t>
      </w:r>
      <w:proofErr w:type="gramEnd"/>
      <w:r w:rsidR="00D531B1" w:rsidRPr="00D531B1">
        <w:rPr>
          <w:rFonts w:ascii="Times New Roman" w:eastAsia="Times New Roman" w:hAnsi="Times New Roman"/>
          <w:sz w:val="24"/>
          <w:szCs w:val="24"/>
          <w:lang w:eastAsia="ru-RU"/>
        </w:rPr>
        <w:t xml:space="preserve"> сварки плавящимся покрытым электродом"</w:t>
      </w:r>
      <w:r w:rsidRPr="006668DF"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Pr="00F53AA1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приложению, к ФГОС по специальности СПО, обучающиеся осваивают </w:t>
      </w:r>
      <w:r w:rsidR="008A4C59" w:rsidRPr="00F53AA1">
        <w:rPr>
          <w:rFonts w:ascii="Times New Roman" w:eastAsia="Times New Roman" w:hAnsi="Times New Roman"/>
          <w:sz w:val="24"/>
          <w:szCs w:val="24"/>
          <w:lang w:eastAsia="ru-RU"/>
        </w:rPr>
        <w:t>профессию</w:t>
      </w:r>
      <w:r w:rsidRPr="00F53AA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2A6D3B81" w14:textId="3D952012" w:rsidR="003252CB" w:rsidRPr="00F53AA1" w:rsidRDefault="008A4C59" w:rsidP="003252C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4C59">
        <w:rPr>
          <w:rFonts w:ascii="Times New Roman" w:eastAsia="Times New Roman" w:hAnsi="Times New Roman"/>
          <w:b/>
          <w:sz w:val="24"/>
          <w:szCs w:val="24"/>
          <w:lang w:eastAsia="ru-RU"/>
        </w:rPr>
        <w:t>"Сварщик ручной дуговой сварки плавящимся покрытым электродом"</w:t>
      </w:r>
      <w:r w:rsidR="003252CB" w:rsidRPr="00F53AA1">
        <w:rPr>
          <w:rFonts w:ascii="Times New Roman" w:hAnsi="Times New Roman"/>
          <w:b/>
          <w:sz w:val="24"/>
          <w:szCs w:val="24"/>
        </w:rPr>
        <w:t xml:space="preserve">. </w:t>
      </w:r>
      <w:r w:rsidR="003252CB" w:rsidRPr="00F53AA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Обучение </w:t>
      </w:r>
      <w:r w:rsidR="003252CB" w:rsidRPr="00F53AA1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итоговой аттестацией в форме </w:t>
      </w:r>
      <w:r w:rsidR="003252CB" w:rsidRPr="00F53AA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квалификационного экзамена </w:t>
      </w:r>
      <w:r w:rsidR="003252CB" w:rsidRPr="00F53AA1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="003252CB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="003252CB" w:rsidRPr="00F53AA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семестр).</w:t>
      </w:r>
    </w:p>
    <w:p w14:paraId="0DE25156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3E5712B4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561A7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2D9F7B99" w14:textId="77777777" w:rsidR="00640110" w:rsidRPr="000F5E86" w:rsidRDefault="00640110" w:rsidP="00640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5A556EA1" w14:textId="32F0B35E" w:rsidR="00640110" w:rsidRDefault="00640110" w:rsidP="00640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ПМ.01 </w:t>
      </w:r>
      <w:r w:rsidRPr="00640110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и осуществление технологических процессов изготовления </w:t>
      </w:r>
      <w:r w:rsidRPr="0064011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сварных конструкций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(6 семестр) и</w:t>
      </w:r>
      <w:r w:rsidRPr="00640110"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Pr="00640110">
        <w:rPr>
          <w:rFonts w:ascii="Times New Roman" w:eastAsia="Times New Roman" w:hAnsi="Times New Roman"/>
          <w:sz w:val="24"/>
          <w:szCs w:val="24"/>
          <w:lang w:eastAsia="ru-RU"/>
        </w:rPr>
        <w:t>Разработка технологических процессов и проектирование изделий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 семестр).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B415088" w14:textId="779883EE" w:rsidR="00B3445A" w:rsidRPr="00B3445A" w:rsidRDefault="00893D34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</w:t>
      </w:r>
      <w:r w:rsidR="00B3445A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обязательным разделом ООП по специальности </w:t>
      </w:r>
      <w:r w:rsidR="00094CD1" w:rsidRPr="006C7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="001C5EA2" w:rsidRPr="006C7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</w:t>
      </w:r>
      <w:r w:rsidR="001C5EA2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640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3BB60E7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при освоении образовательных программ или отдельных ее компонентов организуется в форме практической подготовки.</w:t>
      </w:r>
    </w:p>
    <w:p w14:paraId="16813C30" w14:textId="77777777" w:rsidR="00B3445A" w:rsidRPr="00B3445A" w:rsidRDefault="00B3445A" w:rsidP="00893D34">
      <w:pPr>
        <w:spacing w:after="0" w:line="240" w:lineRule="auto"/>
        <w:ind w:left="91" w:right="273" w:firstLine="70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профессиональный цикл образовательной программы входят следующие виды практик: учебная практика и производственная практика.</w:t>
      </w:r>
    </w:p>
    <w:p w14:paraId="1FEAA0AA" w14:textId="3D4DE624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E597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3344" w:rsidRPr="00AE597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AE5972" w:rsidRPr="00AE5972">
        <w:rPr>
          <w:rFonts w:ascii="Times New Roman" w:eastAsia="Times New Roman" w:hAnsi="Times New Roman" w:cs="Times New Roman"/>
          <w:sz w:val="24"/>
          <w:szCs w:val="24"/>
          <w:lang w:eastAsia="ru-RU"/>
        </w:rPr>
        <w:t>504</w:t>
      </w:r>
      <w:r w:rsidRPr="00AE5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ч.)</w:t>
      </w:r>
      <w:r w:rsidRPr="00AE597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17 недель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972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производственная практика (по профилю специальности) - 6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14:paraId="0722569A" w14:textId="1A949739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4D33C3D2" w14:textId="72324922" w:rsidR="00AE5972" w:rsidRDefault="00AE5972" w:rsidP="00AE59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4B61184D" w14:textId="39C6B3EE" w:rsidR="00D939B3" w:rsidRPr="00746EA7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C38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66EE3150" w14:textId="76A05DDE" w:rsidR="00D939B3" w:rsidRDefault="00AC3800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 w:rsidR="00D939B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 w:rsidR="00D939B3"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63383F4E" w14:textId="77777777" w:rsidR="00AC3800" w:rsidRPr="00746EA7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1C99E01C" w14:textId="20EAE951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41E1EDE8" w14:textId="565B57C7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1370BC38" w14:textId="77207D18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2F3C24ED" w14:textId="0270F4F5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2DFE26B6" w14:textId="039CFCD7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738143D0" w14:textId="475EF8D2" w:rsidR="00513D4D" w:rsidRPr="00746EA7" w:rsidRDefault="00513D4D" w:rsidP="00513D4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7F8BB4BB" w14:textId="40484D85" w:rsidR="00513D4D" w:rsidRDefault="00513D4D" w:rsidP="00513D4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="004355F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E6C71E" w14:textId="515DCF62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8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рофилю специальности) в объеме </w:t>
      </w:r>
      <w:r w:rsidR="00DF7381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="00DF7381">
        <w:rPr>
          <w:rFonts w:ascii="Times New Roman" w:eastAsia="Times New Roman" w:hAnsi="Times New Roman"/>
          <w:sz w:val="24"/>
          <w:szCs w:val="24"/>
          <w:lang w:eastAsia="ru-RU"/>
        </w:rPr>
        <w:t xml:space="preserve">(900 ч.)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3CA14921" w14:textId="77777777" w:rsidR="001C4845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 w:rsidR="00D939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1C48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 w:rsidR="001C48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6B2B9D03" w14:textId="6C4F634C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03337075" w14:textId="52484BAD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349EE7A2" w14:textId="77777777" w:rsidR="001C4845" w:rsidRDefault="004355F0" w:rsidP="001C484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недели</w:t>
      </w:r>
      <w:r w:rsidR="001C48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7ED7AAB0" w14:textId="4F28F104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463B2669" w14:textId="430BC434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 w:rsidR="004355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- 2 недели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13140EDB" w14:textId="525BBDB6" w:rsidR="004355F0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39BB15D3" w14:textId="77777777" w:rsidR="00DF7381" w:rsidRDefault="004355F0" w:rsidP="00DF738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DF7381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недели</w:t>
      </w:r>
      <w:r w:rsidR="00DF73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</w:t>
      </w:r>
      <w:r w:rsidR="00DF7381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19230282" w14:textId="529DB77B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(144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3572D5E2" w14:textId="51E48733" w:rsidR="004355F0" w:rsidRPr="009E57AF" w:rsidRDefault="004355F0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- 2 недели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часа).</w:t>
      </w:r>
    </w:p>
    <w:p w14:paraId="31D17915" w14:textId="77777777" w:rsidR="00A14E75" w:rsidRDefault="00B3445A" w:rsidP="00D758E6">
      <w:pPr>
        <w:spacing w:after="0" w:line="240" w:lineRule="auto"/>
        <w:ind w:left="91" w:right="27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проводится в организациях, направление деятельности которых соответствует профилю подготовки обучающихся. 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  <w:r w:rsidR="00D758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8A6539" w14:textId="77777777" w:rsidR="00A14E75" w:rsidRPr="00B3445A" w:rsidRDefault="0079341F" w:rsidP="00A14E75">
      <w:pPr>
        <w:spacing w:after="0" w:line="240" w:lineRule="auto"/>
        <w:ind w:left="142" w:right="27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(преддипломная)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</w:t>
      </w:r>
      <w:r w:rsidR="00A14E75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(преддипломная) — 144 часа.</w:t>
      </w:r>
    </w:p>
    <w:p w14:paraId="3F5CCA7A" w14:textId="5542526C" w:rsidR="0079341F" w:rsidRDefault="0079341F" w:rsidP="00D758E6">
      <w:pPr>
        <w:spacing w:after="0" w:line="240" w:lineRule="auto"/>
        <w:ind w:left="91" w:right="273" w:firstLine="76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завершается дифференцированным 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D07493" w14:textId="7AD24F53" w:rsidR="0079341F" w:rsidRPr="00D54FEB" w:rsidRDefault="0079341F" w:rsidP="00D758E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(6к и 7к)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0C494A2A" w14:textId="65ED4C5B" w:rsidR="00442F28" w:rsidRDefault="00B3445A" w:rsidP="00893D34">
      <w:pPr>
        <w:spacing w:after="0" w:line="240" w:lineRule="auto"/>
        <w:ind w:left="91" w:right="273" w:firstLine="70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Государственная итоговая аттестация проводится в форме </w:t>
      </w:r>
      <w:r w:rsidR="00893D34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демонстрационного экзамена и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выпускной квалификационной работы (дипломная работа (дипломный проект)</w:t>
      </w:r>
      <w:r w:rsidR="00603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4AA05E" w14:textId="77777777" w:rsidR="007F4AD4" w:rsidRDefault="007F4AD4" w:rsidP="007F4AD4">
      <w:pPr>
        <w:pStyle w:val="11"/>
      </w:pPr>
      <w:r>
        <w:t>Обоснование распределения вариативной части образовательной программы</w:t>
      </w:r>
    </w:p>
    <w:tbl>
      <w:tblPr>
        <w:tblW w:w="1049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1843"/>
        <w:gridCol w:w="1418"/>
        <w:gridCol w:w="1134"/>
        <w:gridCol w:w="4677"/>
      </w:tblGrid>
      <w:tr w:rsidR="00F459AF" w:rsidRPr="008768E1" w14:paraId="5260CA3E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3F7209F" w14:textId="77777777" w:rsidR="007F4AD4" w:rsidRPr="0032249F" w:rsidRDefault="007F4AD4" w:rsidP="00F459AF">
            <w:pPr>
              <w:ind w:left="46"/>
              <w:jc w:val="center"/>
              <w:rPr>
                <w:rFonts w:ascii="Times New Roman" w:hAnsi="Times New Roman"/>
                <w:b/>
              </w:rPr>
            </w:pPr>
            <w:r w:rsidRPr="0032249F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AB51E0" w14:textId="77777777" w:rsidR="007F4AD4" w:rsidRPr="008768E1" w:rsidRDefault="007F4AD4" w:rsidP="0057350C">
            <w:pPr>
              <w:pStyle w:val="a7"/>
              <w:jc w:val="center"/>
              <w:rPr>
                <w:rFonts w:ascii="Times New Roman" w:hAnsi="Times New Roman"/>
                <w:b/>
                <w:szCs w:val="22"/>
              </w:rPr>
            </w:pPr>
            <w:r w:rsidRPr="008768E1">
              <w:rPr>
                <w:rFonts w:ascii="Times New Roman" w:hAnsi="Times New Roman"/>
                <w:b/>
                <w:szCs w:val="22"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970B73F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432C08F" w14:textId="77777777" w:rsidR="007F4AD4" w:rsidRPr="008768E1" w:rsidRDefault="007F4AD4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Категория</w:t>
            </w:r>
          </w:p>
          <w:p w14:paraId="1A11EB2B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ПОП-П/работодатель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C779375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8F564A" w:rsidRPr="008768E1" w14:paraId="4CFBE252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E0842C0" w14:textId="51CCC15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F5BA1C" w14:textId="72A4ABCC" w:rsidR="008F564A" w:rsidRPr="008768E1" w:rsidRDefault="008F564A" w:rsidP="008F564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ОП.01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Информационные технологии в профессиональной деятельности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6F18F79" w14:textId="19115F31" w:rsidR="008F564A" w:rsidRPr="008768E1" w:rsidRDefault="008F564A" w:rsidP="008F564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</w:tcPr>
          <w:p w14:paraId="49A9F4A2" w14:textId="77777777" w:rsidR="008768E1" w:rsidRPr="008768E1" w:rsidRDefault="008768E1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0388ED" w14:textId="77777777" w:rsidR="008768E1" w:rsidRPr="008768E1" w:rsidRDefault="008768E1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734DE6" w14:textId="77777777" w:rsidR="00975F78" w:rsidRDefault="00975F78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94DA8D" w14:textId="77777777" w:rsidR="00975F78" w:rsidRDefault="00975F78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1A03DA" w14:textId="266C44B7" w:rsidR="008F564A" w:rsidRPr="008768E1" w:rsidRDefault="008F564A" w:rsidP="008F56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A4B2F83" w14:textId="77777777" w:rsidR="00975F78" w:rsidRDefault="00975F78" w:rsidP="008F564A">
            <w:pPr>
              <w:jc w:val="center"/>
              <w:rPr>
                <w:rFonts w:ascii="Times New Roman" w:hAnsi="Times New Roman"/>
              </w:rPr>
            </w:pPr>
          </w:p>
          <w:p w14:paraId="0BD93253" w14:textId="77777777" w:rsidR="00975F78" w:rsidRDefault="00975F78" w:rsidP="008F564A">
            <w:pPr>
              <w:jc w:val="center"/>
              <w:rPr>
                <w:rFonts w:ascii="Times New Roman" w:hAnsi="Times New Roman"/>
              </w:rPr>
            </w:pPr>
          </w:p>
          <w:p w14:paraId="7D129570" w14:textId="216A7362" w:rsidR="008F564A" w:rsidRPr="008768E1" w:rsidRDefault="008F564A" w:rsidP="008F564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8F564A" w:rsidRPr="008768E1" w14:paraId="61BF96E7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242F212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D4D9AF2" w14:textId="53404354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ОП.03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Экономика организации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53DF9DF" w14:textId="06BE35E8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5A7D68C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2DEA07C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73AA2A21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4CC0A07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2A99D96" w14:textId="3C1CBAA3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ОП.04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Менеджмент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00F64AD" w14:textId="33306F81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59960AE0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2C1EE5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2A10D684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7C90142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541F26E" w14:textId="7D3559B2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ОП.06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Техническая механика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DFE3B4F" w14:textId="630245CA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D35F4E7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A012C64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6ABB6AC6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BE31DD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8BD4B5" w14:textId="5C89ABDF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ОП.07</w:t>
            </w:r>
            <w:r w:rsidR="00F459AF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Pr="008768E1">
              <w:rPr>
                <w:rFonts w:ascii="Times New Roman" w:hAnsi="Times New Roman"/>
                <w:bCs/>
                <w:szCs w:val="22"/>
              </w:rPr>
              <w:t>Материаловедение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96C1379" w14:textId="28A561D9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3233DC21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A90A94B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6CBBDF44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103B27F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5E398DE" w14:textId="69A2425B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ОП.08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Электротехника и электроника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76C313F" w14:textId="5FBFD466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CAA2B5B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74E2A5C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2E31D3DC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4B68188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89408F6" w14:textId="17316C86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ОП.09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Метрология, стандартизация и сертификация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22894F1" w14:textId="1A382414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09E6B7A6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200377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15BAB302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C735F0E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112619F" w14:textId="62A7F4A7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ОП.10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Технологические процессы в машиностроении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937D9D0" w14:textId="1C9D4D6E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EAC0495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838CA6E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2249F" w:rsidRPr="008768E1" w14:paraId="42BEF4B4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63B8516" w14:textId="77777777" w:rsidR="0032249F" w:rsidRPr="0032249F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2E4B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ПМ.01</w:t>
            </w:r>
          </w:p>
          <w:p w14:paraId="4A79ACC0" w14:textId="38728E98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82025CE" w14:textId="77777777" w:rsidR="00D45CB2" w:rsidRDefault="00D45CB2" w:rsidP="00D45CB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6353D667" w14:textId="2255295A" w:rsidR="0032249F" w:rsidRPr="00D45CB2" w:rsidRDefault="00D45CB2" w:rsidP="00D45CB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5CB2">
              <w:rPr>
                <w:rFonts w:ascii="Times New Roman" w:hAnsi="Times New Roman"/>
                <w:b/>
                <w:bCs/>
              </w:rPr>
              <w:t>124</w:t>
            </w:r>
          </w:p>
          <w:p w14:paraId="38E52FF8" w14:textId="16EED451" w:rsidR="00D45CB2" w:rsidRPr="008768E1" w:rsidRDefault="00D45CB2" w:rsidP="00D45CB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B6E1E5A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A8F33B1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25056250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2BE6A58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C6A4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ПМ.02</w:t>
            </w:r>
          </w:p>
          <w:p w14:paraId="501C9401" w14:textId="34A45DD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66C4E0" w14:textId="7260B2F2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Pr="008768E1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89BAF66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7A4B6CC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62122704" w14:textId="77777777" w:rsidTr="00D45CB2">
        <w:trPr>
          <w:trHeight w:val="873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A99655C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A018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 03</w:t>
            </w:r>
          </w:p>
          <w:p w14:paraId="29A60A16" w14:textId="201B8B6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Контроль качества сварочных работ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1DDA8E2" w14:textId="27E4FB20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A4DD77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2D0DF45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3AD80050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D6FB332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E3E6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 04</w:t>
            </w:r>
          </w:p>
          <w:p w14:paraId="6A079C54" w14:textId="6DB8BC40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Организация и планирование работ на сборочно-сварочном участке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1053395" w14:textId="0DFD51EC" w:rsidR="0032249F" w:rsidRPr="008768E1" w:rsidRDefault="00D45CB2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F98B8A3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0F0396E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76350BBF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B90BE41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4267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ПМ.05</w:t>
            </w:r>
          </w:p>
          <w:p w14:paraId="7A10BD37" w14:textId="22282034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Освоение профессии рабочего, должности служащего "Сварщик газовой сварки"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F37D366" w14:textId="30F6AC05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BB5E9F6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CDD7097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611F6A52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1095BF" w14:textId="4884094A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1505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ПМ.06</w:t>
            </w:r>
          </w:p>
          <w:p w14:paraId="652D9D47" w14:textId="5966DFF8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Освоение профессии рабочего, должности служащего "Сварщик ручной дуговой сварки плавящимся покрытым электродом"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1F79E63" w14:textId="37AE6B8C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408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383FD87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9A1FB68" w14:textId="7777777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 xml:space="preserve">Добавлены часы на освоение дополнительных компетенций: </w:t>
            </w:r>
          </w:p>
          <w:p w14:paraId="0636BD0C" w14:textId="7777777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>06.01 Проводить подготовительные и сборочные операции перед сваркой и зачистку сварных швов после сварки.</w:t>
            </w:r>
          </w:p>
          <w:p w14:paraId="7CFF16ED" w14:textId="79A4E064" w:rsidR="0032249F" w:rsidRPr="008768E1" w:rsidRDefault="0032249F" w:rsidP="0057350C">
            <w:pPr>
              <w:pStyle w:val="a7"/>
              <w:rPr>
                <w:rFonts w:ascii="Times New Roman" w:hAnsi="Times New Roman"/>
                <w:i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>06.02 Выполнение ручной дуговой сварки (наплавку, резку) плавящимся покрытым электродом (РД) простых деталей неответственных конструкций.</w:t>
            </w:r>
          </w:p>
        </w:tc>
      </w:tr>
      <w:tr w:rsidR="00F61140" w:rsidRPr="008768E1" w14:paraId="2DBB195B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D3EBF1B" w14:textId="0C6544F0" w:rsidR="00F61140" w:rsidRPr="00D77528" w:rsidRDefault="00F61140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181C" w14:textId="1B9654B6" w:rsidR="00F61140" w:rsidRPr="008768E1" w:rsidRDefault="00F61140" w:rsidP="00F459AF">
            <w:pPr>
              <w:pStyle w:val="a7"/>
              <w:jc w:val="center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color w:val="auto"/>
                <w:szCs w:val="22"/>
              </w:rPr>
              <w:t>ПДП</w:t>
            </w:r>
            <w:r w:rsidR="00F459AF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  <w:r w:rsidRPr="008768E1">
              <w:rPr>
                <w:rFonts w:ascii="Times New Roman" w:hAnsi="Times New Roman"/>
                <w:bCs/>
                <w:color w:val="auto"/>
                <w:szCs w:val="22"/>
              </w:rPr>
              <w:t>Производственная практика (преддипломная)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AD9C4AF" w14:textId="77777777" w:rsidR="00F61140" w:rsidRPr="008B791B" w:rsidRDefault="00F61140" w:rsidP="0057350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B791B"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5B579A" w14:textId="77777777" w:rsidR="00F61140" w:rsidRPr="008768E1" w:rsidRDefault="00F61140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E3C6352" w14:textId="77777777" w:rsidR="00F61140" w:rsidRPr="008768E1" w:rsidRDefault="00F61140" w:rsidP="0057350C">
            <w:pPr>
              <w:ind w:firstLine="709"/>
              <w:rPr>
                <w:rFonts w:ascii="Times New Roman" w:hAnsi="Times New Roman"/>
                <w:i/>
              </w:rPr>
            </w:pPr>
          </w:p>
        </w:tc>
      </w:tr>
      <w:tr w:rsidR="00F459AF" w:rsidRPr="008768E1" w14:paraId="74F68FEB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DC8865B" w14:textId="77777777" w:rsidR="007F4AD4" w:rsidRPr="0032249F" w:rsidRDefault="007F4AD4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74A25" w14:textId="77777777" w:rsidR="007F4AD4" w:rsidRPr="008768E1" w:rsidRDefault="007F4AD4" w:rsidP="0057350C">
            <w:pPr>
              <w:pStyle w:val="a7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E44354D" w14:textId="77777777" w:rsidR="007F4AD4" w:rsidRPr="008768E1" w:rsidRDefault="007F4AD4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9BD85DF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1296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6C566A5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DFFAF58" w14:textId="77777777" w:rsidR="007F4AD4" w:rsidRPr="008768E1" w:rsidRDefault="007F4AD4" w:rsidP="0057350C">
            <w:pPr>
              <w:ind w:firstLine="709"/>
              <w:rPr>
                <w:rFonts w:ascii="Times New Roman" w:hAnsi="Times New Roman"/>
                <w:i/>
              </w:rPr>
            </w:pPr>
          </w:p>
        </w:tc>
      </w:tr>
    </w:tbl>
    <w:p w14:paraId="2B668DDB" w14:textId="77777777" w:rsidR="0087088D" w:rsidRPr="00893D34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кабинетов, лабораторий, мастерских и др.</w:t>
      </w:r>
    </w:p>
    <w:p w14:paraId="185CD604" w14:textId="77777777" w:rsidR="0087088D" w:rsidRPr="00893D34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подготовки по специальности СПО</w:t>
      </w:r>
    </w:p>
    <w:p w14:paraId="3C8B078F" w14:textId="77777777" w:rsidR="0087088D" w:rsidRPr="00893D34" w:rsidRDefault="0087088D" w:rsidP="00893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ADC3F4" w14:textId="77777777" w:rsidR="0087088D" w:rsidRPr="00893D34" w:rsidRDefault="0087088D" w:rsidP="00893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433AA9" w14:textId="77777777" w:rsidR="0087088D" w:rsidRPr="00893D34" w:rsidRDefault="0087088D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E4920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Кабинеты:</w:t>
      </w:r>
    </w:p>
    <w:p w14:paraId="79B8217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гуманитарных и социально-экономических дисциплин;</w:t>
      </w:r>
    </w:p>
    <w:p w14:paraId="27E8F86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математики;</w:t>
      </w:r>
    </w:p>
    <w:p w14:paraId="2F8F1C94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инженерной графики;</w:t>
      </w:r>
    </w:p>
    <w:p w14:paraId="20482F56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информатики и информационных технологий;</w:t>
      </w:r>
    </w:p>
    <w:p w14:paraId="0C4CBA5B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экономики отрасли, менеджмента и правового обеспечения профессиональной деятельности;</w:t>
      </w:r>
    </w:p>
    <w:p w14:paraId="7695ECC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экологических основ природопользования, безопасности жизнедеятельности и охраны труда;</w:t>
      </w:r>
    </w:p>
    <w:p w14:paraId="70AA7A1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расчета и проектирования сварных соединений;</w:t>
      </w:r>
    </w:p>
    <w:p w14:paraId="5719D94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технологии электрической сварки плавлением;</w:t>
      </w:r>
    </w:p>
    <w:p w14:paraId="15B189C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метрологии, стандартизации и сертификации.</w:t>
      </w:r>
    </w:p>
    <w:p w14:paraId="56FF8357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35E779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Лаборатории:</w:t>
      </w:r>
    </w:p>
    <w:p w14:paraId="7A1EFDFF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технической механики;</w:t>
      </w:r>
    </w:p>
    <w:p w14:paraId="1203228A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электротехники и электроники;</w:t>
      </w:r>
    </w:p>
    <w:p w14:paraId="1D50C833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материаловедения;</w:t>
      </w:r>
    </w:p>
    <w:p w14:paraId="3F1D0B9E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испытания материалов и контроля качества сварных соединений.</w:t>
      </w:r>
    </w:p>
    <w:p w14:paraId="585383F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6FB67B7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Мастерские: </w:t>
      </w:r>
    </w:p>
    <w:p w14:paraId="45C6930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слесарная;</w:t>
      </w:r>
    </w:p>
    <w:p w14:paraId="6E041CB5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сварочная.</w:t>
      </w:r>
    </w:p>
    <w:p w14:paraId="2ECE346E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7BE305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Полигоны:</w:t>
      </w:r>
    </w:p>
    <w:p w14:paraId="16520F7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сварочный полигон.</w:t>
      </w:r>
    </w:p>
    <w:p w14:paraId="6527299B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Тренажеры, тренажерные комплексы:</w:t>
      </w:r>
    </w:p>
    <w:p w14:paraId="2A740B0F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компьютеризированный </w:t>
      </w:r>
      <w:proofErr w:type="spellStart"/>
      <w:r w:rsidRPr="00893D34">
        <w:rPr>
          <w:rFonts w:ascii="Times New Roman" w:eastAsia="Calibri" w:hAnsi="Times New Roman" w:cs="Times New Roman"/>
          <w:sz w:val="24"/>
          <w:szCs w:val="24"/>
        </w:rPr>
        <w:t>малоамперный</w:t>
      </w:r>
      <w:proofErr w:type="spellEnd"/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дуговой тренажер сварщика МДТС-05.</w:t>
      </w:r>
    </w:p>
    <w:p w14:paraId="40D8F99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EEB1594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Спортивный комплекс </w:t>
      </w:r>
    </w:p>
    <w:p w14:paraId="7BA7A9C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спортивный зал;</w:t>
      </w:r>
    </w:p>
    <w:p w14:paraId="6A2A11E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AFDFBF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Залы:</w:t>
      </w:r>
    </w:p>
    <w:p w14:paraId="2CB8619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Библиотека, читальный зал с выходом в сеть Интернет;</w:t>
      </w:r>
    </w:p>
    <w:p w14:paraId="38859C14" w14:textId="77777777" w:rsidR="0087088D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Актовый зал.</w:t>
      </w:r>
    </w:p>
    <w:p w14:paraId="78C16F26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FD1F460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98CC30" w14:textId="77777777" w:rsidR="00893D34" w:rsidRPr="00893D34" w:rsidRDefault="00893D3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93D34" w:rsidRPr="00893D34" w:rsidSect="0087088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15851"/>
    <w:multiLevelType w:val="hybridMultilevel"/>
    <w:tmpl w:val="EC8AE77E"/>
    <w:lvl w:ilvl="0" w:tplc="FD4C0B7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16B8"/>
    <w:multiLevelType w:val="hybridMultilevel"/>
    <w:tmpl w:val="0316B1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C0157"/>
    <w:multiLevelType w:val="hybridMultilevel"/>
    <w:tmpl w:val="41467892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F7757"/>
    <w:multiLevelType w:val="hybridMultilevel"/>
    <w:tmpl w:val="ACB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F7900"/>
    <w:multiLevelType w:val="hybridMultilevel"/>
    <w:tmpl w:val="6B588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E531E"/>
    <w:multiLevelType w:val="hybridMultilevel"/>
    <w:tmpl w:val="FB26762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92A11A6"/>
    <w:multiLevelType w:val="hybridMultilevel"/>
    <w:tmpl w:val="ACB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8D"/>
    <w:rsid w:val="0005435E"/>
    <w:rsid w:val="000712AE"/>
    <w:rsid w:val="00094CD1"/>
    <w:rsid w:val="000A1F42"/>
    <w:rsid w:val="000C554F"/>
    <w:rsid w:val="001205D5"/>
    <w:rsid w:val="001B3FC1"/>
    <w:rsid w:val="001B7DF0"/>
    <w:rsid w:val="001C4845"/>
    <w:rsid w:val="001C4D58"/>
    <w:rsid w:val="001C510F"/>
    <w:rsid w:val="001C5EA2"/>
    <w:rsid w:val="0024716A"/>
    <w:rsid w:val="002606D7"/>
    <w:rsid w:val="0032249F"/>
    <w:rsid w:val="003252CB"/>
    <w:rsid w:val="00345CE0"/>
    <w:rsid w:val="003D1F72"/>
    <w:rsid w:val="003D56F2"/>
    <w:rsid w:val="004355F0"/>
    <w:rsid w:val="00442F28"/>
    <w:rsid w:val="004730C8"/>
    <w:rsid w:val="00494AD0"/>
    <w:rsid w:val="004B270B"/>
    <w:rsid w:val="004C6FF4"/>
    <w:rsid w:val="004E3B23"/>
    <w:rsid w:val="005110DF"/>
    <w:rsid w:val="00513D4D"/>
    <w:rsid w:val="00533C8D"/>
    <w:rsid w:val="005403F6"/>
    <w:rsid w:val="005830BD"/>
    <w:rsid w:val="00603056"/>
    <w:rsid w:val="00640110"/>
    <w:rsid w:val="00663B8A"/>
    <w:rsid w:val="00681C63"/>
    <w:rsid w:val="006C77A3"/>
    <w:rsid w:val="006D1950"/>
    <w:rsid w:val="006D5D2C"/>
    <w:rsid w:val="007408A7"/>
    <w:rsid w:val="0079341F"/>
    <w:rsid w:val="007F4AD4"/>
    <w:rsid w:val="00805813"/>
    <w:rsid w:val="0087088D"/>
    <w:rsid w:val="008768E1"/>
    <w:rsid w:val="00876C66"/>
    <w:rsid w:val="00893D34"/>
    <w:rsid w:val="008A4C59"/>
    <w:rsid w:val="008B791B"/>
    <w:rsid w:val="008D4D50"/>
    <w:rsid w:val="008F564A"/>
    <w:rsid w:val="00915EEB"/>
    <w:rsid w:val="00936E03"/>
    <w:rsid w:val="00975F78"/>
    <w:rsid w:val="009E730B"/>
    <w:rsid w:val="00A14E75"/>
    <w:rsid w:val="00A174A8"/>
    <w:rsid w:val="00AC3800"/>
    <w:rsid w:val="00AD72B7"/>
    <w:rsid w:val="00AE4F49"/>
    <w:rsid w:val="00AE5972"/>
    <w:rsid w:val="00B0456F"/>
    <w:rsid w:val="00B04F01"/>
    <w:rsid w:val="00B3445A"/>
    <w:rsid w:val="00B42BEE"/>
    <w:rsid w:val="00BB4D30"/>
    <w:rsid w:val="00BD6009"/>
    <w:rsid w:val="00C46D43"/>
    <w:rsid w:val="00C74B6A"/>
    <w:rsid w:val="00CA3294"/>
    <w:rsid w:val="00D45CB2"/>
    <w:rsid w:val="00D531B1"/>
    <w:rsid w:val="00D544B0"/>
    <w:rsid w:val="00D758E6"/>
    <w:rsid w:val="00D77528"/>
    <w:rsid w:val="00D939B3"/>
    <w:rsid w:val="00DE0322"/>
    <w:rsid w:val="00DF7381"/>
    <w:rsid w:val="00E15269"/>
    <w:rsid w:val="00E27E8C"/>
    <w:rsid w:val="00EC0EB4"/>
    <w:rsid w:val="00EE0522"/>
    <w:rsid w:val="00F05CE4"/>
    <w:rsid w:val="00F459AF"/>
    <w:rsid w:val="00F61140"/>
    <w:rsid w:val="00F72CE7"/>
    <w:rsid w:val="00F93623"/>
    <w:rsid w:val="00FB2A67"/>
    <w:rsid w:val="00FC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C185"/>
  <w15:docId w15:val="{E520478B-61DC-4D8D-B34B-AE879439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B3FC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04F01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link w:val="31"/>
    <w:locked/>
    <w:rsid w:val="00E15269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15269"/>
    <w:pPr>
      <w:shd w:val="clear" w:color="auto" w:fill="FFFFFF"/>
      <w:spacing w:before="7980" w:after="0" w:line="240" w:lineRule="atLeast"/>
      <w:ind w:hanging="720"/>
    </w:pPr>
    <w:rPr>
      <w:sz w:val="26"/>
    </w:rPr>
  </w:style>
  <w:style w:type="paragraph" w:styleId="a4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,Этапы"/>
    <w:basedOn w:val="a"/>
    <w:link w:val="a5"/>
    <w:uiPriority w:val="34"/>
    <w:qFormat/>
    <w:rsid w:val="003D56F2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5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4"/>
    <w:qFormat/>
    <w:locked/>
    <w:rsid w:val="003D56F2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6401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15pt">
    <w:name w:val="Основной текст (2) + 11;5 pt;Курсив"/>
    <w:rsid w:val="00640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1">
    <w:name w:val="Раздел 1.1"/>
    <w:basedOn w:val="a6"/>
    <w:rsid w:val="007F4AD4"/>
    <w:pPr>
      <w:numPr>
        <w:ilvl w:val="0"/>
      </w:numPr>
      <w:spacing w:before="12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color w:val="000000"/>
      <w:spacing w:val="0"/>
      <w:sz w:val="24"/>
      <w:szCs w:val="20"/>
      <w:lang w:eastAsia="ru-RU"/>
    </w:rPr>
  </w:style>
  <w:style w:type="paragraph" w:styleId="a7">
    <w:name w:val="No Spacing"/>
    <w:link w:val="a8"/>
    <w:uiPriority w:val="1"/>
    <w:qFormat/>
    <w:rsid w:val="007F4AD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8">
    <w:name w:val="Без интервала Знак"/>
    <w:link w:val="a7"/>
    <w:uiPriority w:val="1"/>
    <w:rsid w:val="007F4AD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6">
    <w:name w:val="Subtitle"/>
    <w:basedOn w:val="a"/>
    <w:next w:val="a"/>
    <w:link w:val="a9"/>
    <w:uiPriority w:val="11"/>
    <w:qFormat/>
    <w:rsid w:val="007F4AD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6"/>
    <w:uiPriority w:val="11"/>
    <w:rsid w:val="007F4AD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3466</Words>
  <Characters>19762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 Л.Г.</dc:creator>
  <cp:keywords/>
  <dc:description/>
  <cp:lastModifiedBy>Admin</cp:lastModifiedBy>
  <cp:revision>46</cp:revision>
  <cp:lastPrinted>2023-06-13T13:02:00Z</cp:lastPrinted>
  <dcterms:created xsi:type="dcterms:W3CDTF">2024-05-20T13:11:00Z</dcterms:created>
  <dcterms:modified xsi:type="dcterms:W3CDTF">2026-10-09T08:32:00Z</dcterms:modified>
</cp:coreProperties>
</file>