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ED" w:rsidRPr="009B32ED" w:rsidRDefault="009B32ED" w:rsidP="009B32ED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9B32ED">
        <w:rPr>
          <w:rFonts w:ascii="Times New Roman" w:hAnsi="Times New Roman"/>
          <w:b/>
          <w:sz w:val="24"/>
          <w:szCs w:val="24"/>
        </w:rPr>
        <w:t>Приложение</w:t>
      </w:r>
    </w:p>
    <w:p w:rsidR="009B32ED" w:rsidRPr="009B32ED" w:rsidRDefault="009B32ED" w:rsidP="009B32E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9B32ED" w:rsidRPr="009B32ED" w:rsidRDefault="009B32ED" w:rsidP="009B32ED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B32ED">
        <w:rPr>
          <w:rFonts w:ascii="Times New Roman" w:hAnsi="Times New Roman"/>
          <w:b/>
          <w:sz w:val="24"/>
          <w:szCs w:val="24"/>
          <w:u w:val="single"/>
        </w:rPr>
        <w:t>09.02.06 Сетевое и системное администрирование</w:t>
      </w:r>
    </w:p>
    <w:p w:rsidR="009B32ED" w:rsidRDefault="009B32ED" w:rsidP="009B32ED">
      <w:pPr>
        <w:spacing w:before="4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Default="009B32ED" w:rsidP="009B32ED">
      <w:pPr>
        <w:spacing w:before="4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Default="009B32ED" w:rsidP="009B32ED">
      <w:pPr>
        <w:spacing w:before="4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Default="009B32ED" w:rsidP="009B32ED">
      <w:pPr>
        <w:spacing w:before="4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Pr="009B32ED" w:rsidRDefault="009B32ED" w:rsidP="009B32ED">
      <w:pPr>
        <w:spacing w:before="4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32ED">
        <w:rPr>
          <w:rFonts w:ascii="Times New Roman" w:hAnsi="Times New Roman"/>
          <w:b/>
          <w:sz w:val="24"/>
          <w:szCs w:val="24"/>
        </w:rPr>
        <w:t>УЧЕБНЫЙ ПЛАН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B32ED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B32ED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B32ED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9B32ED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>по специальности</w:t>
      </w:r>
      <w:r w:rsidRPr="009B32ED">
        <w:rPr>
          <w:rFonts w:ascii="Times New Roman" w:hAnsi="Times New Roman"/>
          <w:b/>
          <w:sz w:val="24"/>
          <w:szCs w:val="24"/>
        </w:rPr>
        <w:t xml:space="preserve"> </w:t>
      </w:r>
      <w:r w:rsidRPr="009B32ED">
        <w:rPr>
          <w:rFonts w:ascii="Times New Roman" w:hAnsi="Times New Roman"/>
          <w:b/>
          <w:sz w:val="24"/>
          <w:szCs w:val="24"/>
          <w:u w:val="single"/>
        </w:rPr>
        <w:t>09.02.06 Сетевое и системное администрирование</w:t>
      </w:r>
      <w:r w:rsidRPr="009B32ED">
        <w:rPr>
          <w:rFonts w:ascii="Times New Roman" w:hAnsi="Times New Roman"/>
          <w:sz w:val="24"/>
          <w:szCs w:val="24"/>
        </w:rPr>
        <w:t xml:space="preserve"> </w:t>
      </w:r>
    </w:p>
    <w:p w:rsidR="009B32ED" w:rsidRPr="009B32ED" w:rsidRDefault="009B32ED" w:rsidP="009B32E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9B32ED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9B32ED" w:rsidRPr="009B32ED" w:rsidRDefault="009B32ED" w:rsidP="009B32ED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B32ED" w:rsidRPr="009B32ED" w:rsidRDefault="009B32ED" w:rsidP="009B32E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Pr="009B32ED" w:rsidRDefault="009B32ED" w:rsidP="009B32E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Pr="009B32ED" w:rsidRDefault="009B32ED" w:rsidP="009B32E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9B32ED">
        <w:rPr>
          <w:rFonts w:ascii="Times New Roman" w:hAnsi="Times New Roman"/>
          <w:sz w:val="24"/>
          <w:szCs w:val="24"/>
        </w:rPr>
        <w:t xml:space="preserve">Квалификация: </w:t>
      </w:r>
      <w:r w:rsidRPr="009B32ED">
        <w:rPr>
          <w:rFonts w:ascii="Times New Roman" w:hAnsi="Times New Roman"/>
          <w:sz w:val="24"/>
          <w:szCs w:val="24"/>
          <w:u w:val="single"/>
        </w:rPr>
        <w:t>системный администратор</w:t>
      </w: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9B32ED">
        <w:rPr>
          <w:rFonts w:ascii="Times New Roman" w:hAnsi="Times New Roman"/>
          <w:sz w:val="24"/>
          <w:szCs w:val="24"/>
        </w:rPr>
        <w:t xml:space="preserve">Форма обучения: </w:t>
      </w:r>
      <w:r w:rsidRPr="009B32ED">
        <w:rPr>
          <w:rFonts w:ascii="Times New Roman" w:hAnsi="Times New Roman"/>
          <w:sz w:val="24"/>
          <w:szCs w:val="24"/>
          <w:u w:val="single"/>
        </w:rPr>
        <w:t>очная</w:t>
      </w: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 xml:space="preserve">Нормативный срок обучения: </w:t>
      </w:r>
      <w:r w:rsidRPr="009B32ED">
        <w:rPr>
          <w:rFonts w:ascii="Times New Roman" w:hAnsi="Times New Roman"/>
          <w:sz w:val="24"/>
          <w:szCs w:val="24"/>
          <w:u w:val="single"/>
        </w:rPr>
        <w:t>3 года 10 месяцев</w:t>
      </w:r>
      <w:r w:rsidRPr="009B32ED">
        <w:rPr>
          <w:rFonts w:ascii="Times New Roman" w:hAnsi="Times New Roman"/>
          <w:sz w:val="24"/>
          <w:szCs w:val="24"/>
        </w:rPr>
        <w:t xml:space="preserve"> </w:t>
      </w: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  <w:r w:rsidRPr="009B32ED">
        <w:rPr>
          <w:rFonts w:ascii="Times New Roman" w:hAnsi="Times New Roman"/>
          <w:sz w:val="24"/>
          <w:szCs w:val="24"/>
        </w:rPr>
        <w:t xml:space="preserve">на базе </w:t>
      </w:r>
      <w:r w:rsidRPr="009B32ED">
        <w:rPr>
          <w:rFonts w:ascii="Times New Roman" w:hAnsi="Times New Roman"/>
          <w:sz w:val="24"/>
          <w:szCs w:val="24"/>
          <w:u w:val="single"/>
        </w:rPr>
        <w:t>основного общего</w:t>
      </w:r>
      <w:r w:rsidRPr="009B32ED">
        <w:rPr>
          <w:rFonts w:ascii="Times New Roman" w:hAnsi="Times New Roman"/>
          <w:sz w:val="24"/>
          <w:szCs w:val="24"/>
        </w:rPr>
        <w:t xml:space="preserve"> образования</w:t>
      </w: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9B32ED">
        <w:rPr>
          <w:rFonts w:ascii="Times New Roman" w:hAnsi="Times New Roman"/>
          <w:sz w:val="24"/>
          <w:szCs w:val="24"/>
        </w:rPr>
        <w:t xml:space="preserve">Приказ об утверждении ФГОС </w:t>
      </w:r>
      <w:r w:rsidRPr="009B32ED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10.07.2023</w:t>
      </w:r>
      <w:r w:rsidRPr="009B32ED">
        <w:rPr>
          <w:rFonts w:ascii="Times New Roman" w:hAnsi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>519</w:t>
      </w: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9B32ED">
        <w:rPr>
          <w:rFonts w:ascii="Times New Roman" w:hAnsi="Times New Roman"/>
          <w:sz w:val="24"/>
          <w:szCs w:val="24"/>
        </w:rPr>
        <w:t>Группа</w:t>
      </w:r>
      <w:r w:rsidR="00663B2D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39, 3</w:t>
      </w:r>
      <w:r w:rsidR="00663B2D">
        <w:rPr>
          <w:rFonts w:ascii="Times New Roman" w:hAnsi="Times New Roman"/>
          <w:sz w:val="24"/>
          <w:szCs w:val="24"/>
          <w:u w:val="single"/>
        </w:rPr>
        <w:t>5</w:t>
      </w:r>
      <w:r w:rsidRPr="009B32ED">
        <w:rPr>
          <w:rFonts w:ascii="Times New Roman" w:hAnsi="Times New Roman"/>
          <w:sz w:val="24"/>
          <w:szCs w:val="24"/>
          <w:u w:val="single"/>
        </w:rPr>
        <w:t>39</w:t>
      </w:r>
    </w:p>
    <w:p w:rsidR="009B32ED" w:rsidRPr="009B32ED" w:rsidRDefault="009B32ED" w:rsidP="009B32ED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9B32ED">
        <w:rPr>
          <w:rFonts w:ascii="Times New Roman" w:hAnsi="Times New Roman"/>
          <w:sz w:val="24"/>
          <w:szCs w:val="24"/>
        </w:rPr>
        <w:t xml:space="preserve">Год начала подготовки по УП: 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477802">
        <w:rPr>
          <w:rFonts w:ascii="Times New Roman" w:hAnsi="Times New Roman"/>
          <w:sz w:val="24"/>
          <w:szCs w:val="24"/>
          <w:u w:val="single"/>
        </w:rPr>
        <w:t>5</w:t>
      </w:r>
    </w:p>
    <w:p w:rsidR="009B32ED" w:rsidRDefault="009B32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:rsidR="003722E3" w:rsidRPr="00D24A98" w:rsidRDefault="003722E3" w:rsidP="003722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4A98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3722E3" w:rsidRPr="00287BBF" w:rsidRDefault="003722E3" w:rsidP="00372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22E3" w:rsidRDefault="003722E3" w:rsidP="003722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3722E3" w:rsidRPr="00832F14" w:rsidRDefault="003722E3" w:rsidP="003722E3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722E3" w:rsidRDefault="003722E3" w:rsidP="00D24A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</w:t>
      </w:r>
      <w:r w:rsidRPr="000939F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0939F3">
        <w:rPr>
          <w:rFonts w:ascii="Times New Roman" w:hAnsi="Times New Roman"/>
          <w:sz w:val="24"/>
          <w:szCs w:val="24"/>
        </w:rPr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0939F3">
        <w:rPr>
          <w:rFonts w:ascii="Times New Roman" w:hAnsi="Times New Roman"/>
          <w:i/>
          <w:sz w:val="24"/>
          <w:szCs w:val="24"/>
        </w:rPr>
        <w:t xml:space="preserve"> </w:t>
      </w:r>
      <w:r w:rsidRPr="000939F3"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(далее – ФГОС) среднего профессионального образования (далее – СПО) по специальности </w:t>
      </w:r>
      <w:r>
        <w:rPr>
          <w:rFonts w:ascii="Times New Roman" w:hAnsi="Times New Roman"/>
          <w:b/>
          <w:sz w:val="24"/>
          <w:szCs w:val="24"/>
        </w:rPr>
        <w:t>09.02.06 Сетевое и системное администрирование</w:t>
      </w:r>
      <w:r w:rsidRPr="000939F3">
        <w:rPr>
          <w:rFonts w:ascii="Times New Roman" w:hAnsi="Times New Roman"/>
          <w:bCs/>
          <w:sz w:val="24"/>
          <w:szCs w:val="24"/>
        </w:rPr>
        <w:t xml:space="preserve">, </w:t>
      </w:r>
      <w:r w:rsidRPr="000939F3">
        <w:rPr>
          <w:rFonts w:ascii="Times New Roman" w:hAnsi="Times New Roman"/>
          <w:sz w:val="24"/>
          <w:szCs w:val="24"/>
        </w:rPr>
        <w:t xml:space="preserve">утвержденного </w:t>
      </w:r>
      <w:r w:rsidRPr="008D64C6">
        <w:rPr>
          <w:rFonts w:ascii="Times New Roman" w:hAnsi="Times New Roman"/>
          <w:sz w:val="24"/>
          <w:szCs w:val="24"/>
        </w:rPr>
        <w:t>Приказ Минпросвещения России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22E3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22E3">
        <w:rPr>
          <w:rFonts w:ascii="Times New Roman" w:hAnsi="Times New Roman"/>
          <w:sz w:val="24"/>
          <w:szCs w:val="24"/>
        </w:rPr>
        <w:t>10.07.2023 N 519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64C6">
        <w:rPr>
          <w:rFonts w:ascii="Times New Roman" w:hAnsi="Times New Roman"/>
          <w:sz w:val="24"/>
          <w:szCs w:val="24"/>
        </w:rPr>
        <w:t>(Зарегистрировано в Минюсте России 15.08.2023 N 74796)</w:t>
      </w:r>
      <w:r>
        <w:rPr>
          <w:rFonts w:ascii="Times New Roman" w:hAnsi="Times New Roman"/>
          <w:sz w:val="24"/>
          <w:szCs w:val="24"/>
        </w:rPr>
        <w:t>.</w:t>
      </w:r>
    </w:p>
    <w:p w:rsidR="003722E3" w:rsidRPr="000939F3" w:rsidRDefault="003722E3" w:rsidP="003722E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9F3">
        <w:rPr>
          <w:rFonts w:ascii="Times New Roman" w:hAnsi="Times New Roman" w:cs="Times New Roman"/>
          <w:b w:val="0"/>
          <w:sz w:val="24"/>
          <w:szCs w:val="24"/>
        </w:rPr>
        <w:t>на основе ФГОС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24480), реализуемого в пределах ОПОП с учетом технического профиля получаемого профессионального образования.</w:t>
      </w:r>
    </w:p>
    <w:p w:rsidR="003722E3" w:rsidRPr="002A3700" w:rsidRDefault="003722E3" w:rsidP="003722E3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3700">
        <w:rPr>
          <w:rFonts w:ascii="Times New Roman" w:hAnsi="Times New Roman"/>
          <w:b/>
          <w:sz w:val="24"/>
          <w:szCs w:val="24"/>
        </w:rPr>
        <w:t>Нормативную правовую основу разработки ОПОП СПО составляют:</w:t>
      </w: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 декабря 2012 № 273-ФЗ «Об образовании в Российской Федерации»;</w:t>
      </w: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F5357">
        <w:rPr>
          <w:rFonts w:ascii="Times New Roman" w:eastAsia="Times New Roman" w:hAnsi="Times New Roman"/>
          <w:sz w:val="24"/>
          <w:szCs w:val="24"/>
          <w:lang w:eastAsia="ru-RU"/>
        </w:rPr>
        <w:t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F53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216805">
        <w:rPr>
          <w:rFonts w:ascii="Times New Roman" w:eastAsia="Times New Roman" w:hAnsi="Times New Roman"/>
          <w:sz w:val="24"/>
          <w:szCs w:val="24"/>
          <w:lang w:eastAsia="ru-RU"/>
        </w:rPr>
        <w:t>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71763);</w:t>
      </w:r>
    </w:p>
    <w:p w:rsidR="003722E3" w:rsidRPr="007E0D3D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D3D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E0D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2E3" w:rsidRPr="00216805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16805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Минпросвещения России от 17.12.2020 N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N 62178);</w:t>
      </w:r>
    </w:p>
    <w:p w:rsidR="003722E3" w:rsidRPr="004040AC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40AC">
        <w:rPr>
          <w:rFonts w:ascii="Times New Roman" w:eastAsia="Times New Roman" w:hAnsi="Times New Roman"/>
          <w:sz w:val="24"/>
          <w:szCs w:val="24"/>
          <w:lang w:eastAsia="ru-RU"/>
        </w:rPr>
        <w:t>Приказ Минпросвещения России от 08.11.2021 N 800 (ред. от 19.01.2023)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040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3722E3" w:rsidRPr="004040AC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40AC">
        <w:rPr>
          <w:rFonts w:ascii="Times New Roman" w:eastAsia="Times New Roman" w:hAnsi="Times New Roman"/>
          <w:sz w:val="24"/>
          <w:szCs w:val="24"/>
          <w:lang w:eastAsia="ru-RU"/>
        </w:rPr>
        <w:t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/>
          <w:sz w:val="24"/>
          <w:szCs w:val="24"/>
          <w:lang w:eastAsia="ru-RU"/>
        </w:rPr>
        <w:t>(Зарегистрировано в Минюсте России 24.11.2022 N 71119)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040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20.01.2014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3722E3" w:rsidRPr="0096180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разования» (зарегистрирован Министерством юстиции Российской Федерации 26 декабря 2013 г., регистрационный N 30861);</w:t>
      </w: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180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ется профессиональное обучение»;</w:t>
      </w:r>
    </w:p>
    <w:p w:rsidR="003722E3" w:rsidRPr="00EE0282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E028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России от 10 января 2018 г. № 2 «Об утверждении </w:t>
      </w:r>
    </w:p>
    <w:p w:rsidR="003722E3" w:rsidRPr="0058124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08.02.01 «Строительство и эксплуатация зданий и сооружений» (зарегистрирован Министерством юстиции Российской Федерации 26 января, регистрационный № 49797);</w:t>
      </w:r>
    </w:p>
    <w:p w:rsidR="003722E3" w:rsidRPr="0058124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58124E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Минобрнауки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58124E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 xml:space="preserve"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58124E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 xml:space="preserve">. № 968»); </w:t>
      </w:r>
    </w:p>
    <w:p w:rsidR="003722E3" w:rsidRPr="0058124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17 ноября 2017 г. N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968;</w:t>
      </w:r>
    </w:p>
    <w:p w:rsidR="003722E3" w:rsidRPr="0058124E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24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3722E3" w:rsidRDefault="003722E3" w:rsidP="003722E3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imes New Roman" w:eastAsia="Corbel" w:hAnsi="Times New Roman"/>
          <w:b/>
          <w:bCs/>
          <w:sz w:val="24"/>
          <w:szCs w:val="24"/>
          <w:lang w:bidi="en-US"/>
        </w:rPr>
      </w:pPr>
    </w:p>
    <w:p w:rsidR="003722E3" w:rsidRDefault="003722E3" w:rsidP="003722E3">
      <w:pPr>
        <w:pStyle w:val="a3"/>
        <w:numPr>
          <w:ilvl w:val="0"/>
          <w:numId w:val="3"/>
        </w:numPr>
        <w:spacing w:before="120" w:after="120"/>
        <w:ind w:left="0" w:firstLine="284"/>
        <w:contextualSpacing w:val="0"/>
        <w:jc w:val="both"/>
        <w:rPr>
          <w:rFonts w:ascii="Times New Roman" w:hAnsi="Times New Roman"/>
          <w:bCs/>
          <w:lang w:val="ru-RU"/>
        </w:rPr>
      </w:pPr>
      <w:r w:rsidRPr="002B051D">
        <w:rPr>
          <w:rFonts w:ascii="Times New Roman" w:hAnsi="Times New Roman"/>
          <w:bCs/>
          <w:lang w:val="ru-RU"/>
        </w:rPr>
        <w:t xml:space="preserve">Приказ Министерства труда и социальной защиты Российской Федерации от 5 октября 2015 года №684н «Об утверждении профессионального стандарта 06.026 «Системный администратор информационно-коммуникационных систем, утвержденный приказом Министерства труда и социальной защиты Российской Федерации </w:t>
      </w:r>
      <w:r w:rsidRPr="002B051D">
        <w:rPr>
          <w:rFonts w:ascii="Times New Roman" w:hAnsi="Times New Roman"/>
          <w:bCs/>
          <w:lang w:val="ru-RU"/>
        </w:rPr>
        <w:lastRenderedPageBreak/>
        <w:t>(Зарегистрирован Министерством юстиции Российской Федерации 19 октября 2015 года, регистрационный № 39361).</w:t>
      </w:r>
    </w:p>
    <w:p w:rsidR="003722E3" w:rsidRPr="009D7183" w:rsidRDefault="003722E3" w:rsidP="003722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Российской Федерации от 20.01.</w:t>
      </w:r>
      <w:r>
        <w:rPr>
          <w:rFonts w:ascii="Times New Roman" w:hAnsi="Times New Roman"/>
          <w:bCs/>
          <w:lang w:val="ru-RU"/>
        </w:rPr>
        <w:t>2014 N 22</w:t>
      </w:r>
      <w:r w:rsidRPr="007163A2"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  <w:r>
        <w:rPr>
          <w:rFonts w:ascii="Times New Roman" w:hAnsi="Times New Roman"/>
          <w:bCs/>
          <w:lang w:val="ru-RU"/>
        </w:rPr>
        <w:t xml:space="preserve">, </w:t>
      </w:r>
      <w:r w:rsidRPr="009D7183">
        <w:rPr>
          <w:rFonts w:ascii="Times New Roman" w:hAnsi="Times New Roman"/>
          <w:bCs/>
          <w:lang w:val="ru-RU"/>
        </w:rPr>
        <w:t>зарегистрированного в Минюсте России 21.02.2014 N 31377;</w:t>
      </w:r>
    </w:p>
    <w:p w:rsidR="003722E3" w:rsidRPr="00832F14" w:rsidRDefault="003722E3" w:rsidP="003722E3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3722E3" w:rsidRPr="00832F14" w:rsidRDefault="003722E3" w:rsidP="003722E3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Трудовой кодекс Российской Федерации от 30 декабря 2001г. №197-ФЗ (с изменениями);</w:t>
      </w:r>
    </w:p>
    <w:p w:rsidR="003722E3" w:rsidRPr="00832F14" w:rsidRDefault="003722E3" w:rsidP="003722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12 апреля 2013 г. №148н «Об утверждении уровней квалификации в целях разработки проектов профессиональных стандартов»;</w:t>
      </w:r>
    </w:p>
    <w:p w:rsidR="003722E3" w:rsidRPr="00832F14" w:rsidRDefault="003722E3" w:rsidP="003722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18 октября 2013</w:t>
      </w:r>
      <w:r w:rsidRPr="00832F14">
        <w:rPr>
          <w:rFonts w:ascii="Times New Roman" w:eastAsia="Times New Roman" w:hAnsi="Times New Roman"/>
          <w:lang w:eastAsia="ru-RU"/>
        </w:rPr>
        <w:t> </w:t>
      </w:r>
      <w:r w:rsidRPr="00832F14">
        <w:rPr>
          <w:rFonts w:ascii="Times New Roman" w:eastAsia="Times New Roman" w:hAnsi="Times New Roman"/>
          <w:lang w:val="ru-RU" w:eastAsia="ru-RU"/>
        </w:rPr>
        <w:t xml:space="preserve">г. </w:t>
      </w:r>
      <w:r w:rsidRPr="00832F14">
        <w:rPr>
          <w:rFonts w:ascii="Times New Roman" w:eastAsia="Times New Roman" w:hAnsi="Times New Roman"/>
          <w:lang w:eastAsia="ru-RU"/>
        </w:rPr>
        <w:t>N </w:t>
      </w:r>
      <w:r w:rsidRPr="00832F14">
        <w:rPr>
          <w:rFonts w:ascii="Times New Roman" w:eastAsia="Times New Roman" w:hAnsi="Times New Roman"/>
          <w:lang w:val="ru-RU" w:eastAsia="ru-RU"/>
        </w:rPr>
        <w:t>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3722E3" w:rsidRPr="00832F14" w:rsidRDefault="003722E3" w:rsidP="003722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08 сентября 2015</w:t>
      </w:r>
      <w:r w:rsidRPr="00832F14">
        <w:rPr>
          <w:rFonts w:ascii="Times New Roman" w:eastAsia="Times New Roman" w:hAnsi="Times New Roman"/>
          <w:lang w:eastAsia="ru-RU"/>
        </w:rPr>
        <w:t> </w:t>
      </w:r>
      <w:r w:rsidRPr="00832F14">
        <w:rPr>
          <w:rFonts w:ascii="Times New Roman" w:eastAsia="Times New Roman" w:hAnsi="Times New Roman"/>
          <w:lang w:val="ru-RU" w:eastAsia="ru-RU"/>
        </w:rPr>
        <w:t xml:space="preserve">г. </w:t>
      </w:r>
      <w:r w:rsidRPr="00832F14">
        <w:rPr>
          <w:rFonts w:ascii="Times New Roman" w:eastAsia="Times New Roman" w:hAnsi="Times New Roman"/>
          <w:lang w:eastAsia="ru-RU"/>
        </w:rPr>
        <w:t>N </w:t>
      </w:r>
      <w:r w:rsidRPr="00832F14">
        <w:rPr>
          <w:rFonts w:ascii="Times New Roman" w:eastAsia="Times New Roman" w:hAnsi="Times New Roman"/>
          <w:lang w:val="ru-RU" w:eastAsia="ru-RU"/>
        </w:rPr>
        <w:t xml:space="preserve">608н "Об утверждении профессионального стандарта "Педагог профессионального обучения, </w:t>
      </w:r>
      <w:r w:rsidRPr="00832F14">
        <w:rPr>
          <w:rFonts w:ascii="Times New Roman" w:hAnsi="Times New Roman"/>
          <w:bCs/>
          <w:lang w:val="ru-RU"/>
        </w:rPr>
        <w:t>профессионального образования и дополнительного профессионального образования";</w:t>
      </w:r>
    </w:p>
    <w:p w:rsidR="003722E3" w:rsidRDefault="003722E3" w:rsidP="003722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>Российской Федерации от 10 февраля 2016 № 46 «О внесении изменений в приложение к приказу Минтруда России от 02 ноября 2015 г. №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</w:r>
    </w:p>
    <w:p w:rsidR="003722E3" w:rsidRPr="00832F14" w:rsidRDefault="003722E3" w:rsidP="003722E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3722E3">
        <w:rPr>
          <w:rFonts w:ascii="Times New Roman" w:hAnsi="Times New Roman"/>
          <w:sz w:val="24"/>
          <w:szCs w:val="24"/>
        </w:rPr>
        <w:br/>
      </w: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22E3" w:rsidRPr="00581D14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составляет 36 академических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7B5F">
        <w:rPr>
          <w:rFonts w:ascii="Times New Roman" w:hAnsi="Times New Roman"/>
          <w:bCs/>
          <w:sz w:val="24"/>
          <w:szCs w:val="24"/>
        </w:rPr>
        <w:t>родолжительность учебной недели шестидневная.</w:t>
      </w:r>
    </w:p>
    <w:p w:rsidR="003722E3" w:rsidRPr="00470E7F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3722E3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2E3" w:rsidRPr="00C51E81" w:rsidRDefault="003722E3" w:rsidP="00372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tbl>
      <w:tblPr>
        <w:tblStyle w:val="a4"/>
        <w:tblW w:w="0" w:type="auto"/>
        <w:tblLayout w:type="fixed"/>
        <w:tblLook w:val="04A0"/>
      </w:tblPr>
      <w:tblGrid>
        <w:gridCol w:w="2014"/>
        <w:gridCol w:w="4785"/>
        <w:gridCol w:w="2546"/>
      </w:tblGrid>
      <w:tr w:rsidR="00A927AE" w:rsidRPr="00A927AE" w:rsidTr="00943CEB">
        <w:tc>
          <w:tcPr>
            <w:tcW w:w="9345" w:type="dxa"/>
            <w:gridSpan w:val="3"/>
          </w:tcPr>
          <w:p w:rsidR="00A927AE" w:rsidRPr="00A927AE" w:rsidRDefault="00A927AE" w:rsidP="0094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чек-лист</w:t>
            </w:r>
          </w:p>
        </w:tc>
      </w:tr>
      <w:tr w:rsidR="00A927AE" w:rsidRPr="00A927AE" w:rsidTr="00943CEB"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Приказ Минпросвещения России от 10.07.2023 N 519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09.02.06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Сетевое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и системное администрирование"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</w:tr>
      <w:tr w:rsidR="00A927AE" w:rsidRPr="00A927AE" w:rsidTr="00943CEB"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Код Наименование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Виды деятельности (ФГОС СПО)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Настройка сетевой инфраструктуры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Организация сетевого администрирования операционных систем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Эксплуатация объектов сетевой инфраструктуры (выбор)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Соответствует, в обязательной части </w:t>
            </w:r>
          </w:p>
        </w:tc>
      </w:tr>
      <w:tr w:rsidR="00A927AE" w:rsidRPr="00A927AE" w:rsidTr="00943CEB"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Возможность/Необходимость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п. 2.3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п. 2.5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п. 3.4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Необходимость – п. 3.6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A927AE" w:rsidRPr="00A927AE" w:rsidTr="00943CEB">
        <w:trPr>
          <w:trHeight w:val="705"/>
        </w:trPr>
        <w:tc>
          <w:tcPr>
            <w:tcW w:w="2014" w:type="dxa"/>
            <w:vMerge w:val="restart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Виды деятельности в дополнение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телекоммуникационного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Обоснование - конкурентоспособность выпускника в соответствии с потребностями регионального рынка труда</w:t>
            </w:r>
          </w:p>
        </w:tc>
      </w:tr>
      <w:tr w:rsidR="00A927AE" w:rsidRPr="00A927AE" w:rsidTr="00943CEB">
        <w:trPr>
          <w:trHeight w:val="900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Оказание информационно-консультационных услуг населению в области развития цифровой грамотности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Обоснование - учет требований цифровой экономики</w:t>
            </w:r>
          </w:p>
        </w:tc>
      </w:tr>
      <w:tr w:rsidR="00A927AE" w:rsidRPr="00A927AE" w:rsidTr="00943CEB">
        <w:trPr>
          <w:trHeight w:val="665"/>
        </w:trPr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3 года 10 мес. на базе основного общего образования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900"/>
        </w:trPr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Уменьшение срока получения образования, </w:t>
            </w: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объема ОП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Не предполагается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900"/>
        </w:trPr>
        <w:tc>
          <w:tcPr>
            <w:tcW w:w="2014" w:type="dxa"/>
            <w:vMerge w:val="restart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График учебного процесса содержит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Общеобразовательный цикл – 52 недели, в том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41 учебная неделя (1476 часов)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70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Теоретическое обучение (дисциплины, модули) – 70 недель (2520 часов)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Практика – 44 недели (1584 часа)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ГИА – 6 недель (216 часов)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Каникулярное время – 10 (11) недель в год, в том числе 2 недели в зимнее время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Общий объем ОП на базе ООО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5940 часов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 w:val="restart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Учебные цикл: общеобразовательный, социально-гуманитарный, общепрофессиональный, профессиональный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Обязательная часть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социально-гуманитарного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цикла образовательной программы предусматривает изучение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Общий объем дисциплины "Безопасность жизнедеятельности" в очной форме обучения - 68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Обязательная часть общепрофессионального цикла образовательной программы предусматривает изучение дисциплин: "Элементы высшей математики", "Дискретная математика с элементами математической логики", "Теория вероятностей и математическая статистика", "Основы алгоритмизации и </w:t>
            </w: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программирования", "Основы проектирования баз данных", "Архитектура аппаратных средств", "Операционные системы и среды", "Информационные технологии", "Правовое обеспечение профессиональной деятельности", "Стандартизация, сертификация и техническое документоведение", "Основы электротехники", "Инженерная компьютерная графика", "Технологии физического уровня передачи данных"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 - ПМ.01 .. ПМ.05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Профессиональные модули, по освоению профессии рабочего, должности служащего в соответствии с перечнем профессий рабочих, должностей служащих, по которым осуществляется профессиональное обучение – ПМ.04*, ПМ.05ц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(время на освоение взято из вариативной части, т.к. ОП-П не содержит ПМ в объеме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обязательной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части)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В состав профессионального модуля входит от 1 до 4 междисциплинарных курсов, которые устанавливаются образовательной организацией самостоятельно с учетом ПОП. 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Объем профессионального модуля составляет не менее 6 зачетных единиц (216 часов)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Практика входит в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цикл и имеет следующие виды - учебная практика и производственная практика, которые реализуются в форме практической подготовки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Учебная и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практики реализуются в несколько периодов. Типы практики устанавливаются образовательной </w:t>
            </w: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 самостоятельно с учетом ПОП.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Промежуточная аттестация включается в учебные циклы и осуществляется в рамках освоения указанных циклов в соответствии с формой, определяемой образовательной организацией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проводится в форме демонстрационного экзамена и защиты дипломного проекта (работы)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обязательной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и вариативной части ОП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Обязательная часть – 2928 часов теоретического обучения и практики (68,93%)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Вариативная часть - 1320 часов (31,07%)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810"/>
        </w:trPr>
        <w:tc>
          <w:tcPr>
            <w:tcW w:w="2014" w:type="dxa"/>
            <w:vMerge w:val="restart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Результаты освоения ОП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Общие компетенции (ОК 01 .. ОК 09)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распределены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по компонентам учебного плана  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840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(ПК 1.1 .. ПК 1.7, ПК 2.1 .. ПК 2.5, ПК 3.1 .. ПК 3.5) распределены по компонентам учебного плана  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333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Дополнительные профессиональные компетенции (ПК 1.8*, ПК 3.6*, ПК 3.7*, ПК 3.8ц, ПК 4.1*, ПК 4.2*, ПК 5.1ц, ПК 5.2ц) распределены по компонентам учебного плана  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 w:val="restart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Реализация принципов НОТ «Профессионалитет»</w:t>
            </w: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Реализация профессиональной подготовки на 1 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>курсе</w:t>
            </w:r>
            <w:proofErr w:type="gramEnd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– Ознакомительная (учебная и производственная) практика (ПМ.01) – 2 недели в 1 семестре.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Наличие ПК по требованию работодателей, времени, отводимых на их освоение в рамках учебных циклов, за счет времени вариативной части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Реализуется</w:t>
            </w:r>
            <w:proofErr w:type="gramStart"/>
            <w:r w:rsidRPr="00A927AE">
              <w:rPr>
                <w:rFonts w:ascii="Times New Roman" w:hAnsi="Times New Roman"/>
                <w:sz w:val="24"/>
                <w:szCs w:val="24"/>
              </w:rPr>
              <w:t xml:space="preserve"> (*)</w:t>
            </w:r>
            <w:proofErr w:type="gramEnd"/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 xml:space="preserve">Наличие ПК направленных на освоение компетенций цифровой экономики, времени, отводимых на их освоение в рамках учебных циклов, за счет времени </w:t>
            </w: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вариативной части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lastRenderedPageBreak/>
              <w:t>Реализуется (</w:t>
            </w:r>
            <w:proofErr w:type="spellStart"/>
            <w:r w:rsidRPr="00A927A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927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27AE" w:rsidRPr="00A927AE" w:rsidTr="00943CEB">
        <w:trPr>
          <w:trHeight w:val="264"/>
        </w:trPr>
        <w:tc>
          <w:tcPr>
            <w:tcW w:w="2014" w:type="dxa"/>
            <w:vMerge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Формирование части по запросу</w:t>
            </w:r>
          </w:p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работодателя от часов вариативной части – 1166 часов (88,3%)</w:t>
            </w:r>
          </w:p>
        </w:tc>
        <w:tc>
          <w:tcPr>
            <w:tcW w:w="2546" w:type="dxa"/>
          </w:tcPr>
          <w:p w:rsidR="00A927AE" w:rsidRPr="00A927AE" w:rsidRDefault="00A927AE" w:rsidP="00943CEB">
            <w:pPr>
              <w:rPr>
                <w:rFonts w:ascii="Times New Roman" w:hAnsi="Times New Roman"/>
                <w:sz w:val="24"/>
                <w:szCs w:val="24"/>
              </w:rPr>
            </w:pPr>
            <w:r w:rsidRPr="00A927AE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</w:tr>
    </w:tbl>
    <w:p w:rsidR="00477802" w:rsidRPr="00A927AE" w:rsidRDefault="00477802" w:rsidP="00477802">
      <w:pPr>
        <w:rPr>
          <w:rFonts w:ascii="Times New Roman" w:hAnsi="Times New Roman"/>
          <w:sz w:val="24"/>
          <w:szCs w:val="24"/>
        </w:rPr>
      </w:pP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>Пояснения вне требований ФГОС СПО и ПОП-П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>1. Объемные показатели загруженности обучающихся по учебному плану рассчитывались исходя из 36-часовой учебной недели, в которую входят учебные занятия (урок, практическое занятие, лабораторное занятие, консультация, лекция, семинар) и практика, то есть аудиторная работа совместно с преподавателем (тарифицируемая).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 xml:space="preserve">2. Несмотря на то, что </w:t>
      </w:r>
      <w:proofErr w:type="gramStart"/>
      <w:r w:rsidRPr="00477802">
        <w:rPr>
          <w:rFonts w:ascii="Times New Roman" w:hAnsi="Times New Roman"/>
          <w:sz w:val="24"/>
          <w:szCs w:val="24"/>
        </w:rPr>
        <w:t>промежуточная</w:t>
      </w:r>
      <w:proofErr w:type="gramEnd"/>
      <w:r w:rsidRPr="00477802">
        <w:rPr>
          <w:rFonts w:ascii="Times New Roman" w:hAnsi="Times New Roman"/>
          <w:sz w:val="24"/>
          <w:szCs w:val="24"/>
        </w:rPr>
        <w:t xml:space="preserve"> аттестация «включается в учебные циклы и осуществляется в рамках освоения указанных циклов в соответствии с формой, определяемой образовательной организацией», в графике учебного процесса выделяются недели промежуточной аттестации для проведения экзаменационных сессий. Это необходимо для определения результатов обучающихся, </w:t>
      </w:r>
      <w:proofErr w:type="gramStart"/>
      <w:r w:rsidRPr="00477802">
        <w:rPr>
          <w:rFonts w:ascii="Times New Roman" w:hAnsi="Times New Roman"/>
          <w:sz w:val="24"/>
          <w:szCs w:val="24"/>
        </w:rPr>
        <w:t>выносящихся</w:t>
      </w:r>
      <w:proofErr w:type="gramEnd"/>
      <w:r w:rsidRPr="00477802">
        <w:rPr>
          <w:rFonts w:ascii="Times New Roman" w:hAnsi="Times New Roman"/>
          <w:sz w:val="24"/>
          <w:szCs w:val="24"/>
        </w:rPr>
        <w:t xml:space="preserve"> на стипендиальную комиссию. Количество экзаменов, выносимых на сессию, определяется ее длительностью: 2-3 экзамена на 1 неделю, до 5 экзаменов на 2 недели. </w:t>
      </w:r>
      <w:proofErr w:type="gramStart"/>
      <w:r w:rsidRPr="00477802">
        <w:rPr>
          <w:rFonts w:ascii="Times New Roman" w:hAnsi="Times New Roman"/>
          <w:sz w:val="24"/>
          <w:szCs w:val="24"/>
        </w:rPr>
        <w:t>Остающееся</w:t>
      </w:r>
      <w:proofErr w:type="gramEnd"/>
      <w:r w:rsidRPr="00477802">
        <w:rPr>
          <w:rFonts w:ascii="Times New Roman" w:hAnsi="Times New Roman"/>
          <w:sz w:val="24"/>
          <w:szCs w:val="24"/>
        </w:rPr>
        <w:t xml:space="preserve"> от 36-часовой недельной загруженности часы сессионных недель распределяются между компонентами учебного плана в виде часов консультаций, проводимых в эти недели.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>3. Самостоятельная работа обучающихся в учебный план не заложена, так как: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 xml:space="preserve">а) при реализации федеральной образовательной программы среднего общего образования такой вид учебной деятельности не предусмотрен, соответственно, у образовательной организации нет оснований включить самостоятельную работу в объемные показатели загруженности обучающихся в рамках 36-часовой учебной недели; 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proofErr w:type="gramStart"/>
      <w:r w:rsidRPr="00477802">
        <w:rPr>
          <w:rFonts w:ascii="Times New Roman" w:hAnsi="Times New Roman"/>
          <w:sz w:val="24"/>
          <w:szCs w:val="24"/>
        </w:rPr>
        <w:t xml:space="preserve">б) при реализации ФГОС СПО такой вид учебной деятельности предусмотрен, что дает основания образовательной организации включить самостоятельную работу в объемные показатели загруженности обучающихся в рамках 36-часовой учебной недели (уменьшая при этом долю учебных занятий), либо вынося самостоятельной работы за пределы 36-часовой учебной недели (редакция Порядка организации и осуществления образовательной деятельности по ОП СПО от 2022 года); </w:t>
      </w:r>
      <w:proofErr w:type="gramEnd"/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>в) она не тарифицируется (традиционно).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t xml:space="preserve">Таким образом, использование самостоятельной работы обучающихся имеет слабую нормативную поддержку, </w:t>
      </w:r>
      <w:proofErr w:type="gramStart"/>
      <w:r w:rsidRPr="00477802">
        <w:rPr>
          <w:rFonts w:ascii="Times New Roman" w:hAnsi="Times New Roman"/>
          <w:sz w:val="24"/>
          <w:szCs w:val="24"/>
        </w:rPr>
        <w:t>определившую бы</w:t>
      </w:r>
      <w:proofErr w:type="gramEnd"/>
      <w:r w:rsidRPr="00477802">
        <w:rPr>
          <w:rFonts w:ascii="Times New Roman" w:hAnsi="Times New Roman"/>
          <w:sz w:val="24"/>
          <w:szCs w:val="24"/>
        </w:rPr>
        <w:t xml:space="preserve"> ее место в учебном плане. Считаю, что наилучший вариант – учебный план без самостоятельной работы, а каждой образовательной организации принять ЛНА, регулирующий применение этой вид учебной деятельности, дополняющий ОП-П.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bookmarkStart w:id="1" w:name="_Hlk192065239"/>
      <w:r w:rsidRPr="00477802">
        <w:rPr>
          <w:rFonts w:ascii="Times New Roman" w:hAnsi="Times New Roman"/>
          <w:sz w:val="24"/>
          <w:szCs w:val="24"/>
        </w:rPr>
        <w:t>4. Модуль ПМ.04* Освоение профессии рабочего 14601 Монтажник оборудования связи (модуль по освоению профессии рабочего) реализуется в 4 и 6-7 семестрах:</w:t>
      </w:r>
    </w:p>
    <w:p w:rsidR="00477802" w:rsidRPr="00477802" w:rsidRDefault="00477802" w:rsidP="00477802">
      <w:pPr>
        <w:rPr>
          <w:rFonts w:ascii="Times New Roman" w:hAnsi="Times New Roman"/>
          <w:sz w:val="24"/>
          <w:szCs w:val="24"/>
        </w:rPr>
      </w:pPr>
      <w:r w:rsidRPr="00477802">
        <w:rPr>
          <w:rFonts w:ascii="Times New Roman" w:hAnsi="Times New Roman"/>
          <w:sz w:val="24"/>
          <w:szCs w:val="24"/>
        </w:rPr>
        <w:lastRenderedPageBreak/>
        <w:t>В 4 семестре обучающиеся подготавливаются к сдаче квалификационного экзамена на 3(4) разряд по профессии (свидетельство о получении профессии рабочего, должности служащего), в 7 семестре – 4(5) разряд (свидетельство о повышении квалификации по профессии рабочего, должности служащего)</w:t>
      </w:r>
      <w:bookmarkEnd w:id="1"/>
    </w:p>
    <w:p w:rsidR="00DF65DB" w:rsidRPr="00832F14" w:rsidRDefault="00DF65DB" w:rsidP="00DF6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F65DB" w:rsidRPr="00832F14" w:rsidRDefault="00DF65DB" w:rsidP="00DF65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DF65DB" w:rsidRDefault="00DF65DB" w:rsidP="00DF65D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F65DB" w:rsidRPr="00522DDC" w:rsidRDefault="00DF65DB" w:rsidP="00DF65D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DF65DB" w:rsidRDefault="00DF65DB" w:rsidP="00DF65D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F65DB" w:rsidRDefault="00DF65DB" w:rsidP="00DF65D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hAnsi="Times New Roman"/>
          <w:b/>
          <w:sz w:val="24"/>
          <w:szCs w:val="24"/>
        </w:rPr>
        <w:t>09.02.0</w:t>
      </w:r>
      <w:r w:rsidR="009757F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757FA" w:rsidRPr="009757FA">
        <w:rPr>
          <w:rFonts w:ascii="Times New Roman" w:hAnsi="Times New Roman"/>
          <w:b/>
          <w:sz w:val="24"/>
          <w:szCs w:val="24"/>
        </w:rPr>
        <w:t>Сетевое и системное администрирование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F65DB" w:rsidRDefault="00DF65DB" w:rsidP="00DF65D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77802" w:rsidRPr="00D65071" w:rsidRDefault="00477802" w:rsidP="0047780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bookmarkStart w:id="2" w:name="_Hlk193881299"/>
      <w:r w:rsidRPr="00477802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Pr="00477802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2"/>
    <w:p w:rsidR="00477802" w:rsidRPr="00775359" w:rsidRDefault="00477802" w:rsidP="0047780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75359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75359">
        <w:rPr>
          <w:rFonts w:ascii="Times New Roman" w:hAnsi="Times New Roman"/>
          <w:bCs/>
          <w:sz w:val="24"/>
          <w:szCs w:val="24"/>
        </w:rPr>
        <w:t>).</w:t>
      </w:r>
    </w:p>
    <w:p w:rsidR="00477802" w:rsidRPr="00775359" w:rsidRDefault="00477802" w:rsidP="0047780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н(</w:t>
      </w:r>
      <w:proofErr w:type="spellStart"/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ы</w:t>
      </w:r>
      <w:proofErr w:type="spell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) с учетом получаемой профессии.</w:t>
      </w:r>
    </w:p>
    <w:p w:rsidR="00477802" w:rsidRPr="00775359" w:rsidRDefault="00477802" w:rsidP="0047780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477802" w:rsidRPr="00775359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3"/>
    <w:rsid w:val="001A6B11"/>
    <w:rsid w:val="002067C4"/>
    <w:rsid w:val="00210E85"/>
    <w:rsid w:val="002D088A"/>
    <w:rsid w:val="003722E3"/>
    <w:rsid w:val="00477802"/>
    <w:rsid w:val="005F2316"/>
    <w:rsid w:val="00663B2D"/>
    <w:rsid w:val="006A4128"/>
    <w:rsid w:val="00746A5A"/>
    <w:rsid w:val="007B1BDF"/>
    <w:rsid w:val="00896A8A"/>
    <w:rsid w:val="008D5F70"/>
    <w:rsid w:val="00937A4A"/>
    <w:rsid w:val="009757FA"/>
    <w:rsid w:val="009B32ED"/>
    <w:rsid w:val="00A927AE"/>
    <w:rsid w:val="00B73A02"/>
    <w:rsid w:val="00D24A98"/>
    <w:rsid w:val="00D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22E3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722E3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477802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2025-04-04T08:39:00Z</dcterms:created>
  <dcterms:modified xsi:type="dcterms:W3CDTF">2025-04-09T07:43:00Z</dcterms:modified>
</cp:coreProperties>
</file>