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0" w:rsidRPr="00C50350" w:rsidRDefault="00C50350" w:rsidP="00C50350">
      <w:pPr>
        <w:pStyle w:val="ac"/>
        <w:jc w:val="right"/>
        <w:rPr>
          <w:rFonts w:ascii="Times New Roman" w:hAnsi="Times New Roman" w:cs="Times New Roman"/>
          <w:b/>
        </w:rPr>
      </w:pPr>
      <w:r w:rsidRPr="00C50350">
        <w:rPr>
          <w:rFonts w:ascii="Times New Roman" w:hAnsi="Times New Roman" w:cs="Times New Roman"/>
          <w:b/>
        </w:rPr>
        <w:t>Приложение №</w:t>
      </w:r>
    </w:p>
    <w:p w:rsidR="00C50350" w:rsidRPr="00C50350" w:rsidRDefault="00C50350" w:rsidP="00C50350">
      <w:pPr>
        <w:pStyle w:val="ac"/>
        <w:ind w:left="3969"/>
        <w:jc w:val="right"/>
        <w:rPr>
          <w:rFonts w:ascii="Times New Roman" w:hAnsi="Times New Roman" w:cs="Times New Roman"/>
          <w:b/>
          <w:bCs/>
          <w:u w:val="single"/>
        </w:rPr>
      </w:pPr>
      <w:r w:rsidRPr="00C50350">
        <w:rPr>
          <w:rFonts w:ascii="Times New Roman" w:hAnsi="Times New Roman" w:cs="Times New Roman"/>
          <w:bCs/>
        </w:rPr>
        <w:t>к ООП по</w:t>
      </w:r>
      <w:r w:rsidRPr="00C50350">
        <w:rPr>
          <w:rFonts w:ascii="Times New Roman" w:hAnsi="Times New Roman" w:cs="Times New Roman"/>
          <w:b/>
        </w:rPr>
        <w:t xml:space="preserve"> </w:t>
      </w:r>
      <w:r w:rsidRPr="00C50350">
        <w:rPr>
          <w:rFonts w:ascii="Times New Roman" w:hAnsi="Times New Roman" w:cs="Times New Roman"/>
          <w:i/>
          <w:iCs/>
        </w:rPr>
        <w:t>специальности</w:t>
      </w:r>
      <w:r w:rsidRPr="00C50350">
        <w:rPr>
          <w:rFonts w:ascii="Times New Roman" w:hAnsi="Times New Roman" w:cs="Times New Roman"/>
          <w:b/>
          <w:i/>
        </w:rPr>
        <w:t xml:space="preserve"> </w:t>
      </w:r>
      <w:r w:rsidRPr="00C50350">
        <w:rPr>
          <w:rFonts w:ascii="Times New Roman" w:hAnsi="Times New Roman" w:cs="Times New Roman"/>
          <w:b/>
          <w:i/>
        </w:rPr>
        <w:br/>
      </w:r>
      <w:r w:rsidRPr="00C50350">
        <w:rPr>
          <w:rFonts w:ascii="Times New Roman" w:hAnsi="Times New Roman" w:cs="Times New Roman"/>
          <w:b/>
          <w:u w:val="single"/>
        </w:rPr>
        <w:t>40.02.02 Правоохранительная деятельность</w:t>
      </w:r>
    </w:p>
    <w:p w:rsidR="00C50350" w:rsidRPr="00C50350" w:rsidRDefault="00C50350" w:rsidP="00C50350">
      <w:pPr>
        <w:pStyle w:val="ac"/>
        <w:ind w:left="3969"/>
        <w:jc w:val="right"/>
        <w:rPr>
          <w:rFonts w:ascii="Times New Roman" w:hAnsi="Times New Roman" w:cs="Times New Roman"/>
        </w:rPr>
      </w:pPr>
      <w:r w:rsidRPr="00C50350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C50350" w:rsidRPr="00C50350" w:rsidRDefault="00C50350" w:rsidP="00C50350">
      <w:pPr>
        <w:jc w:val="center"/>
        <w:rPr>
          <w:rFonts w:ascii="Times New Roman" w:hAnsi="Times New Roman" w:cs="Times New Roman"/>
          <w:b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  <w:r w:rsidRPr="00C50350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50350" w:rsidRPr="00C50350" w:rsidRDefault="00C50350" w:rsidP="00C50350">
      <w:pPr>
        <w:jc w:val="center"/>
        <w:rPr>
          <w:rFonts w:ascii="Times New Roman" w:hAnsi="Times New Roman" w:cs="Times New Roman"/>
          <w:i/>
        </w:rPr>
      </w:pPr>
      <w:r w:rsidRPr="00C50350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C50350" w:rsidRPr="00C50350" w:rsidRDefault="00C50350" w:rsidP="00C50350">
      <w:pPr>
        <w:jc w:val="center"/>
        <w:rPr>
          <w:rFonts w:ascii="Times New Roman" w:hAnsi="Times New Roman" w:cs="Times New Roman"/>
          <w:i/>
        </w:rPr>
      </w:pPr>
      <w:r w:rsidRPr="00C50350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C50350" w:rsidRPr="00C50350" w:rsidTr="005D7BDE">
        <w:tc>
          <w:tcPr>
            <w:tcW w:w="5528" w:type="dxa"/>
          </w:tcPr>
          <w:p w:rsidR="00C50350" w:rsidRPr="00C50350" w:rsidRDefault="00C50350" w:rsidP="005D7BDE">
            <w:pPr>
              <w:jc w:val="right"/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Утверждена приказом</w:t>
            </w:r>
            <w:r w:rsidRPr="00C50350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C50350">
              <w:rPr>
                <w:rFonts w:ascii="Times New Roman" w:hAnsi="Times New Roman" w:cs="Times New Roman"/>
              </w:rPr>
              <w:t>директора</w:t>
            </w:r>
          </w:p>
          <w:p w:rsidR="00C50350" w:rsidRPr="00C50350" w:rsidRDefault="00C50350" w:rsidP="005D7BDE">
            <w:pPr>
              <w:jc w:val="right"/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C50350" w:rsidRPr="00C50350" w:rsidTr="005D7BDE">
        <w:tc>
          <w:tcPr>
            <w:tcW w:w="5528" w:type="dxa"/>
          </w:tcPr>
          <w:p w:rsidR="00C50350" w:rsidRPr="00C50350" w:rsidRDefault="00C50350" w:rsidP="005D7BDE">
            <w:pPr>
              <w:jc w:val="right"/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№ </w:t>
            </w:r>
            <w:r w:rsidRPr="00C50350">
              <w:rPr>
                <w:rFonts w:ascii="Times New Roman" w:hAnsi="Times New Roman" w:cs="Times New Roman"/>
                <w:highlight w:val="yellow"/>
              </w:rPr>
              <w:t>000</w:t>
            </w:r>
            <w:r w:rsidRPr="00C50350">
              <w:rPr>
                <w:rFonts w:ascii="Times New Roman" w:hAnsi="Times New Roman" w:cs="Times New Roman"/>
              </w:rPr>
              <w:t xml:space="preserve"> от «</w:t>
            </w:r>
            <w:r w:rsidRPr="00C50350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C50350">
              <w:rPr>
                <w:rFonts w:ascii="Times New Roman" w:hAnsi="Times New Roman" w:cs="Times New Roman"/>
              </w:rPr>
              <w:t xml:space="preserve"> 202</w:t>
            </w:r>
            <w:r w:rsidR="005924F3">
              <w:rPr>
                <w:rFonts w:ascii="Times New Roman" w:hAnsi="Times New Roman" w:cs="Times New Roman"/>
              </w:rPr>
              <w:t>3</w:t>
            </w:r>
            <w:r w:rsidRPr="00C50350">
              <w:rPr>
                <w:rFonts w:ascii="Times New Roman" w:hAnsi="Times New Roman" w:cs="Times New Roman"/>
              </w:rPr>
              <w:t xml:space="preserve"> г.</w:t>
            </w:r>
          </w:p>
          <w:p w:rsidR="00C50350" w:rsidRPr="00C50350" w:rsidRDefault="00C50350" w:rsidP="005D7BDE">
            <w:pPr>
              <w:jc w:val="right"/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C50350">
        <w:rPr>
          <w:rFonts w:ascii="Times New Roman" w:hAnsi="Times New Roman" w:cs="Times New Roman"/>
          <w:caps/>
        </w:rPr>
        <w:t xml:space="preserve">РАБОЧАЯ ПРОГРАММА ПРОИЗВОДСТВЕННОЙ ПРАКТИКИ </w:t>
      </w:r>
    </w:p>
    <w:p w:rsidR="00C50350" w:rsidRPr="00C50350" w:rsidRDefault="00C50350" w:rsidP="00C503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C50350">
        <w:rPr>
          <w:rFonts w:ascii="Times New Roman" w:hAnsi="Times New Roman" w:cs="Times New Roman"/>
          <w:caps/>
        </w:rPr>
        <w:t>ПП.0</w:t>
      </w:r>
      <w:r>
        <w:rPr>
          <w:rFonts w:ascii="Times New Roman" w:hAnsi="Times New Roman" w:cs="Times New Roman"/>
          <w:caps/>
        </w:rPr>
        <w:t>2</w:t>
      </w:r>
    </w:p>
    <w:p w:rsidR="00C50350" w:rsidRPr="00E14946" w:rsidRDefault="00C50350" w:rsidP="00C503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E14946">
        <w:rPr>
          <w:rFonts w:ascii="Times New Roman" w:hAnsi="Times New Roman" w:cs="Times New Roman"/>
          <w:caps/>
        </w:rPr>
        <w:t>ПМ.0</w:t>
      </w:r>
      <w:r>
        <w:rPr>
          <w:rFonts w:ascii="Times New Roman" w:hAnsi="Times New Roman" w:cs="Times New Roman"/>
          <w:caps/>
        </w:rPr>
        <w:t>2</w:t>
      </w:r>
      <w:r w:rsidRPr="00E14946">
        <w:rPr>
          <w:rFonts w:ascii="Times New Roman" w:hAnsi="Times New Roman" w:cs="Times New Roman"/>
          <w:caps/>
        </w:rPr>
        <w:t xml:space="preserve"> </w:t>
      </w:r>
      <w:r w:rsidRPr="00315EF2">
        <w:rPr>
          <w:rFonts w:ascii="Times New Roman" w:hAnsi="Times New Roman" w:cs="Times New Roman"/>
          <w:caps/>
        </w:rPr>
        <w:t>Организационно-управленческая деятельность</w:t>
      </w:r>
    </w:p>
    <w:p w:rsidR="00C50350" w:rsidRPr="00C50350" w:rsidRDefault="00C50350" w:rsidP="00C503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C50350" w:rsidRPr="00C50350" w:rsidRDefault="00C50350" w:rsidP="00C5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50350" w:rsidRPr="00C50350" w:rsidRDefault="00C50350" w:rsidP="00C5035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C50350">
        <w:rPr>
          <w:rFonts w:ascii="Times New Roman" w:hAnsi="Times New Roman" w:cs="Times New Roman"/>
          <w:bCs/>
        </w:rPr>
        <w:t>город Щелково, 202</w:t>
      </w:r>
      <w:r w:rsidR="005924F3">
        <w:rPr>
          <w:rFonts w:ascii="Times New Roman" w:hAnsi="Times New Roman" w:cs="Times New Roman"/>
          <w:bCs/>
        </w:rPr>
        <w:t>3</w:t>
      </w:r>
      <w:r w:rsidRPr="00C50350">
        <w:rPr>
          <w:rFonts w:ascii="Times New Roman" w:hAnsi="Times New Roman" w:cs="Times New Roman"/>
          <w:bCs/>
        </w:rPr>
        <w:t xml:space="preserve"> г.</w:t>
      </w:r>
    </w:p>
    <w:p w:rsidR="00C50350" w:rsidRPr="00C50350" w:rsidRDefault="00C50350" w:rsidP="00C50350">
      <w:pPr>
        <w:ind w:firstLine="284"/>
        <w:jc w:val="both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ind w:firstLine="284"/>
        <w:jc w:val="both"/>
        <w:rPr>
          <w:rFonts w:ascii="Times New Roman" w:hAnsi="Times New Roman" w:cs="Times New Roman"/>
        </w:rPr>
        <w:sectPr w:rsidR="00C50350" w:rsidRPr="00C50350" w:rsidSect="00D830E2">
          <w:footerReference w:type="even" r:id="rId7"/>
          <w:footerReference w:type="default" r:id="rId8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C50350" w:rsidRPr="00C50350" w:rsidRDefault="00C50350" w:rsidP="00C503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C50350" w:rsidRPr="00C50350" w:rsidTr="005D7BDE">
        <w:trPr>
          <w:jc w:val="right"/>
        </w:trPr>
        <w:tc>
          <w:tcPr>
            <w:tcW w:w="3156" w:type="dxa"/>
            <w:shd w:val="clear" w:color="auto" w:fill="auto"/>
          </w:tcPr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РЕКОМЕНДОВАНО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протокол № __</w:t>
            </w:r>
            <w:r w:rsidRPr="00C50350">
              <w:rPr>
                <w:rFonts w:ascii="Times New Roman" w:hAnsi="Times New Roman" w:cs="Times New Roman"/>
                <w:highlight w:val="yellow"/>
              </w:rPr>
              <w:t>1</w:t>
            </w:r>
            <w:r w:rsidRPr="00C50350">
              <w:rPr>
                <w:rFonts w:ascii="Times New Roman" w:hAnsi="Times New Roman" w:cs="Times New Roman"/>
              </w:rPr>
              <w:t xml:space="preserve">__ </w:t>
            </w:r>
          </w:p>
          <w:p w:rsidR="00C50350" w:rsidRPr="00C50350" w:rsidRDefault="00C50350" w:rsidP="005924F3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от «</w:t>
            </w:r>
            <w:r w:rsidRPr="00C50350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C50350">
              <w:rPr>
                <w:rFonts w:ascii="Times New Roman" w:hAnsi="Times New Roman" w:cs="Times New Roman"/>
              </w:rPr>
              <w:t xml:space="preserve"> 202</w:t>
            </w:r>
            <w:r w:rsidR="005924F3">
              <w:rPr>
                <w:rFonts w:ascii="Times New Roman" w:hAnsi="Times New Roman" w:cs="Times New Roman"/>
              </w:rPr>
              <w:t>3</w:t>
            </w:r>
            <w:r w:rsidRPr="00C503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C50350" w:rsidRPr="00C50350" w:rsidRDefault="00C50350" w:rsidP="005D7BDE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решением 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совета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протокол №__</w:t>
            </w:r>
            <w:r w:rsidRPr="00C50350">
              <w:rPr>
                <w:rFonts w:ascii="Times New Roman" w:hAnsi="Times New Roman" w:cs="Times New Roman"/>
                <w:highlight w:val="yellow"/>
              </w:rPr>
              <w:t>1</w:t>
            </w:r>
            <w:r w:rsidRPr="00C50350">
              <w:rPr>
                <w:rFonts w:ascii="Times New Roman" w:hAnsi="Times New Roman" w:cs="Times New Roman"/>
              </w:rPr>
              <w:t>___</w:t>
            </w:r>
          </w:p>
          <w:p w:rsidR="00C50350" w:rsidRPr="00C50350" w:rsidRDefault="00C50350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t>от «</w:t>
            </w:r>
            <w:r w:rsidRPr="00C50350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C50350">
              <w:rPr>
                <w:rFonts w:ascii="Times New Roman" w:hAnsi="Times New Roman" w:cs="Times New Roman"/>
              </w:rPr>
              <w:t xml:space="preserve"> 202</w:t>
            </w:r>
            <w:r w:rsidR="005924F3">
              <w:rPr>
                <w:rFonts w:ascii="Times New Roman" w:hAnsi="Times New Roman" w:cs="Times New Roman"/>
              </w:rPr>
              <w:t>3</w:t>
            </w:r>
            <w:r w:rsidRPr="00C50350">
              <w:rPr>
                <w:rFonts w:ascii="Times New Roman" w:hAnsi="Times New Roman" w:cs="Times New Roman"/>
              </w:rPr>
              <w:t xml:space="preserve"> г.</w:t>
            </w:r>
          </w:p>
          <w:p w:rsidR="00C50350" w:rsidRPr="00C50350" w:rsidRDefault="00C50350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C50350" w:rsidRPr="00C50350" w:rsidRDefault="00C50350" w:rsidP="00C50350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50350">
        <w:rPr>
          <w:rFonts w:ascii="Times New Roman" w:hAnsi="Times New Roman" w:cs="Times New Roman"/>
          <w:lang w:val="en-US"/>
        </w:rPr>
        <w:tab/>
      </w:r>
    </w:p>
    <w:p w:rsidR="00C50350" w:rsidRPr="00C50350" w:rsidRDefault="00C50350" w:rsidP="00C50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50350" w:rsidRPr="00C50350" w:rsidRDefault="00C50350" w:rsidP="00C503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350" w:rsidRPr="00D23864" w:rsidRDefault="00C50350" w:rsidP="00C503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50350">
        <w:rPr>
          <w:rFonts w:ascii="Times New Roman" w:hAnsi="Times New Roman" w:cs="Times New Roman"/>
        </w:rPr>
        <w:t>Программа производственной практики ПП.0</w:t>
      </w:r>
      <w:r>
        <w:rPr>
          <w:rFonts w:ascii="Times New Roman" w:hAnsi="Times New Roman" w:cs="Times New Roman"/>
        </w:rPr>
        <w:t>2</w:t>
      </w:r>
      <w:r w:rsidRPr="00C50350">
        <w:rPr>
          <w:rFonts w:ascii="Times New Roman" w:hAnsi="Times New Roman" w:cs="Times New Roman"/>
        </w:rPr>
        <w:t xml:space="preserve"> профессионального модуля </w:t>
      </w:r>
      <w:r w:rsidRPr="00E14946">
        <w:rPr>
          <w:rFonts w:ascii="Times New Roman" w:hAnsi="Times New Roman" w:cs="Times New Roman"/>
          <w:szCs w:val="28"/>
        </w:rPr>
        <w:t>ПМ.0</w:t>
      </w:r>
      <w:r>
        <w:rPr>
          <w:rFonts w:ascii="Times New Roman" w:hAnsi="Times New Roman" w:cs="Times New Roman"/>
          <w:szCs w:val="28"/>
        </w:rPr>
        <w:t>2</w:t>
      </w:r>
      <w:r w:rsidRPr="00E14946">
        <w:rPr>
          <w:rFonts w:ascii="Times New Roman" w:hAnsi="Times New Roman" w:cs="Times New Roman"/>
          <w:szCs w:val="28"/>
        </w:rPr>
        <w:t xml:space="preserve"> </w:t>
      </w:r>
      <w:r w:rsidRPr="00315EF2">
        <w:rPr>
          <w:rFonts w:ascii="Times New Roman" w:hAnsi="Times New Roman" w:cs="Times New Roman"/>
          <w:szCs w:val="28"/>
        </w:rPr>
        <w:t>Организационно-управленческая деятельность</w:t>
      </w:r>
      <w:r>
        <w:rPr>
          <w:rFonts w:ascii="Times New Roman" w:hAnsi="Times New Roman" w:cs="Times New Roman"/>
          <w:szCs w:val="28"/>
        </w:rPr>
        <w:t xml:space="preserve"> </w:t>
      </w:r>
      <w:r w:rsidRPr="00E14946">
        <w:rPr>
          <w:rFonts w:ascii="Times New Roman" w:hAnsi="Times New Roman" w:cs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23864">
        <w:rPr>
          <w:rFonts w:ascii="Times New Roman" w:hAnsi="Times New Roman" w:cs="Times New Roman"/>
          <w:szCs w:val="28"/>
        </w:rPr>
        <w:t xml:space="preserve">по специальности </w:t>
      </w:r>
      <w:r w:rsidRPr="00D23864">
        <w:rPr>
          <w:rFonts w:ascii="Times New Roman" w:hAnsi="Times New Roman" w:cs="Times New Roman"/>
        </w:rPr>
        <w:t>40.02.02 Правоохранительная деятельность, утвержденного приказом Министерства образования и науки Российской Федерации № 509 от 12.05.2014 г., зарегистрированного Министерством юстиции Российской Федерации (рег.№33737 от 21.08.2014 г.).</w:t>
      </w:r>
    </w:p>
    <w:p w:rsidR="00C50350" w:rsidRPr="00C50350" w:rsidRDefault="00C50350" w:rsidP="00C503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50350" w:rsidRPr="00C50350" w:rsidRDefault="00C50350" w:rsidP="00C5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C50350">
        <w:rPr>
          <w:rFonts w:ascii="Times New Roman" w:hAnsi="Times New Roman" w:cs="Times New Roman"/>
          <w:lang w:eastAsia="en-US"/>
        </w:rPr>
        <w:t>Организация-разработчик: ГБПОУ МО «Щелковский колледж»</w:t>
      </w:r>
    </w:p>
    <w:p w:rsidR="00C50350" w:rsidRPr="00C50350" w:rsidRDefault="00C50350" w:rsidP="00C5035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50350" w:rsidRPr="00C50350" w:rsidRDefault="00C50350" w:rsidP="00C5035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C50350">
        <w:rPr>
          <w:rFonts w:ascii="Times New Roman" w:hAnsi="Times New Roman" w:cs="Times New Roman"/>
          <w:lang w:eastAsia="en-US"/>
        </w:rPr>
        <w:t xml:space="preserve">Разработчик: </w:t>
      </w: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</w:pPr>
    </w:p>
    <w:p w:rsidR="00C50350" w:rsidRPr="00C50350" w:rsidRDefault="00C50350" w:rsidP="00C50350">
      <w:pPr>
        <w:rPr>
          <w:rFonts w:ascii="Times New Roman" w:hAnsi="Times New Roman" w:cs="Times New Roman"/>
        </w:rPr>
        <w:sectPr w:rsidR="00C50350" w:rsidRPr="00C50350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C50350" w:rsidRPr="00C50350" w:rsidRDefault="00C50350" w:rsidP="00C503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C50350" w:rsidRPr="00C50350" w:rsidRDefault="00C50350" w:rsidP="00C503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50350" w:rsidRPr="00C50350" w:rsidRDefault="00C50350" w:rsidP="00C503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0350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C50350" w:rsidRPr="00C50350" w:rsidTr="005D7BDE">
        <w:trPr>
          <w:trHeight w:val="931"/>
        </w:trPr>
        <w:tc>
          <w:tcPr>
            <w:tcW w:w="1101" w:type="dxa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ПАСПОРТ Рабочей ПРОГРАММЫ производственной практики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C50350" w:rsidRPr="00C50350" w:rsidRDefault="00C50350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350" w:rsidRPr="00C50350" w:rsidTr="005D7BDE">
        <w:trPr>
          <w:trHeight w:val="931"/>
        </w:trPr>
        <w:tc>
          <w:tcPr>
            <w:tcW w:w="1101" w:type="dxa"/>
          </w:tcPr>
          <w:p w:rsidR="00C50350" w:rsidRPr="00C50350" w:rsidRDefault="00C50350" w:rsidP="005D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035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0350" w:rsidRPr="00C50350" w:rsidRDefault="00C50350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350" w:rsidRPr="00C50350" w:rsidTr="005D7BDE">
        <w:trPr>
          <w:trHeight w:val="594"/>
        </w:trPr>
        <w:tc>
          <w:tcPr>
            <w:tcW w:w="1101" w:type="dxa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C50350" w:rsidRPr="00C50350" w:rsidRDefault="00C50350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350" w:rsidRPr="00C50350" w:rsidTr="005D7BDE">
        <w:trPr>
          <w:trHeight w:val="692"/>
        </w:trPr>
        <w:tc>
          <w:tcPr>
            <w:tcW w:w="1101" w:type="dxa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условия РЕАЛИЗАЦИИ ПРОГРАММЫ производственной практики</w:t>
            </w:r>
          </w:p>
          <w:p w:rsidR="00C50350" w:rsidRPr="00C50350" w:rsidRDefault="00C50350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C50350" w:rsidRPr="00C50350" w:rsidRDefault="00C50350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350" w:rsidRPr="00C50350" w:rsidTr="005D7BDE">
        <w:trPr>
          <w:trHeight w:val="692"/>
        </w:trPr>
        <w:tc>
          <w:tcPr>
            <w:tcW w:w="1101" w:type="dxa"/>
          </w:tcPr>
          <w:p w:rsidR="00C50350" w:rsidRPr="00C50350" w:rsidRDefault="00C50350" w:rsidP="005D7BDE">
            <w:pPr>
              <w:rPr>
                <w:rFonts w:ascii="Times New Roman" w:hAnsi="Times New Roman" w:cs="Times New Roman"/>
                <w:b/>
                <w:caps/>
              </w:rPr>
            </w:pPr>
            <w:r w:rsidRPr="00C50350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C50350">
              <w:rPr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C50350" w:rsidRPr="00C50350" w:rsidRDefault="00C50350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0350" w:rsidRPr="00C50350" w:rsidRDefault="00C50350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0350" w:rsidRPr="00C50350" w:rsidRDefault="00C50350" w:rsidP="000C03DA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C50350" w:rsidRPr="00C50350" w:rsidRDefault="00C50350" w:rsidP="000C03DA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C50350" w:rsidRPr="00C50350" w:rsidRDefault="00C50350" w:rsidP="000C03DA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3A6412" w:rsidRPr="00C50350" w:rsidRDefault="003A6412" w:rsidP="00C50350">
      <w:pPr>
        <w:pStyle w:val="11"/>
        <w:shd w:val="clear" w:color="auto" w:fill="auto"/>
        <w:tabs>
          <w:tab w:val="left" w:pos="1062"/>
        </w:tabs>
        <w:jc w:val="both"/>
        <w:rPr>
          <w:b/>
        </w:rPr>
      </w:pPr>
    </w:p>
    <w:p w:rsidR="0037447C" w:rsidRPr="00C50350" w:rsidRDefault="0037447C" w:rsidP="0037447C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ind w:left="993" w:hanging="567"/>
        <w:jc w:val="both"/>
        <w:rPr>
          <w:b/>
        </w:rPr>
        <w:sectPr w:rsidR="0037447C" w:rsidRPr="00C50350" w:rsidSect="00AB5EEB">
          <w:footerReference w:type="default" r:id="rId9"/>
          <w:pgSz w:w="11900" w:h="16840"/>
          <w:pgMar w:top="1134" w:right="850" w:bottom="1134" w:left="1701" w:header="682" w:footer="3" w:gutter="0"/>
          <w:cols w:space="720"/>
          <w:noEndnote/>
          <w:docGrid w:linePitch="360"/>
        </w:sectPr>
      </w:pPr>
    </w:p>
    <w:p w:rsidR="0037447C" w:rsidRPr="00C50350" w:rsidRDefault="0037447C" w:rsidP="0037447C">
      <w:pPr>
        <w:pStyle w:val="ab"/>
        <w:widowControl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C50350">
        <w:rPr>
          <w:rFonts w:ascii="Times New Roman" w:hAnsi="Times New Roman" w:cs="Times New Roman"/>
          <w:b/>
          <w:bCs/>
          <w:lang w:bidi="ar-SA"/>
        </w:rPr>
        <w:lastRenderedPageBreak/>
        <w:t xml:space="preserve">ПАСПОРТ ПРОГРАММЫ ПРОИЗВОДСТВЕННОЙ ПРАКТИКИ </w:t>
      </w:r>
    </w:p>
    <w:p w:rsidR="0037447C" w:rsidRPr="00C50350" w:rsidRDefault="0037447C" w:rsidP="0037447C">
      <w:pPr>
        <w:pStyle w:val="ab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C50350">
        <w:rPr>
          <w:rFonts w:ascii="Times New Roman" w:hAnsi="Times New Roman" w:cs="Times New Roman"/>
          <w:b/>
          <w:bCs/>
          <w:lang w:bidi="ar-SA"/>
        </w:rPr>
        <w:t>(ПО ПРОФИЛЮ СПЕЦИАЛЬНОСТИ)</w:t>
      </w:r>
    </w:p>
    <w:p w:rsidR="0037447C" w:rsidRPr="00C50350" w:rsidRDefault="0037447C" w:rsidP="0037447C">
      <w:pPr>
        <w:pStyle w:val="ab"/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bidi="ar-SA"/>
        </w:rPr>
      </w:pPr>
    </w:p>
    <w:p w:rsidR="003A6412" w:rsidRPr="00C50350" w:rsidRDefault="00AB5EEB" w:rsidP="0037447C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ind w:firstLine="420"/>
      </w:pPr>
      <w:r w:rsidRPr="00C50350">
        <w:rPr>
          <w:b/>
          <w:bCs/>
        </w:rPr>
        <w:t>Область применения программы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956"/>
        </w:tabs>
        <w:ind w:left="420"/>
      </w:pPr>
    </w:p>
    <w:p w:rsidR="003A6412" w:rsidRPr="00C50350" w:rsidRDefault="00AB5EEB" w:rsidP="0037447C">
      <w:pPr>
        <w:pStyle w:val="11"/>
        <w:shd w:val="clear" w:color="auto" w:fill="auto"/>
        <w:ind w:left="420" w:firstLine="573"/>
        <w:jc w:val="both"/>
      </w:pPr>
      <w:r w:rsidRPr="00C50350">
        <w:t xml:space="preserve">Рабочая программа производственной практики (по профилю специальности) (далее рабочая программа) является частью программы подготовки специалистов среднего звена (ППССЗ) в соответствии с ФГОС СПО по специальности </w:t>
      </w:r>
      <w:r w:rsidRPr="00C50350">
        <w:rPr>
          <w:b/>
          <w:bCs/>
        </w:rPr>
        <w:t xml:space="preserve">40.02.02 Правоохранительная деятельность </w:t>
      </w:r>
      <w:r w:rsidRPr="00C50350">
        <w:t xml:space="preserve">в части освоения соответствующих общих (ОК) и профессиональных компетенций (ПК) и едина для всех форм обучения в части освоения основного вида профессиональной деятельности (ВПД): </w:t>
      </w:r>
      <w:r w:rsidRPr="00C50350">
        <w:rPr>
          <w:b/>
          <w:bCs/>
        </w:rPr>
        <w:t xml:space="preserve">Организационно-управленческая деятельность </w:t>
      </w:r>
      <w:r w:rsidRPr="00C50350">
        <w:t>и соответствующих профессиональных компетенций (ПК):</w:t>
      </w:r>
    </w:p>
    <w:p w:rsidR="003A6412" w:rsidRPr="00C50350" w:rsidRDefault="00AB5EEB" w:rsidP="0037447C">
      <w:pPr>
        <w:pStyle w:val="11"/>
        <w:shd w:val="clear" w:color="auto" w:fill="auto"/>
        <w:ind w:left="420"/>
        <w:jc w:val="both"/>
      </w:pPr>
      <w:r w:rsidRPr="00C50350"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3A6412" w:rsidRPr="00C50350" w:rsidRDefault="00AB5EEB" w:rsidP="0037447C">
      <w:pPr>
        <w:pStyle w:val="11"/>
        <w:shd w:val="clear" w:color="auto" w:fill="auto"/>
        <w:ind w:firstLine="420"/>
        <w:jc w:val="both"/>
      </w:pPr>
      <w:r w:rsidRPr="00C50350">
        <w:t>ПК 2.2. Осуществлять документационное обеспечение управленческой деятельности.</w:t>
      </w:r>
    </w:p>
    <w:p w:rsidR="0037447C" w:rsidRPr="00C50350" w:rsidRDefault="0037447C" w:rsidP="0037447C">
      <w:pPr>
        <w:pStyle w:val="11"/>
        <w:shd w:val="clear" w:color="auto" w:fill="auto"/>
        <w:ind w:firstLine="420"/>
        <w:jc w:val="both"/>
      </w:pPr>
    </w:p>
    <w:p w:rsidR="003A6412" w:rsidRPr="00C50350" w:rsidRDefault="00AB5EEB" w:rsidP="0037447C">
      <w:pPr>
        <w:pStyle w:val="11"/>
        <w:numPr>
          <w:ilvl w:val="1"/>
          <w:numId w:val="2"/>
        </w:numPr>
        <w:shd w:val="clear" w:color="auto" w:fill="auto"/>
        <w:tabs>
          <w:tab w:val="left" w:pos="879"/>
        </w:tabs>
        <w:ind w:left="420"/>
        <w:jc w:val="both"/>
      </w:pPr>
      <w:r w:rsidRPr="00C50350">
        <w:rPr>
          <w:b/>
          <w:bCs/>
        </w:rPr>
        <w:t>Требования к результатам освоения программы производственной практики (по профилю специальности)</w:t>
      </w:r>
    </w:p>
    <w:p w:rsidR="003A6412" w:rsidRPr="00C50350" w:rsidRDefault="00AB5EEB" w:rsidP="0037447C">
      <w:pPr>
        <w:pStyle w:val="11"/>
        <w:shd w:val="clear" w:color="auto" w:fill="auto"/>
        <w:tabs>
          <w:tab w:val="left" w:pos="4510"/>
        </w:tabs>
        <w:ind w:left="420"/>
        <w:jc w:val="both"/>
      </w:pPr>
      <w:r w:rsidRPr="00C50350">
        <w:t>Для овладения указанным</w:t>
      </w:r>
      <w:r w:rsidRPr="00C50350">
        <w:tab/>
        <w:t>видом профессиональной деятельности и</w:t>
      </w:r>
    </w:p>
    <w:p w:rsidR="003A6412" w:rsidRPr="00C50350" w:rsidRDefault="00AB5EEB" w:rsidP="0037447C">
      <w:pPr>
        <w:pStyle w:val="11"/>
        <w:shd w:val="clear" w:color="auto" w:fill="auto"/>
        <w:ind w:left="420"/>
        <w:jc w:val="both"/>
      </w:pPr>
      <w:r w:rsidRPr="00C50350">
        <w:t>соответствующими профессиональными компетенциями обучающийся в ходе освоения программы производственной практики (по профилю специальности) должен:</w:t>
      </w:r>
    </w:p>
    <w:p w:rsidR="003A6412" w:rsidRPr="00C50350" w:rsidRDefault="00AB5EEB" w:rsidP="0037447C">
      <w:pPr>
        <w:pStyle w:val="11"/>
        <w:shd w:val="clear" w:color="auto" w:fill="auto"/>
        <w:ind w:left="420"/>
        <w:jc w:val="both"/>
      </w:pPr>
      <w:r w:rsidRPr="00C50350">
        <w:rPr>
          <w:b/>
          <w:bCs/>
        </w:rPr>
        <w:t>иметь практический опыт: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58"/>
        </w:tabs>
        <w:ind w:left="420"/>
        <w:jc w:val="both"/>
      </w:pPr>
      <w:r w:rsidRPr="00C50350"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3A6412" w:rsidRPr="00C50350" w:rsidRDefault="00AB5EEB" w:rsidP="0037447C">
      <w:pPr>
        <w:pStyle w:val="11"/>
        <w:shd w:val="clear" w:color="auto" w:fill="auto"/>
        <w:ind w:left="420"/>
        <w:jc w:val="both"/>
      </w:pPr>
      <w:r w:rsidRPr="00C50350">
        <w:rPr>
          <w:b/>
          <w:bCs/>
        </w:rPr>
        <w:t>уметь: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53"/>
        </w:tabs>
        <w:ind w:left="420"/>
        <w:jc w:val="both"/>
      </w:pPr>
      <w:r w:rsidRPr="00C50350">
        <w:t>разрабатывать планирующую, отчетную и другую управленческую документацию;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53"/>
        </w:tabs>
        <w:ind w:firstLine="420"/>
        <w:jc w:val="both"/>
      </w:pPr>
      <w:r w:rsidRPr="00C50350">
        <w:t>принимать оптимальные управленческие решения;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853"/>
        </w:tabs>
        <w:ind w:left="420"/>
        <w:jc w:val="both"/>
      </w:pPr>
      <w:r w:rsidRPr="00C50350">
        <w:t>организовывать работу подчиненных (ставить задачи, организовывать взаимодействия, обеспечивать и управлять);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53"/>
        </w:tabs>
        <w:ind w:left="420"/>
        <w:jc w:val="both"/>
      </w:pPr>
      <w:r w:rsidRPr="00C50350">
        <w:t>осуществлять контроль и учет результатов деятельности исполнителей;</w:t>
      </w:r>
    </w:p>
    <w:p w:rsidR="003A6412" w:rsidRPr="00C50350" w:rsidRDefault="00AB5EEB" w:rsidP="0037447C">
      <w:pPr>
        <w:pStyle w:val="11"/>
        <w:shd w:val="clear" w:color="auto" w:fill="auto"/>
        <w:ind w:left="420"/>
        <w:jc w:val="both"/>
      </w:pPr>
      <w:r w:rsidRPr="00C50350">
        <w:rPr>
          <w:b/>
          <w:bCs/>
        </w:rPr>
        <w:t>знать: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853"/>
        </w:tabs>
        <w:ind w:left="420"/>
        <w:jc w:val="both"/>
      </w:pPr>
      <w:r w:rsidRPr="00C50350">
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63"/>
        </w:tabs>
        <w:ind w:left="420"/>
        <w:jc w:val="both"/>
      </w:pPr>
      <w:r w:rsidRPr="00C50350">
        <w:t>методы управленческой деятельности; основные положения научной организации труда;</w:t>
      </w:r>
    </w:p>
    <w:p w:rsidR="003A6412" w:rsidRPr="00C50350" w:rsidRDefault="00AB5EEB" w:rsidP="0037447C">
      <w:pPr>
        <w:pStyle w:val="11"/>
        <w:numPr>
          <w:ilvl w:val="0"/>
          <w:numId w:val="3"/>
        </w:numPr>
        <w:shd w:val="clear" w:color="auto" w:fill="auto"/>
        <w:tabs>
          <w:tab w:val="left" w:pos="653"/>
        </w:tabs>
        <w:ind w:left="420"/>
        <w:jc w:val="both"/>
      </w:pPr>
      <w:r w:rsidRPr="00C50350">
        <w:t>порядок подготовки и принятия управленческих решений, организации их исполнения.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653"/>
        </w:tabs>
        <w:ind w:left="420"/>
        <w:jc w:val="both"/>
      </w:pPr>
    </w:p>
    <w:p w:rsidR="003A6412" w:rsidRPr="00C50350" w:rsidRDefault="00AB5EEB" w:rsidP="00AB5EEB">
      <w:pPr>
        <w:pStyle w:val="11"/>
        <w:shd w:val="clear" w:color="auto" w:fill="auto"/>
        <w:ind w:left="420"/>
        <w:jc w:val="both"/>
      </w:pPr>
      <w:r w:rsidRPr="00C50350">
        <w:rPr>
          <w:b/>
          <w:bCs/>
        </w:rPr>
        <w:t>1.3. Количество часов на освоение программы производственной практики (по профилю специальности):</w:t>
      </w:r>
    </w:p>
    <w:p w:rsidR="003A6412" w:rsidRPr="00C50350" w:rsidRDefault="00AB5EEB" w:rsidP="00AB5EEB">
      <w:pPr>
        <w:pStyle w:val="11"/>
        <w:shd w:val="clear" w:color="auto" w:fill="auto"/>
        <w:ind w:left="420"/>
        <w:jc w:val="both"/>
      </w:pPr>
      <w:r w:rsidRPr="00C50350">
        <w:t>Всего - 72 часа</w:t>
      </w:r>
    </w:p>
    <w:p w:rsidR="003A6412" w:rsidRPr="00C50350" w:rsidRDefault="00AB5EEB" w:rsidP="00AB5EEB">
      <w:pPr>
        <w:pStyle w:val="11"/>
        <w:shd w:val="clear" w:color="auto" w:fill="auto"/>
        <w:ind w:firstLine="420"/>
      </w:pPr>
      <w:r w:rsidRPr="00C50350">
        <w:t>промежуточная аттестация - дифференцированный зачет.</w:t>
      </w:r>
      <w:r w:rsidRPr="00C50350">
        <w:br w:type="page"/>
      </w:r>
    </w:p>
    <w:p w:rsidR="0037447C" w:rsidRPr="00C50350" w:rsidRDefault="0037447C" w:rsidP="0037447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C50350">
        <w:rPr>
          <w:rFonts w:ascii="Times New Roman" w:hAnsi="Times New Roman" w:cs="Times New Roman"/>
          <w:b/>
          <w:bCs/>
          <w:lang w:bidi="ar-SA"/>
        </w:rPr>
        <w:lastRenderedPageBreak/>
        <w:t>2. РЕЗУЛЬТАТЫ ОСВОЕНИЯ ПРОИЗВОДСТВЕННОЙ ПРАКТИКИ</w:t>
      </w:r>
    </w:p>
    <w:p w:rsidR="0037447C" w:rsidRPr="00C50350" w:rsidRDefault="0037447C" w:rsidP="0037447C">
      <w:pPr>
        <w:pStyle w:val="11"/>
        <w:shd w:val="clear" w:color="auto" w:fill="auto"/>
        <w:ind w:left="380" w:firstLine="760"/>
        <w:jc w:val="center"/>
        <w:rPr>
          <w:b/>
          <w:bCs/>
          <w:lang w:bidi="ar-SA"/>
        </w:rPr>
      </w:pPr>
      <w:r w:rsidRPr="00C50350">
        <w:rPr>
          <w:b/>
          <w:bCs/>
          <w:lang w:bidi="ar-SA"/>
        </w:rPr>
        <w:t>(ПО ПРОФИЛЮ СПЕЦИАЛЬНОСТИ)</w:t>
      </w:r>
    </w:p>
    <w:p w:rsidR="0037447C" w:rsidRPr="00C50350" w:rsidRDefault="0037447C" w:rsidP="0037447C">
      <w:pPr>
        <w:pStyle w:val="11"/>
        <w:shd w:val="clear" w:color="auto" w:fill="auto"/>
        <w:ind w:left="380" w:firstLine="760"/>
      </w:pPr>
    </w:p>
    <w:p w:rsidR="003A6412" w:rsidRPr="00C50350" w:rsidRDefault="00AB5EEB" w:rsidP="0037447C">
      <w:pPr>
        <w:pStyle w:val="11"/>
        <w:shd w:val="clear" w:color="auto" w:fill="auto"/>
        <w:ind w:left="380" w:firstLine="760"/>
      </w:pPr>
      <w:r w:rsidRPr="00C50350">
        <w:t xml:space="preserve">Результатом освоения программы учебной практики профессионального модуля является овладение обучающимися видом деятельности: </w:t>
      </w:r>
      <w:r w:rsidRPr="00C50350">
        <w:rPr>
          <w:b/>
          <w:bCs/>
        </w:rPr>
        <w:t>Оперативно-служебная деятельность</w:t>
      </w:r>
      <w:r w:rsidRPr="00C50350">
        <w:t>, в том числе профессиональными компетенциями (ПК) и общими компетенциями (ОК):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004"/>
        <w:gridCol w:w="8365"/>
      </w:tblGrid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Код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Наименование результата обучения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ПК 2.1.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ПК 2.2.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Осуществлять документационное обеспечение управленческой деятельности.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1.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2.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Понимать и анализировать вопросы ценностно-мотивационной сферы.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3.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4.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5.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tabs>
                <w:tab w:val="left" w:pos="1488"/>
              </w:tabs>
              <w:jc w:val="both"/>
            </w:pPr>
            <w:r w:rsidRPr="00C50350">
              <w:t>Проявлять психологическую устойчивость в сложных и экстремальных ситуациях,</w:t>
            </w:r>
            <w:r w:rsidRPr="00C50350">
              <w:tab/>
              <w:t>предупреждать и разрешать конфликты в процессе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профессиональной деятельности.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6.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7.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tabs>
                <w:tab w:val="left" w:pos="2011"/>
                <w:tab w:val="left" w:pos="6384"/>
                <w:tab w:val="left" w:pos="8165"/>
              </w:tabs>
              <w:jc w:val="both"/>
            </w:pPr>
            <w:r w:rsidRPr="00C50350">
              <w:t>Использовать</w:t>
            </w:r>
            <w:r w:rsidRPr="00C50350">
              <w:tab/>
              <w:t>информационно-коммуникационные</w:t>
            </w:r>
            <w:r w:rsidRPr="00C50350">
              <w:tab/>
              <w:t>технологии</w:t>
            </w:r>
            <w:r w:rsidRPr="00C50350">
              <w:tab/>
              <w:t>в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профессиональной деятельности.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8.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 xml:space="preserve">Правильно строить отношения с коллегами, с различными категориями граждан, в том числе с представителями различных национальностей и </w:t>
            </w:r>
            <w:proofErr w:type="spellStart"/>
            <w:r w:rsidRPr="00C50350">
              <w:t>конфессий</w:t>
            </w:r>
            <w:proofErr w:type="spellEnd"/>
            <w:r w:rsidRPr="00C50350">
              <w:t>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ind w:firstLine="200"/>
            </w:pPr>
            <w:r w:rsidRPr="00C50350">
              <w:t>ОК 9.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Устанавливать психологический контакт с окружающими.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10.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Адаптироваться к меняющимся условиям профессиональной деятельности.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11.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tabs>
                <w:tab w:val="left" w:pos="1570"/>
                <w:tab w:val="left" w:pos="3941"/>
                <w:tab w:val="left" w:pos="5405"/>
                <w:tab w:val="left" w:pos="7099"/>
              </w:tabs>
              <w:jc w:val="both"/>
            </w:pPr>
            <w:r w:rsidRPr="00C50350">
              <w:t>Самостоятельно определять задачи профессионального и личностного развития, заниматься</w:t>
            </w:r>
            <w:r w:rsidRPr="00C50350">
              <w:tab/>
              <w:t>самообразованием,</w:t>
            </w:r>
            <w:r w:rsidRPr="00C50350">
              <w:tab/>
              <w:t>осознанно</w:t>
            </w:r>
            <w:r w:rsidRPr="00C50350">
              <w:tab/>
              <w:t>планировать</w:t>
            </w:r>
            <w:r w:rsidRPr="00C50350">
              <w:tab/>
              <w:t>повышение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квалификации.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12.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13.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3A6412" w:rsidRPr="00C50350" w:rsidTr="0037447C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14.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tabs>
                <w:tab w:val="left" w:pos="1613"/>
                <w:tab w:val="left" w:pos="3955"/>
                <w:tab w:val="left" w:pos="5765"/>
                <w:tab w:val="left" w:pos="6533"/>
                <w:tab w:val="left" w:pos="8141"/>
              </w:tabs>
              <w:jc w:val="both"/>
            </w:pPr>
            <w:r w:rsidRPr="00C50350"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</w:t>
            </w:r>
            <w:r w:rsidRPr="00C50350">
              <w:tab/>
              <w:t>подготовленности,</w:t>
            </w:r>
            <w:r w:rsidRPr="00C50350">
              <w:tab/>
              <w:t>необходимый</w:t>
            </w:r>
            <w:r w:rsidRPr="00C50350">
              <w:tab/>
              <w:t>для</w:t>
            </w:r>
            <w:r w:rsidRPr="00C50350">
              <w:tab/>
              <w:t>социальной</w:t>
            </w:r>
            <w:r w:rsidRPr="00C50350">
              <w:tab/>
              <w:t>и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профессиональной деятельности.</w:t>
            </w:r>
          </w:p>
        </w:tc>
      </w:tr>
    </w:tbl>
    <w:p w:rsidR="003A6412" w:rsidRPr="00C50350" w:rsidRDefault="003A6412" w:rsidP="00AB5EEB">
      <w:pPr>
        <w:rPr>
          <w:rFonts w:ascii="Times New Roman" w:hAnsi="Times New Roman" w:cs="Times New Roman"/>
        </w:rPr>
        <w:sectPr w:rsidR="003A6412" w:rsidRPr="00C50350" w:rsidSect="00AB5EE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7447C" w:rsidRPr="00C50350" w:rsidRDefault="0037447C" w:rsidP="0037447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C50350">
        <w:rPr>
          <w:rFonts w:ascii="Times New Roman" w:hAnsi="Times New Roman" w:cs="Times New Roman"/>
          <w:b/>
          <w:bCs/>
          <w:lang w:bidi="ar-SA"/>
        </w:rPr>
        <w:lastRenderedPageBreak/>
        <w:t>3. СТРУКТУРА И СОДЕРЖАНИЕ ПРОГРАММЫ ПРОИЗВОДСТВЕННОЙ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1005"/>
        </w:tabs>
        <w:jc w:val="center"/>
      </w:pPr>
      <w:r w:rsidRPr="00C50350">
        <w:rPr>
          <w:b/>
          <w:bCs/>
          <w:lang w:bidi="ar-SA"/>
        </w:rPr>
        <w:t>ПРАКТИКИ (ПО ПРОФИЛЮ СПЕЦИАЛЬНОСТИ)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1005"/>
        </w:tabs>
        <w:ind w:left="440"/>
      </w:pPr>
    </w:p>
    <w:p w:rsidR="003A6412" w:rsidRPr="00C50350" w:rsidRDefault="00AB5EEB" w:rsidP="0037447C">
      <w:pPr>
        <w:pStyle w:val="11"/>
        <w:numPr>
          <w:ilvl w:val="0"/>
          <w:numId w:val="4"/>
        </w:numPr>
        <w:shd w:val="clear" w:color="auto" w:fill="auto"/>
        <w:tabs>
          <w:tab w:val="left" w:pos="1005"/>
        </w:tabs>
        <w:ind w:firstLine="440"/>
        <w:jc w:val="both"/>
      </w:pPr>
      <w:r w:rsidRPr="00C50350">
        <w:rPr>
          <w:b/>
          <w:bCs/>
        </w:rPr>
        <w:t>Тематический план производственной практики (по профилю специальности)</w:t>
      </w:r>
    </w:p>
    <w:p w:rsidR="003A6412" w:rsidRPr="00C50350" w:rsidRDefault="003A6412" w:rsidP="0037447C">
      <w:pPr>
        <w:pStyle w:val="11"/>
        <w:shd w:val="clear" w:color="auto" w:fill="auto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954"/>
        <w:gridCol w:w="5464"/>
        <w:gridCol w:w="1951"/>
      </w:tblGrid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Код компетенций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Наименование разделов производственной практики (по профилю специальности)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Всего часов</w:t>
            </w:r>
          </w:p>
        </w:tc>
      </w:tr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ОК 1. - ОК 14.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ПК 2.1. - ПК 2.2.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Подготовительный этап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412" w:rsidRPr="00C50350" w:rsidRDefault="00AB5EEB" w:rsidP="0037447C">
            <w:pPr>
              <w:pStyle w:val="a7"/>
              <w:shd w:val="clear" w:color="auto" w:fill="auto"/>
              <w:jc w:val="center"/>
            </w:pPr>
            <w:r w:rsidRPr="00C50350">
              <w:t>6</w:t>
            </w:r>
          </w:p>
        </w:tc>
      </w:tr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47C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 xml:space="preserve">ОК 1. - ОК 14. 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ПК 2.1. - ПК 2.2.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Основной этап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412" w:rsidRPr="00C50350" w:rsidRDefault="00AB5EEB" w:rsidP="0037447C">
            <w:pPr>
              <w:pStyle w:val="a7"/>
              <w:shd w:val="clear" w:color="auto" w:fill="auto"/>
              <w:jc w:val="center"/>
            </w:pPr>
            <w:r w:rsidRPr="00C50350">
              <w:t>60</w:t>
            </w:r>
          </w:p>
        </w:tc>
      </w:tr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47C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 xml:space="preserve">ОК 1. - ОК 14. 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t>ПК 2.1. - ПК 2.2.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Завершающий этап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412" w:rsidRPr="00C50350" w:rsidRDefault="00AB5EEB" w:rsidP="0037447C">
            <w:pPr>
              <w:pStyle w:val="a7"/>
              <w:shd w:val="clear" w:color="auto" w:fill="auto"/>
              <w:jc w:val="center"/>
            </w:pPr>
            <w:r w:rsidRPr="00C50350">
              <w:t>4</w:t>
            </w:r>
          </w:p>
        </w:tc>
      </w:tr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3A6412" w:rsidP="00AB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Дифференцированный зачет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412" w:rsidRPr="00C50350" w:rsidRDefault="00AB5EEB" w:rsidP="0037447C">
            <w:pPr>
              <w:pStyle w:val="a7"/>
              <w:shd w:val="clear" w:color="auto" w:fill="auto"/>
              <w:jc w:val="center"/>
            </w:pPr>
            <w:r w:rsidRPr="00C50350">
              <w:t>2</w:t>
            </w:r>
          </w:p>
        </w:tc>
      </w:tr>
      <w:tr w:rsidR="003A6412" w:rsidRPr="00C50350" w:rsidTr="0037447C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412" w:rsidRPr="00C50350" w:rsidRDefault="003A6412" w:rsidP="00AB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Всего: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412" w:rsidRPr="00C50350" w:rsidRDefault="00AB5EEB" w:rsidP="0037447C">
            <w:pPr>
              <w:pStyle w:val="a7"/>
              <w:shd w:val="clear" w:color="auto" w:fill="auto"/>
              <w:jc w:val="center"/>
            </w:pPr>
            <w:r w:rsidRPr="00C50350">
              <w:t>72</w:t>
            </w:r>
          </w:p>
        </w:tc>
      </w:tr>
    </w:tbl>
    <w:p w:rsidR="003A6412" w:rsidRPr="00C50350" w:rsidRDefault="003A6412" w:rsidP="00AB5EEB">
      <w:pPr>
        <w:rPr>
          <w:rFonts w:ascii="Times New Roman" w:hAnsi="Times New Roman" w:cs="Times New Roman"/>
        </w:rPr>
        <w:sectPr w:rsidR="003A6412" w:rsidRPr="00C50350" w:rsidSect="00AB5EEB">
          <w:headerReference w:type="default" r:id="rId14"/>
          <w:footerReference w:type="default" r:id="rId15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A6412" w:rsidRPr="00C50350" w:rsidRDefault="00AB5EEB" w:rsidP="00AB5EEB">
      <w:pPr>
        <w:pStyle w:val="a9"/>
        <w:shd w:val="clear" w:color="auto" w:fill="auto"/>
        <w:ind w:left="691"/>
      </w:pPr>
      <w:r w:rsidRPr="00C50350">
        <w:lastRenderedPageBreak/>
        <w:t>3.3. Содержание производственной практики (по профилю специальности)</w:t>
      </w:r>
    </w:p>
    <w:p w:rsidR="0037447C" w:rsidRPr="00C50350" w:rsidRDefault="0037447C" w:rsidP="00AB5EEB">
      <w:pPr>
        <w:pStyle w:val="a9"/>
        <w:shd w:val="clear" w:color="auto" w:fill="auto"/>
        <w:ind w:left="691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165"/>
        <w:gridCol w:w="9478"/>
        <w:gridCol w:w="1666"/>
      </w:tblGrid>
      <w:tr w:rsidR="00C50350" w:rsidRPr="00C50350" w:rsidTr="00C50350"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Наименование разделов и тем производственной практики (по профилю специальности)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Объем часов</w:t>
            </w:r>
          </w:p>
        </w:tc>
      </w:tr>
      <w:tr w:rsidR="00C50350" w:rsidRPr="00C50350" w:rsidTr="00C50350"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3</w:t>
            </w:r>
          </w:p>
        </w:tc>
      </w:tr>
      <w:tr w:rsidR="00C50350" w:rsidRPr="00C50350" w:rsidTr="00C50350"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Подготовительный этап</w:t>
            </w:r>
            <w:r>
              <w:rPr>
                <w:b/>
                <w:bCs/>
              </w:rPr>
              <w:t>*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Ознакомление с заданием практики, правилами прохождения практики, правилами внутреннего распорядка базы практики, общее ознакомление со структурой и делопроизводством базы практики, подготовка плана практики и обсуждение с руководителем порядка его реализации)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6</w:t>
            </w:r>
          </w:p>
        </w:tc>
      </w:tr>
      <w:tr w:rsidR="00C50350" w:rsidRPr="00C50350" w:rsidTr="00C50350"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Основной этап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Подготовка конспективного анализа организационно-правовых документов, определяющий систему управления подразделения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Разработка схемы организационно-управленческих отношений в подразделении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На основании анализа правового регулирования организационно-</w:t>
            </w:r>
            <w:r w:rsidRPr="00C50350">
              <w:softHyphen/>
              <w:t>управленческих отношений в подразделении прохождения практики, выработка системы нормативно-правового регулирования управленческих отношений в подразделении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Разработка и оформление плана оптимизации организационно-управленческих отношений в подразделении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  <w:tab w:val="left" w:pos="2827"/>
              </w:tabs>
            </w:pPr>
            <w:r w:rsidRPr="00C50350">
              <w:t>Составление схемы взаимодействия структурных подразделений</w:t>
            </w:r>
          </w:p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правоохранительного органа в процессе реализации функций управления (на примере подразделения прохождения практики).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Разработка Памятки по вопросам культуры делового общения в правоохранительных органах (на примере подразделения прохождения практики).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Составление Правил общения сотрудников правоохранительных органов с различными категориями граждан.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Разработка плана разрешения конфликтной ситуации между сотрудниками подразделения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C50350">
              <w:t>Разработка проекта приказа о формировании и порядке деятельности Аттестационной комиссии подразделения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</w:pPr>
            <w:r w:rsidRPr="00C50350">
              <w:lastRenderedPageBreak/>
              <w:t>Разработка проекта должностной инструкции для сотрудников подразделения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</w:pPr>
            <w:r w:rsidRPr="00C50350">
              <w:t>Разработка Памятки руководителя подразделения прохождения практики по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lastRenderedPageBreak/>
              <w:t>60</w:t>
            </w:r>
          </w:p>
        </w:tc>
      </w:tr>
      <w:tr w:rsidR="00C50350" w:rsidRPr="00C50350" w:rsidTr="00C50350">
        <w:tc>
          <w:tcPr>
            <w:tcW w:w="1106" w:type="pct"/>
            <w:tcBorders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rPr>
                <w:rFonts w:ascii="Times New Roman" w:hAnsi="Times New Roman" w:cs="Times New Roman"/>
              </w:rPr>
            </w:pPr>
            <w:r w:rsidRPr="00C50350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работе с кадровым резервом.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</w:pPr>
            <w:r w:rsidRPr="00C50350">
              <w:t>Разработка проекта плана повышения профессионального уровня сотрудников подразделения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</w:pPr>
            <w:r w:rsidRPr="00C50350">
              <w:t>Разработка Правил внутреннего распорядка в подразделении прохождения практики.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</w:pPr>
            <w:r w:rsidRPr="00C50350">
              <w:t>Разработка макета Приказа (Распоряжения) по личному составу подразделения прохождения практики.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350" w:rsidRPr="00C50350" w:rsidRDefault="00C50350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C50350" w:rsidRPr="00C50350" w:rsidTr="00C50350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Завершающий этап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1.Заполнение дневника по практике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</w:pPr>
            <w:r w:rsidRPr="00C50350">
              <w:t>Получение характеристики руководителя практики по месту прохождения практики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 w:rsidRPr="00C50350">
              <w:t>Составление отчета по практике (выполнение задания по практике)</w:t>
            </w:r>
          </w:p>
          <w:p w:rsidR="00C50350" w:rsidRPr="00C50350" w:rsidRDefault="00C50350" w:rsidP="0037447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</w:pPr>
            <w:r w:rsidRPr="00C50350">
              <w:t>Сбор документов, прилагаемых к отчету по практике в качестве приложений</w:t>
            </w:r>
          </w:p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5.Оформление отчета по практике</w:t>
            </w:r>
          </w:p>
          <w:p w:rsidR="00C50350" w:rsidRPr="00C50350" w:rsidRDefault="00C50350" w:rsidP="0037447C">
            <w:pPr>
              <w:pStyle w:val="a7"/>
              <w:shd w:val="clear" w:color="auto" w:fill="auto"/>
            </w:pPr>
            <w:r w:rsidRPr="00C50350">
              <w:t>6.Подготовка отчета по практике к защите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4</w:t>
            </w:r>
          </w:p>
        </w:tc>
      </w:tr>
      <w:tr w:rsidR="00C50350" w:rsidRPr="00C50350" w:rsidTr="00C50350">
        <w:tc>
          <w:tcPr>
            <w:tcW w:w="4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rPr>
                <w:b/>
                <w:bCs/>
                <w:i/>
                <w:iCs/>
              </w:rPr>
            </w:pPr>
            <w:r w:rsidRPr="00C50350">
              <w:rPr>
                <w:b/>
                <w:bCs/>
                <w:i/>
                <w:iCs/>
              </w:rPr>
              <w:t>Промежуточная аттестация - Дифференцированный зачет</w:t>
            </w:r>
          </w:p>
          <w:p w:rsidR="00C50350" w:rsidRPr="00C50350" w:rsidRDefault="00C50350" w:rsidP="00AB5EEB">
            <w:pPr>
              <w:pStyle w:val="a7"/>
              <w:shd w:val="clear" w:color="auto" w:fill="auto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  <w:i/>
                <w:iCs/>
              </w:rPr>
              <w:t>2</w:t>
            </w:r>
          </w:p>
        </w:tc>
      </w:tr>
      <w:tr w:rsidR="00C50350" w:rsidRPr="00C50350" w:rsidTr="00C50350">
        <w:tc>
          <w:tcPr>
            <w:tcW w:w="4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rPr>
                <w:b/>
                <w:bCs/>
              </w:rPr>
            </w:pPr>
            <w:r w:rsidRPr="00C50350">
              <w:rPr>
                <w:b/>
                <w:bCs/>
              </w:rPr>
              <w:t>Всего производственная практика (по профилю специальности)</w:t>
            </w:r>
          </w:p>
          <w:p w:rsidR="00C50350" w:rsidRPr="00C50350" w:rsidRDefault="00C50350" w:rsidP="00AB5EEB">
            <w:pPr>
              <w:pStyle w:val="a7"/>
              <w:shd w:val="clear" w:color="auto" w:fill="auto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350" w:rsidRPr="00C50350" w:rsidRDefault="00C50350" w:rsidP="00AB5EEB">
            <w:pPr>
              <w:pStyle w:val="a7"/>
              <w:shd w:val="clear" w:color="auto" w:fill="auto"/>
              <w:ind w:firstLine="700"/>
            </w:pPr>
            <w:r w:rsidRPr="00C50350">
              <w:rPr>
                <w:b/>
                <w:bCs/>
              </w:rPr>
              <w:t>72</w:t>
            </w:r>
          </w:p>
        </w:tc>
      </w:tr>
    </w:tbl>
    <w:p w:rsidR="0037447C" w:rsidRPr="00C50350" w:rsidRDefault="0037447C" w:rsidP="00AB5EEB">
      <w:pPr>
        <w:pStyle w:val="11"/>
        <w:shd w:val="clear" w:color="auto" w:fill="auto"/>
      </w:pPr>
    </w:p>
    <w:p w:rsidR="003A6412" w:rsidRPr="00C50350" w:rsidRDefault="00AB5EEB" w:rsidP="00AB5EEB">
      <w:pPr>
        <w:pStyle w:val="11"/>
        <w:shd w:val="clear" w:color="auto" w:fill="auto"/>
      </w:pPr>
      <w:r w:rsidRPr="00C50350">
        <w:t>* здесь и далее содержание занятия зависит от органа (отдела, подразделения) в системе правоохранительных (судебных органов) - места прохождения практики.</w:t>
      </w:r>
    </w:p>
    <w:p w:rsidR="00C50350" w:rsidRDefault="00C50350" w:rsidP="00AB5EEB">
      <w:pPr>
        <w:pStyle w:val="11"/>
        <w:shd w:val="clear" w:color="auto" w:fill="auto"/>
        <w:ind w:firstLine="620"/>
      </w:pPr>
    </w:p>
    <w:p w:rsidR="00C50350" w:rsidRDefault="00C50350" w:rsidP="00AB5EEB">
      <w:pPr>
        <w:pStyle w:val="11"/>
        <w:shd w:val="clear" w:color="auto" w:fill="auto"/>
        <w:ind w:firstLine="620"/>
      </w:pPr>
    </w:p>
    <w:p w:rsidR="00C50350" w:rsidRPr="00C50350" w:rsidRDefault="00C50350" w:rsidP="00AB5EEB">
      <w:pPr>
        <w:pStyle w:val="11"/>
        <w:shd w:val="clear" w:color="auto" w:fill="auto"/>
        <w:ind w:firstLine="620"/>
        <w:sectPr w:rsidR="00C50350" w:rsidRPr="00C50350" w:rsidSect="00AB5EEB">
          <w:headerReference w:type="default" r:id="rId16"/>
          <w:footerReference w:type="default" r:id="rId17"/>
          <w:pgSz w:w="16840" w:h="11900" w:orient="landscape"/>
          <w:pgMar w:top="1134" w:right="850" w:bottom="1134" w:left="1701" w:header="93" w:footer="3" w:gutter="0"/>
          <w:cols w:space="720"/>
          <w:noEndnote/>
          <w:docGrid w:linePitch="360"/>
        </w:sectPr>
      </w:pPr>
    </w:p>
    <w:p w:rsidR="003A6412" w:rsidRPr="00C50350" w:rsidRDefault="00AB5EEB" w:rsidP="00AB5EEB">
      <w:pPr>
        <w:pStyle w:val="11"/>
        <w:numPr>
          <w:ilvl w:val="0"/>
          <w:numId w:val="9"/>
        </w:numPr>
        <w:shd w:val="clear" w:color="auto" w:fill="auto"/>
        <w:tabs>
          <w:tab w:val="left" w:pos="382"/>
        </w:tabs>
        <w:jc w:val="center"/>
      </w:pPr>
      <w:r w:rsidRPr="00C50350">
        <w:rPr>
          <w:b/>
          <w:bCs/>
        </w:rPr>
        <w:lastRenderedPageBreak/>
        <w:t>УСЛОВИЯ РЕАЛИЗАЦИИ ПРОГРАММЫ ПРОИЗВОДСТВЕННОЙ</w:t>
      </w:r>
      <w:r w:rsidRPr="00C50350">
        <w:rPr>
          <w:b/>
          <w:bCs/>
        </w:rPr>
        <w:br/>
        <w:t>ПРАКТИКИ (ПО ПРОФИЛЮ СПЕЦИАЛЬНОСТИ)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382"/>
        </w:tabs>
      </w:pPr>
    </w:p>
    <w:p w:rsidR="003A6412" w:rsidRPr="00C50350" w:rsidRDefault="00AB5EEB" w:rsidP="00AB5EEB">
      <w:pPr>
        <w:pStyle w:val="11"/>
        <w:numPr>
          <w:ilvl w:val="1"/>
          <w:numId w:val="9"/>
        </w:numPr>
        <w:shd w:val="clear" w:color="auto" w:fill="auto"/>
        <w:tabs>
          <w:tab w:val="left" w:pos="1445"/>
        </w:tabs>
        <w:ind w:firstLine="880"/>
      </w:pPr>
      <w:r w:rsidRPr="00C50350">
        <w:rPr>
          <w:b/>
          <w:bCs/>
        </w:rPr>
        <w:t>Требования к минимальному материально-техническому обеспечению</w:t>
      </w:r>
    </w:p>
    <w:p w:rsidR="0037447C" w:rsidRPr="00C50350" w:rsidRDefault="0037447C" w:rsidP="0037447C">
      <w:pPr>
        <w:pStyle w:val="11"/>
        <w:shd w:val="clear" w:color="auto" w:fill="auto"/>
        <w:tabs>
          <w:tab w:val="left" w:pos="1445"/>
        </w:tabs>
        <w:ind w:left="880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56"/>
        <w:gridCol w:w="4265"/>
        <w:gridCol w:w="2548"/>
      </w:tblGrid>
      <w:tr w:rsidR="0037447C" w:rsidRPr="00C50350" w:rsidTr="0037447C">
        <w:trPr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Кабинет криминалистики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Кабинет: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- комплекты учебной мебели,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- демонстрационное оборудование - проектор и компьютер,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</w:pPr>
            <w:r w:rsidRPr="00C50350">
              <w:t>учебно-наглядные пособия,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</w:pPr>
            <w:r w:rsidRPr="00C50350">
              <w:t>доска,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</w:pPr>
            <w:r w:rsidRPr="00C50350">
              <w:t>манекен,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</w:pPr>
            <w:r w:rsidRPr="00C50350">
              <w:t>средства для криминалистической фиксации,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</w:pPr>
            <w:r w:rsidRPr="00C50350">
              <w:t xml:space="preserve">средства для </w:t>
            </w:r>
            <w:proofErr w:type="spellStart"/>
            <w:r w:rsidRPr="00C50350">
              <w:t>дактилоскопирования</w:t>
            </w:r>
            <w:proofErr w:type="spellEnd"/>
            <w:r w:rsidRPr="00C50350">
              <w:t>,</w:t>
            </w:r>
          </w:p>
          <w:p w:rsidR="0037447C" w:rsidRPr="00C50350" w:rsidRDefault="0037447C" w:rsidP="00AB5EEB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</w:pPr>
            <w:r w:rsidRPr="00C50350">
              <w:t>образцы запирающих устройств (замков) со следами взлома,</w:t>
            </w:r>
          </w:p>
          <w:p w:rsidR="0037447C" w:rsidRPr="00C50350" w:rsidRDefault="0037447C" w:rsidP="0037447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2"/>
              </w:tabs>
            </w:pPr>
            <w:r w:rsidRPr="00C50350">
              <w:t>криминалистические средства для выезда на место происшествия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rPr>
                <w:lang w:val="en-US" w:eastAsia="en-US" w:bidi="en-US"/>
              </w:rPr>
              <w:t>Microsoft</w:t>
            </w:r>
            <w:r w:rsidRPr="00C50350">
              <w:rPr>
                <w:lang w:eastAsia="en-US" w:bidi="en-US"/>
              </w:rPr>
              <w:t xml:space="preserve"> </w:t>
            </w:r>
            <w:r w:rsidRPr="00C50350">
              <w:rPr>
                <w:lang w:val="en-US" w:eastAsia="en-US" w:bidi="en-US"/>
              </w:rPr>
              <w:t>Windows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rPr>
                <w:lang w:val="en-US" w:eastAsia="en-US" w:bidi="en-US"/>
              </w:rPr>
              <w:t>Microsoft</w:t>
            </w:r>
            <w:r w:rsidRPr="00C50350">
              <w:rPr>
                <w:lang w:eastAsia="en-US" w:bidi="en-US"/>
              </w:rPr>
              <w:t xml:space="preserve"> </w:t>
            </w:r>
            <w:r w:rsidRPr="00C50350">
              <w:rPr>
                <w:lang w:val="en-US" w:eastAsia="en-US" w:bidi="en-US"/>
              </w:rPr>
              <w:t>Office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proofErr w:type="spellStart"/>
            <w:r w:rsidRPr="00C50350">
              <w:rPr>
                <w:lang w:val="en-US" w:eastAsia="en-US" w:bidi="en-US"/>
              </w:rPr>
              <w:t>Kaspersky</w:t>
            </w:r>
            <w:proofErr w:type="spellEnd"/>
          </w:p>
          <w:p w:rsidR="0037447C" w:rsidRPr="00C50350" w:rsidRDefault="0037447C" w:rsidP="0037447C">
            <w:pPr>
              <w:pStyle w:val="a7"/>
              <w:shd w:val="clear" w:color="auto" w:fill="auto"/>
            </w:pPr>
            <w:r w:rsidRPr="00C50350">
              <w:t>Правовая информационно-справочная система «Консультант - плюс»</w:t>
            </w:r>
          </w:p>
        </w:tc>
      </w:tr>
      <w:tr w:rsidR="0037447C" w:rsidRPr="00C50350" w:rsidTr="0037447C">
        <w:trPr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Библиотека, читальный зал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Аудитория: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- комплекты учебной мебели;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 xml:space="preserve">-компьютерная техника с подключением к сети «Интернет», доступом в электронную </w:t>
            </w:r>
            <w:proofErr w:type="spellStart"/>
            <w:r w:rsidRPr="00C50350">
              <w:t>информационно</w:t>
            </w:r>
            <w:r w:rsidRPr="00C50350">
              <w:softHyphen/>
              <w:t>образовательную</w:t>
            </w:r>
            <w:proofErr w:type="spellEnd"/>
            <w:r w:rsidRPr="00C50350">
              <w:t xml:space="preserve"> среду и электронно-библиотечную систему.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37447C" w:rsidRPr="00C50350" w:rsidTr="00C50350">
        <w:trPr>
          <w:trHeight w:val="3577"/>
          <w:jc w:val="center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Помещения для самостоятельной работы и курсового проектирования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Кабинет: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- комплекты учебной мебели;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 xml:space="preserve">-компьютерная техника с подключением к сети «Интернет» и доступом в электронную </w:t>
            </w:r>
            <w:proofErr w:type="spellStart"/>
            <w:r w:rsidRPr="00C50350">
              <w:t>информационно</w:t>
            </w:r>
            <w:r w:rsidRPr="00C50350">
              <w:softHyphen/>
              <w:t>образовательную</w:t>
            </w:r>
            <w:proofErr w:type="spellEnd"/>
            <w:r w:rsidRPr="00C50350">
              <w:t xml:space="preserve"> среду.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Аудитория:</w:t>
            </w:r>
          </w:p>
          <w:p w:rsidR="0037447C" w:rsidRPr="00C50350" w:rsidRDefault="0037447C" w:rsidP="00AB5EEB">
            <w:pPr>
              <w:pStyle w:val="a7"/>
              <w:shd w:val="clear" w:color="auto" w:fill="auto"/>
            </w:pPr>
            <w:r w:rsidRPr="00C50350">
              <w:t>- комплекты учебной мебели;</w:t>
            </w:r>
          </w:p>
          <w:p w:rsidR="0037447C" w:rsidRPr="00C50350" w:rsidRDefault="0037447C" w:rsidP="00AB5EEB">
            <w:pPr>
              <w:pStyle w:val="a7"/>
            </w:pPr>
            <w:r w:rsidRPr="00C50350">
              <w:t>- компьютерная техника с подключением к сети «Интернет», доступом в электронную информационно</w:t>
            </w:r>
            <w:r w:rsidR="00F965E6" w:rsidRPr="00C50350">
              <w:t>-</w:t>
            </w:r>
            <w:r w:rsidRPr="00C50350">
              <w:softHyphen/>
              <w:t>образовательную среду и электронно-библиотечную систему.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47C" w:rsidRPr="00C50350" w:rsidRDefault="0037447C" w:rsidP="00AB5EEB">
            <w:pPr>
              <w:rPr>
                <w:rFonts w:ascii="Times New Roman" w:hAnsi="Times New Roman" w:cs="Times New Roman"/>
              </w:rPr>
            </w:pPr>
          </w:p>
        </w:tc>
      </w:tr>
    </w:tbl>
    <w:p w:rsidR="003A6412" w:rsidRPr="00C50350" w:rsidRDefault="003A6412" w:rsidP="00AB5EEB">
      <w:pPr>
        <w:rPr>
          <w:rFonts w:ascii="Times New Roman" w:hAnsi="Times New Roman" w:cs="Times New Roman"/>
        </w:rPr>
      </w:pPr>
    </w:p>
    <w:p w:rsidR="003A6412" w:rsidRPr="00C50350" w:rsidRDefault="00AB5EEB" w:rsidP="00AB5EEB">
      <w:pPr>
        <w:pStyle w:val="11"/>
        <w:numPr>
          <w:ilvl w:val="1"/>
          <w:numId w:val="9"/>
        </w:numPr>
        <w:shd w:val="clear" w:color="auto" w:fill="auto"/>
        <w:tabs>
          <w:tab w:val="left" w:pos="565"/>
        </w:tabs>
      </w:pPr>
      <w:r w:rsidRPr="00C50350">
        <w:rPr>
          <w:b/>
          <w:bCs/>
        </w:rPr>
        <w:t>Информационное обеспечение реализации программы</w:t>
      </w:r>
    </w:p>
    <w:p w:rsidR="00F965E6" w:rsidRPr="00C50350" w:rsidRDefault="00F965E6" w:rsidP="00F965E6">
      <w:pPr>
        <w:pStyle w:val="11"/>
        <w:shd w:val="clear" w:color="auto" w:fill="auto"/>
        <w:tabs>
          <w:tab w:val="left" w:pos="565"/>
        </w:tabs>
      </w:pPr>
    </w:p>
    <w:p w:rsidR="003A6412" w:rsidRPr="00C50350" w:rsidRDefault="00AB5EEB" w:rsidP="00F965E6">
      <w:pPr>
        <w:pStyle w:val="11"/>
        <w:shd w:val="clear" w:color="auto" w:fill="auto"/>
        <w:ind w:firstLine="708"/>
        <w:jc w:val="both"/>
      </w:pPr>
      <w:r w:rsidRPr="00C50350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ресурсы.</w:t>
      </w:r>
    </w:p>
    <w:p w:rsidR="00F965E6" w:rsidRPr="00C50350" w:rsidRDefault="00F965E6" w:rsidP="00F965E6">
      <w:pPr>
        <w:pStyle w:val="11"/>
        <w:shd w:val="clear" w:color="auto" w:fill="auto"/>
        <w:jc w:val="both"/>
        <w:rPr>
          <w:b/>
          <w:bCs/>
        </w:rPr>
      </w:pPr>
    </w:p>
    <w:p w:rsidR="003A6412" w:rsidRPr="00C50350" w:rsidRDefault="00AB5EEB" w:rsidP="00F965E6">
      <w:pPr>
        <w:pStyle w:val="11"/>
        <w:shd w:val="clear" w:color="auto" w:fill="auto"/>
        <w:jc w:val="both"/>
      </w:pPr>
      <w:r w:rsidRPr="00C50350">
        <w:rPr>
          <w:b/>
          <w:bCs/>
        </w:rPr>
        <w:t>4.2.1 Основная литература</w:t>
      </w:r>
    </w:p>
    <w:p w:rsidR="00F965E6" w:rsidRPr="00C50350" w:rsidRDefault="00AB5EEB" w:rsidP="001A5BE8">
      <w:pPr>
        <w:pStyle w:val="11"/>
        <w:numPr>
          <w:ilvl w:val="0"/>
          <w:numId w:val="11"/>
        </w:numPr>
        <w:shd w:val="clear" w:color="auto" w:fill="auto"/>
        <w:tabs>
          <w:tab w:val="left" w:pos="426"/>
        </w:tabs>
        <w:jc w:val="both"/>
      </w:pPr>
      <w:r w:rsidRPr="00C50350">
        <w:t xml:space="preserve">Основы управления в органах внутренних дел: учебник для среднего профессионального образования / Ю. Е. </w:t>
      </w:r>
      <w:proofErr w:type="spellStart"/>
      <w:r w:rsidRPr="00C50350">
        <w:t>Аврутин</w:t>
      </w:r>
      <w:proofErr w:type="spellEnd"/>
      <w:r w:rsidRPr="00C50350">
        <w:t xml:space="preserve"> [и др.]; под общей редакцией Ю. Е. </w:t>
      </w:r>
      <w:proofErr w:type="spellStart"/>
      <w:r w:rsidRPr="00C50350">
        <w:t>Аврутина</w:t>
      </w:r>
      <w:proofErr w:type="spellEnd"/>
      <w:r w:rsidRPr="00C50350">
        <w:t xml:space="preserve">. — 2-е изд., </w:t>
      </w:r>
      <w:proofErr w:type="spellStart"/>
      <w:r w:rsidRPr="00C50350">
        <w:t>перераб</w:t>
      </w:r>
      <w:proofErr w:type="spellEnd"/>
      <w:r w:rsidRPr="00C50350">
        <w:t xml:space="preserve">. и доп. — Москва: Издательство </w:t>
      </w:r>
      <w:proofErr w:type="spellStart"/>
      <w:r w:rsidRPr="00C50350">
        <w:t>Юрайт</w:t>
      </w:r>
      <w:proofErr w:type="spellEnd"/>
      <w:r w:rsidRPr="00C50350">
        <w:t xml:space="preserve">, 2019. — 249 с. </w:t>
      </w:r>
    </w:p>
    <w:p w:rsidR="00F965E6" w:rsidRPr="00C50350" w:rsidRDefault="00AB5EEB" w:rsidP="00BD4C8E">
      <w:pPr>
        <w:pStyle w:val="11"/>
        <w:numPr>
          <w:ilvl w:val="0"/>
          <w:numId w:val="12"/>
        </w:numPr>
        <w:shd w:val="clear" w:color="auto" w:fill="auto"/>
        <w:tabs>
          <w:tab w:val="left" w:pos="426"/>
        </w:tabs>
        <w:jc w:val="both"/>
      </w:pPr>
      <w:r w:rsidRPr="00C50350">
        <w:rPr>
          <w:b/>
          <w:bCs/>
        </w:rPr>
        <w:t xml:space="preserve">Попова, Н. Ф. </w:t>
      </w:r>
      <w:r w:rsidRPr="00C50350">
        <w:t xml:space="preserve">Основы управления в правоохранительных органах: учебник и практикум для среднего профессионального образования / Н. Ф. Попова. — 2-е изд., </w:t>
      </w:r>
      <w:proofErr w:type="spellStart"/>
      <w:r w:rsidRPr="00C50350">
        <w:t>перераб</w:t>
      </w:r>
      <w:proofErr w:type="spellEnd"/>
      <w:r w:rsidRPr="00C50350">
        <w:t xml:space="preserve">. и доп. — Москва: Издательство </w:t>
      </w:r>
      <w:proofErr w:type="spellStart"/>
      <w:r w:rsidRPr="00C50350">
        <w:t>Юрайт</w:t>
      </w:r>
      <w:proofErr w:type="spellEnd"/>
      <w:r w:rsidRPr="00C50350">
        <w:t xml:space="preserve">, 2019. — 287 с. </w:t>
      </w:r>
    </w:p>
    <w:p w:rsidR="00F965E6" w:rsidRPr="00C50350" w:rsidRDefault="00F965E6" w:rsidP="00F965E6">
      <w:pPr>
        <w:pStyle w:val="11"/>
        <w:shd w:val="clear" w:color="auto" w:fill="auto"/>
        <w:tabs>
          <w:tab w:val="left" w:pos="426"/>
        </w:tabs>
        <w:jc w:val="both"/>
      </w:pPr>
    </w:p>
    <w:p w:rsidR="003A6412" w:rsidRPr="00C50350" w:rsidRDefault="00AB5EEB" w:rsidP="00BD4C8E">
      <w:pPr>
        <w:pStyle w:val="11"/>
        <w:numPr>
          <w:ilvl w:val="0"/>
          <w:numId w:val="12"/>
        </w:numPr>
        <w:shd w:val="clear" w:color="auto" w:fill="auto"/>
        <w:tabs>
          <w:tab w:val="left" w:pos="426"/>
        </w:tabs>
        <w:jc w:val="both"/>
      </w:pPr>
      <w:r w:rsidRPr="00C50350">
        <w:rPr>
          <w:b/>
          <w:bCs/>
        </w:rPr>
        <w:t>Электронные ресурсы</w:t>
      </w:r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Официальный интернет-портал правовой информации. Государственная система правовой информации. Режим доступа: </w:t>
      </w:r>
      <w:hyperlink r:id="rId18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pravo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gov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  <w:r w:rsidRPr="00C50350">
          <w:rPr>
            <w:lang w:eastAsia="en-US" w:bidi="en-US"/>
          </w:rPr>
          <w:t>/</w:t>
        </w:r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Официальный сайт компании «Консультант Плюс». Режим доступа: </w:t>
      </w:r>
      <w:hyperlink r:id="rId19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base</w:t>
        </w:r>
        <w:r w:rsidRPr="00C50350">
          <w:rPr>
            <w:lang w:eastAsia="en-US" w:bidi="en-US"/>
          </w:rPr>
          <w:t>.</w:t>
        </w:r>
        <w:r w:rsidRPr="00C50350">
          <w:rPr>
            <w:lang w:val="en-US" w:eastAsia="en-US" w:bidi="en-US"/>
          </w:rPr>
          <w:t>consultant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  <w:r w:rsidRPr="00C50350">
          <w:rPr>
            <w:lang w:eastAsia="en-US" w:bidi="en-US"/>
          </w:rPr>
          <w:t>/</w:t>
        </w:r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>Информационно-правовой портал «Гарант». Режим доступа:</w:t>
      </w:r>
      <w:hyperlink r:id="rId20" w:history="1">
        <w:r w:rsidRPr="00C50350">
          <w:t xml:space="preserve"> </w:t>
        </w:r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garant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  <w:r w:rsidRPr="00C50350">
          <w:rPr>
            <w:lang w:eastAsia="en-US" w:bidi="en-US"/>
          </w:rPr>
          <w:t>/</w:t>
        </w:r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Сайт Президента РФ // </w:t>
      </w:r>
      <w:hyperlink r:id="rId21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kremlin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Государственная Дума РФ // </w:t>
      </w:r>
      <w:hyperlink r:id="rId22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duma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gov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Совет Федерации РФ // </w:t>
      </w:r>
      <w:hyperlink r:id="rId23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r w:rsidRPr="00C50350">
          <w:rPr>
            <w:lang w:val="en-US" w:eastAsia="en-US" w:bidi="en-US"/>
          </w:rPr>
          <w:t>council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gov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Председатель Правительства РФ // </w:t>
      </w:r>
      <w:hyperlink r:id="rId24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r w:rsidRPr="00C50350">
          <w:rPr>
            <w:lang w:val="en-US" w:eastAsia="en-US" w:bidi="en-US"/>
          </w:rPr>
          <w:t>premier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gov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Правительство РФ // </w:t>
      </w:r>
      <w:hyperlink r:id="rId25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r w:rsidRPr="00C50350">
          <w:rPr>
            <w:lang w:val="en-US" w:eastAsia="en-US" w:bidi="en-US"/>
          </w:rPr>
          <w:t>government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426"/>
        </w:tabs>
        <w:jc w:val="both"/>
      </w:pPr>
      <w:r w:rsidRPr="00C50350">
        <w:t xml:space="preserve">Генеральная прокуратура РФ // </w:t>
      </w:r>
      <w:hyperlink r:id="rId26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genproc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gov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502"/>
        </w:tabs>
        <w:jc w:val="both"/>
      </w:pPr>
      <w:r w:rsidRPr="00C50350">
        <w:t xml:space="preserve">Верховный Суд Российской Федерации // </w:t>
      </w:r>
      <w:hyperlink r:id="rId27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supcourt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3A6412" w:rsidRPr="00C50350" w:rsidRDefault="00AB5EEB" w:rsidP="00F965E6">
      <w:pPr>
        <w:pStyle w:val="11"/>
        <w:numPr>
          <w:ilvl w:val="0"/>
          <w:numId w:val="13"/>
        </w:numPr>
        <w:shd w:val="clear" w:color="auto" w:fill="auto"/>
        <w:tabs>
          <w:tab w:val="left" w:pos="502"/>
        </w:tabs>
        <w:jc w:val="both"/>
      </w:pPr>
      <w:r w:rsidRPr="00C50350">
        <w:t xml:space="preserve">Сайт МВД РФ // </w:t>
      </w:r>
      <w:hyperlink r:id="rId28" w:history="1">
        <w:r w:rsidRPr="00C50350">
          <w:rPr>
            <w:lang w:val="en-US" w:eastAsia="en-US" w:bidi="en-US"/>
          </w:rPr>
          <w:t>http</w:t>
        </w:r>
        <w:r w:rsidRPr="00C50350">
          <w:rPr>
            <w:lang w:eastAsia="en-US" w:bidi="en-US"/>
          </w:rPr>
          <w:t>://</w:t>
        </w:r>
        <w:r w:rsidRPr="00C50350">
          <w:rPr>
            <w:lang w:val="en-US" w:eastAsia="en-US" w:bidi="en-US"/>
          </w:rPr>
          <w:t>www</w:t>
        </w:r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mvdinform</w:t>
        </w:r>
        <w:proofErr w:type="spellEnd"/>
        <w:r w:rsidRPr="00C50350">
          <w:rPr>
            <w:lang w:eastAsia="en-US" w:bidi="en-US"/>
          </w:rPr>
          <w:t>.</w:t>
        </w:r>
        <w:proofErr w:type="spellStart"/>
        <w:r w:rsidRPr="00C50350">
          <w:rPr>
            <w:lang w:val="en-US" w:eastAsia="en-US" w:bidi="en-US"/>
          </w:rPr>
          <w:t>ru</w:t>
        </w:r>
        <w:proofErr w:type="spellEnd"/>
      </w:hyperlink>
    </w:p>
    <w:p w:rsidR="00F965E6" w:rsidRPr="00C50350" w:rsidRDefault="00F965E6" w:rsidP="00F965E6">
      <w:pPr>
        <w:pStyle w:val="11"/>
        <w:shd w:val="clear" w:color="auto" w:fill="auto"/>
        <w:tabs>
          <w:tab w:val="left" w:pos="502"/>
        </w:tabs>
        <w:jc w:val="both"/>
      </w:pPr>
    </w:p>
    <w:p w:rsidR="003A6412" w:rsidRPr="00C50350" w:rsidRDefault="00AB5EEB" w:rsidP="00F965E6">
      <w:pPr>
        <w:pStyle w:val="11"/>
        <w:numPr>
          <w:ilvl w:val="0"/>
          <w:numId w:val="12"/>
        </w:numPr>
        <w:shd w:val="clear" w:color="auto" w:fill="auto"/>
        <w:tabs>
          <w:tab w:val="left" w:pos="625"/>
        </w:tabs>
        <w:jc w:val="both"/>
      </w:pPr>
      <w:r w:rsidRPr="00C50350">
        <w:rPr>
          <w:b/>
          <w:bCs/>
        </w:rPr>
        <w:t>Дополнительные источники</w:t>
      </w:r>
    </w:p>
    <w:p w:rsidR="00F965E6" w:rsidRPr="00C50350" w:rsidRDefault="00AB5EEB" w:rsidP="00B77D48">
      <w:pPr>
        <w:pStyle w:val="11"/>
        <w:numPr>
          <w:ilvl w:val="0"/>
          <w:numId w:val="12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Маркушин, А. Г. </w:t>
      </w:r>
      <w:r w:rsidRPr="00C50350">
        <w:t xml:space="preserve">Основы управления в органах внутренних дел: учебник для среднего профессионального образования / А. Г. Маркушин, В. В. Казаков. — 2-е изд., </w:t>
      </w:r>
      <w:proofErr w:type="spellStart"/>
      <w:r w:rsidRPr="00C50350">
        <w:t>перераб</w:t>
      </w:r>
      <w:proofErr w:type="spellEnd"/>
      <w:r w:rsidRPr="00C50350">
        <w:t xml:space="preserve">. и доп. — Москва: Издательство </w:t>
      </w:r>
      <w:proofErr w:type="spellStart"/>
      <w:r w:rsidRPr="00C50350">
        <w:t>Юрайт</w:t>
      </w:r>
      <w:proofErr w:type="spellEnd"/>
      <w:r w:rsidRPr="00C50350">
        <w:t xml:space="preserve">, 2019. — 270 с. </w:t>
      </w:r>
    </w:p>
    <w:p w:rsidR="00F965E6" w:rsidRPr="00C50350" w:rsidRDefault="00F965E6" w:rsidP="00F965E6">
      <w:pPr>
        <w:pStyle w:val="11"/>
        <w:shd w:val="clear" w:color="auto" w:fill="auto"/>
        <w:tabs>
          <w:tab w:val="left" w:pos="342"/>
        </w:tabs>
        <w:jc w:val="both"/>
      </w:pPr>
    </w:p>
    <w:p w:rsidR="003A6412" w:rsidRPr="00C50350" w:rsidRDefault="00AB5EEB" w:rsidP="00B77D48">
      <w:pPr>
        <w:pStyle w:val="11"/>
        <w:numPr>
          <w:ilvl w:val="0"/>
          <w:numId w:val="12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>Нормативно-правовые источники</w:t>
      </w:r>
    </w:p>
    <w:p w:rsidR="003A6412" w:rsidRPr="00C50350" w:rsidRDefault="00AB5EEB" w:rsidP="00F965E6">
      <w:pPr>
        <w:pStyle w:val="11"/>
        <w:shd w:val="clear" w:color="auto" w:fill="auto"/>
        <w:jc w:val="both"/>
      </w:pPr>
      <w:r w:rsidRPr="00C50350">
        <w:rPr>
          <w:b/>
          <w:bCs/>
        </w:rPr>
        <w:t xml:space="preserve">1. Российская Федерация. Конституция </w:t>
      </w:r>
      <w:r w:rsidRPr="00C50350">
        <w:t xml:space="preserve">(1993). Конституция Российской Федерации [Текст]: [принята 12 декабря 1993 г.]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530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 xml:space="preserve">Кодекс Российской Федерации об административных правонарушениях [Текст]: [федеральный закон: от 30.12.2001]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 xml:space="preserve">Уголовно-процессуальный кодекс Российской Федерации [Текст]: [федеральный закон: от 18 декабря 2001]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 xml:space="preserve">Уголовный кодекс Российской Федерации [Текст]: [федеральный закон: от 13 июня 1996]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>О системе государственной службы Российской Федерации [Текст]: [федеральный закон: от 27 мая 2003]</w:t>
      </w:r>
      <w:r w:rsidR="00F965E6" w:rsidRPr="00C50350">
        <w:t xml:space="preserve">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 xml:space="preserve">О судебной системе Российской Федерации [Текст]: [федеральный конституционный закон: от 31 декабря 1996 г.] 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>О судах общей юрисдикции в Российской Федерации [Текст]: [федеральный конституционный закон: от 7 февраля 2011</w:t>
      </w:r>
      <w:r w:rsidR="00F965E6" w:rsidRPr="00C50350">
        <w:t>].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 xml:space="preserve">О полиции. [Текст]: [федеральный закон: от 7 февраля 2011] </w:t>
      </w:r>
      <w:r w:rsidR="00F965E6" w:rsidRPr="00C50350">
        <w:t>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342"/>
        </w:tabs>
        <w:jc w:val="both"/>
      </w:pPr>
      <w:r w:rsidRPr="00C50350">
        <w:rPr>
          <w:b/>
          <w:bCs/>
        </w:rPr>
        <w:t>Российская Федерация. Законы</w:t>
      </w:r>
      <w:r w:rsidRPr="00C50350">
        <w:t>. О прокуратуре Российской Федерации. [Текст]: [федеральный закон: от 17 января 1992]</w:t>
      </w:r>
      <w:r w:rsidR="00F965E6" w:rsidRPr="00C50350">
        <w:t>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4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>О мировых судьях в Российской Федерации [Текст]: [федеральный закон: от 17 декабря 1998]</w:t>
      </w:r>
      <w:r w:rsidR="00F965E6" w:rsidRPr="00C50350">
        <w:t>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4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>О судебных приставах [Текст]: [федеральный закон: от 21 июля 1997]</w:t>
      </w:r>
      <w:r w:rsidR="00F965E6" w:rsidRPr="00C50350">
        <w:t>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442"/>
        </w:tabs>
        <w:jc w:val="both"/>
      </w:pPr>
      <w:r w:rsidRPr="00C50350">
        <w:rPr>
          <w:b/>
          <w:bCs/>
        </w:rPr>
        <w:t xml:space="preserve">Российская Федерация. Законы. </w:t>
      </w:r>
      <w:r w:rsidRPr="00C50350">
        <w:t>О статусе суде в Российской Федерации [Текст]: [федеральный закон: от 26 июня 1992]</w:t>
      </w:r>
      <w:r w:rsidR="00F965E6" w:rsidRPr="00C50350">
        <w:t>.</w:t>
      </w:r>
    </w:p>
    <w:p w:rsidR="003A6412" w:rsidRPr="00C50350" w:rsidRDefault="00AB5EEB" w:rsidP="00F965E6">
      <w:pPr>
        <w:pStyle w:val="11"/>
        <w:numPr>
          <w:ilvl w:val="0"/>
          <w:numId w:val="14"/>
        </w:numPr>
        <w:shd w:val="clear" w:color="auto" w:fill="auto"/>
        <w:tabs>
          <w:tab w:val="left" w:pos="442"/>
        </w:tabs>
        <w:jc w:val="both"/>
      </w:pPr>
      <w:r w:rsidRPr="00C50350">
        <w:rPr>
          <w:b/>
          <w:bCs/>
        </w:rPr>
        <w:t xml:space="preserve">Российская Федерация. </w:t>
      </w:r>
      <w:r w:rsidRPr="00C50350">
        <w:t>Указ Президента РФ. Вопросы организации полиции [Текст]: [Указ Президента РФ: от 01 марта 2011. № 250]</w:t>
      </w:r>
      <w:r w:rsidR="00F965E6" w:rsidRPr="00C50350">
        <w:t>.</w:t>
      </w:r>
    </w:p>
    <w:p w:rsidR="00F965E6" w:rsidRPr="00C50350" w:rsidRDefault="00F965E6" w:rsidP="00F965E6">
      <w:pPr>
        <w:pStyle w:val="11"/>
        <w:shd w:val="clear" w:color="auto" w:fill="auto"/>
        <w:tabs>
          <w:tab w:val="left" w:pos="442"/>
        </w:tabs>
        <w:jc w:val="both"/>
      </w:pPr>
    </w:p>
    <w:p w:rsidR="003A6412" w:rsidRPr="00C50350" w:rsidRDefault="00AB5EEB" w:rsidP="00AB5EEB">
      <w:pPr>
        <w:pStyle w:val="11"/>
        <w:numPr>
          <w:ilvl w:val="0"/>
          <w:numId w:val="12"/>
        </w:numPr>
        <w:shd w:val="clear" w:color="auto" w:fill="auto"/>
        <w:tabs>
          <w:tab w:val="left" w:pos="625"/>
        </w:tabs>
        <w:jc w:val="both"/>
      </w:pPr>
      <w:r w:rsidRPr="00C50350">
        <w:rPr>
          <w:b/>
          <w:bCs/>
        </w:rPr>
        <w:t>Периодические издания</w:t>
      </w:r>
    </w:p>
    <w:p w:rsidR="003A6412" w:rsidRPr="00C50350" w:rsidRDefault="00AB5EEB" w:rsidP="00AB5EEB">
      <w:pPr>
        <w:pStyle w:val="11"/>
        <w:shd w:val="clear" w:color="auto" w:fill="auto"/>
        <w:jc w:val="both"/>
      </w:pPr>
      <w:r w:rsidRPr="00C50350">
        <w:rPr>
          <w:b/>
          <w:bCs/>
        </w:rPr>
        <w:t xml:space="preserve">1. </w:t>
      </w:r>
      <w:r w:rsidRPr="00C50350">
        <w:t xml:space="preserve">Административное право и процесс: федеральный научно-практический журнал. - ежемесячный. </w:t>
      </w:r>
      <w:r w:rsidR="00F965E6" w:rsidRPr="00C50350">
        <w:t>–</w:t>
      </w:r>
      <w:r w:rsidRPr="00C50350">
        <w:t xml:space="preserve"> М</w:t>
      </w:r>
      <w:r w:rsidR="00F965E6" w:rsidRPr="00C50350">
        <w:t>.</w:t>
      </w:r>
      <w:r w:rsidRPr="00C50350">
        <w:t>: Юрист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r w:rsidRPr="00C50350">
        <w:lastRenderedPageBreak/>
        <w:t xml:space="preserve">Вестник Академии экономической безопасности МВД России. </w:t>
      </w:r>
    </w:p>
    <w:p w:rsidR="00F965E6" w:rsidRPr="00C50350" w:rsidRDefault="00AB5EEB" w:rsidP="008F79F4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r w:rsidRPr="00C50350">
        <w:t xml:space="preserve">Гражданин и право </w:t>
      </w:r>
    </w:p>
    <w:p w:rsidR="003A6412" w:rsidRPr="00C50350" w:rsidRDefault="00AB5EEB" w:rsidP="008F79F4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r w:rsidRPr="00C50350">
        <w:t>Закон и право.</w:t>
      </w:r>
      <w:r w:rsidR="00F965E6" w:rsidRPr="00C50350">
        <w:t xml:space="preserve"> 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proofErr w:type="spellStart"/>
      <w:r w:rsidRPr="00C50350">
        <w:t>Криминалистъ</w:t>
      </w:r>
      <w:proofErr w:type="spellEnd"/>
      <w:r w:rsidRPr="00C50350">
        <w:t>.</w:t>
      </w:r>
      <w:r w:rsidR="00F965E6" w:rsidRPr="00C50350">
        <w:t xml:space="preserve"> 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r w:rsidRPr="00C50350">
        <w:t xml:space="preserve">Российское </w:t>
      </w:r>
      <w:r w:rsidR="00F965E6" w:rsidRPr="00C50350">
        <w:t>правосудие:</w:t>
      </w:r>
      <w:r w:rsidRPr="00C50350">
        <w:t xml:space="preserve"> научно-практический журнал / Российский государственный университет правосудия. - </w:t>
      </w:r>
      <w:r w:rsidR="00F965E6" w:rsidRPr="00C50350">
        <w:t>М.:</w:t>
      </w:r>
      <w:r w:rsidRPr="00C50350">
        <w:t xml:space="preserve"> ООО "ПОЛИГРАФ-ПЛЮС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382"/>
        </w:tabs>
      </w:pPr>
      <w:r w:rsidRPr="00C50350">
        <w:t xml:space="preserve">Правовая культура. 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502"/>
        </w:tabs>
      </w:pPr>
      <w:r w:rsidRPr="00C50350">
        <w:t>Юридический консультант</w:t>
      </w:r>
    </w:p>
    <w:p w:rsidR="003A6412" w:rsidRPr="00C50350" w:rsidRDefault="00AB5EEB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502"/>
        </w:tabs>
      </w:pPr>
      <w:r w:rsidRPr="00C50350">
        <w:t xml:space="preserve">Юридическая наука. </w:t>
      </w:r>
    </w:p>
    <w:p w:rsidR="003A6412" w:rsidRPr="00C50350" w:rsidRDefault="00F965E6" w:rsidP="00AB5EEB">
      <w:pPr>
        <w:pStyle w:val="11"/>
        <w:numPr>
          <w:ilvl w:val="0"/>
          <w:numId w:val="15"/>
        </w:numPr>
        <w:shd w:val="clear" w:color="auto" w:fill="auto"/>
        <w:tabs>
          <w:tab w:val="left" w:pos="502"/>
        </w:tabs>
      </w:pPr>
      <w:r w:rsidRPr="00C50350">
        <w:t>Юрист</w:t>
      </w:r>
      <w:r w:rsidR="00AB5EEB" w:rsidRPr="00C50350">
        <w:t>: федеральный ежемесячный журнал. - ежемесячный. - М. : Юрист</w:t>
      </w:r>
      <w:r w:rsidR="00AB5EEB" w:rsidRPr="00C50350">
        <w:br w:type="page"/>
      </w:r>
    </w:p>
    <w:p w:rsidR="003A6412" w:rsidRPr="00C50350" w:rsidRDefault="00AB5EEB" w:rsidP="00AB5EEB">
      <w:pPr>
        <w:pStyle w:val="11"/>
        <w:numPr>
          <w:ilvl w:val="0"/>
          <w:numId w:val="9"/>
        </w:numPr>
        <w:shd w:val="clear" w:color="auto" w:fill="auto"/>
        <w:tabs>
          <w:tab w:val="left" w:pos="346"/>
        </w:tabs>
        <w:jc w:val="center"/>
      </w:pPr>
      <w:r w:rsidRPr="00C50350">
        <w:rPr>
          <w:b/>
          <w:bCs/>
        </w:rPr>
        <w:lastRenderedPageBreak/>
        <w:t>КОНТРОЛЬ И ОЦЕНКА РЕЗУЛЬТАТОВ ПРОХОЖДЕНИЯ ПРОГРАММЫ</w:t>
      </w:r>
      <w:r w:rsidRPr="00C50350">
        <w:rPr>
          <w:b/>
          <w:bCs/>
        </w:rPr>
        <w:br/>
        <w:t>ПРОИЗВОДСТВЕННОЙ ПРАКТИКИ (ПО ПРОФИЛЮ СПЕЦИАЛЬНОСТИ)</w:t>
      </w:r>
    </w:p>
    <w:p w:rsidR="00F965E6" w:rsidRPr="00C50350" w:rsidRDefault="00F965E6" w:rsidP="00F965E6">
      <w:pPr>
        <w:pStyle w:val="11"/>
        <w:shd w:val="clear" w:color="auto" w:fill="auto"/>
        <w:tabs>
          <w:tab w:val="left" w:pos="346"/>
        </w:tabs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043"/>
        <w:gridCol w:w="3697"/>
        <w:gridCol w:w="2629"/>
      </w:tblGrid>
      <w:tr w:rsidR="003A6412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Код и наименование профессиональных и общих компетенций, формируемых в рамках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модуля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Критерии оценки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12" w:rsidRPr="00C50350" w:rsidRDefault="00AB5EEB" w:rsidP="00AB5EEB">
            <w:pPr>
              <w:pStyle w:val="a7"/>
              <w:shd w:val="clear" w:color="auto" w:fill="auto"/>
              <w:jc w:val="center"/>
            </w:pPr>
            <w:r w:rsidRPr="00C50350">
              <w:rPr>
                <w:b/>
                <w:bCs/>
              </w:rPr>
              <w:t>Методы оценки</w:t>
            </w:r>
          </w:p>
        </w:tc>
      </w:tr>
      <w:tr w:rsidR="003A6412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F965E6">
            <w:pPr>
              <w:pStyle w:val="a7"/>
              <w:shd w:val="clear" w:color="auto" w:fill="auto"/>
            </w:pPr>
            <w:r w:rsidRPr="00C50350">
              <w:t xml:space="preserve">ПК 2.1. Осуществлять </w:t>
            </w:r>
            <w:proofErr w:type="spellStart"/>
            <w:r w:rsidRPr="00C50350">
              <w:t>организационно</w:t>
            </w:r>
            <w:r w:rsidRPr="00C50350">
              <w:softHyphen/>
              <w:t>управленческие</w:t>
            </w:r>
            <w:proofErr w:type="spellEnd"/>
            <w:r w:rsidRPr="00C50350">
              <w:t xml:space="preserve"> функции в рамках малых групп, как в условиях повседневной служебной деятельности, так и в нестандартных условиях, экстремальных ситуациях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F965E6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</w:pPr>
            <w:r w:rsidRPr="00C50350">
              <w:t>эффективность осуществления</w:t>
            </w:r>
          </w:p>
          <w:p w:rsidR="003A6412" w:rsidRPr="00C50350" w:rsidRDefault="00AB5EEB" w:rsidP="00F965E6">
            <w:pPr>
              <w:pStyle w:val="a7"/>
              <w:shd w:val="clear" w:color="auto" w:fill="auto"/>
              <w:tabs>
                <w:tab w:val="left" w:pos="2578"/>
              </w:tabs>
            </w:pPr>
            <w:r w:rsidRPr="00C50350">
              <w:t>организационно-управленческих функций в рамках малых групп, как в условиях повседневной служебной деятельности, так и в нестандартных</w:t>
            </w:r>
            <w:r w:rsidRPr="00C50350">
              <w:tab/>
              <w:t>условиях,</w:t>
            </w:r>
          </w:p>
          <w:p w:rsidR="003A6412" w:rsidRPr="00C50350" w:rsidRDefault="00AB5EEB" w:rsidP="00F965E6">
            <w:pPr>
              <w:pStyle w:val="a7"/>
              <w:shd w:val="clear" w:color="auto" w:fill="auto"/>
            </w:pPr>
            <w:r w:rsidRPr="00C50350">
              <w:t>экстремальных ситуациях;</w:t>
            </w:r>
          </w:p>
          <w:p w:rsidR="003A6412" w:rsidRPr="00C50350" w:rsidRDefault="00AB5EEB" w:rsidP="0044209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</w:pPr>
            <w:r w:rsidRPr="00C50350">
              <w:t>правильность, точность и</w:t>
            </w:r>
            <w:r w:rsidR="00F63A1B" w:rsidRPr="00C50350">
              <w:t xml:space="preserve"> </w:t>
            </w:r>
            <w:r w:rsidRPr="00C50350">
              <w:t>оптимальность</w:t>
            </w:r>
            <w:r w:rsidR="00F63A1B" w:rsidRPr="00C50350">
              <w:t xml:space="preserve"> </w:t>
            </w:r>
            <w:r w:rsidRPr="00C50350">
              <w:t>выбора</w:t>
            </w:r>
          </w:p>
          <w:p w:rsidR="003A6412" w:rsidRPr="00C50350" w:rsidRDefault="00AB5EEB" w:rsidP="00F965E6">
            <w:pPr>
              <w:pStyle w:val="a7"/>
              <w:shd w:val="clear" w:color="auto" w:fill="auto"/>
            </w:pPr>
            <w:r w:rsidRPr="00C50350">
              <w:t xml:space="preserve">управленческих решений в </w:t>
            </w:r>
            <w:r w:rsidR="00F63A1B" w:rsidRPr="00C50350">
              <w:t xml:space="preserve"> </w:t>
            </w:r>
            <w:r w:rsidRPr="00C50350">
              <w:t>профессиональной деятельности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 xml:space="preserve">Текущий контроль: </w:t>
            </w:r>
            <w:r w:rsidRPr="00C50350">
              <w:t>экспертное наблюдение и оценка в процессе выполнения:</w:t>
            </w:r>
          </w:p>
          <w:p w:rsidR="003A6412" w:rsidRPr="00C50350" w:rsidRDefault="00F63A1B" w:rsidP="00F63A1B">
            <w:pPr>
              <w:pStyle w:val="a7"/>
              <w:shd w:val="clear" w:color="auto" w:fill="auto"/>
              <w:tabs>
                <w:tab w:val="left" w:pos="749"/>
                <w:tab w:val="left" w:pos="2251"/>
              </w:tabs>
              <w:jc w:val="both"/>
            </w:pPr>
            <w:r w:rsidRPr="00C50350">
              <w:t xml:space="preserve">- </w:t>
            </w:r>
            <w:r w:rsidR="00AB5EEB" w:rsidRPr="00C50350">
              <w:t>заданий</w:t>
            </w:r>
            <w:r w:rsidRPr="00C50350">
              <w:t xml:space="preserve"> </w:t>
            </w:r>
            <w:r w:rsidR="00AB5EEB" w:rsidRPr="00C50350">
              <w:t>по</w:t>
            </w:r>
          </w:p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производственной практике (по профилю специальности)</w:t>
            </w:r>
          </w:p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Промежуточная аттестация</w:t>
            </w:r>
            <w:r w:rsidRPr="00C50350">
              <w:t>: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дифференцированный зачет: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jc w:val="both"/>
            </w:pPr>
            <w:r w:rsidRPr="00C50350">
              <w:t>экспертное наблюдение и оценка выполнения:</w:t>
            </w:r>
          </w:p>
          <w:p w:rsidR="003A6412" w:rsidRPr="00C50350" w:rsidRDefault="00AB5EEB" w:rsidP="00AB5EEB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jc w:val="both"/>
            </w:pPr>
            <w:r w:rsidRPr="00C50350">
              <w:t>экспертная оценка</w:t>
            </w:r>
          </w:p>
          <w:p w:rsidR="003A6412" w:rsidRPr="00C50350" w:rsidRDefault="00AB5EEB" w:rsidP="00AB5EEB">
            <w:pPr>
              <w:pStyle w:val="a7"/>
              <w:shd w:val="clear" w:color="auto" w:fill="auto"/>
              <w:tabs>
                <w:tab w:val="left" w:pos="1176"/>
                <w:tab w:val="left" w:pos="2237"/>
              </w:tabs>
              <w:jc w:val="both"/>
            </w:pPr>
            <w:r w:rsidRPr="00C50350">
              <w:t>защиты</w:t>
            </w:r>
            <w:r w:rsidRPr="00C50350">
              <w:tab/>
              <w:t>отчета</w:t>
            </w:r>
            <w:r w:rsidRPr="00C50350">
              <w:tab/>
              <w:t>по</w:t>
            </w:r>
          </w:p>
          <w:p w:rsidR="003A6412" w:rsidRPr="00C50350" w:rsidRDefault="00AB5EEB" w:rsidP="00AB5EEB">
            <w:pPr>
              <w:pStyle w:val="a7"/>
              <w:shd w:val="clear" w:color="auto" w:fill="auto"/>
            </w:pPr>
            <w:r w:rsidRPr="00C50350">
              <w:t>производственной практике (по профилю специальности)</w:t>
            </w:r>
          </w:p>
        </w:tc>
      </w:tr>
      <w:tr w:rsidR="003A6412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F965E6">
            <w:pPr>
              <w:pStyle w:val="a7"/>
              <w:shd w:val="clear" w:color="auto" w:fill="auto"/>
            </w:pPr>
            <w:r w:rsidRPr="00C50350">
              <w:t>ПК 2.2. Осуществлять документационное обеспечение управленческой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412" w:rsidRPr="00C50350" w:rsidRDefault="00AB5EEB" w:rsidP="00F965E6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</w:pPr>
            <w:r w:rsidRPr="00C50350">
              <w:t>правильность осуществления документационного обеспечения управленческой деятельности;</w:t>
            </w:r>
          </w:p>
          <w:p w:rsidR="003A6412" w:rsidRPr="00C50350" w:rsidRDefault="00AB5EEB" w:rsidP="00F965E6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437"/>
              </w:tabs>
            </w:pPr>
            <w:r w:rsidRPr="00C50350">
              <w:t>точность и правильность</w:t>
            </w:r>
          </w:p>
          <w:p w:rsidR="003A6412" w:rsidRPr="00C50350" w:rsidRDefault="00AB5EEB" w:rsidP="00F965E6">
            <w:pPr>
              <w:pStyle w:val="a7"/>
              <w:shd w:val="clear" w:color="auto" w:fill="auto"/>
              <w:tabs>
                <w:tab w:val="left" w:pos="1925"/>
              </w:tabs>
            </w:pPr>
            <w:r w:rsidRPr="00C50350">
              <w:t>составления</w:t>
            </w:r>
            <w:r w:rsidR="00F63A1B" w:rsidRPr="00C50350">
              <w:t xml:space="preserve"> </w:t>
            </w:r>
            <w:r w:rsidRPr="00C50350">
              <w:t>управленческих</w:t>
            </w:r>
          </w:p>
          <w:p w:rsidR="003A6412" w:rsidRPr="00C50350" w:rsidRDefault="00AB5EEB" w:rsidP="00F965E6">
            <w:pPr>
              <w:pStyle w:val="a7"/>
              <w:shd w:val="clear" w:color="auto" w:fill="auto"/>
            </w:pPr>
            <w:r w:rsidRPr="00C50350">
              <w:t>документов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412" w:rsidRPr="00C50350" w:rsidRDefault="003A6412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</w:pPr>
            <w:r w:rsidRPr="00C50350">
              <w:t>распознавание и понимание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622"/>
                <w:tab w:val="right" w:pos="3566"/>
              </w:tabs>
            </w:pPr>
            <w:r w:rsidRPr="00C50350">
              <w:t>сущности и социальной</w:t>
            </w:r>
          </w:p>
          <w:p w:rsidR="00F63A1B" w:rsidRPr="00C50350" w:rsidRDefault="00F63A1B" w:rsidP="00F63A1B">
            <w:pPr>
              <w:pStyle w:val="a7"/>
              <w:shd w:val="clear" w:color="auto" w:fill="auto"/>
              <w:tabs>
                <w:tab w:val="right" w:pos="3576"/>
              </w:tabs>
            </w:pPr>
            <w:r w:rsidRPr="00C50350">
              <w:t>значимости профессии юриста в сфере профессиональной деятельности;</w:t>
            </w:r>
          </w:p>
          <w:p w:rsidR="00F63A1B" w:rsidRPr="00C50350" w:rsidRDefault="00F63A1B" w:rsidP="00F965E6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326"/>
                <w:tab w:val="left" w:pos="2299"/>
              </w:tabs>
            </w:pPr>
            <w:r w:rsidRPr="00C50350">
              <w:t>проявление устойчивого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637"/>
              </w:tabs>
            </w:pPr>
            <w:r w:rsidRPr="00C50350">
              <w:t>интереса к профессии юриста в сфере профессиональной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деятельности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 xml:space="preserve">Текущий контроль: </w:t>
            </w:r>
            <w:r w:rsidRPr="00C50350">
              <w:t>экспертное наблюдение и оценка в процессе выполнения:</w:t>
            </w:r>
          </w:p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749"/>
                <w:tab w:val="left" w:pos="2251"/>
              </w:tabs>
              <w:jc w:val="both"/>
            </w:pPr>
            <w:r w:rsidRPr="00C50350">
              <w:t>- заданий по</w:t>
            </w:r>
          </w:p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t>производственной практике (по профилю специальности)</w:t>
            </w:r>
          </w:p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rPr>
                <w:b/>
                <w:bCs/>
              </w:rPr>
              <w:t>Промежуточная аттестация</w:t>
            </w:r>
            <w:r w:rsidRPr="00C50350">
              <w:t>:</w:t>
            </w:r>
          </w:p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t>дифференцированный зачет:</w:t>
            </w:r>
          </w:p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t>экспертное наблюдение и оценка выполнения:</w:t>
            </w:r>
          </w:p>
          <w:p w:rsidR="00F63A1B" w:rsidRPr="00C50350" w:rsidRDefault="00F63A1B" w:rsidP="00AB5EEB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</w:pPr>
            <w:r w:rsidRPr="00C50350">
              <w:t>экспертная оценка</w:t>
            </w:r>
          </w:p>
          <w:p w:rsidR="00F63A1B" w:rsidRPr="00C50350" w:rsidRDefault="00F63A1B" w:rsidP="00AB5EEB">
            <w:pPr>
              <w:pStyle w:val="a7"/>
              <w:shd w:val="clear" w:color="auto" w:fill="auto"/>
              <w:tabs>
                <w:tab w:val="left" w:pos="1176"/>
                <w:tab w:val="left" w:pos="2237"/>
              </w:tabs>
            </w:pPr>
            <w:r w:rsidRPr="00C50350">
              <w:t>защиты</w:t>
            </w:r>
            <w:r w:rsidRPr="00C50350">
              <w:tab/>
              <w:t>отчета</w:t>
            </w:r>
            <w:r w:rsidRPr="00C50350">
              <w:tab/>
              <w:t>по</w:t>
            </w:r>
          </w:p>
          <w:p w:rsidR="00F63A1B" w:rsidRPr="00C50350" w:rsidRDefault="00F63A1B" w:rsidP="00AB5EEB">
            <w:pPr>
              <w:pStyle w:val="a7"/>
              <w:shd w:val="clear" w:color="auto" w:fill="auto"/>
            </w:pPr>
            <w:r w:rsidRPr="00C50350">
              <w:t>производственной практике (по профилю специальности)</w:t>
            </w: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ОК 2. Понимать и анализировать вопросы ценностно-мотивационной сферы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69"/>
                <w:tab w:val="left" w:pos="2650"/>
              </w:tabs>
            </w:pPr>
            <w:r w:rsidRPr="00C50350">
              <w:t>понимание вопросов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ценностно-мотивационной сферы;</w:t>
            </w:r>
          </w:p>
          <w:p w:rsidR="00F63A1B" w:rsidRPr="00C50350" w:rsidRDefault="00F63A1B" w:rsidP="00F965E6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69"/>
              </w:tabs>
            </w:pPr>
            <w:r w:rsidRPr="00C50350">
              <w:t>адекватность анализа вопросов ценностно-мотивационной сферы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2654"/>
              </w:tabs>
            </w:pPr>
            <w:r w:rsidRPr="00C50350"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97"/>
              </w:tabs>
            </w:pPr>
            <w:r w:rsidRPr="00C50350">
              <w:t>эффективность планировании и организации профессиональной деятельности;</w:t>
            </w:r>
          </w:p>
          <w:p w:rsidR="00F63A1B" w:rsidRPr="00C50350" w:rsidRDefault="00F63A1B" w:rsidP="00F965E6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</w:pPr>
            <w:r w:rsidRPr="00C50350">
              <w:t>адекватность выбора типовых методов и способов выполнения профессиональных задач;</w:t>
            </w:r>
          </w:p>
          <w:p w:rsidR="00F63A1B" w:rsidRPr="00C50350" w:rsidRDefault="00F63A1B" w:rsidP="00F965E6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451"/>
              </w:tabs>
            </w:pPr>
            <w:r w:rsidRPr="00C50350">
              <w:t>оценка эффективности и качества выбранных типовых методов и способов выполнения профессиональных задач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6B6365">
        <w:trPr>
          <w:trHeight w:val="1666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lastRenderedPageBreak/>
              <w:t>ОК 4. Принимать решения</w:t>
            </w:r>
          </w:p>
          <w:p w:rsidR="00F63A1B" w:rsidRPr="00C50350" w:rsidRDefault="00F63A1B" w:rsidP="00F965E6">
            <w:pPr>
              <w:pStyle w:val="a7"/>
            </w:pPr>
            <w:r w:rsidRPr="00C50350">
              <w:t>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- актуальность и оптимальность</w:t>
            </w:r>
          </w:p>
          <w:p w:rsidR="00F63A1B" w:rsidRPr="00C50350" w:rsidRDefault="00F63A1B" w:rsidP="00F965E6">
            <w:pPr>
              <w:pStyle w:val="a7"/>
            </w:pPr>
            <w:r w:rsidRPr="00C50350">
              <w:t>принятия решений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984"/>
                <w:tab w:val="left" w:pos="1819"/>
              </w:tabs>
            </w:pPr>
            <w:r w:rsidRPr="00C50350">
              <w:t>ОК 5. Проявлять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472"/>
              </w:tabs>
            </w:pPr>
            <w:r w:rsidRPr="00C50350">
              <w:t>- проявление психологической устойчивости в сложных и экстремальных</w:t>
            </w:r>
            <w:r w:rsidRPr="00C50350">
              <w:tab/>
              <w:t>ситуациях,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088"/>
              </w:tabs>
            </w:pPr>
            <w:r w:rsidRPr="00C50350">
              <w:t>способность</w:t>
            </w:r>
            <w:r w:rsidRPr="00C50350">
              <w:tab/>
              <w:t>эффективного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882"/>
                <w:tab w:val="left" w:pos="2659"/>
              </w:tabs>
            </w:pPr>
            <w:r w:rsidRPr="00C50350">
              <w:t>предупреждения и разрешения конфликтов</w:t>
            </w:r>
            <w:r w:rsidRPr="00C50350">
              <w:tab/>
              <w:t>в</w:t>
            </w:r>
            <w:r w:rsidRPr="00C50350">
              <w:tab/>
              <w:t>процессе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профессиональной деятельности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1325"/>
              </w:tabs>
            </w:pPr>
            <w:r w:rsidRPr="00C50350">
              <w:t>ОК 6. Осуществлять поиск и использование информации, необходимой для эффективного выполнения профессиональных задач, профессионального</w:t>
            </w:r>
            <w:r w:rsidRPr="00C50350">
              <w:tab/>
              <w:t>и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личностного развития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880"/>
              </w:tabs>
            </w:pPr>
            <w:r w:rsidRPr="00C50350">
              <w:t>- оптимальность поиска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022"/>
                <w:tab w:val="left" w:pos="3456"/>
              </w:tabs>
            </w:pPr>
            <w:r w:rsidRPr="00C50350">
              <w:t>необходимой для эффективного выполнения профессиональных задач, профессионального и</w:t>
            </w:r>
          </w:p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2611"/>
              </w:tabs>
            </w:pPr>
            <w:r w:rsidRPr="00C50350">
              <w:t>личностного развития, информации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802"/>
                <w:tab w:val="left" w:pos="1459"/>
              </w:tabs>
            </w:pPr>
            <w:r w:rsidRPr="00C50350">
              <w:t>ОК 7. Использовать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798"/>
              </w:tabs>
            </w:pPr>
            <w:proofErr w:type="spellStart"/>
            <w:r w:rsidRPr="00C50350">
              <w:t>информационно</w:t>
            </w:r>
            <w:r w:rsidRPr="00C50350">
              <w:softHyphen/>
              <w:t>коммуникационные</w:t>
            </w:r>
            <w:proofErr w:type="spellEnd"/>
            <w:r w:rsidRPr="00C50350">
              <w:t xml:space="preserve"> технологии</w:t>
            </w:r>
            <w:r w:rsidRPr="00C50350">
              <w:tab/>
              <w:t>в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2347"/>
              </w:tabs>
            </w:pPr>
            <w:r w:rsidRPr="00C50350">
              <w:t>- адекватность, применения средств информатизации и информационных технологий для реализации профессиональной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деятельности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784"/>
              </w:tabs>
            </w:pPr>
            <w:r w:rsidRPr="00C50350">
              <w:t>ОК 8. Правильно строить отношения с коллегами, с различными категориями граждан, в том числе с представителями различных национальностей</w:t>
            </w:r>
            <w:r w:rsidRPr="00C50350">
              <w:tab/>
              <w:t>и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proofErr w:type="spellStart"/>
            <w:r w:rsidRPr="00C50350">
              <w:t>конфессий</w:t>
            </w:r>
            <w:proofErr w:type="spell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</w:pPr>
            <w:r w:rsidRPr="00C50350">
              <w:t>толерантность поведения в рабочем коллективе;</w:t>
            </w:r>
          </w:p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1027"/>
                <w:tab w:val="left" w:pos="3475"/>
              </w:tabs>
            </w:pPr>
            <w:r w:rsidRPr="00C50350">
              <w:t>- использование в профессиональной деятельности приемов и способов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203"/>
              </w:tabs>
            </w:pPr>
            <w:r w:rsidRPr="00C50350">
              <w:t>взаимодействия с коллегами, с различными категориями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472"/>
              </w:tabs>
            </w:pPr>
            <w:r w:rsidRPr="00C50350">
              <w:t>граждан, в том числе с представителями различных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 xml:space="preserve">национальностей и </w:t>
            </w:r>
            <w:proofErr w:type="spellStart"/>
            <w:r w:rsidRPr="00C50350">
              <w:t>конфессий</w:t>
            </w:r>
            <w:proofErr w:type="spellEnd"/>
            <w:r w:rsidRPr="00C50350">
              <w:t xml:space="preserve"> с учетом существующих в обществе норм морали и этики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ОК 9. Устанавливать психологический контакт с окружающими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150"/>
              </w:tabs>
            </w:pPr>
            <w:r w:rsidRPr="00C50350">
              <w:t>- установление оптимального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психологического контакта с окружающими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6B6365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934"/>
              </w:tabs>
            </w:pPr>
            <w:r w:rsidRPr="00C50350">
              <w:t>ОК 10. Адаптироваться к меняющимся условиям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2611"/>
              </w:tabs>
            </w:pPr>
            <w:r w:rsidRPr="00C50350">
              <w:t>- эффективность адаптации к меняющимся условиям профессиональной деятельности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6B6365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 xml:space="preserve">ОК 11. Самостоятельно определять задачи профессионального и личностного развития, заниматься самообразованием, </w:t>
            </w:r>
            <w:r w:rsidRPr="00C50350">
              <w:lastRenderedPageBreak/>
              <w:t>осознанно планировать повышение квалификации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right" w:pos="3581"/>
              </w:tabs>
            </w:pPr>
            <w:r w:rsidRPr="00C50350">
              <w:lastRenderedPageBreak/>
              <w:t>- оптимальность</w:t>
            </w:r>
            <w:r w:rsidRPr="00C50350">
              <w:tab/>
              <w:t>выполнения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994"/>
                <w:tab w:val="right" w:pos="3576"/>
              </w:tabs>
            </w:pPr>
            <w:r w:rsidRPr="00C50350">
              <w:t>задач</w:t>
            </w:r>
            <w:r w:rsidRPr="00C50350">
              <w:tab/>
              <w:t>профессионального</w:t>
            </w:r>
            <w:r w:rsidRPr="00C50350">
              <w:tab/>
              <w:t>и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right" w:pos="3566"/>
              </w:tabs>
            </w:pPr>
            <w:r w:rsidRPr="00C50350">
              <w:t>личностного развития, заниматься самообразованием, осознанно</w:t>
            </w:r>
          </w:p>
          <w:p w:rsidR="00F63A1B" w:rsidRPr="00C50350" w:rsidRDefault="00F63A1B" w:rsidP="00F63A1B">
            <w:pPr>
              <w:pStyle w:val="a7"/>
              <w:shd w:val="clear" w:color="auto" w:fill="auto"/>
              <w:tabs>
                <w:tab w:val="right" w:pos="3566"/>
              </w:tabs>
            </w:pPr>
            <w:r w:rsidRPr="00C50350">
              <w:t>планировать повышение квалификации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893"/>
                <w:tab w:val="left" w:pos="1762"/>
              </w:tabs>
            </w:pPr>
            <w:r w:rsidRPr="00C50350">
              <w:lastRenderedPageBreak/>
              <w:t>ОК 12. Выполнять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347"/>
              </w:tabs>
            </w:pPr>
            <w:r w:rsidRPr="00C50350">
              <w:t>- эффективность выполнения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профессиональных задач в соответствии с нормами морали, профессиональной этики и служебного этикета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left" w:pos="922"/>
                <w:tab w:val="left" w:pos="1819"/>
              </w:tabs>
            </w:pPr>
            <w:r w:rsidRPr="00C50350"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390"/>
              </w:tabs>
            </w:pPr>
            <w:r w:rsidRPr="00C50350">
              <w:t>- проявление нетерпимости к коррупционному поведению,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уважительно относиться к праву и закону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  <w:tr w:rsidR="00F63A1B" w:rsidRPr="00C50350" w:rsidTr="00F965E6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1B" w:rsidRPr="00C50350" w:rsidRDefault="00F63A1B" w:rsidP="00F63A1B">
            <w:pPr>
              <w:pStyle w:val="a7"/>
              <w:shd w:val="clear" w:color="auto" w:fill="auto"/>
              <w:tabs>
                <w:tab w:val="right" w:pos="2894"/>
              </w:tabs>
            </w:pPr>
            <w:r w:rsidRPr="00C50350"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2299"/>
              </w:tabs>
            </w:pPr>
            <w:r w:rsidRPr="00C50350">
              <w:t>- оптимальность организации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584"/>
                <w:tab w:val="left" w:pos="2875"/>
              </w:tabs>
            </w:pPr>
            <w:r w:rsidRPr="00C50350">
              <w:t>жизни в соответствии с социально значимыми представлениями о здоровом образе жизни,</w:t>
            </w:r>
          </w:p>
          <w:p w:rsidR="00F63A1B" w:rsidRPr="00C50350" w:rsidRDefault="00F63A1B" w:rsidP="00F965E6">
            <w:pPr>
              <w:pStyle w:val="a7"/>
              <w:shd w:val="clear" w:color="auto" w:fill="auto"/>
              <w:tabs>
                <w:tab w:val="left" w:pos="1646"/>
              </w:tabs>
            </w:pPr>
            <w:r w:rsidRPr="00C50350">
              <w:t>поддерживать должный уровень физической подготовленности,</w:t>
            </w:r>
          </w:p>
          <w:p w:rsidR="00F63A1B" w:rsidRPr="00C50350" w:rsidRDefault="00F63A1B" w:rsidP="00F965E6">
            <w:pPr>
              <w:pStyle w:val="a7"/>
              <w:shd w:val="clear" w:color="auto" w:fill="auto"/>
            </w:pPr>
            <w:r w:rsidRPr="00C50350">
              <w:t>необходимый для социальной и профессиональной деятельности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1B" w:rsidRPr="00C50350" w:rsidRDefault="00F63A1B" w:rsidP="00AB5EEB">
            <w:pPr>
              <w:rPr>
                <w:rFonts w:ascii="Times New Roman" w:hAnsi="Times New Roman" w:cs="Times New Roman"/>
              </w:rPr>
            </w:pPr>
          </w:p>
        </w:tc>
      </w:tr>
    </w:tbl>
    <w:p w:rsidR="00AB5EEB" w:rsidRPr="00C50350" w:rsidRDefault="00AB5EEB" w:rsidP="00AB5EEB">
      <w:pPr>
        <w:rPr>
          <w:rFonts w:ascii="Times New Roman" w:hAnsi="Times New Roman" w:cs="Times New Roman"/>
        </w:rPr>
      </w:pPr>
    </w:p>
    <w:sectPr w:rsidR="00AB5EEB" w:rsidRPr="00C50350" w:rsidSect="00AB5EEB">
      <w:headerReference w:type="default" r:id="rId29"/>
      <w:footerReference w:type="default" r:id="rId30"/>
      <w:pgSz w:w="11900" w:h="16840"/>
      <w:pgMar w:top="1134" w:right="850" w:bottom="1134" w:left="1701" w:header="484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90" w:rsidRDefault="00460990">
      <w:r>
        <w:separator/>
      </w:r>
    </w:p>
  </w:endnote>
  <w:endnote w:type="continuationSeparator" w:id="0">
    <w:p w:rsidR="00460990" w:rsidRDefault="0046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50" w:rsidRDefault="00A52AA5" w:rsidP="00D830E2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503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0350">
      <w:rPr>
        <w:rStyle w:val="af1"/>
        <w:noProof/>
      </w:rPr>
      <w:t>2</w:t>
    </w:r>
    <w:r>
      <w:rPr>
        <w:rStyle w:val="af1"/>
      </w:rPr>
      <w:fldChar w:fldCharType="end"/>
    </w:r>
  </w:p>
  <w:p w:rsidR="00C50350" w:rsidRDefault="00C50350" w:rsidP="00D830E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50" w:rsidRDefault="00C50350" w:rsidP="00D830E2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52AA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4097" type="#_x0000_t202" style="position:absolute;margin-left:303.4pt;margin-top:783.2pt;width:12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+8kw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dceaEpRnlsozeJE7v&#10;saKcV09ZcbiBgRIPfiRn6nnQwaabumEUJ5l3R2nVEJlMn+az85IikkLT2by8mieU4uuzDxjvFViW&#10;jJoHmlwWVGwfMe5TDymploM703XJnxjumSQrDuthpL2GZkesexpuzR1tH2fdgyPt0h4cjHAw1qOR&#10;wNFff0QqkOsm1D3UWIwmkZmPW5NG/f2ds752e/kJAAD//wMAUEsDBBQABgAIAAAAIQAhxx9/3QAA&#10;AA0BAAAPAAAAZHJzL2Rvd25yZXYueG1sTI9LT8MwEITvSPwHa5G4Ubs8TBTiVKgSF26UCombG2/j&#10;CD8i202Tf8/2BMedGc1+02xm79iEKQ8xKFivBDAMXTRD6BXsP9/uKmC56GC0iwEVLJhh015fNbo2&#10;8Rw+cNqVnlFJyLVWYEsZa85zZ9HrvIojBvKOMXld6Ew9N0mfqdw7fi+E5F4PgT5YPeLWYvezO3kF&#10;z/NXxDHjFr+PU5fssFTufVHq9mZ+fQFWcC5/YbjgEzq0xHSIp2AycwqkkIReyHiS8hEYReSDIOlw&#10;kSq5Bt42/P+K9hcAAP//AwBQSwECLQAUAAYACAAAACEAtoM4kv4AAADhAQAAEwAAAAAAAAAAAAAA&#10;AAAAAAAAW0NvbnRlbnRfVHlwZXNdLnhtbFBLAQItABQABgAIAAAAIQA4/SH/1gAAAJQBAAALAAAA&#10;AAAAAAAAAAAAAC8BAABfcmVscy8ucmVsc1BLAQItABQABgAIAAAAIQDSpD+8kwEAACMDAAAOAAAA&#10;AAAAAAAAAAAAAC4CAABkcnMvZTJvRG9jLnhtbFBLAQItABQABgAIAAAAIQAhxx9/3QAAAA0BAAAP&#10;AAAAAAAAAAAAAAAAAO0DAABkcnMvZG93bnJldi54bWxQSwUGAAAAAAQABADzAAAA9wQAAAAA&#10;" filled="f" stroked="f">
          <v:textbox style="mso-fit-shape-to-text:t" inset="0,0,0,0">
            <w:txbxContent>
              <w:p w:rsidR="00AB5EEB" w:rsidRDefault="00A52AA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A52AA5">
                  <w:fldChar w:fldCharType="begin"/>
                </w:r>
                <w:r w:rsidR="00AB5EEB">
                  <w:instrText xml:space="preserve"> PAGE \* MERGEFORMAT </w:instrText>
                </w:r>
                <w:r w:rsidRPr="00A52AA5">
                  <w:fldChar w:fldCharType="separate"/>
                </w:r>
                <w:r w:rsidR="005924F3" w:rsidRPr="005924F3">
                  <w:rPr>
                    <w:noProof/>
                    <w:sz w:val="24"/>
                    <w:szCs w:val="24"/>
                  </w:rPr>
                  <w:t>12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90" w:rsidRDefault="00460990"/>
  </w:footnote>
  <w:footnote w:type="continuationSeparator" w:id="0">
    <w:p w:rsidR="00460990" w:rsidRDefault="004609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B" w:rsidRDefault="00AB5E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51"/>
    <w:multiLevelType w:val="multilevel"/>
    <w:tmpl w:val="34202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2CF6"/>
    <w:multiLevelType w:val="multilevel"/>
    <w:tmpl w:val="47D4E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114D6"/>
    <w:multiLevelType w:val="multilevel"/>
    <w:tmpl w:val="19869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E5FA7"/>
    <w:multiLevelType w:val="multilevel"/>
    <w:tmpl w:val="8A148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E477C"/>
    <w:multiLevelType w:val="multilevel"/>
    <w:tmpl w:val="38C41E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03894"/>
    <w:multiLevelType w:val="multilevel"/>
    <w:tmpl w:val="AB7417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1312B"/>
    <w:multiLevelType w:val="multilevel"/>
    <w:tmpl w:val="F97E2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C3741"/>
    <w:multiLevelType w:val="multilevel"/>
    <w:tmpl w:val="057A8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E4991"/>
    <w:multiLevelType w:val="multilevel"/>
    <w:tmpl w:val="14125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86F26"/>
    <w:multiLevelType w:val="multilevel"/>
    <w:tmpl w:val="87C4FA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E1E88"/>
    <w:multiLevelType w:val="multilevel"/>
    <w:tmpl w:val="2146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60A8"/>
    <w:multiLevelType w:val="multilevel"/>
    <w:tmpl w:val="9760C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A3A4D"/>
    <w:multiLevelType w:val="multilevel"/>
    <w:tmpl w:val="A224DA6A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F74CB"/>
    <w:multiLevelType w:val="multilevel"/>
    <w:tmpl w:val="B6822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E97253"/>
    <w:multiLevelType w:val="multilevel"/>
    <w:tmpl w:val="517EA7F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F81F34"/>
    <w:multiLevelType w:val="multilevel"/>
    <w:tmpl w:val="9870A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113853"/>
    <w:multiLevelType w:val="hybridMultilevel"/>
    <w:tmpl w:val="0866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372B7"/>
    <w:multiLevelType w:val="multilevel"/>
    <w:tmpl w:val="356CF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5660D8"/>
    <w:multiLevelType w:val="multilevel"/>
    <w:tmpl w:val="026C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5B2656"/>
    <w:multiLevelType w:val="multilevel"/>
    <w:tmpl w:val="F43C6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27453E"/>
    <w:multiLevelType w:val="multilevel"/>
    <w:tmpl w:val="4580B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AF613B"/>
    <w:multiLevelType w:val="multilevel"/>
    <w:tmpl w:val="9BBCE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93062"/>
    <w:multiLevelType w:val="multilevel"/>
    <w:tmpl w:val="94227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FB0837"/>
    <w:multiLevelType w:val="multilevel"/>
    <w:tmpl w:val="CD20F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18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  <w:num w:numId="18">
    <w:abstractNumId w:val="23"/>
  </w:num>
  <w:num w:numId="19">
    <w:abstractNumId w:val="13"/>
  </w:num>
  <w:num w:numId="20">
    <w:abstractNumId w:val="22"/>
  </w:num>
  <w:num w:numId="21">
    <w:abstractNumId w:val="15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6412"/>
    <w:rsid w:val="000C03DA"/>
    <w:rsid w:val="000E4888"/>
    <w:rsid w:val="00245514"/>
    <w:rsid w:val="0037447C"/>
    <w:rsid w:val="003A6412"/>
    <w:rsid w:val="004218E0"/>
    <w:rsid w:val="00460990"/>
    <w:rsid w:val="005924F3"/>
    <w:rsid w:val="007527E6"/>
    <w:rsid w:val="00852380"/>
    <w:rsid w:val="00950CF4"/>
    <w:rsid w:val="00A52AA5"/>
    <w:rsid w:val="00AB5EEB"/>
    <w:rsid w:val="00C11AE1"/>
    <w:rsid w:val="00C50350"/>
    <w:rsid w:val="00F3410A"/>
    <w:rsid w:val="00F63A1B"/>
    <w:rsid w:val="00F9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7E6"/>
    <w:rPr>
      <w:color w:val="000000"/>
    </w:rPr>
  </w:style>
  <w:style w:type="paragraph" w:styleId="1">
    <w:name w:val="heading 1"/>
    <w:basedOn w:val="a"/>
    <w:link w:val="10"/>
    <w:qFormat/>
    <w:rsid w:val="00C5035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5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5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75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75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75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75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75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7527E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527E6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527E6"/>
    <w:pPr>
      <w:shd w:val="clear" w:color="auto" w:fill="FFFFFF"/>
      <w:spacing w:after="120" w:line="36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7527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7527E6"/>
    <w:pPr>
      <w:shd w:val="clear" w:color="auto" w:fill="FFFFFF"/>
      <w:spacing w:after="260"/>
      <w:ind w:left="106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7527E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527E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AB5EEB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(3)1"/>
    <w:basedOn w:val="a"/>
    <w:rsid w:val="00AB5EEB"/>
    <w:pPr>
      <w:widowControl/>
      <w:shd w:val="clear" w:color="auto" w:fill="FFFFFF"/>
      <w:spacing w:before="7980" w:line="240" w:lineRule="atLeast"/>
      <w:ind w:hanging="720"/>
    </w:pPr>
    <w:rPr>
      <w:rFonts w:ascii="Calibri" w:eastAsia="Times New Roman" w:hAnsi="Calibri" w:cs="Times New Roman"/>
      <w:color w:val="auto"/>
      <w:sz w:val="26"/>
      <w:szCs w:val="22"/>
      <w:lang w:bidi="ar-SA"/>
    </w:rPr>
  </w:style>
  <w:style w:type="paragraph" w:styleId="ab">
    <w:name w:val="List Paragraph"/>
    <w:basedOn w:val="a"/>
    <w:uiPriority w:val="34"/>
    <w:qFormat/>
    <w:rsid w:val="003744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74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47C"/>
    <w:rPr>
      <w:color w:val="000000"/>
    </w:rPr>
  </w:style>
  <w:style w:type="paragraph" w:styleId="ae">
    <w:name w:val="footer"/>
    <w:basedOn w:val="a"/>
    <w:link w:val="af"/>
    <w:uiPriority w:val="99"/>
    <w:unhideWhenUsed/>
    <w:rsid w:val="00374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447C"/>
    <w:rPr>
      <w:color w:val="000000"/>
    </w:rPr>
  </w:style>
  <w:style w:type="paragraph" w:styleId="af0">
    <w:name w:val="caption"/>
    <w:basedOn w:val="a"/>
    <w:next w:val="a"/>
    <w:uiPriority w:val="35"/>
    <w:qFormat/>
    <w:rsid w:val="000C03DA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C5035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f1">
    <w:name w:val="page number"/>
    <w:basedOn w:val="a0"/>
    <w:rsid w:val="00C5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genproc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emlin.ru" TargetMode="Externa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hyperlink" Target="http://www.government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garant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premier.gov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council.gov.ru" TargetMode="External"/><Relationship Id="rId28" Type="http://schemas.openxmlformats.org/officeDocument/2006/relationships/hyperlink" Target="http://www.mvdinform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base.consult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hyperlink" Target="http://www.duma.gov.ru" TargetMode="External"/><Relationship Id="rId27" Type="http://schemas.openxmlformats.org/officeDocument/2006/relationships/hyperlink" Target="http://www.supcourt.ru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финансово-юридический университет МФЮА</vt:lpstr>
    </vt:vector>
  </TitlesOfParts>
  <Company>Microsoft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финансово-юридический университет МФЮА</dc:title>
  <dc:subject/>
  <dc:creator>Светлана</dc:creator>
  <cp:keywords/>
  <cp:lastModifiedBy>MetodKab</cp:lastModifiedBy>
  <cp:revision>9</cp:revision>
  <dcterms:created xsi:type="dcterms:W3CDTF">2021-03-11T08:59:00Z</dcterms:created>
  <dcterms:modified xsi:type="dcterms:W3CDTF">2023-05-22T10:51:00Z</dcterms:modified>
</cp:coreProperties>
</file>