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B63" w:rsidRPr="00FE2103" w:rsidRDefault="005C3B63" w:rsidP="005C3B63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FE2103">
        <w:rPr>
          <w:rFonts w:ascii="Times New Roman" w:hAnsi="Times New Roman"/>
          <w:b/>
          <w:sz w:val="24"/>
          <w:szCs w:val="24"/>
        </w:rPr>
        <w:t>Приложение</w:t>
      </w:r>
    </w:p>
    <w:p w:rsidR="005C3B63" w:rsidRDefault="005C3B63" w:rsidP="005C3B63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FE2103">
        <w:rPr>
          <w:rFonts w:ascii="Times New Roman" w:hAnsi="Times New Roman"/>
          <w:sz w:val="24"/>
          <w:szCs w:val="24"/>
        </w:rPr>
        <w:t xml:space="preserve">к ООП СПО </w:t>
      </w:r>
      <w:r>
        <w:rPr>
          <w:rFonts w:ascii="Times New Roman" w:hAnsi="Times New Roman"/>
          <w:sz w:val="24"/>
          <w:szCs w:val="24"/>
        </w:rPr>
        <w:t>по профессии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</w:p>
    <w:p w:rsidR="005C3B63" w:rsidRDefault="005C3B63" w:rsidP="005C3B63">
      <w:pPr>
        <w:jc w:val="right"/>
        <w:rPr>
          <w:rFonts w:ascii="Times New Roman" w:hAnsi="Times New Roman"/>
          <w:sz w:val="24"/>
          <w:szCs w:val="24"/>
        </w:rPr>
      </w:pPr>
      <w:r w:rsidRPr="004349EB">
        <w:rPr>
          <w:rFonts w:ascii="Times New Roman" w:hAnsi="Times New Roman"/>
          <w:b/>
          <w:sz w:val="24"/>
        </w:rPr>
        <w:t>09.02.06 Сетевое и системное администрирование</w:t>
      </w:r>
    </w:p>
    <w:p w:rsidR="005C3B63" w:rsidRDefault="005C3B63" w:rsidP="005C3B63">
      <w:pPr>
        <w:jc w:val="both"/>
        <w:rPr>
          <w:rFonts w:ascii="Times New Roman" w:hAnsi="Times New Roman"/>
          <w:sz w:val="24"/>
          <w:szCs w:val="24"/>
        </w:rPr>
      </w:pPr>
    </w:p>
    <w:p w:rsidR="005C3B63" w:rsidRPr="00932781" w:rsidRDefault="005C3B63" w:rsidP="005C3B63">
      <w:pPr>
        <w:jc w:val="both"/>
        <w:rPr>
          <w:rFonts w:ascii="Times New Roman" w:hAnsi="Times New Roman"/>
          <w:sz w:val="24"/>
          <w:szCs w:val="24"/>
        </w:rPr>
      </w:pPr>
    </w:p>
    <w:p w:rsidR="005C3B63" w:rsidRPr="00932781" w:rsidRDefault="005C3B63" w:rsidP="005C3B63">
      <w:pPr>
        <w:spacing w:after="0" w:line="240" w:lineRule="auto"/>
        <w:outlineLvl w:val="0"/>
        <w:rPr>
          <w:b/>
          <w:sz w:val="24"/>
          <w:szCs w:val="24"/>
        </w:rPr>
      </w:pPr>
    </w:p>
    <w:p w:rsidR="005C3B63" w:rsidRPr="00932781" w:rsidRDefault="005C3B63" w:rsidP="005C3B63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932781">
        <w:rPr>
          <w:rFonts w:ascii="Times New Roman" w:hAnsi="Times New Roman"/>
          <w:b/>
          <w:sz w:val="24"/>
          <w:szCs w:val="24"/>
        </w:rPr>
        <w:t>УЧЕБНЫЙ ПЛАН</w:t>
      </w:r>
    </w:p>
    <w:p w:rsidR="005C3B63" w:rsidRPr="00932781" w:rsidRDefault="005C3B63" w:rsidP="005C3B63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932781">
        <w:rPr>
          <w:rFonts w:ascii="Times New Roman" w:hAnsi="Times New Roman"/>
          <w:sz w:val="24"/>
          <w:szCs w:val="24"/>
        </w:rPr>
        <w:t>основной образовательной программы</w:t>
      </w:r>
    </w:p>
    <w:p w:rsidR="005C3B63" w:rsidRPr="00932781" w:rsidRDefault="005C3B63" w:rsidP="005C3B63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932781">
        <w:rPr>
          <w:rFonts w:ascii="Times New Roman" w:hAnsi="Times New Roman"/>
          <w:sz w:val="24"/>
          <w:szCs w:val="24"/>
        </w:rPr>
        <w:t>среднего профессионального образования</w:t>
      </w:r>
    </w:p>
    <w:p w:rsidR="005C3B63" w:rsidRPr="00932781" w:rsidRDefault="005C3B63" w:rsidP="005C3B63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/>
          <w:b/>
          <w:sz w:val="24"/>
          <w:szCs w:val="24"/>
          <w:u w:val="single"/>
        </w:rPr>
        <w:t xml:space="preserve">Государственного бюджетного профессионального </w:t>
      </w:r>
    </w:p>
    <w:p w:rsidR="005C3B63" w:rsidRPr="00932781" w:rsidRDefault="005C3B63" w:rsidP="005C3B63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/>
          <w:b/>
          <w:sz w:val="24"/>
          <w:szCs w:val="24"/>
          <w:u w:val="single"/>
        </w:rPr>
        <w:t>образовательного учреждения Московской области</w:t>
      </w:r>
    </w:p>
    <w:p w:rsidR="005C3B63" w:rsidRPr="00932781" w:rsidRDefault="005C3B63" w:rsidP="005C3B63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/>
          <w:b/>
          <w:sz w:val="24"/>
          <w:szCs w:val="24"/>
          <w:u w:val="single"/>
        </w:rPr>
        <w:t>«Щелковский колледж»</w:t>
      </w:r>
    </w:p>
    <w:p w:rsidR="005C3B63" w:rsidRPr="00932781" w:rsidRDefault="005C3B63" w:rsidP="005C3B63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932781">
        <w:rPr>
          <w:rFonts w:ascii="Times New Roman" w:hAnsi="Times New Roman"/>
          <w:sz w:val="24"/>
          <w:szCs w:val="24"/>
        </w:rPr>
        <w:t>наименование образовательного учреждения</w:t>
      </w:r>
    </w:p>
    <w:p w:rsidR="005C3B63" w:rsidRPr="00932781" w:rsidRDefault="005C3B63" w:rsidP="005C3B63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u w:val="single"/>
        </w:rPr>
      </w:pPr>
    </w:p>
    <w:p w:rsidR="005C3B63" w:rsidRPr="00932781" w:rsidRDefault="005C3B63" w:rsidP="005C3B63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932781">
        <w:rPr>
          <w:rFonts w:ascii="Times New Roman" w:hAnsi="Times New Roman"/>
          <w:sz w:val="24"/>
          <w:szCs w:val="24"/>
        </w:rPr>
        <w:t>программы подготовки квалифицированных рабочих, служащих</w:t>
      </w:r>
    </w:p>
    <w:p w:rsidR="005C3B63" w:rsidRPr="00AC5898" w:rsidRDefault="005C3B63" w:rsidP="005C3B63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/>
          <w:sz w:val="24"/>
          <w:szCs w:val="24"/>
        </w:rPr>
        <w:t>по профессии</w:t>
      </w:r>
      <w:r w:rsidRPr="00932781">
        <w:rPr>
          <w:rFonts w:ascii="Times New Roman" w:hAnsi="Times New Roman"/>
          <w:b/>
          <w:sz w:val="24"/>
          <w:szCs w:val="24"/>
        </w:rPr>
        <w:t xml:space="preserve"> </w:t>
      </w:r>
      <w:r w:rsidRPr="004349EB">
        <w:rPr>
          <w:rFonts w:ascii="Times New Roman" w:hAnsi="Times New Roman"/>
          <w:b/>
          <w:sz w:val="24"/>
        </w:rPr>
        <w:t>09.02.06 Сетевое и системное администрирование</w:t>
      </w:r>
    </w:p>
    <w:p w:rsidR="005C3B63" w:rsidRPr="00932781" w:rsidRDefault="005C3B63" w:rsidP="005C3B63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</w:t>
      </w:r>
      <w:r w:rsidRPr="00932781">
        <w:rPr>
          <w:rFonts w:ascii="Times New Roman" w:hAnsi="Times New Roman"/>
          <w:sz w:val="20"/>
          <w:szCs w:val="20"/>
        </w:rPr>
        <w:t>код и наименование специальности СПО</w:t>
      </w:r>
    </w:p>
    <w:p w:rsidR="005C3B63" w:rsidRPr="00932781" w:rsidRDefault="005C3B63" w:rsidP="005C3B63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5C3B63" w:rsidRPr="00932781" w:rsidRDefault="005C3B63" w:rsidP="005C3B63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5C3B63" w:rsidRPr="00932781" w:rsidRDefault="005C3B63" w:rsidP="005C3B63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5C3B63" w:rsidRPr="00932781" w:rsidRDefault="005C3B63" w:rsidP="005C3B63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5C3B63" w:rsidRDefault="005C3B63" w:rsidP="005C3B63">
      <w:pPr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Pr="00932781">
        <w:rPr>
          <w:rFonts w:ascii="Times New Roman" w:hAnsi="Times New Roman"/>
          <w:sz w:val="24"/>
          <w:szCs w:val="24"/>
        </w:rPr>
        <w:t xml:space="preserve">Квалификация: </w:t>
      </w:r>
      <w:r>
        <w:rPr>
          <w:rFonts w:ascii="Times New Roman" w:hAnsi="Times New Roman"/>
          <w:b/>
          <w:sz w:val="24"/>
        </w:rPr>
        <w:t>с</w:t>
      </w:r>
      <w:r w:rsidRPr="004349EB">
        <w:rPr>
          <w:rFonts w:ascii="Times New Roman" w:hAnsi="Times New Roman"/>
          <w:b/>
          <w:sz w:val="24"/>
        </w:rPr>
        <w:t>истемный администратор</w:t>
      </w:r>
    </w:p>
    <w:p w:rsidR="005C3B63" w:rsidRPr="00932781" w:rsidRDefault="005C3B63" w:rsidP="005C3B63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  <w:u w:val="single"/>
        </w:rPr>
      </w:pPr>
      <w:r w:rsidRPr="00932781">
        <w:rPr>
          <w:rFonts w:ascii="Times New Roman" w:hAnsi="Times New Roman"/>
          <w:sz w:val="24"/>
          <w:szCs w:val="24"/>
        </w:rPr>
        <w:t xml:space="preserve">Форма обучения: </w:t>
      </w:r>
      <w:r w:rsidRPr="00932781">
        <w:rPr>
          <w:rFonts w:ascii="Times New Roman" w:hAnsi="Times New Roman"/>
          <w:sz w:val="24"/>
          <w:szCs w:val="24"/>
          <w:u w:val="single"/>
        </w:rPr>
        <w:t>очная</w:t>
      </w:r>
    </w:p>
    <w:p w:rsidR="005C3B63" w:rsidRPr="00932781" w:rsidRDefault="005C3B63" w:rsidP="005C3B63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</w:rPr>
      </w:pPr>
      <w:r w:rsidRPr="00932781">
        <w:rPr>
          <w:rFonts w:ascii="Times New Roman" w:hAnsi="Times New Roman"/>
          <w:sz w:val="24"/>
          <w:szCs w:val="24"/>
        </w:rPr>
        <w:t xml:space="preserve">Нормативный срок обучения: </w:t>
      </w:r>
      <w:r>
        <w:rPr>
          <w:rFonts w:ascii="Times New Roman" w:hAnsi="Times New Roman"/>
          <w:sz w:val="24"/>
          <w:szCs w:val="24"/>
          <w:u w:val="single"/>
        </w:rPr>
        <w:t>3</w:t>
      </w:r>
      <w:r w:rsidRPr="00932781">
        <w:rPr>
          <w:rFonts w:ascii="Times New Roman" w:hAnsi="Times New Roman"/>
          <w:sz w:val="24"/>
          <w:szCs w:val="24"/>
          <w:u w:val="single"/>
        </w:rPr>
        <w:t xml:space="preserve"> год 10 месяцев</w:t>
      </w:r>
      <w:r w:rsidRPr="00932781">
        <w:rPr>
          <w:rFonts w:ascii="Times New Roman" w:hAnsi="Times New Roman"/>
          <w:sz w:val="24"/>
          <w:szCs w:val="24"/>
        </w:rPr>
        <w:t xml:space="preserve"> </w:t>
      </w:r>
    </w:p>
    <w:p w:rsidR="005C3B63" w:rsidRPr="00932781" w:rsidRDefault="005C3B63" w:rsidP="005C3B63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</w:rPr>
      </w:pPr>
      <w:r w:rsidRPr="00932781">
        <w:rPr>
          <w:rFonts w:ascii="Times New Roman" w:hAnsi="Times New Roman"/>
          <w:sz w:val="24"/>
          <w:szCs w:val="24"/>
        </w:rPr>
        <w:t xml:space="preserve">на базе </w:t>
      </w:r>
      <w:r w:rsidRPr="00932781">
        <w:rPr>
          <w:rFonts w:ascii="Times New Roman" w:hAnsi="Times New Roman"/>
          <w:sz w:val="24"/>
          <w:szCs w:val="24"/>
          <w:u w:val="single"/>
        </w:rPr>
        <w:t>основного общего</w:t>
      </w:r>
      <w:r w:rsidRPr="00932781">
        <w:rPr>
          <w:rFonts w:ascii="Times New Roman" w:hAnsi="Times New Roman"/>
          <w:sz w:val="24"/>
          <w:szCs w:val="24"/>
        </w:rPr>
        <w:t xml:space="preserve"> образования</w:t>
      </w:r>
    </w:p>
    <w:p w:rsidR="005C3B63" w:rsidRPr="00932781" w:rsidRDefault="005C3B63" w:rsidP="005C3B63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</w:rPr>
      </w:pPr>
    </w:p>
    <w:p w:rsidR="005C3B63" w:rsidRPr="00932781" w:rsidRDefault="005C3B63" w:rsidP="005C3B63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</w:rPr>
      </w:pPr>
      <w:r w:rsidRPr="00932781">
        <w:rPr>
          <w:rFonts w:ascii="Times New Roman" w:hAnsi="Times New Roman"/>
          <w:sz w:val="24"/>
          <w:szCs w:val="24"/>
        </w:rPr>
        <w:t xml:space="preserve"> </w:t>
      </w:r>
    </w:p>
    <w:p w:rsidR="005C3B63" w:rsidRDefault="005C3B63" w:rsidP="005C3B6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32781">
        <w:rPr>
          <w:rFonts w:ascii="Times New Roman" w:hAnsi="Times New Roman"/>
          <w:sz w:val="24"/>
          <w:szCs w:val="24"/>
        </w:rPr>
        <w:t xml:space="preserve">Приказ об утверждении ФГОС </w:t>
      </w:r>
      <w:r w:rsidRPr="00FA128B">
        <w:rPr>
          <w:rFonts w:ascii="Times New Roman" w:hAnsi="Times New Roman"/>
          <w:sz w:val="24"/>
        </w:rPr>
        <w:t xml:space="preserve">приказ № </w:t>
      </w:r>
      <w:r>
        <w:rPr>
          <w:rFonts w:ascii="Times New Roman" w:hAnsi="Times New Roman"/>
          <w:sz w:val="24"/>
        </w:rPr>
        <w:t>127</w:t>
      </w:r>
      <w:r w:rsidRPr="00FA128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от </w:t>
      </w:r>
      <w:r w:rsidRPr="001C0F2F">
        <w:rPr>
          <w:rFonts w:ascii="Times New Roman" w:hAnsi="Times New Roman"/>
          <w:sz w:val="24"/>
          <w:szCs w:val="24"/>
        </w:rPr>
        <w:t>«20» мая 2025 г</w:t>
      </w:r>
      <w:r w:rsidRPr="00033D26">
        <w:rPr>
          <w:rFonts w:ascii="Times New Roman" w:hAnsi="Times New Roman"/>
          <w:sz w:val="24"/>
          <w:szCs w:val="24"/>
        </w:rPr>
        <w:t>.</w:t>
      </w:r>
    </w:p>
    <w:p w:rsidR="005C3B63" w:rsidRPr="00932781" w:rsidRDefault="005C3B63" w:rsidP="005C3B63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  <w:u w:val="single"/>
        </w:rPr>
      </w:pPr>
    </w:p>
    <w:p w:rsidR="005C3B63" w:rsidRPr="00932781" w:rsidRDefault="005C3B63" w:rsidP="005C3B63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  <w:u w:val="single"/>
        </w:rPr>
      </w:pPr>
      <w:r w:rsidRPr="00932781">
        <w:rPr>
          <w:rFonts w:ascii="Times New Roman" w:hAnsi="Times New Roman"/>
          <w:sz w:val="24"/>
          <w:szCs w:val="24"/>
        </w:rPr>
        <w:t xml:space="preserve">Группа </w:t>
      </w:r>
      <w:r w:rsidR="00544E8B">
        <w:rPr>
          <w:rFonts w:ascii="Times New Roman" w:hAnsi="Times New Roman"/>
          <w:sz w:val="24"/>
          <w:szCs w:val="24"/>
        </w:rPr>
        <w:t>3539 / 539</w:t>
      </w:r>
    </w:p>
    <w:p w:rsidR="005C3B63" w:rsidRPr="00932781" w:rsidRDefault="005C3B63" w:rsidP="005C3B63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  <w:u w:val="single"/>
        </w:rPr>
      </w:pPr>
      <w:r w:rsidRPr="00932781">
        <w:rPr>
          <w:rFonts w:ascii="Times New Roman" w:hAnsi="Times New Roman"/>
          <w:sz w:val="24"/>
          <w:szCs w:val="24"/>
        </w:rPr>
        <w:t xml:space="preserve">Год начала подготовки по УП: </w:t>
      </w:r>
      <w:r w:rsidRPr="00932781">
        <w:rPr>
          <w:rFonts w:ascii="Times New Roman" w:hAnsi="Times New Roman"/>
          <w:sz w:val="24"/>
          <w:szCs w:val="24"/>
          <w:u w:val="single"/>
        </w:rPr>
        <w:t>202</w:t>
      </w:r>
      <w:r>
        <w:rPr>
          <w:rFonts w:ascii="Times New Roman" w:hAnsi="Times New Roman"/>
          <w:sz w:val="24"/>
          <w:szCs w:val="24"/>
          <w:u w:val="single"/>
        </w:rPr>
        <w:t>5</w:t>
      </w:r>
    </w:p>
    <w:p w:rsidR="005C3B63" w:rsidRPr="001F1A78" w:rsidRDefault="005C3B63" w:rsidP="005C3B63">
      <w:pPr>
        <w:pStyle w:val="20"/>
        <w:shd w:val="clear" w:color="auto" w:fill="auto"/>
        <w:spacing w:after="0" w:line="240" w:lineRule="auto"/>
        <w:ind w:firstLine="363"/>
        <w:jc w:val="center"/>
        <w:rPr>
          <w:rFonts w:ascii="Times New Roman" w:hAnsi="Times New Roman"/>
          <w:sz w:val="24"/>
        </w:rPr>
      </w:pPr>
    </w:p>
    <w:p w:rsidR="005C3B63" w:rsidRDefault="005C3B63" w:rsidP="005C3B63">
      <w:pPr>
        <w:rPr>
          <w:rFonts w:ascii="Times New Roman" w:hAnsi="Times New Roman"/>
          <w:b/>
          <w:bCs/>
          <w:sz w:val="24"/>
          <w:szCs w:val="24"/>
        </w:rPr>
      </w:pPr>
    </w:p>
    <w:p w:rsidR="005C3B63" w:rsidRDefault="005C3B63" w:rsidP="005C3B63">
      <w:pPr>
        <w:rPr>
          <w:rFonts w:ascii="Times New Roman" w:hAnsi="Times New Roman"/>
          <w:b/>
          <w:bCs/>
          <w:sz w:val="24"/>
          <w:szCs w:val="24"/>
        </w:rPr>
      </w:pPr>
    </w:p>
    <w:p w:rsidR="005C3B63" w:rsidRDefault="005C3B63" w:rsidP="005C3B63">
      <w:pPr>
        <w:rPr>
          <w:rFonts w:ascii="Times New Roman" w:hAnsi="Times New Roman"/>
          <w:b/>
          <w:bCs/>
          <w:sz w:val="24"/>
          <w:szCs w:val="24"/>
        </w:rPr>
      </w:pPr>
    </w:p>
    <w:p w:rsidR="005C3B63" w:rsidRDefault="005C3B63" w:rsidP="005C3B63">
      <w:pPr>
        <w:rPr>
          <w:rFonts w:ascii="Times New Roman" w:hAnsi="Times New Roman"/>
          <w:b/>
          <w:bCs/>
          <w:sz w:val="24"/>
          <w:szCs w:val="24"/>
        </w:rPr>
      </w:pPr>
    </w:p>
    <w:p w:rsidR="005C3B63" w:rsidRDefault="005C3B63" w:rsidP="005C3B63">
      <w:pPr>
        <w:rPr>
          <w:rFonts w:ascii="Times New Roman" w:hAnsi="Times New Roman"/>
          <w:b/>
          <w:bCs/>
          <w:sz w:val="24"/>
          <w:szCs w:val="24"/>
        </w:rPr>
      </w:pPr>
    </w:p>
    <w:p w:rsidR="005C3B63" w:rsidRDefault="005C3B63" w:rsidP="005C3B63">
      <w:pPr>
        <w:rPr>
          <w:rFonts w:ascii="Times New Roman" w:hAnsi="Times New Roman"/>
          <w:b/>
          <w:bCs/>
          <w:sz w:val="24"/>
          <w:szCs w:val="24"/>
        </w:rPr>
      </w:pPr>
    </w:p>
    <w:p w:rsidR="005C3B63" w:rsidRDefault="005C3B63" w:rsidP="005C3B63">
      <w:pPr>
        <w:rPr>
          <w:rFonts w:ascii="Times New Roman" w:hAnsi="Times New Roman"/>
          <w:b/>
          <w:bCs/>
          <w:sz w:val="24"/>
          <w:szCs w:val="24"/>
        </w:rPr>
      </w:pPr>
    </w:p>
    <w:p w:rsidR="005C3B63" w:rsidRDefault="005C3B63" w:rsidP="005C3B63">
      <w:pPr>
        <w:rPr>
          <w:rFonts w:ascii="Times New Roman" w:hAnsi="Times New Roman"/>
          <w:b/>
          <w:bCs/>
          <w:sz w:val="24"/>
          <w:szCs w:val="24"/>
        </w:rPr>
      </w:pPr>
    </w:p>
    <w:p w:rsidR="005C3B63" w:rsidRDefault="005C3B63" w:rsidP="005C3B63">
      <w:pPr>
        <w:spacing w:after="0" w:line="240" w:lineRule="auto"/>
        <w:rPr>
          <w:rFonts w:ascii="Times New Roman" w:hAnsi="Times New Roman"/>
          <w:b/>
          <w:bCs/>
          <w:sz w:val="28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/>
      </w:r>
    </w:p>
    <w:p w:rsidR="00A42434" w:rsidRPr="002069F8" w:rsidRDefault="00A42434" w:rsidP="00A4243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 w:rsidRPr="002069F8">
        <w:rPr>
          <w:rFonts w:ascii="Times New Roman" w:hAnsi="Times New Roman"/>
          <w:b/>
          <w:bCs/>
          <w:sz w:val="28"/>
          <w:szCs w:val="24"/>
        </w:rPr>
        <w:lastRenderedPageBreak/>
        <w:t xml:space="preserve">Пояснительная записка </w:t>
      </w:r>
    </w:p>
    <w:p w:rsidR="00A42434" w:rsidRPr="002069F8" w:rsidRDefault="00A42434" w:rsidP="00A4243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 w:rsidRPr="002069F8">
        <w:rPr>
          <w:rFonts w:ascii="Times New Roman" w:hAnsi="Times New Roman"/>
          <w:b/>
          <w:bCs/>
          <w:sz w:val="28"/>
          <w:szCs w:val="24"/>
        </w:rPr>
        <w:t xml:space="preserve">к учебному плану </w:t>
      </w:r>
    </w:p>
    <w:p w:rsidR="00A42434" w:rsidRPr="002069F8" w:rsidRDefault="00A42434" w:rsidP="00A42434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2069F8">
        <w:rPr>
          <w:rFonts w:ascii="Times New Roman" w:hAnsi="Times New Roman"/>
          <w:bCs/>
          <w:sz w:val="24"/>
          <w:szCs w:val="24"/>
        </w:rPr>
        <w:t xml:space="preserve">основной профессиональной образовательной программы среднего профессионального образования по специальности </w:t>
      </w:r>
    </w:p>
    <w:p w:rsidR="00A42434" w:rsidRPr="00287BBF" w:rsidRDefault="00A42434" w:rsidP="00A4243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069F8">
        <w:rPr>
          <w:rFonts w:ascii="Times New Roman" w:hAnsi="Times New Roman"/>
          <w:b/>
          <w:bCs/>
          <w:sz w:val="24"/>
          <w:szCs w:val="24"/>
        </w:rPr>
        <w:t>09.02.06 Сетевое и системное администрирование</w:t>
      </w:r>
    </w:p>
    <w:p w:rsidR="00A42434" w:rsidRPr="00287BBF" w:rsidRDefault="00A42434" w:rsidP="00A4243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A42434" w:rsidRDefault="00A42434" w:rsidP="00A42434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 xml:space="preserve">Нормативная база реализации ОПОП </w:t>
      </w:r>
      <w:r>
        <w:rPr>
          <w:rFonts w:ascii="Times New Roman" w:hAnsi="Times New Roman"/>
          <w:b/>
          <w:bCs/>
          <w:sz w:val="24"/>
          <w:szCs w:val="24"/>
        </w:rPr>
        <w:t>СПО</w:t>
      </w:r>
    </w:p>
    <w:p w:rsidR="00A42434" w:rsidRPr="00832F14" w:rsidRDefault="00A42434" w:rsidP="00A42434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:rsidR="00A42434" w:rsidRDefault="00A42434" w:rsidP="00A42434">
      <w:pPr>
        <w:rPr>
          <w:rFonts w:ascii="Times New Roman" w:hAnsi="Times New Roman"/>
          <w:sz w:val="24"/>
          <w:szCs w:val="24"/>
        </w:rPr>
      </w:pPr>
      <w:r w:rsidRPr="00832F14">
        <w:rPr>
          <w:rFonts w:ascii="Times New Roman" w:hAnsi="Times New Roman"/>
          <w:bCs/>
          <w:sz w:val="24"/>
          <w:szCs w:val="24"/>
        </w:rPr>
        <w:t xml:space="preserve">Настоящий учебный план основной профессиональной образовательной </w:t>
      </w:r>
      <w:r w:rsidRPr="000939F3">
        <w:rPr>
          <w:rFonts w:ascii="Times New Roman" w:hAnsi="Times New Roman"/>
          <w:bCs/>
          <w:sz w:val="24"/>
          <w:szCs w:val="24"/>
        </w:rPr>
        <w:t xml:space="preserve">программы </w:t>
      </w:r>
      <w:r w:rsidRPr="000939F3">
        <w:rPr>
          <w:rFonts w:ascii="Times New Roman" w:hAnsi="Times New Roman"/>
          <w:sz w:val="24"/>
          <w:szCs w:val="24"/>
        </w:rPr>
        <w:t>среднего профессионального образования Государственное бюджетное профессиональное образовательное учреждение Московской области «Щелковский колледж»</w:t>
      </w:r>
      <w:r w:rsidRPr="000939F3">
        <w:rPr>
          <w:rFonts w:ascii="Times New Roman" w:hAnsi="Times New Roman"/>
          <w:i/>
          <w:sz w:val="24"/>
          <w:szCs w:val="24"/>
        </w:rPr>
        <w:t xml:space="preserve"> </w:t>
      </w:r>
      <w:r w:rsidRPr="000939F3">
        <w:rPr>
          <w:rFonts w:ascii="Times New Roman" w:hAnsi="Times New Roman"/>
          <w:sz w:val="24"/>
          <w:szCs w:val="24"/>
        </w:rPr>
        <w:t xml:space="preserve">разработан на основе федерального государственного образовательного стандарта (далее – ФГОС) среднего профессионального образования (далее – СПО) по специальности </w:t>
      </w:r>
      <w:r>
        <w:rPr>
          <w:rFonts w:ascii="Times New Roman" w:hAnsi="Times New Roman"/>
          <w:b/>
          <w:sz w:val="24"/>
          <w:szCs w:val="24"/>
        </w:rPr>
        <w:t>09.02.06 Сетевое и системное администрирование</w:t>
      </w:r>
      <w:r w:rsidRPr="000939F3">
        <w:rPr>
          <w:rFonts w:ascii="Times New Roman" w:hAnsi="Times New Roman"/>
          <w:bCs/>
          <w:sz w:val="24"/>
          <w:szCs w:val="24"/>
        </w:rPr>
        <w:t xml:space="preserve">, </w:t>
      </w:r>
      <w:r w:rsidRPr="000939F3">
        <w:rPr>
          <w:rFonts w:ascii="Times New Roman" w:hAnsi="Times New Roman"/>
          <w:sz w:val="24"/>
          <w:szCs w:val="24"/>
        </w:rPr>
        <w:t xml:space="preserve">утвержденного </w:t>
      </w:r>
      <w:r w:rsidRPr="008D64C6">
        <w:rPr>
          <w:rFonts w:ascii="Times New Roman" w:hAnsi="Times New Roman"/>
          <w:sz w:val="24"/>
          <w:szCs w:val="24"/>
        </w:rPr>
        <w:t>Приказ Минпросвещения России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3722E3">
        <w:rPr>
          <w:rFonts w:ascii="Times New Roman" w:hAnsi="Times New Roman"/>
          <w:bCs/>
          <w:sz w:val="24"/>
          <w:szCs w:val="24"/>
        </w:rPr>
        <w:t>от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3722E3">
        <w:rPr>
          <w:rFonts w:ascii="Times New Roman" w:hAnsi="Times New Roman"/>
          <w:sz w:val="24"/>
          <w:szCs w:val="24"/>
        </w:rPr>
        <w:t>10.07.2023 N 519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D64C6">
        <w:rPr>
          <w:rFonts w:ascii="Times New Roman" w:hAnsi="Times New Roman"/>
          <w:sz w:val="24"/>
          <w:szCs w:val="24"/>
        </w:rPr>
        <w:t>(Зарегистрировано в Минюсте России 15.08.2023 N 74796)</w:t>
      </w:r>
      <w:r>
        <w:rPr>
          <w:rFonts w:ascii="Times New Roman" w:hAnsi="Times New Roman"/>
          <w:sz w:val="24"/>
          <w:szCs w:val="24"/>
        </w:rPr>
        <w:t>.</w:t>
      </w:r>
    </w:p>
    <w:p w:rsidR="00A42434" w:rsidRPr="000939F3" w:rsidRDefault="00A42434" w:rsidP="00A42434">
      <w:pPr>
        <w:pStyle w:val="ConsPlusTitle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939F3">
        <w:rPr>
          <w:rFonts w:ascii="Times New Roman" w:hAnsi="Times New Roman" w:cs="Times New Roman"/>
          <w:b w:val="0"/>
          <w:sz w:val="24"/>
          <w:szCs w:val="24"/>
        </w:rPr>
        <w:t>на основе ФГОС среднего общего образования, утвержденного приказом Министерства образования и науки Российской Федерации от 17 мая 2012 г. N 413, зарегистрированного Министерством юстиции (7 июня 2012 г. N 24480), реализуемого в пределах ОПОП с учетом технического профиля получаемого профессионального образования.</w:t>
      </w:r>
    </w:p>
    <w:p w:rsidR="00A42434" w:rsidRPr="002A3700" w:rsidRDefault="00A42434" w:rsidP="00A42434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A3700">
        <w:rPr>
          <w:rFonts w:ascii="Times New Roman" w:hAnsi="Times New Roman"/>
          <w:b/>
          <w:sz w:val="24"/>
          <w:szCs w:val="24"/>
        </w:rPr>
        <w:t>Нормативную правовую основу разработки ОПОП СПО составляют:</w:t>
      </w:r>
    </w:p>
    <w:p w:rsidR="00A42434" w:rsidRDefault="00A42434" w:rsidP="00A4243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Федеральный закон от 29 декабря 2012 № 273-ФЗ «Об образовании в Российской Федерации»;</w:t>
      </w:r>
    </w:p>
    <w:p w:rsidR="0008566C" w:rsidRPr="00800BAF" w:rsidRDefault="0008566C" w:rsidP="0008566C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800BAF"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 специальности 09.02.06 Сетевое и системное администрирование (Приказ Минпросвещения России от 10.07.2023 № 519);</w:t>
      </w:r>
    </w:p>
    <w:p w:rsidR="0008566C" w:rsidRPr="00800BAF" w:rsidRDefault="0008566C" w:rsidP="0008566C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800BAF"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г. № 762;</w:t>
      </w:r>
    </w:p>
    <w:p w:rsidR="0008566C" w:rsidRPr="00800BAF" w:rsidRDefault="0008566C" w:rsidP="0008566C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800BAF"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 (далее – Порядок);</w:t>
      </w:r>
    </w:p>
    <w:p w:rsidR="0008566C" w:rsidRPr="00800BAF" w:rsidRDefault="0008566C" w:rsidP="0008566C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800BAF"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:rsidR="0008566C" w:rsidRPr="00800BAF" w:rsidRDefault="0008566C" w:rsidP="0008566C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800BAF"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:rsidR="0008566C" w:rsidRPr="00800BAF" w:rsidRDefault="0008566C" w:rsidP="0008566C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800BAF">
        <w:rPr>
          <w:rFonts w:ascii="Times New Roman" w:hAnsi="Times New Roman"/>
          <w:sz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:rsidR="0008566C" w:rsidRPr="00800BAF" w:rsidRDefault="0008566C" w:rsidP="0008566C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800BAF">
        <w:rPr>
          <w:rFonts w:ascii="Times New Roman" w:hAnsi="Times New Roman"/>
          <w:sz w:val="24"/>
        </w:rPr>
        <w:t>Постановление Правительства Российской Федерации от 27 апреля 2024 г. № 555 «О целевом обучении по образовательным программам среднего профессионального и высшего образования»;</w:t>
      </w:r>
    </w:p>
    <w:p w:rsidR="0008566C" w:rsidRPr="00800BAF" w:rsidRDefault="0008566C" w:rsidP="0008566C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800BAF"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 w:rsidRPr="00800BAF"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 w:rsidRPr="00800BAF"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:rsidR="0008566C" w:rsidRPr="00800BAF" w:rsidRDefault="0008566C" w:rsidP="0008566C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800BAF">
        <w:rPr>
          <w:rFonts w:ascii="Times New Roman" w:hAnsi="Times New Roman"/>
          <w:sz w:val="24"/>
        </w:rPr>
        <w:lastRenderedPageBreak/>
        <w:t>Приказ Минтруда России от 29.09.2020 № 680н «Об утверждении Профессионального стандарта “Системный администратор информационно-коммуникационных систем”»;</w:t>
      </w:r>
    </w:p>
    <w:p w:rsidR="0008566C" w:rsidRPr="00800BAF" w:rsidRDefault="0008566C" w:rsidP="0008566C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800BAF">
        <w:rPr>
          <w:rFonts w:ascii="Times New Roman" w:hAnsi="Times New Roman"/>
          <w:sz w:val="24"/>
        </w:rPr>
        <w:t xml:space="preserve">Приказ Минтруда России от 05.10.2015 № 686н «Об утверждении профессионального стандарта “Специалист по администрированию сетевых устройств информационно-коммуникационных систем”»; </w:t>
      </w:r>
    </w:p>
    <w:p w:rsidR="0008566C" w:rsidRPr="00800BAF" w:rsidRDefault="0008566C" w:rsidP="0008566C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800BAF">
        <w:rPr>
          <w:rFonts w:ascii="Times New Roman" w:hAnsi="Times New Roman"/>
          <w:sz w:val="24"/>
        </w:rPr>
        <w:t xml:space="preserve">Приказ Минтруда России от 17.11.2020 № 791н «Об утверждении профессионального стандарта “Специалист по монтажу телекоммуникационного оборудования”»; </w:t>
      </w:r>
    </w:p>
    <w:p w:rsidR="0008566C" w:rsidRPr="00800BAF" w:rsidRDefault="0008566C" w:rsidP="0008566C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800BAF">
        <w:rPr>
          <w:rFonts w:ascii="Times New Roman" w:hAnsi="Times New Roman"/>
          <w:sz w:val="24"/>
        </w:rPr>
        <w:t xml:space="preserve">Приказ Минтруда России от 31.10.2018 № 682н «Об утверждении профессионального стандарта “Консультант в области развития цифровой грамотности населения (цифровой куратор)”». </w:t>
      </w:r>
    </w:p>
    <w:p w:rsidR="00695EE2" w:rsidRPr="00832F14" w:rsidRDefault="00695EE2" w:rsidP="00695EE2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>2. Организация учебного процесса и режим занятий</w:t>
      </w:r>
    </w:p>
    <w:p w:rsidR="00695EE2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95EE2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Начало учебных занятий – 1 сентября, окончание – в соответствии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 календарным учебным графиком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95EE2" w:rsidRPr="00581D14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</w:t>
      </w:r>
      <w:r w:rsidRPr="00581D14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образовательной программы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составляет 36 академических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 неделю, включая </w:t>
      </w:r>
      <w:r w:rsidRPr="00581D14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работу обучающихся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во взаимодействии с преподавателем (урок, практическое занятие, лабораторное занятие, консультация, лекция, семинар), практики (в профессиональном цикле) и самостоятельную работу.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07B5F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C07B5F">
        <w:rPr>
          <w:rFonts w:ascii="Times New Roman" w:hAnsi="Times New Roman"/>
          <w:bCs/>
          <w:sz w:val="24"/>
          <w:szCs w:val="24"/>
        </w:rPr>
        <w:t>родолжительность учебной недели шестидневная.</w:t>
      </w:r>
    </w:p>
    <w:p w:rsidR="00695EE2" w:rsidRPr="00470E7F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759A">
        <w:rPr>
          <w:rFonts w:ascii="Times New Roman" w:eastAsia="Times New Roman" w:hAnsi="Times New Roman"/>
          <w:sz w:val="24"/>
          <w:szCs w:val="24"/>
          <w:lang w:eastAsia="ru-RU"/>
        </w:rPr>
        <w:t>Для всех видов аудиторных занятий академический час устанавливается продолжительностью 45 минут.</w:t>
      </w:r>
    </w:p>
    <w:p w:rsidR="00695EE2" w:rsidRPr="00695EE2" w:rsidRDefault="00695EE2" w:rsidP="00695EE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695EE2" w:rsidRPr="00544E8B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ФГОС предусматривает выделение во всех учебных циклах объема работы, обучающихся во взаимодействии с преподавателем по различным видам учебных занятий (урок, практическое занятие, лабораторное занятие, консультация, лекция, семинар) и самостоятельной работы обучающихся, а в профессиональном цикле – также практики. На проведение учебных занятий и практик при освоении учебных циклов образовательной программы в очной форме обучения должно быть выделено не менее 70% от объема учебных циклов образовательной программы. Таким образом, ФГОС устанавливает минимальные требования к соотношению учебных занятий, практик и самостоятельной работы обучающихся. </w:t>
      </w:r>
    </w:p>
    <w:tbl>
      <w:tblPr>
        <w:tblStyle w:val="a3"/>
        <w:tblW w:w="0" w:type="auto"/>
        <w:tblLayout w:type="fixed"/>
        <w:tblLook w:val="04A0"/>
      </w:tblPr>
      <w:tblGrid>
        <w:gridCol w:w="2014"/>
        <w:gridCol w:w="4785"/>
        <w:gridCol w:w="2546"/>
      </w:tblGrid>
      <w:tr w:rsidR="00695EE2" w:rsidRPr="00695EE2" w:rsidTr="00A21D16">
        <w:tc>
          <w:tcPr>
            <w:tcW w:w="9345" w:type="dxa"/>
            <w:gridSpan w:val="3"/>
          </w:tcPr>
          <w:p w:rsidR="00695EE2" w:rsidRPr="00695EE2" w:rsidRDefault="00695EE2" w:rsidP="00A21D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Внутренний чек-лист</w:t>
            </w:r>
          </w:p>
        </w:tc>
      </w:tr>
      <w:tr w:rsidR="00695EE2" w:rsidRPr="00695EE2" w:rsidTr="00A21D16">
        <w:tc>
          <w:tcPr>
            <w:tcW w:w="2014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ФГОС СПО</w:t>
            </w: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Приказ Минпросвещения России от 10.07.2023 N 519</w:t>
            </w:r>
          </w:p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"Об утверждении федерального государственного образовательного стандарта среднего профессионального образования по специальности 09.02.06 Сетевое и системное администрирование"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Действует</w:t>
            </w:r>
          </w:p>
        </w:tc>
      </w:tr>
      <w:tr w:rsidR="00695EE2" w:rsidRPr="00695EE2" w:rsidTr="00A21D16">
        <w:tc>
          <w:tcPr>
            <w:tcW w:w="2014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Код Наименование</w:t>
            </w: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09.02.06 Сетевое и системное администрирование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:rsidTr="00A21D16">
        <w:tc>
          <w:tcPr>
            <w:tcW w:w="2014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Квалификация</w:t>
            </w: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:rsidTr="00A21D16">
        <w:tc>
          <w:tcPr>
            <w:tcW w:w="2014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Виды деятельности (ФГОС СПО)</w:t>
            </w: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Настройка сетевой инфраструктуры</w:t>
            </w:r>
          </w:p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Организация сетевого администрирования операционных систем</w:t>
            </w:r>
          </w:p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Эксплуатация объектов сетевой инфраструктуры (выбор)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 xml:space="preserve">Соответствует, в обязательной части </w:t>
            </w:r>
          </w:p>
        </w:tc>
      </w:tr>
      <w:tr w:rsidR="00695EE2" w:rsidRPr="00695EE2" w:rsidTr="00A21D16">
        <w:tc>
          <w:tcPr>
            <w:tcW w:w="2014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Возможность/Не</w:t>
            </w:r>
            <w:r w:rsidRPr="00695EE2">
              <w:rPr>
                <w:rFonts w:ascii="Times New Roman" w:hAnsi="Times New Roman"/>
                <w:sz w:val="24"/>
                <w:szCs w:val="24"/>
              </w:rPr>
              <w:lastRenderedPageBreak/>
              <w:t>обходимость дополнительных видов деятельности</w:t>
            </w: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lastRenderedPageBreak/>
              <w:t>п. 2.3</w:t>
            </w:r>
          </w:p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lastRenderedPageBreak/>
              <w:t>п. 2.5</w:t>
            </w:r>
          </w:p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п. 3.4</w:t>
            </w:r>
          </w:p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Необходимость – п. 3.6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lastRenderedPageBreak/>
              <w:t>Учтено</w:t>
            </w:r>
          </w:p>
        </w:tc>
      </w:tr>
      <w:tr w:rsidR="00695EE2" w:rsidRPr="00695EE2" w:rsidTr="00A21D16">
        <w:trPr>
          <w:trHeight w:val="705"/>
        </w:trPr>
        <w:tc>
          <w:tcPr>
            <w:tcW w:w="2014" w:type="dxa"/>
            <w:vMerge w:val="restart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lastRenderedPageBreak/>
              <w:t>Виды деятельности в дополнение</w:t>
            </w: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Монтаж телекоммуникационного оборудования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Обоснование - конкурентоспособность выпускника в соответствии с потребностями регионального рынка труда</w:t>
            </w:r>
          </w:p>
        </w:tc>
      </w:tr>
      <w:tr w:rsidR="00695EE2" w:rsidRPr="00695EE2" w:rsidTr="00A21D16">
        <w:trPr>
          <w:trHeight w:val="900"/>
        </w:trPr>
        <w:tc>
          <w:tcPr>
            <w:tcW w:w="2014" w:type="dxa"/>
            <w:vMerge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Оказание информационно-консультационных услуг населению в области развития цифровой грамотности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Обоснование - учет требований цифровой экономики</w:t>
            </w:r>
          </w:p>
        </w:tc>
      </w:tr>
      <w:tr w:rsidR="00695EE2" w:rsidRPr="00695EE2" w:rsidTr="00A21D16">
        <w:trPr>
          <w:trHeight w:val="665"/>
        </w:trPr>
        <w:tc>
          <w:tcPr>
            <w:tcW w:w="2014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Срок обучения</w:t>
            </w: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3 года 10 мес. на базе основного общего образования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:rsidTr="00A21D16">
        <w:trPr>
          <w:trHeight w:val="900"/>
        </w:trPr>
        <w:tc>
          <w:tcPr>
            <w:tcW w:w="2014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Уменьшение срока получения образования, объема ОП</w:t>
            </w: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Не предполагается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:rsidTr="00A21D16">
        <w:trPr>
          <w:trHeight w:val="900"/>
        </w:trPr>
        <w:tc>
          <w:tcPr>
            <w:tcW w:w="2014" w:type="dxa"/>
            <w:vMerge w:val="restart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График учебного процесса содержит</w:t>
            </w: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Общеобразовательный цикл – 52 недели, в том числе 41 учебная неделя (1476 часов)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:rsidTr="00A21D16">
        <w:trPr>
          <w:trHeight w:val="70"/>
        </w:trPr>
        <w:tc>
          <w:tcPr>
            <w:tcW w:w="2014" w:type="dxa"/>
            <w:vMerge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Теоретическое обучение (дисциплины, модули) – 70 недель (2520 часов)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:rsidTr="00A21D16">
        <w:trPr>
          <w:trHeight w:val="264"/>
        </w:trPr>
        <w:tc>
          <w:tcPr>
            <w:tcW w:w="2014" w:type="dxa"/>
            <w:vMerge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Практика – 44 недели (1584 часа)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:rsidTr="00A21D16">
        <w:trPr>
          <w:trHeight w:val="264"/>
        </w:trPr>
        <w:tc>
          <w:tcPr>
            <w:tcW w:w="2014" w:type="dxa"/>
            <w:vMerge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ГИА – 6 недель (216 часов)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:rsidTr="00A21D16">
        <w:trPr>
          <w:trHeight w:val="264"/>
        </w:trPr>
        <w:tc>
          <w:tcPr>
            <w:tcW w:w="2014" w:type="dxa"/>
            <w:vMerge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Каникулярное время – 10 (11) недель в год, в том числе 2 недели в зимнее время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:rsidTr="00A21D16">
        <w:trPr>
          <w:trHeight w:val="264"/>
        </w:trPr>
        <w:tc>
          <w:tcPr>
            <w:tcW w:w="2014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Общий объем ОП на базе ООО</w:t>
            </w: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5940 часов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:rsidTr="00A21D16">
        <w:trPr>
          <w:trHeight w:val="264"/>
        </w:trPr>
        <w:tc>
          <w:tcPr>
            <w:tcW w:w="2014" w:type="dxa"/>
            <w:vMerge w:val="restart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Учебный план</w:t>
            </w: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Учебные цикл: общеобразовательный, социально-гуманитарный, общепрофессиональный, профессиональный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:rsidTr="00A21D16">
        <w:trPr>
          <w:trHeight w:val="264"/>
        </w:trPr>
        <w:tc>
          <w:tcPr>
            <w:tcW w:w="2014" w:type="dxa"/>
            <w:vMerge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Обязательная часть социально-гуманитарного цикла образовательной программы предусматривает изучение дисциплин: "История России", "Иностранный язык в профессиональной деятельности", "Безопасность жизнедеятельности", "Физическая культура", "Основы финансовой грамотности", "Основы бережливого производства"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:rsidTr="00A21D16">
        <w:trPr>
          <w:trHeight w:val="264"/>
        </w:trPr>
        <w:tc>
          <w:tcPr>
            <w:tcW w:w="2014" w:type="dxa"/>
            <w:vMerge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Общий объем дисциплины "Безопасность жизнедеятельности" в очной форме обучения - 68 академических часов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:rsidTr="00A21D16">
        <w:trPr>
          <w:trHeight w:val="264"/>
        </w:trPr>
        <w:tc>
          <w:tcPr>
            <w:tcW w:w="2014" w:type="dxa"/>
            <w:vMerge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 xml:space="preserve">Обязательная часть общепрофессионального цикла образовательной программы </w:t>
            </w:r>
            <w:r w:rsidRPr="00695EE2">
              <w:rPr>
                <w:rFonts w:ascii="Times New Roman" w:hAnsi="Times New Roman"/>
                <w:sz w:val="24"/>
                <w:szCs w:val="24"/>
              </w:rPr>
              <w:lastRenderedPageBreak/>
              <w:t>предусматривает изучение дисциплин: "Элементы высшей математики", "Дискретная математика с элементами математической логики", "Теория вероятностей и математическая статистика", "Основы алгоритмизации и программирования", "Основы проектирования баз данных", "Архитектура аппаратных средств", "Операционные системы и среды", "Информационные технологии", "Правовое обеспечение профессиональной деятельности", "Стандартизация, сертификация и техническое документоведение", "Основы электротехники", "Инженерная компьютерная графика", "Технологии физического уровня передачи данных"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Соответствует</w:t>
            </w:r>
          </w:p>
        </w:tc>
      </w:tr>
      <w:tr w:rsidR="00695EE2" w:rsidRPr="00695EE2" w:rsidTr="00A21D16">
        <w:trPr>
          <w:trHeight w:val="264"/>
        </w:trPr>
        <w:tc>
          <w:tcPr>
            <w:tcW w:w="2014" w:type="dxa"/>
            <w:vMerge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Профессиональный цикл образовательной программы включает профессиональные модули, которые формируются в соответствии с выбранными видами деятельности, предусмотренными пунктом 2.4 ФГОС СПО, а также дополнительными видами деятельности - ПМ.01 .. ПМ.05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:rsidTr="00A21D16">
        <w:trPr>
          <w:trHeight w:val="264"/>
        </w:trPr>
        <w:tc>
          <w:tcPr>
            <w:tcW w:w="2014" w:type="dxa"/>
            <w:vMerge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Профессиональные модули, по освоению профессии рабочего, должности служащего в соответствии с перечнем профессий рабочих, должностей служащих, по которым осуществляется профессиональное обучение – ПМ.04*, ПМ.05ц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(время на освоение взято из вариативной части, т.к. ОП-П не содержит ПМ в объеме обязательной части)</w:t>
            </w:r>
          </w:p>
        </w:tc>
      </w:tr>
      <w:tr w:rsidR="00695EE2" w:rsidRPr="00695EE2" w:rsidTr="00A21D16">
        <w:trPr>
          <w:trHeight w:val="264"/>
        </w:trPr>
        <w:tc>
          <w:tcPr>
            <w:tcW w:w="2014" w:type="dxa"/>
            <w:vMerge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 xml:space="preserve">В состав профессионального модуля входит от 1 до 4 междисциплинарных курсов, которые устанавливаются образовательной организацией самостоятельно с учетом ПОП. 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:rsidTr="00A21D16">
        <w:trPr>
          <w:trHeight w:val="264"/>
        </w:trPr>
        <w:tc>
          <w:tcPr>
            <w:tcW w:w="2014" w:type="dxa"/>
            <w:vMerge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Объем профессионального модуля составляет не менее 6 зачетных единиц (216 часов)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:rsidTr="00A21D16">
        <w:trPr>
          <w:trHeight w:val="264"/>
        </w:trPr>
        <w:tc>
          <w:tcPr>
            <w:tcW w:w="2014" w:type="dxa"/>
            <w:vMerge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:rsidTr="00A21D16">
        <w:trPr>
          <w:trHeight w:val="264"/>
        </w:trPr>
        <w:tc>
          <w:tcPr>
            <w:tcW w:w="2014" w:type="dxa"/>
            <w:vMerge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Учебная и производственная практики реализуются в несколько периодов. Типы практики устанавливаются образовательной организацией самостоятельно с учетом ПОП.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:rsidTr="00A21D16">
        <w:trPr>
          <w:trHeight w:val="264"/>
        </w:trPr>
        <w:tc>
          <w:tcPr>
            <w:tcW w:w="2014" w:type="dxa"/>
            <w:vMerge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включается в учебные циклы и осуществляется в рамках освоения указанных циклов в соответствии </w:t>
            </w:r>
            <w:r w:rsidRPr="00695EE2">
              <w:rPr>
                <w:rFonts w:ascii="Times New Roman" w:hAnsi="Times New Roman"/>
                <w:sz w:val="24"/>
                <w:szCs w:val="24"/>
              </w:rPr>
              <w:lastRenderedPageBreak/>
              <w:t>с формой, определяемой образовательной организацией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Соответствует</w:t>
            </w:r>
          </w:p>
        </w:tc>
      </w:tr>
      <w:tr w:rsidR="00695EE2" w:rsidRPr="00695EE2" w:rsidTr="00A21D16">
        <w:trPr>
          <w:trHeight w:val="264"/>
        </w:trPr>
        <w:tc>
          <w:tcPr>
            <w:tcW w:w="2014" w:type="dxa"/>
            <w:vMerge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Государственная итоговая аттестация проводится в форме демонстрационного экзамена и защиты дипломного проекта (работы)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:rsidTr="00A21D16">
        <w:trPr>
          <w:trHeight w:val="264"/>
        </w:trPr>
        <w:tc>
          <w:tcPr>
            <w:tcW w:w="2014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Соотношение обязательной и вариативной части ОП</w:t>
            </w: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Обязательная часть – 2928 часов теоретического обучения и практики (68,93%)</w:t>
            </w:r>
          </w:p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Вариативная часть - 1320 часов (31,07%)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:rsidTr="00A21D16">
        <w:trPr>
          <w:trHeight w:val="810"/>
        </w:trPr>
        <w:tc>
          <w:tcPr>
            <w:tcW w:w="2014" w:type="dxa"/>
            <w:vMerge w:val="restart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Результаты освоения ОП</w:t>
            </w: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 xml:space="preserve">Общие компетенции (ОК 01 .. ОК 09) распределены по компонентам учебного плана  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:rsidTr="00A21D16">
        <w:trPr>
          <w:trHeight w:val="840"/>
        </w:trPr>
        <w:tc>
          <w:tcPr>
            <w:tcW w:w="2014" w:type="dxa"/>
            <w:vMerge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 xml:space="preserve">Профессиональные компетенции (ПК 1.1 .. ПК 1.7, ПК 2.1 .. ПК 2.5, ПК 3.1 .. ПК 3.5) распределены по компонентам учебного плана  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:rsidTr="00A21D16">
        <w:trPr>
          <w:trHeight w:val="333"/>
        </w:trPr>
        <w:tc>
          <w:tcPr>
            <w:tcW w:w="2014" w:type="dxa"/>
            <w:vMerge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 xml:space="preserve">Дополнительные профессиональные компетенции (ПК 1.8*, ПК 3.6*, ПК 3.7*, ПК 3.8ц, ПК 4.1*, ПК 4.2*, ПК 5.1ц, ПК 5.2ц) распределены по компонентам учебного плана  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:rsidTr="00A21D16">
        <w:trPr>
          <w:trHeight w:val="264"/>
        </w:trPr>
        <w:tc>
          <w:tcPr>
            <w:tcW w:w="2014" w:type="dxa"/>
            <w:vMerge w:val="restart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Реализация принципов НОТ «Профессионалитет»</w:t>
            </w: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Реализация профессиональной подготовки на 1 курсе – Ознакомительная (учебная и производственная) практика (ПМ.01) – 2 недели в 1 семестре.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Реализуется</w:t>
            </w:r>
          </w:p>
        </w:tc>
      </w:tr>
      <w:tr w:rsidR="00695EE2" w:rsidRPr="00695EE2" w:rsidTr="00A21D16">
        <w:trPr>
          <w:trHeight w:val="264"/>
        </w:trPr>
        <w:tc>
          <w:tcPr>
            <w:tcW w:w="2014" w:type="dxa"/>
            <w:vMerge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Наличие ПК по требованию работодателей, времени, отводимых на их освоение в рамках учебных циклов, за счет времени вариативной части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Реализуется (*)</w:t>
            </w:r>
          </w:p>
        </w:tc>
      </w:tr>
      <w:tr w:rsidR="00695EE2" w:rsidRPr="00695EE2" w:rsidTr="00A21D16">
        <w:trPr>
          <w:trHeight w:val="264"/>
        </w:trPr>
        <w:tc>
          <w:tcPr>
            <w:tcW w:w="2014" w:type="dxa"/>
            <w:vMerge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Наличие ПК направленных на освоение компетенций цифровой экономики, времени, отводимых на их освоение в рамках учебных циклов, за счет времени вариативной части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Реализуется (ц)</w:t>
            </w:r>
          </w:p>
        </w:tc>
      </w:tr>
      <w:tr w:rsidR="00695EE2" w:rsidRPr="00695EE2" w:rsidTr="00A21D16">
        <w:trPr>
          <w:trHeight w:val="264"/>
        </w:trPr>
        <w:tc>
          <w:tcPr>
            <w:tcW w:w="2014" w:type="dxa"/>
            <w:vMerge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Формирование части по запросу</w:t>
            </w:r>
          </w:p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работодателя от часов вариативной части – 1166 часов (88,3%)</w:t>
            </w:r>
          </w:p>
        </w:tc>
        <w:tc>
          <w:tcPr>
            <w:tcW w:w="2546" w:type="dxa"/>
          </w:tcPr>
          <w:p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Реализуется</w:t>
            </w:r>
          </w:p>
        </w:tc>
      </w:tr>
    </w:tbl>
    <w:p w:rsidR="00695EE2" w:rsidRPr="00695EE2" w:rsidRDefault="00695EE2" w:rsidP="00695EE2">
      <w:pPr>
        <w:rPr>
          <w:rFonts w:ascii="Times New Roman" w:hAnsi="Times New Roman"/>
          <w:sz w:val="24"/>
          <w:szCs w:val="24"/>
        </w:rPr>
      </w:pPr>
    </w:p>
    <w:p w:rsidR="00695EE2" w:rsidRPr="00695EE2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695EE2" w:rsidRPr="00660958" w:rsidRDefault="00695EE2" w:rsidP="00695EE2">
      <w:pPr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660958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Перечень, содержание,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специальности </w:t>
      </w:r>
      <w:r>
        <w:rPr>
          <w:rFonts w:ascii="Times New Roman" w:hAnsi="Times New Roman"/>
          <w:b/>
          <w:sz w:val="24"/>
          <w:szCs w:val="24"/>
        </w:rPr>
        <w:t>09.02.06 Сетевое и системное администрирование</w:t>
      </w:r>
      <w:r w:rsidRPr="00660958">
        <w:rPr>
          <w:rFonts w:ascii="Times New Roman" w:eastAsia="Times New Roman" w:hAnsi="Times New Roman"/>
          <w:sz w:val="24"/>
          <w:szCs w:val="24"/>
          <w:lang w:eastAsia="ru-RU"/>
        </w:rPr>
        <w:t xml:space="preserve">, профессиональных стандартов </w:t>
      </w:r>
      <w:r w:rsidRPr="002B051D">
        <w:rPr>
          <w:rFonts w:ascii="Times New Roman" w:hAnsi="Times New Roman"/>
          <w:b/>
          <w:bCs/>
          <w:sz w:val="24"/>
          <w:szCs w:val="24"/>
        </w:rPr>
        <w:t>«</w:t>
      </w:r>
      <w:r w:rsidRPr="002B051D">
        <w:rPr>
          <w:rFonts w:ascii="Times New Roman" w:hAnsi="Times New Roman"/>
          <w:b/>
          <w:bCs/>
        </w:rPr>
        <w:t>Системный администратор информационно-коммуникационных систем</w:t>
      </w:r>
      <w:r w:rsidRPr="002B051D">
        <w:rPr>
          <w:rFonts w:ascii="Times New Roman" w:hAnsi="Times New Roman"/>
          <w:b/>
          <w:bCs/>
          <w:sz w:val="24"/>
          <w:szCs w:val="24"/>
        </w:rPr>
        <w:t>»</w:t>
      </w:r>
      <w:r w:rsidRPr="006609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60958">
        <w:rPr>
          <w:rFonts w:ascii="Times New Roman" w:eastAsia="Times New Roman" w:hAnsi="Times New Roman"/>
          <w:sz w:val="24"/>
          <w:szCs w:val="24"/>
          <w:lang w:eastAsia="ru-RU"/>
        </w:rPr>
        <w:t>требований 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профессиональном</w:t>
      </w:r>
      <w:r w:rsidRPr="00660958">
        <w:rPr>
          <w:rFonts w:ascii="Times New Roman" w:eastAsia="Times New Roman" w:hAnsi="Times New Roman"/>
          <w:sz w:val="24"/>
          <w:szCs w:val="24"/>
          <w:lang w:eastAsia="ru-RU"/>
        </w:rPr>
        <w:t xml:space="preserve"> компетенциям </w:t>
      </w:r>
      <w:r w:rsidRPr="00660958">
        <w:rPr>
          <w:rFonts w:ascii="Times New Roman" w:eastAsia="Times New Roman" w:hAnsi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Сетевое и системное администрирование</w:t>
      </w:r>
      <w:r w:rsidRPr="00660958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Pr="00660958">
        <w:rPr>
          <w:rFonts w:ascii="Times New Roman" w:eastAsia="Times New Roman" w:hAnsi="Times New Roman"/>
          <w:sz w:val="24"/>
          <w:szCs w:val="24"/>
          <w:lang w:eastAsia="ru-RU"/>
        </w:rPr>
        <w:t>, потребностями регионального рынка труда  и направлена на соблюдение последовательности освоения профессиональных компетенций,  принятой в отрасли.</w:t>
      </w:r>
    </w:p>
    <w:p w:rsidR="00695EE2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дисциплина «Физическая культура» реализуется в соответствии с требованиями ФГОС СПО в рамках общего гуманитарного и социально-экономического учебного цикла   в объеме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 менее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160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академических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часов. Для обучающихся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инвалидов и лиц с ограниченными возможностями здоровья устанавливается особый порядок освоения дисциплины «Физическая культура» с учетом состояния их здоровья.</w:t>
      </w:r>
    </w:p>
    <w:p w:rsidR="00695EE2" w:rsidRPr="001D0D7D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Учебная дисциплина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"Безопасность жизнедеятельности"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реализуется в соответствии с требованиями ФГОС СПО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рамках 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>общепрофессионального учебного цикла в объеме 68 академических часов, из них на освоение основ военной службы (для юношей) - 70 процентов от общего объема времени, отведенного на указанную дисциплину.</w:t>
      </w:r>
    </w:p>
    <w:p w:rsidR="00695EE2" w:rsidRPr="001D0D7D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>Образовательной программой для подгрупп девушек может быть предусмотрено использование 70 процентов от общего объема времени дисциплины "Безопасность жизнедеятельности", предусмотренного на изучение основ военной службы, на освоение основ медицинских знаний.</w:t>
      </w:r>
    </w:p>
    <w:p w:rsidR="00695EE2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всего периода обучения в рамках реализации ППССЗ проводится текущий контроль, промежуточная аттестация и государственная итоговая аттестация. Текущий контроль проводится в пределах учебного времени, отведенного на изучение соответствующей дисциплины, междисциплинарного курса.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Текущий контроль успеваемости предусматривает и контроль самостоятельной работы.</w:t>
      </w:r>
    </w:p>
    <w:p w:rsidR="00695EE2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Контрольная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:rsidR="00695EE2" w:rsidRPr="000F5E86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Завершающей формой контроля по дисциплине и междисциплинарному курсу является экзамен или дифференцированный зачет. </w:t>
      </w:r>
    </w:p>
    <w:p w:rsidR="00695EE2" w:rsidRPr="000F5E86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часов, предусмотренный на проведение промежуточной аттестации, включает часы экзаменов, консультаций.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Э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кзамен проводится в день, освобожденный от других форм учебной нагрузки.</w:t>
      </w:r>
    </w:p>
    <w:p w:rsidR="00695EE2" w:rsidRPr="000F5E86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:rsidR="00695EE2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на 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>самостоятельн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рамках экзаменационной сессии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95EE2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ачеты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дифференцированные зачеты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проводятся за счет часов, отведенных на изучение дисциплин и междисциплинарных курсов, практик. Формы промежуточной аттестации указаны в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Плане учебного процесса (колонки 3, 4, 5)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</w:p>
    <w:p w:rsidR="00695EE2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Итоговой формой аттестации по профессиональному модулю в последнем семестре его изучения является экзамен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модулю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по итогам проверки котор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выносится решение: </w:t>
      </w:r>
      <w:r w:rsidRPr="0023119E">
        <w:rPr>
          <w:rFonts w:ascii="Times New Roman" w:eastAsia="Times New Roman" w:hAnsi="Times New Roman"/>
          <w:sz w:val="24"/>
          <w:szCs w:val="24"/>
          <w:lang w:eastAsia="ru-RU"/>
        </w:rPr>
        <w:t>«основной вид деятельности освоен/не освоен» с выставлением оценки: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D702E" w:rsidRDefault="002D702E" w:rsidP="002D702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Настройка сетевой инфраструктуры</w:t>
      </w:r>
      <w:r w:rsidRPr="006D3D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2D702E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семестр), </w:t>
      </w:r>
    </w:p>
    <w:p w:rsidR="002D702E" w:rsidRDefault="002D702E" w:rsidP="002D702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Организация сетевого админи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стрирования операционных систем</w:t>
      </w:r>
      <w:r w:rsidRPr="002D70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2D702E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семестр),  </w:t>
      </w:r>
    </w:p>
    <w:p w:rsidR="002D702E" w:rsidRDefault="002D702E" w:rsidP="002D702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.03 Эксплуатация объектов сетевой инфраструктуры (8 семестр) </w:t>
      </w:r>
    </w:p>
    <w:p w:rsidR="002D702E" w:rsidRDefault="002D702E">
      <w:pPr>
        <w:rPr>
          <w:b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2D702E">
        <w:rPr>
          <w:rFonts w:ascii="Times New Roman" w:eastAsia="Times New Roman" w:hAnsi="Times New Roman"/>
          <w:b/>
          <w:sz w:val="24"/>
          <w:szCs w:val="24"/>
          <w:lang w:eastAsia="ru-RU"/>
        </w:rPr>
        <w:t>Экзамен квалификационный:</w:t>
      </w:r>
    </w:p>
    <w:p w:rsidR="004A6342" w:rsidRDefault="002D702E" w:rsidP="002D702E">
      <w:pPr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ПМ.04</w:t>
      </w:r>
      <w:r w:rsidRPr="002D70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Выполнение работ по профессии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D702E">
        <w:rPr>
          <w:rFonts w:ascii="Times New Roman" w:eastAsia="Times New Roman" w:hAnsi="Times New Roman"/>
          <w:sz w:val="24"/>
          <w:szCs w:val="24"/>
          <w:lang w:eastAsia="ru-RU"/>
        </w:rPr>
        <w:t>14601 Монтажник оборудования связи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( 6 семестр)</w:t>
      </w:r>
      <w:r w:rsidR="00843DA7">
        <w:rPr>
          <w:rFonts w:ascii="Times New Roman" w:eastAsia="Times New Roman" w:hAnsi="Times New Roman"/>
          <w:sz w:val="24"/>
          <w:szCs w:val="24"/>
          <w:lang w:eastAsia="ru-RU"/>
        </w:rPr>
        <w:t xml:space="preserve"> ( 2р)</w:t>
      </w:r>
    </w:p>
    <w:p w:rsidR="002D702E" w:rsidRDefault="002D702E" w:rsidP="002D702E">
      <w:pPr>
        <w:ind w:firstLine="708"/>
      </w:pP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2D702E">
        <w:rPr>
          <w:rFonts w:ascii="Times New Roman" w:eastAsia="Times New Roman" w:hAnsi="Times New Roman"/>
          <w:sz w:val="24"/>
          <w:szCs w:val="24"/>
          <w:lang w:eastAsia="ru-RU"/>
        </w:rPr>
        <w:t xml:space="preserve"> Освоение должности служащего 4988 Консультант в области развития цифровой грамотности населения (цифровой куратор)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( 8 семестр)</w:t>
      </w:r>
    </w:p>
    <w:p w:rsidR="002D702E" w:rsidRPr="000F5E86" w:rsidRDefault="002D702E" w:rsidP="002D702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профессиональному модулю (модулям) и реализуется в пределах времени, отведенного на их изучение. </w:t>
      </w:r>
    </w:p>
    <w:p w:rsidR="002D702E" w:rsidRDefault="002D702E" w:rsidP="002D702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ыполнение курсовых работ предусмотрено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рамках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освоения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профессиональн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модул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я ПМ.01  </w:t>
      </w: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Настройка сетевой инфраструктуры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МДК.01.01Компьютерные сети и сетевое оборудование различного уровня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( 4 семестр);</w:t>
      </w:r>
    </w:p>
    <w:p w:rsidR="002D702E" w:rsidRDefault="002D702E" w:rsidP="002D702E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ПМ.02 </w:t>
      </w: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Организация сетевого администрирования операционных систем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МДК.02.02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Программное обеспечение компьютерных сетей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( 6 семестр)</w:t>
      </w:r>
    </w:p>
    <w:p w:rsidR="002D702E" w:rsidRDefault="002D702E" w:rsidP="002D702E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702E" w:rsidRDefault="002D702E" w:rsidP="002D702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и производственная практика реализуются в рамках профессиональных модулей профессионального учебного цикла по каждому из основных видов деятельности. </w:t>
      </w:r>
      <w:r w:rsidRPr="006316D1">
        <w:rPr>
          <w:rFonts w:ascii="Times New Roman" w:eastAsia="Times New Roman" w:hAnsi="Times New Roman"/>
          <w:sz w:val="24"/>
          <w:szCs w:val="24"/>
          <w:lang w:eastAsia="ru-RU"/>
        </w:rPr>
        <w:t>Часть профессионального цикла образовательной программы, выделяемого на проведение практик, не может быть менее 25 процентов от профессионального цикла образовательной программы.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D702E" w:rsidRDefault="002D702E" w:rsidP="002D702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702E" w:rsidRDefault="002D702E" w:rsidP="002D702E">
      <w:pPr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08B2"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данному </w:t>
      </w:r>
      <w:r w:rsidRPr="006208B2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учебному плану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объем практики составляет1</w:t>
      </w:r>
      <w:r w:rsidR="005028AB">
        <w:rPr>
          <w:rFonts w:ascii="Times New Roman" w:eastAsia="Times New Roman" w:hAnsi="Times New Roman"/>
          <w:sz w:val="24"/>
          <w:szCs w:val="24"/>
          <w:lang w:eastAsia="ru-RU"/>
        </w:rPr>
        <w:t>584</w:t>
      </w:r>
    </w:p>
    <w:p w:rsidR="005028AB" w:rsidRDefault="005028AB" w:rsidP="005028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учебному плану выделено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432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одственную практику выделено 28 недель (1008 часов) и 4 недели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(144 часа) на производст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венную практику (преддипломную). </w:t>
      </w:r>
    </w:p>
    <w:p w:rsidR="005028AB" w:rsidRDefault="005028AB" w:rsidP="005028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практика в объеме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>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семестрам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A9668A" w:rsidRDefault="00A9668A" w:rsidP="005028AB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 семестр  ПМ.01- 1  неделя ( 36 часов)</w:t>
      </w:r>
    </w:p>
    <w:p w:rsidR="005028AB" w:rsidRPr="00746EA7" w:rsidRDefault="005028AB" w:rsidP="005028AB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4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 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>108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 xml:space="preserve">сов): </w:t>
      </w:r>
    </w:p>
    <w:p w:rsidR="005028AB" w:rsidRDefault="005028AB" w:rsidP="005028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 семестр: ПМ.01-  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>36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часа)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5028AB" w:rsidRPr="00746EA7" w:rsidRDefault="005028AB" w:rsidP="005028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>36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часа)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:rsidR="005028AB" w:rsidRDefault="005028AB" w:rsidP="005028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 xml:space="preserve">6 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>ь (216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5028AB" w:rsidRDefault="005028AB" w:rsidP="005028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 практика (по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рофилю специальности) в объеме 12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>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семестрам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5028AB" w:rsidRPr="00746EA7" w:rsidRDefault="005028AB" w:rsidP="00502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4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</w:t>
      </w:r>
      <w:r w:rsidR="00022C03">
        <w:rPr>
          <w:rFonts w:ascii="Times New Roman" w:eastAsia="Times New Roman" w:hAnsi="Times New Roman"/>
          <w:sz w:val="24"/>
          <w:szCs w:val="24"/>
          <w:lang w:eastAsia="ru-RU"/>
        </w:rPr>
        <w:t xml:space="preserve"> 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недели ( </w:t>
      </w:r>
      <w:r w:rsidR="00022C03">
        <w:rPr>
          <w:rFonts w:ascii="Times New Roman" w:eastAsia="Times New Roman" w:hAnsi="Times New Roman"/>
          <w:sz w:val="24"/>
          <w:szCs w:val="24"/>
          <w:lang w:eastAsia="ru-RU"/>
        </w:rPr>
        <w:t>144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часа)</w:t>
      </w:r>
    </w:p>
    <w:p w:rsidR="005028AB" w:rsidRDefault="005028AB" w:rsidP="005028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 семестр: ПМ.01-  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(72 часа)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22C03" w:rsidRDefault="005028AB" w:rsidP="005028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ПМ.01 -1</w:t>
      </w:r>
      <w:r w:rsidR="00022C03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022C03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 </w:t>
      </w:r>
      <w:r w:rsidR="00022C03">
        <w:rPr>
          <w:rFonts w:ascii="Times New Roman" w:eastAsia="Times New Roman" w:hAnsi="Times New Roman"/>
          <w:sz w:val="24"/>
          <w:szCs w:val="24"/>
          <w:lang w:eastAsia="ru-RU"/>
        </w:rPr>
        <w:t>432 часа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); </w:t>
      </w:r>
    </w:p>
    <w:p w:rsidR="005028AB" w:rsidRDefault="005028AB" w:rsidP="005028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ПМ.03 – </w:t>
      </w:r>
      <w:r w:rsidR="00022C03">
        <w:rPr>
          <w:rFonts w:ascii="Times New Roman" w:eastAsia="Times New Roman" w:hAnsi="Times New Roman"/>
          <w:sz w:val="24"/>
          <w:szCs w:val="24"/>
          <w:lang w:eastAsia="ru-RU"/>
        </w:rPr>
        <w:t xml:space="preserve">2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недел</w:t>
      </w:r>
      <w:r w:rsidR="00022C03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 </w:t>
      </w:r>
      <w:r w:rsidR="00022C03">
        <w:rPr>
          <w:rFonts w:ascii="Times New Roman" w:eastAsia="Times New Roman" w:hAnsi="Times New Roman"/>
          <w:sz w:val="24"/>
          <w:szCs w:val="24"/>
          <w:lang w:eastAsia="ru-RU"/>
        </w:rPr>
        <w:t>72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часов))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5028AB" w:rsidRPr="00746EA7" w:rsidRDefault="005028AB" w:rsidP="005028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8семестр :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ПМ.02 – </w:t>
      </w:r>
      <w:r w:rsidR="00022C03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022C03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 </w:t>
      </w:r>
      <w:r w:rsidR="00022C03">
        <w:rPr>
          <w:rFonts w:ascii="Times New Roman" w:eastAsia="Times New Roman" w:hAnsi="Times New Roman"/>
          <w:sz w:val="24"/>
          <w:szCs w:val="24"/>
          <w:lang w:eastAsia="ru-RU"/>
        </w:rPr>
        <w:t xml:space="preserve">288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часов); </w:t>
      </w:r>
    </w:p>
    <w:p w:rsidR="005028AB" w:rsidRDefault="005028AB" w:rsidP="005028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 практика (преддипломная) проводится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семестре концентрированно. Каждый вид практики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завершается дифференцированным зачетом с оценкой освоенных общих и профессиональных компетенций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028AB" w:rsidRPr="00D54FEB" w:rsidRDefault="005028AB" w:rsidP="005028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Промежуточная аттестация по практике может проводиться в форме комплексного дифференцированного зачета и обозначается в учебном плане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номером семестра с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буквой «к»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(например, 4к)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022C03" w:rsidRPr="000F5E86" w:rsidRDefault="00022C03" w:rsidP="00022C0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Государственная итоговая аттестация включает защиту выпускной квалификационной работы (дипломная работа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(дипломный проект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).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Проведение государственной итоговой аттестации предусматривает процедуру проведения демонстрационного экзамена.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Демонстрационный экзамен включается в выпускную квалификационную работу.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22C03" w:rsidRDefault="00022C03" w:rsidP="00022C0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22C03" w:rsidRPr="00D54FEB" w:rsidRDefault="00022C03" w:rsidP="00022C0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Общая продолжительность каникул при освоении образовательной программы по специальност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СПО составляет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недели, в том числе не менее 2 недель в зимний период. </w:t>
      </w:r>
    </w:p>
    <w:p w:rsidR="00022C03" w:rsidRPr="00B137F3" w:rsidRDefault="00022C03" w:rsidP="00022C03">
      <w:pPr>
        <w:pStyle w:val="a4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 xml:space="preserve">                 </w:t>
      </w:r>
      <w:r w:rsidRPr="00B137F3">
        <w:rPr>
          <w:rFonts w:ascii="Times New Roman" w:hAnsi="Times New Roman"/>
          <w:b/>
          <w:bCs/>
          <w:lang w:val="ru-RU"/>
        </w:rPr>
        <w:t>3. Общеобразовательный цикл</w:t>
      </w:r>
    </w:p>
    <w:p w:rsidR="00022C03" w:rsidRPr="00B137F3" w:rsidRDefault="00022C03" w:rsidP="00022C03">
      <w:pPr>
        <w:pStyle w:val="a4"/>
        <w:jc w:val="both"/>
        <w:rPr>
          <w:rFonts w:ascii="Times New Roman" w:hAnsi="Times New Roman"/>
          <w:bCs/>
          <w:lang w:val="ru-RU"/>
        </w:rPr>
      </w:pPr>
    </w:p>
    <w:p w:rsidR="00022C03" w:rsidRPr="00B137F3" w:rsidRDefault="00022C03" w:rsidP="00022C03">
      <w:pPr>
        <w:jc w:val="both"/>
        <w:rPr>
          <w:rFonts w:ascii="Times New Roman" w:hAnsi="Times New Roman"/>
          <w:bCs/>
        </w:rPr>
      </w:pPr>
      <w:r w:rsidRPr="00B137F3">
        <w:rPr>
          <w:rFonts w:ascii="Times New Roman" w:hAnsi="Times New Roman"/>
          <w:bCs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B137F3">
        <w:rPr>
          <w:rFonts w:ascii="Times New Roman" w:hAnsi="Times New Roman"/>
          <w:b/>
          <w:bCs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</w:t>
      </w:r>
      <w:r w:rsidRPr="00B137F3">
        <w:rPr>
          <w:rFonts w:ascii="Times New Roman" w:hAnsi="Times New Roman"/>
          <w:bCs/>
        </w:rPr>
        <w:t xml:space="preserve"> В этом случае образовательная программа среднего профессионального образования, реализуемая на базе основного общего образования, разрабатывается </w:t>
      </w:r>
      <w:r w:rsidRPr="00B137F3">
        <w:rPr>
          <w:rFonts w:ascii="Times New Roman" w:hAnsi="Times New Roman"/>
          <w:b/>
          <w:bCs/>
        </w:rPr>
        <w:t xml:space="preserve">на основе требований </w:t>
      </w:r>
      <w:r w:rsidRPr="00B137F3">
        <w:rPr>
          <w:rFonts w:ascii="Times New Roman" w:hAnsi="Times New Roman"/>
          <w:bCs/>
        </w:rPr>
        <w:t xml:space="preserve">соответствующих федеральных государственных образовательных </w:t>
      </w:r>
      <w:r w:rsidRPr="00B137F3">
        <w:rPr>
          <w:rFonts w:ascii="Times New Roman" w:hAnsi="Times New Roman"/>
          <w:b/>
          <w:bCs/>
        </w:rPr>
        <w:t xml:space="preserve">стандартов среднего общего и среднего профессионального образования </w:t>
      </w:r>
      <w:r w:rsidRPr="00B137F3">
        <w:rPr>
          <w:rFonts w:ascii="Times New Roman" w:hAnsi="Times New Roman"/>
          <w:bCs/>
        </w:rPr>
        <w:t>с учетом получаемой специальности среднего профессионального образования.</w:t>
      </w:r>
    </w:p>
    <w:p w:rsidR="00022C03" w:rsidRPr="00B137F3" w:rsidRDefault="00022C03" w:rsidP="00022C03">
      <w:pPr>
        <w:jc w:val="both"/>
        <w:rPr>
          <w:rFonts w:ascii="Times New Roman" w:hAnsi="Times New Roman"/>
          <w:bCs/>
        </w:rPr>
      </w:pPr>
      <w:r w:rsidRPr="00B137F3">
        <w:rPr>
          <w:rFonts w:ascii="Times New Roman" w:hAnsi="Times New Roman"/>
          <w:bCs/>
        </w:rPr>
        <w:t xml:space="preserve">Образовательные программы среднего профессионального образования, реализуемые на базе основного общего образования, разрабатываются </w:t>
      </w:r>
      <w:r w:rsidRPr="00B137F3">
        <w:rPr>
          <w:rFonts w:ascii="Times New Roman" w:hAnsi="Times New Roman"/>
          <w:b/>
          <w:bCs/>
        </w:rPr>
        <w:t xml:space="preserve">на основе требований </w:t>
      </w:r>
      <w:r w:rsidRPr="00B137F3">
        <w:rPr>
          <w:rFonts w:ascii="Times New Roman" w:hAnsi="Times New Roman"/>
          <w:bCs/>
        </w:rPr>
        <w:t>ФГОС</w:t>
      </w:r>
      <w:r w:rsidRPr="00B137F3">
        <w:rPr>
          <w:rFonts w:ascii="Times New Roman" w:hAnsi="Times New Roman"/>
          <w:b/>
          <w:bCs/>
        </w:rPr>
        <w:t xml:space="preserve"> среднего общего и среднего профессионального образования с учетом получаемой специальности</w:t>
      </w:r>
      <w:r w:rsidRPr="00B137F3">
        <w:rPr>
          <w:rFonts w:ascii="Times New Roman" w:hAnsi="Times New Roman"/>
          <w:bCs/>
        </w:rPr>
        <w:t xml:space="preserve"> среднего профессионального образования.</w:t>
      </w:r>
    </w:p>
    <w:p w:rsidR="00022C03" w:rsidRPr="00287BBF" w:rsidRDefault="00022C03" w:rsidP="00022C03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137F3">
        <w:rPr>
          <w:rFonts w:ascii="Times New Roman" w:hAnsi="Times New Roman"/>
          <w:bCs/>
        </w:rPr>
        <w:t xml:space="preserve">Общий объем образовательной программы СПО, реализуемой на базе основного общего образования, увеличивается на 1476 часов. Данный объем 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B137F3">
        <w:rPr>
          <w:rFonts w:ascii="Times New Roman" w:eastAsia="Times New Roman" w:hAnsi="Times New Roman"/>
          <w:lang w:eastAsia="ru-RU"/>
        </w:rPr>
        <w:t>по специальности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2069F8">
        <w:rPr>
          <w:rFonts w:ascii="Times New Roman" w:hAnsi="Times New Roman"/>
          <w:b/>
          <w:bCs/>
          <w:sz w:val="24"/>
          <w:szCs w:val="24"/>
        </w:rPr>
        <w:t>09.02.06 Сетевое и системное администрирование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022C03" w:rsidRPr="00287BBF" w:rsidRDefault="00022C03" w:rsidP="00022C0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22C03" w:rsidRPr="00B137F3" w:rsidRDefault="00022C03" w:rsidP="00022C03">
      <w:pPr>
        <w:jc w:val="both"/>
        <w:rPr>
          <w:rFonts w:ascii="Times New Roman" w:hAnsi="Times New Roman"/>
          <w:bCs/>
        </w:rPr>
      </w:pPr>
      <w:r w:rsidRPr="00B137F3">
        <w:rPr>
          <w:rFonts w:ascii="Times New Roman" w:hAnsi="Times New Roman"/>
          <w:bCs/>
        </w:rPr>
        <w:t xml:space="preserve">Общеобразовательный цикл учебного плана включает в себя: </w:t>
      </w:r>
    </w:p>
    <w:p w:rsidR="00022C03" w:rsidRPr="00B137F3" w:rsidRDefault="00022C03" w:rsidP="00022C03">
      <w:pPr>
        <w:suppressAutoHyphens/>
        <w:autoSpaceDN w:val="0"/>
        <w:jc w:val="both"/>
        <w:textAlignment w:val="baseline"/>
        <w:rPr>
          <w:rFonts w:ascii="Times New Roman" w:hAnsi="Times New Roman"/>
          <w:bCs/>
        </w:rPr>
      </w:pPr>
      <w:r w:rsidRPr="00B137F3">
        <w:rPr>
          <w:rFonts w:ascii="Times New Roman" w:hAnsi="Times New Roman"/>
          <w:bCs/>
        </w:rPr>
        <w:t xml:space="preserve">Общеобразовательный цикл учебного плана включает в себя: базовые, профильные Общеобразовательный цикл является частью образовательной программы СПО, которая включает в себя обязательные общеобразовательные дисциплины учебного плана образовательной программы СПО на базе основного общего образования, а также индивидуальный проект с выделением отдельных часов в учебном плане, в совокупности, обеспечивающие достижение результатов на базовом уровне, требования к которым установлены ФГОС СОО. </w:t>
      </w:r>
    </w:p>
    <w:p w:rsidR="00022C03" w:rsidRDefault="00022C03" w:rsidP="00022C03">
      <w:pPr>
        <w:pStyle w:val="a4"/>
        <w:rPr>
          <w:rFonts w:ascii="Times New Roman" w:hAnsi="Times New Roman"/>
          <w:bCs/>
          <w:lang w:val="ru-RU"/>
        </w:rPr>
      </w:pPr>
    </w:p>
    <w:p w:rsidR="00022C03" w:rsidRPr="002A3700" w:rsidRDefault="00022C03" w:rsidP="00022C0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Yu Mincho" w:hAnsi="Times New Roman"/>
          <w:b/>
          <w:sz w:val="24"/>
          <w:szCs w:val="24"/>
          <w:lang w:eastAsia="ru-RU"/>
        </w:rPr>
      </w:pP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 </w:t>
      </w:r>
      <w:r>
        <w:rPr>
          <w:rFonts w:ascii="Times New Roman" w:hAnsi="Times New Roman"/>
          <w:bCs/>
          <w:sz w:val="24"/>
          <w:szCs w:val="24"/>
        </w:rPr>
        <w:t>содержит</w:t>
      </w:r>
      <w:r w:rsidRPr="008F5F9A">
        <w:rPr>
          <w:rFonts w:ascii="Times New Roman" w:hAnsi="Times New Roman"/>
          <w:bCs/>
          <w:sz w:val="24"/>
          <w:szCs w:val="24"/>
        </w:rPr>
        <w:t xml:space="preserve"> следующие обязательные общеобразовательные дисциплины: </w:t>
      </w:r>
      <w:r w:rsidRPr="002A3700">
        <w:rPr>
          <w:rFonts w:ascii="Times New Roman" w:hAnsi="Times New Roman"/>
          <w:b/>
          <w:bCs/>
          <w:sz w:val="24"/>
          <w:szCs w:val="24"/>
        </w:rPr>
        <w:t>«Русский язык», «Литература», «Математика»,</w:t>
      </w:r>
      <w:r w:rsidRPr="002A3700">
        <w:rPr>
          <w:rFonts w:ascii="Times New Roman" w:eastAsia="Yu Mincho" w:hAnsi="Times New Roman"/>
          <w:b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</w:t>
      </w:r>
      <w:r w:rsidRPr="008744C1">
        <w:rPr>
          <w:rFonts w:ascii="Times New Roman" w:eastAsia="Yu Mincho" w:hAnsi="Times New Roman"/>
          <w:b/>
          <w:sz w:val="24"/>
          <w:szCs w:val="24"/>
          <w:lang w:eastAsia="ru-RU"/>
        </w:rPr>
        <w:t>Основы безопасности и защита Родины</w:t>
      </w:r>
      <w:r w:rsidRPr="002A3700">
        <w:rPr>
          <w:rFonts w:ascii="Times New Roman" w:eastAsia="Yu Mincho" w:hAnsi="Times New Roman"/>
          <w:b/>
          <w:sz w:val="24"/>
          <w:szCs w:val="24"/>
          <w:lang w:eastAsia="ru-RU"/>
        </w:rPr>
        <w:t>»</w:t>
      </w:r>
      <w:r>
        <w:rPr>
          <w:rFonts w:ascii="Times New Roman" w:eastAsia="Yu Mincho" w:hAnsi="Times New Roman"/>
          <w:b/>
          <w:sz w:val="24"/>
          <w:szCs w:val="24"/>
          <w:lang w:eastAsia="ru-RU"/>
        </w:rPr>
        <w:t>.</w:t>
      </w:r>
    </w:p>
    <w:p w:rsidR="00022C03" w:rsidRPr="0075705A" w:rsidRDefault="00022C03" w:rsidP="00022C0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5705A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индивидуального(ых) проекта(ов).</w:t>
      </w:r>
    </w:p>
    <w:p w:rsidR="00022C03" w:rsidRPr="0075705A" w:rsidRDefault="00022C03" w:rsidP="00022C0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022C03" w:rsidRDefault="00022C03" w:rsidP="00022C0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Индивидуальный проект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дисциплин(ы) </w:t>
      </w:r>
      <w:r>
        <w:rPr>
          <w:rFonts w:ascii="Times New Roman" w:hAnsi="Times New Roman"/>
          <w:bCs/>
          <w:sz w:val="24"/>
          <w:szCs w:val="24"/>
        </w:rPr>
        <w:t xml:space="preserve">с учетом получаемой </w:t>
      </w:r>
      <w:r w:rsidRPr="007A33C8">
        <w:rPr>
          <w:rFonts w:ascii="Times New Roman" w:hAnsi="Times New Roman"/>
          <w:bCs/>
          <w:sz w:val="24"/>
          <w:szCs w:val="24"/>
        </w:rPr>
        <w:t>профессии.</w:t>
      </w:r>
    </w:p>
    <w:p w:rsidR="00022C03" w:rsidRPr="007A33C8" w:rsidRDefault="00022C03" w:rsidP="00022C0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Учебная деятельность обучающихся предусматривает учебные занятия (урок, практическое занятие, лабораторное занятие, консультация, лекция, семинар), </w:t>
      </w:r>
      <w:r w:rsidRPr="007A33C8">
        <w:rPr>
          <w:rFonts w:ascii="Times New Roman" w:hAnsi="Times New Roman"/>
          <w:bCs/>
          <w:sz w:val="24"/>
          <w:szCs w:val="24"/>
        </w:rPr>
        <w:lastRenderedPageBreak/>
        <w:t>самостоятельную работу, выполнение индивидуального проекта, а также другие виды учебной деятельности, определенные учебным планом.</w:t>
      </w:r>
    </w:p>
    <w:p w:rsidR="00022C03" w:rsidRPr="007A33C8" w:rsidRDefault="00022C03" w:rsidP="00022C0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022C03" w:rsidRPr="007A33C8" w:rsidRDefault="00022C03" w:rsidP="00022C0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Освоение образовательной программы СПО, в том числе общеобразовательного цикла ОП СПО, сопровождается текущим контролем успеваемости и промежуточной аттестацией обучающихся. </w:t>
      </w:r>
    </w:p>
    <w:p w:rsidR="00022C03" w:rsidRPr="007A33C8" w:rsidRDefault="00022C03" w:rsidP="00022C0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br/>
      </w:r>
      <w:r w:rsidRPr="007A33C8">
        <w:rPr>
          <w:rFonts w:ascii="Times New Roman" w:hAnsi="Times New Roman"/>
          <w:bCs/>
          <w:sz w:val="24"/>
          <w:szCs w:val="24"/>
        </w:rPr>
        <w:t>Текущий контроль проводится в пределах учебного времени, отведенного на освоение соответствующих общеобразовательных дисциплин. Формы, периодичность и порядок проведения текущего контроля успеваемости обучающихся определяются локальным нормативным актом образовательной организации.</w:t>
      </w:r>
    </w:p>
    <w:p w:rsidR="00022C03" w:rsidRPr="007A33C8" w:rsidRDefault="00022C03" w:rsidP="00022C0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/>
      </w:r>
      <w:r w:rsidRPr="007A33C8">
        <w:rPr>
          <w:rFonts w:ascii="Times New Roman" w:hAnsi="Times New Roman"/>
          <w:bCs/>
          <w:sz w:val="24"/>
          <w:szCs w:val="24"/>
        </w:rPr>
        <w:t>В рамках общеобразовательного цикла ОП СПО предусматривает промежуточную аттестацию обучающихся, которая осуществляется в рамках освоения указанного цикла в соответствии с формой, установленной учебным планом, и оценочными материалами, позволяющими оценить достижение запланированных по общеобразовательным дисциплинам.</w:t>
      </w:r>
    </w:p>
    <w:p w:rsidR="00022C03" w:rsidRDefault="00022C03" w:rsidP="00022C03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022C03" w:rsidRPr="000F5E86" w:rsidRDefault="00022C03" w:rsidP="00022C03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0F5E86">
        <w:rPr>
          <w:rFonts w:ascii="Times New Roman" w:hAnsi="Times New Roman"/>
          <w:bCs/>
          <w:sz w:val="24"/>
          <w:szCs w:val="24"/>
        </w:rPr>
        <w:t>В соответствии с календарным учебным графиком изучение общеобразовательного цикла осуществляется в течение первого года обучения, в связи с чем срок освоения программы подготовки специалистов среднего звена увеличен на 52 недели из расчета: теоретическое обучение (при обязательной учебной нагрузке 36 часов в неделю) – 39 нед., п</w:t>
      </w:r>
      <w:r>
        <w:rPr>
          <w:rFonts w:ascii="Times New Roman" w:hAnsi="Times New Roman"/>
          <w:bCs/>
          <w:sz w:val="24"/>
          <w:szCs w:val="24"/>
        </w:rPr>
        <w:t>ромежуточная аттестация – 2 недели</w:t>
      </w:r>
      <w:r w:rsidRPr="000F5E86">
        <w:rPr>
          <w:rFonts w:ascii="Times New Roman" w:hAnsi="Times New Roman"/>
          <w:bCs/>
          <w:sz w:val="24"/>
          <w:szCs w:val="24"/>
        </w:rPr>
        <w:t>, каникулярное время – 11 недели.</w:t>
      </w:r>
    </w:p>
    <w:p w:rsidR="00022C03" w:rsidRDefault="00022C03" w:rsidP="00022C03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022C03" w:rsidRDefault="00022C03" w:rsidP="00022C03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ОПОП</w:t>
      </w:r>
    </w:p>
    <w:p w:rsidR="00022C03" w:rsidRPr="00A30455" w:rsidRDefault="00022C03" w:rsidP="00022C03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Пример расчета вариативной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части по специальности </w:t>
      </w:r>
      <w:r>
        <w:rPr>
          <w:rFonts w:ascii="Times New Roman" w:hAnsi="Times New Roman"/>
          <w:b/>
          <w:sz w:val="24"/>
          <w:szCs w:val="24"/>
        </w:rPr>
        <w:t>09.02.06 Сетевое и системное администрирование</w:t>
      </w:r>
      <w:r>
        <w:rPr>
          <w:rFonts w:eastAsia="Times New Roman"/>
          <w:i/>
          <w:lang w:eastAsia="ru-RU"/>
        </w:rPr>
        <w:t>:</w:t>
      </w:r>
    </w:p>
    <w:p w:rsidR="00022C03" w:rsidRPr="00A30455" w:rsidRDefault="00022C03" w:rsidP="00022C03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Общий объем образовательной программы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5940 </w:t>
      </w: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час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а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022C03" w:rsidRPr="00A30455" w:rsidRDefault="00022C03" w:rsidP="00022C03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5940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- 1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476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(общеобразовательный цикл) -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216 (ГИА)=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4248</w:t>
      </w:r>
    </w:p>
    <w:p w:rsidR="00022C03" w:rsidRPr="00A30455" w:rsidRDefault="00022C03" w:rsidP="00022C03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бязательная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(7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- 4248*70/100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2974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равно или меньше)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022C03" w:rsidRPr="00A30455" w:rsidRDefault="00022C03" w:rsidP="00022C03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В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ариативная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0%)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-4248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*30/100=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1274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больше или равно)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022C03" w:rsidRPr="00A30455" w:rsidRDefault="00022C03" w:rsidP="00022C03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022C03" w:rsidRPr="00A30455" w:rsidRDefault="00022C03" w:rsidP="00022C03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П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 ФГОС СПО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ариативная часть: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5940-1476-468-144-612-1728-216=1296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(что соответствует не менее 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).</w:t>
      </w:r>
    </w:p>
    <w:p w:rsidR="00022C03" w:rsidRPr="002F0284" w:rsidRDefault="00022C03" w:rsidP="00022C03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ru-RU"/>
        </w:rPr>
      </w:pPr>
    </w:p>
    <w:p w:rsidR="00022C03" w:rsidRDefault="00022C03" w:rsidP="00022C0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1296</w:t>
      </w: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отведенных на вариативную часть циклов ППССЗ, распределен следующим образом:</w:t>
      </w:r>
    </w:p>
    <w:tbl>
      <w:tblPr>
        <w:tblpPr w:leftFromText="180" w:rightFromText="180" w:vertAnchor="text" w:horzAnchor="margin" w:tblpXSpec="center" w:tblpY="361"/>
        <w:tblW w:w="9793" w:type="dxa"/>
        <w:tblLayout w:type="fixed"/>
        <w:tblLook w:val="04A0"/>
      </w:tblPr>
      <w:tblGrid>
        <w:gridCol w:w="532"/>
        <w:gridCol w:w="3449"/>
        <w:gridCol w:w="1559"/>
        <w:gridCol w:w="2127"/>
        <w:gridCol w:w="2126"/>
      </w:tblGrid>
      <w:tr w:rsidR="00022C03" w:rsidRPr="001865EE" w:rsidTr="00022C03">
        <w:trPr>
          <w:trHeight w:val="20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</w:tcPr>
          <w:p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</w:rPr>
            </w:pPr>
            <w:r w:rsidRPr="001865EE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</w:tcPr>
          <w:p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</w:rPr>
            </w:pPr>
            <w:r w:rsidRPr="001865EE">
              <w:rPr>
                <w:rFonts w:ascii="Times New Roman" w:hAnsi="Times New Roman"/>
                <w:b/>
              </w:rPr>
              <w:t>Код и наименование учебной дисциплины/профессионального модуля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</w:tcPr>
          <w:p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</w:rPr>
            </w:pPr>
            <w:r w:rsidRPr="001865EE">
              <w:rPr>
                <w:rFonts w:ascii="Times New Roman" w:hAnsi="Times New Roman"/>
                <w:b/>
              </w:rPr>
              <w:t>Количество часов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1865EE">
              <w:rPr>
                <w:rFonts w:ascii="Times New Roman" w:hAnsi="Times New Roman"/>
                <w:b/>
              </w:rPr>
              <w:t>Категория</w:t>
            </w:r>
          </w:p>
          <w:p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1865EE">
              <w:rPr>
                <w:rFonts w:ascii="Times New Roman" w:hAnsi="Times New Roman"/>
                <w:b/>
              </w:rPr>
              <w:t>1. ПОП-П/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1865EE">
              <w:rPr>
                <w:rFonts w:ascii="Times New Roman" w:hAnsi="Times New Roman"/>
                <w:b/>
              </w:rPr>
              <w:t>работодатель</w:t>
            </w:r>
          </w:p>
          <w:p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1865EE">
              <w:rPr>
                <w:rFonts w:ascii="Times New Roman" w:hAnsi="Times New Roman"/>
                <w:b/>
              </w:rPr>
              <w:t>2. ЦОМ/проект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</w:tcPr>
          <w:p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</w:rPr>
            </w:pPr>
            <w:r w:rsidRPr="001865EE">
              <w:rPr>
                <w:rFonts w:ascii="Times New Roman" w:hAnsi="Times New Roman"/>
                <w:b/>
              </w:rPr>
              <w:t>Обоснование</w:t>
            </w:r>
          </w:p>
        </w:tc>
      </w:tr>
      <w:tr w:rsidR="00022C03" w:rsidRPr="001865EE" w:rsidTr="00022C03">
        <w:trPr>
          <w:trHeight w:val="20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22C03" w:rsidRPr="001865EE" w:rsidRDefault="00022C03" w:rsidP="00022C03">
            <w:pPr>
              <w:spacing w:after="0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22C03" w:rsidRPr="001865EE" w:rsidRDefault="00022C03" w:rsidP="00022C03">
            <w:pPr>
              <w:spacing w:after="0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ОП.14* Экономика отрасли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22C03" w:rsidRPr="001865EE" w:rsidRDefault="00022C03" w:rsidP="00022C03">
            <w:pPr>
              <w:spacing w:after="0"/>
              <w:rPr>
                <w:rFonts w:ascii="Times New Roman" w:hAnsi="Times New Roman"/>
                <w:i/>
                <w:sz w:val="20"/>
              </w:rPr>
            </w:pPr>
            <w:r w:rsidRPr="007168B3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На введение новых дисциплин </w:t>
            </w:r>
            <w:r w:rsidRPr="007168B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в соответствии с потребностями регионального рынка </w:t>
            </w:r>
            <w:r w:rsidRPr="007168B3">
              <w:rPr>
                <w:rFonts w:ascii="Times New Roman" w:hAnsi="Times New Roman"/>
                <w:i/>
                <w:sz w:val="24"/>
                <w:szCs w:val="24"/>
              </w:rPr>
              <w:t>для</w:t>
            </w:r>
            <w:r w:rsidRPr="007168B3">
              <w:rPr>
                <w:rFonts w:ascii="Times New Roman" w:hAnsi="Times New Roman"/>
                <w:bCs/>
                <w:i/>
                <w:noProof/>
                <w:sz w:val="24"/>
                <w:szCs w:val="24"/>
              </w:rPr>
              <w:t xml:space="preserve">   </w:t>
            </w:r>
            <w:r w:rsidRPr="007168B3">
              <w:rPr>
                <w:rFonts w:ascii="Times New Roman" w:hAnsi="Times New Roman"/>
                <w:i/>
                <w:noProof/>
                <w:sz w:val="24"/>
                <w:szCs w:val="24"/>
              </w:rPr>
              <w:lastRenderedPageBreak/>
              <w:t>получения новых знаний и умений</w:t>
            </w:r>
          </w:p>
        </w:tc>
      </w:tr>
      <w:tr w:rsidR="00022C03" w:rsidRPr="001865EE" w:rsidTr="00022C03">
        <w:trPr>
          <w:trHeight w:val="20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22C03" w:rsidRPr="001865EE" w:rsidRDefault="00022C03" w:rsidP="00022C03">
            <w:pPr>
              <w:spacing w:after="0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lastRenderedPageBreak/>
              <w:t>2</w:t>
            </w:r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22C03" w:rsidRPr="001865EE" w:rsidRDefault="00022C03" w:rsidP="00022C03">
            <w:pPr>
              <w:spacing w:after="0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ПМ.01 Настройка сетевой инфраструктуры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22C03" w:rsidRDefault="00022C03" w:rsidP="00022C03">
            <w:r w:rsidRPr="00505F10">
              <w:rPr>
                <w:rFonts w:ascii="Times New Roman" w:hAnsi="Times New Roman"/>
                <w:sz w:val="24"/>
                <w:szCs w:val="24"/>
              </w:rPr>
              <w:t>Добавлены часы для</w:t>
            </w:r>
            <w:r w:rsidRPr="00505F10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   </w:t>
            </w:r>
            <w:r w:rsidRPr="00505F10">
              <w:rPr>
                <w:rFonts w:ascii="Times New Roman" w:hAnsi="Times New Roman"/>
                <w:noProof/>
                <w:sz w:val="24"/>
                <w:szCs w:val="24"/>
              </w:rPr>
              <w:t xml:space="preserve">получения дополнительных умений и знаний к дисциплине, указанной в </w:t>
            </w:r>
            <w:r w:rsidRPr="00505F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примерной основной образовательной программе по специальности и </w:t>
            </w:r>
            <w:r w:rsidRPr="00505F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Усиление общих и профессиональных компетенций</w:t>
            </w:r>
          </w:p>
        </w:tc>
      </w:tr>
      <w:tr w:rsidR="00022C03" w:rsidRPr="001865EE" w:rsidTr="00022C03">
        <w:trPr>
          <w:trHeight w:val="20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22C03" w:rsidRPr="001865EE" w:rsidRDefault="00022C03" w:rsidP="00022C03">
            <w:pPr>
              <w:spacing w:after="0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22C03" w:rsidRPr="001865EE" w:rsidRDefault="00022C03" w:rsidP="00022C03">
            <w:pPr>
              <w:spacing w:after="0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ПМ.03 Эксплуатация объектов сетевой инфраструктуры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152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22C03" w:rsidRDefault="00022C03" w:rsidP="00022C03">
            <w:r w:rsidRPr="00505F10">
              <w:rPr>
                <w:rFonts w:ascii="Times New Roman" w:hAnsi="Times New Roman"/>
                <w:sz w:val="24"/>
                <w:szCs w:val="24"/>
              </w:rPr>
              <w:t>Добавлены часы для</w:t>
            </w:r>
            <w:r w:rsidRPr="00505F10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   </w:t>
            </w:r>
            <w:r w:rsidRPr="00505F10">
              <w:rPr>
                <w:rFonts w:ascii="Times New Roman" w:hAnsi="Times New Roman"/>
                <w:noProof/>
                <w:sz w:val="24"/>
                <w:szCs w:val="24"/>
              </w:rPr>
              <w:t xml:space="preserve">получения дополнительных умений и знаний к дисциплине, указанной в </w:t>
            </w:r>
            <w:r w:rsidRPr="00505F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примерной основной образовательной программе по специальности и </w:t>
            </w:r>
            <w:r w:rsidRPr="00505F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Усиление общих и профессиональных компетенций</w:t>
            </w:r>
          </w:p>
        </w:tc>
      </w:tr>
      <w:tr w:rsidR="00022C03" w:rsidRPr="001865EE" w:rsidTr="00022C03">
        <w:trPr>
          <w:trHeight w:val="20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22C03" w:rsidRPr="001865EE" w:rsidRDefault="00022C03" w:rsidP="00022C03">
            <w:pPr>
              <w:spacing w:after="0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22C03" w:rsidRPr="001865EE" w:rsidRDefault="00022C03" w:rsidP="00022C03">
            <w:pPr>
              <w:spacing w:after="0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ПМ.04* Освоение профессии рабочего 14601 Монтажник оборудования связи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596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22C03" w:rsidRDefault="00022C03" w:rsidP="00022C03">
            <w:r w:rsidRPr="00201604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На введение новых дисциплин </w:t>
            </w:r>
            <w:r w:rsidRPr="0020160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в соответствии с потребностями регионального рынка </w:t>
            </w:r>
            <w:r w:rsidRPr="00201604">
              <w:rPr>
                <w:rFonts w:ascii="Times New Roman" w:hAnsi="Times New Roman"/>
                <w:i/>
                <w:sz w:val="24"/>
                <w:szCs w:val="24"/>
              </w:rPr>
              <w:t>для</w:t>
            </w:r>
            <w:r w:rsidRPr="00201604">
              <w:rPr>
                <w:rFonts w:ascii="Times New Roman" w:hAnsi="Times New Roman"/>
                <w:bCs/>
                <w:i/>
                <w:noProof/>
                <w:sz w:val="24"/>
                <w:szCs w:val="24"/>
              </w:rPr>
              <w:t xml:space="preserve">   </w:t>
            </w:r>
            <w:r w:rsidRPr="00201604">
              <w:rPr>
                <w:rFonts w:ascii="Times New Roman" w:hAnsi="Times New Roman"/>
                <w:i/>
                <w:noProof/>
                <w:sz w:val="24"/>
                <w:szCs w:val="24"/>
              </w:rPr>
              <w:t>получения новых знаний и умений</w:t>
            </w:r>
          </w:p>
        </w:tc>
      </w:tr>
      <w:tr w:rsidR="00022C03" w:rsidRPr="001865EE" w:rsidTr="00022C03">
        <w:trPr>
          <w:trHeight w:val="20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22C03" w:rsidRPr="001865EE" w:rsidRDefault="00022C03" w:rsidP="00022C03">
            <w:pPr>
              <w:spacing w:after="0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22C03" w:rsidRPr="001865EE" w:rsidRDefault="00022C03" w:rsidP="00022C03">
            <w:pPr>
              <w:spacing w:after="0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ПМ.05ц</w:t>
            </w:r>
            <w:r w:rsidRPr="001865EE">
              <w:rPr>
                <w:rFonts w:ascii="Times New Roman" w:hAnsi="Times New Roman"/>
                <w:sz w:val="20"/>
              </w:rPr>
              <w:tab/>
              <w:t xml:space="preserve">Освоение должности служащего 4988 Консультант в области развития цифровой грамотности населения (цифровой </w:t>
            </w:r>
            <w:r w:rsidRPr="001865EE">
              <w:rPr>
                <w:rFonts w:ascii="Times New Roman" w:hAnsi="Times New Roman"/>
                <w:sz w:val="20"/>
              </w:rPr>
              <w:lastRenderedPageBreak/>
              <w:t>куратор)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lastRenderedPageBreak/>
              <w:t>252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22C03" w:rsidRDefault="00022C03" w:rsidP="00022C03">
            <w:r w:rsidRPr="00201604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На введение новых дисциплин </w:t>
            </w:r>
            <w:r w:rsidRPr="0020160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в соответствии с </w:t>
            </w:r>
            <w:r w:rsidRPr="0020160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lastRenderedPageBreak/>
              <w:t xml:space="preserve">потребностями регионального рынка </w:t>
            </w:r>
            <w:r w:rsidRPr="00201604">
              <w:rPr>
                <w:rFonts w:ascii="Times New Roman" w:hAnsi="Times New Roman"/>
                <w:i/>
                <w:sz w:val="24"/>
                <w:szCs w:val="24"/>
              </w:rPr>
              <w:t>для</w:t>
            </w:r>
            <w:r w:rsidRPr="00201604">
              <w:rPr>
                <w:rFonts w:ascii="Times New Roman" w:hAnsi="Times New Roman"/>
                <w:bCs/>
                <w:i/>
                <w:noProof/>
                <w:sz w:val="24"/>
                <w:szCs w:val="24"/>
              </w:rPr>
              <w:t xml:space="preserve">   </w:t>
            </w:r>
            <w:r w:rsidRPr="00201604">
              <w:rPr>
                <w:rFonts w:ascii="Times New Roman" w:hAnsi="Times New Roman"/>
                <w:i/>
                <w:noProof/>
                <w:sz w:val="24"/>
                <w:szCs w:val="24"/>
              </w:rPr>
              <w:t>получения новых знаний и умений</w:t>
            </w:r>
          </w:p>
        </w:tc>
      </w:tr>
      <w:tr w:rsidR="00022C03" w:rsidRPr="001865EE" w:rsidTr="00022C03">
        <w:trPr>
          <w:trHeight w:val="20"/>
        </w:trPr>
        <w:tc>
          <w:tcPr>
            <w:tcW w:w="39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22C03" w:rsidRPr="001865EE" w:rsidRDefault="00022C03" w:rsidP="00022C03">
            <w:pPr>
              <w:spacing w:after="0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b/>
                <w:sz w:val="20"/>
              </w:rPr>
              <w:lastRenderedPageBreak/>
              <w:t>Итого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296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22C03" w:rsidRPr="001865EE" w:rsidRDefault="00022C03" w:rsidP="00022C03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22C03" w:rsidRPr="001865EE" w:rsidRDefault="00022C03" w:rsidP="00022C03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</w:tr>
    </w:tbl>
    <w:p w:rsidR="005028AB" w:rsidRDefault="005028AB" w:rsidP="00022C03">
      <w:pPr>
        <w:ind w:firstLine="708"/>
      </w:pPr>
    </w:p>
    <w:p w:rsidR="00022C03" w:rsidRDefault="00022C03" w:rsidP="00022C03"/>
    <w:p w:rsidR="00022C03" w:rsidRPr="002D702E" w:rsidRDefault="00022C03" w:rsidP="00022C03">
      <w:pPr>
        <w:ind w:firstLine="708"/>
      </w:pPr>
    </w:p>
    <w:sectPr w:rsidR="00022C03" w:rsidRPr="002D702E" w:rsidSect="00F92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Yu Mincho">
    <w:charset w:val="80"/>
    <w:family w:val="roman"/>
    <w:pitch w:val="variable"/>
    <w:sig w:usb0="800002E7" w:usb1="2AC7FCF0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85745"/>
    <w:multiLevelType w:val="hybridMultilevel"/>
    <w:tmpl w:val="5264288A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8854A2"/>
    <w:multiLevelType w:val="hybridMultilevel"/>
    <w:tmpl w:val="24F2AC4C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7612E8"/>
    <w:multiLevelType w:val="hybridMultilevel"/>
    <w:tmpl w:val="5A6A050C"/>
    <w:lvl w:ilvl="0" w:tplc="EAA6A5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42434"/>
    <w:rsid w:val="00022C03"/>
    <w:rsid w:val="0008566C"/>
    <w:rsid w:val="000A6214"/>
    <w:rsid w:val="002D702E"/>
    <w:rsid w:val="003E514A"/>
    <w:rsid w:val="005028AB"/>
    <w:rsid w:val="00544E8B"/>
    <w:rsid w:val="005C3B63"/>
    <w:rsid w:val="00695EE2"/>
    <w:rsid w:val="00843DA7"/>
    <w:rsid w:val="009B73D7"/>
    <w:rsid w:val="00A42434"/>
    <w:rsid w:val="00A9668A"/>
    <w:rsid w:val="00AE45A9"/>
    <w:rsid w:val="00F92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4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4243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table" w:styleId="a3">
    <w:name w:val="Table Grid"/>
    <w:basedOn w:val="a1"/>
    <w:uiPriority w:val="39"/>
    <w:rsid w:val="00695EE2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Содержание. 2 уровень,подтабл"/>
    <w:basedOn w:val="a"/>
    <w:link w:val="a5"/>
    <w:uiPriority w:val="99"/>
    <w:qFormat/>
    <w:rsid w:val="00022C03"/>
    <w:pPr>
      <w:spacing w:after="0" w:line="240" w:lineRule="auto"/>
      <w:ind w:left="720"/>
      <w:contextualSpacing/>
    </w:pPr>
    <w:rPr>
      <w:rFonts w:ascii="Corbel" w:eastAsia="Corbel" w:hAnsi="Corbel"/>
      <w:sz w:val="24"/>
      <w:szCs w:val="24"/>
      <w:lang w:val="en-US" w:bidi="en-US"/>
    </w:rPr>
  </w:style>
  <w:style w:type="character" w:customStyle="1" w:styleId="a5">
    <w:name w:val="Абзац списка Знак"/>
    <w:aliases w:val="Содержание. 2 уровень Знак,подтабл Знак"/>
    <w:link w:val="a4"/>
    <w:uiPriority w:val="99"/>
    <w:qFormat/>
    <w:locked/>
    <w:rsid w:val="00022C03"/>
    <w:rPr>
      <w:rFonts w:ascii="Corbel" w:eastAsia="Corbel" w:hAnsi="Corbel" w:cs="Times New Roman"/>
      <w:sz w:val="24"/>
      <w:szCs w:val="24"/>
      <w:lang w:val="en-US" w:bidi="en-US"/>
    </w:rPr>
  </w:style>
  <w:style w:type="character" w:customStyle="1" w:styleId="2">
    <w:name w:val="Основной текст (2)_"/>
    <w:link w:val="20"/>
    <w:locked/>
    <w:rsid w:val="005C3B63"/>
    <w:rPr>
      <w:b/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C3B63"/>
    <w:pPr>
      <w:shd w:val="clear" w:color="auto" w:fill="FFFFFF"/>
      <w:spacing w:after="420" w:line="240" w:lineRule="atLeast"/>
    </w:pPr>
    <w:rPr>
      <w:rFonts w:asciiTheme="minorHAnsi" w:eastAsiaTheme="minorHAnsi" w:hAnsiTheme="minorHAnsi" w:cstheme="minorBidi"/>
      <w:b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3644</Words>
  <Characters>20771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2026-04-08T07:07:00Z</dcterms:created>
  <dcterms:modified xsi:type="dcterms:W3CDTF">2026-09-18T08:04:00Z</dcterms:modified>
</cp:coreProperties>
</file>