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157" w:rsidRDefault="004B0157" w:rsidP="004B0157">
      <w:pPr>
        <w:pStyle w:val="a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</w:t>
      </w:r>
    </w:p>
    <w:p w:rsidR="004B0157" w:rsidRDefault="004B0157" w:rsidP="004B0157">
      <w:pPr>
        <w:pStyle w:val="a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к ООП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bookmarkStart w:id="0" w:name="_Hlk156219538"/>
      <w:r>
        <w:rPr>
          <w:rFonts w:ascii="Times New Roman" w:hAnsi="Times New Roman"/>
          <w:b/>
          <w:bCs/>
          <w:sz w:val="24"/>
          <w:szCs w:val="24"/>
          <w:u w:val="single"/>
        </w:rPr>
        <w:t>З8.02.01 Экономика и бухгалтерский учет (по отраслям)</w:t>
      </w:r>
    </w:p>
    <w:bookmarkEnd w:id="0"/>
    <w:p w:rsidR="004B0157" w:rsidRDefault="004B0157" w:rsidP="004B015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4B0157" w:rsidRDefault="004B0157" w:rsidP="004B015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B0157" w:rsidRDefault="004B0157" w:rsidP="004B015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B0157" w:rsidRDefault="004B0157" w:rsidP="004B0157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:rsidR="004B0157" w:rsidRDefault="004B0157" w:rsidP="004B0157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4B0157" w:rsidRDefault="004B0157" w:rsidP="004B0157">
      <w:pPr>
        <w:pStyle w:val="a9"/>
        <w:rPr>
          <w:rFonts w:ascii="Times New Roman" w:hAnsi="Times New Roman"/>
          <w:sz w:val="24"/>
          <w:szCs w:val="24"/>
        </w:rPr>
      </w:pPr>
    </w:p>
    <w:p w:rsidR="004B0157" w:rsidRDefault="004B0157" w:rsidP="004B0157">
      <w:pPr>
        <w:pStyle w:val="a9"/>
        <w:rPr>
          <w:rFonts w:ascii="Times New Roman" w:hAnsi="Times New Roman"/>
          <w:sz w:val="24"/>
          <w:szCs w:val="24"/>
        </w:rPr>
      </w:pPr>
    </w:p>
    <w:p w:rsidR="004B0157" w:rsidRDefault="004B0157" w:rsidP="004B0157">
      <w:pPr>
        <w:pStyle w:val="a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08"/>
      </w:tblGrid>
      <w:tr w:rsidR="004B0157" w:rsidTr="00132765">
        <w:tc>
          <w:tcPr>
            <w:tcW w:w="5528" w:type="dxa"/>
            <w:hideMark/>
          </w:tcPr>
          <w:p w:rsidR="004B0157" w:rsidRDefault="004B0157" w:rsidP="00132765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B0157" w:rsidRDefault="004B0157" w:rsidP="00132765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ГБПОУ МО «Щелковский колледж </w:t>
            </w:r>
          </w:p>
        </w:tc>
      </w:tr>
      <w:tr w:rsidR="004B0157" w:rsidTr="00132765">
        <w:tc>
          <w:tcPr>
            <w:tcW w:w="5528" w:type="dxa"/>
            <w:hideMark/>
          </w:tcPr>
          <w:p w:rsidR="004B0157" w:rsidRDefault="004B0157" w:rsidP="00132765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31» 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B0157" w:rsidRDefault="004B0157" w:rsidP="00132765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B0157" w:rsidRDefault="004B0157">
      <w:pPr>
        <w:pStyle w:val="30"/>
        <w:shd w:val="clear" w:color="auto" w:fill="auto"/>
        <w:spacing w:after="151" w:line="240" w:lineRule="exact"/>
        <w:ind w:right="20"/>
      </w:pPr>
    </w:p>
    <w:p w:rsidR="004B0157" w:rsidRDefault="004B0157">
      <w:pPr>
        <w:pStyle w:val="30"/>
        <w:shd w:val="clear" w:color="auto" w:fill="auto"/>
        <w:spacing w:after="151" w:line="240" w:lineRule="exact"/>
        <w:ind w:right="20"/>
      </w:pPr>
    </w:p>
    <w:p w:rsidR="00EB5F48" w:rsidRDefault="004B0157">
      <w:pPr>
        <w:pStyle w:val="30"/>
        <w:shd w:val="clear" w:color="auto" w:fill="auto"/>
        <w:spacing w:after="151" w:line="240" w:lineRule="exact"/>
        <w:ind w:right="20"/>
      </w:pPr>
      <w:r>
        <w:rPr>
          <w:noProof/>
        </w:rPr>
        <mc:AlternateContent>
          <mc:Choice Requires="wps">
            <w:drawing>
              <wp:anchor distT="0" distB="0" distL="63500" distR="2462530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-1840230</wp:posOffset>
                </wp:positionV>
                <wp:extent cx="1249680" cy="57150"/>
                <wp:effectExtent l="2540" t="4445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48" w:rsidRDefault="00EB5F48">
                            <w:pPr>
                              <w:pStyle w:val="7"/>
                              <w:shd w:val="clear" w:color="auto" w:fill="auto"/>
                              <w:tabs>
                                <w:tab w:val="left" w:pos="830"/>
                                <w:tab w:val="left" w:pos="1589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144.9pt;width:98.4pt;height:4.5pt;z-index:-125829374;visibility:visible;mso-wrap-style:square;mso-width-percent:0;mso-height-percent:0;mso-wrap-distance-left:5pt;mso-wrap-distance-top:0;mso-wrap-distance-right:19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" filled="f" stroked="f">
                <v:textbox style="mso-fit-shape-to-text:t" inset="0,0,0,0">
                  <w:txbxContent>
                    <w:p w:rsidR="00EB5F48" w:rsidRDefault="00EB5F48">
                      <w:pPr>
                        <w:pStyle w:val="7"/>
                        <w:shd w:val="clear" w:color="auto" w:fill="auto"/>
                        <w:tabs>
                          <w:tab w:val="left" w:pos="830"/>
                          <w:tab w:val="left" w:pos="1589"/>
                        </w:tabs>
                        <w:spacing w:line="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7811">
        <w:t>РАБОЧАЯ ПРОГРАММА</w:t>
      </w:r>
    </w:p>
    <w:p w:rsidR="00EB5F48" w:rsidRDefault="006D7811">
      <w:pPr>
        <w:pStyle w:val="30"/>
        <w:shd w:val="clear" w:color="auto" w:fill="auto"/>
        <w:spacing w:after="252" w:line="240" w:lineRule="exact"/>
        <w:ind w:right="20"/>
      </w:pPr>
      <w:r>
        <w:t>ПРЕДДИПЛОМНОЙ (ПРОИЗВОДСТВЕННОЙ) ПРАКТИКИ</w:t>
      </w:r>
    </w:p>
    <w:p w:rsidR="00EB5F48" w:rsidRDefault="006D7811">
      <w:pPr>
        <w:pStyle w:val="20"/>
        <w:shd w:val="clear" w:color="auto" w:fill="auto"/>
        <w:spacing w:line="288" w:lineRule="exact"/>
        <w:ind w:right="20" w:firstLine="0"/>
        <w:jc w:val="center"/>
      </w:pPr>
      <w:r>
        <w:t>программы подготовки специалистов среднего звена</w:t>
      </w:r>
      <w:r>
        <w:br/>
        <w:t>по специальности</w:t>
      </w:r>
    </w:p>
    <w:p w:rsidR="00EB5F48" w:rsidRDefault="006D7811">
      <w:pPr>
        <w:pStyle w:val="50"/>
        <w:numPr>
          <w:ilvl w:val="0"/>
          <w:numId w:val="1"/>
        </w:numPr>
        <w:shd w:val="clear" w:color="auto" w:fill="auto"/>
        <w:tabs>
          <w:tab w:val="left" w:pos="2969"/>
        </w:tabs>
        <w:spacing w:after="108" w:line="240" w:lineRule="exact"/>
        <w:ind w:left="1900"/>
      </w:pPr>
      <w:r>
        <w:t xml:space="preserve">Экономика и </w:t>
      </w:r>
      <w:r>
        <w:t>бухгалтерский учёт (по отраслям)</w:t>
      </w:r>
    </w:p>
    <w:p w:rsidR="00EB5F48" w:rsidRDefault="006D7811">
      <w:pPr>
        <w:pStyle w:val="20"/>
        <w:shd w:val="clear" w:color="auto" w:fill="auto"/>
        <w:spacing w:after="4898" w:line="240" w:lineRule="exact"/>
        <w:ind w:left="3400" w:firstLine="0"/>
      </w:pPr>
      <w:r>
        <w:t>по программе базовой подготовки</w:t>
      </w:r>
    </w:p>
    <w:p w:rsidR="00EB5F48" w:rsidRDefault="006D7811">
      <w:pPr>
        <w:pStyle w:val="20"/>
        <w:shd w:val="clear" w:color="auto" w:fill="auto"/>
        <w:spacing w:line="240" w:lineRule="exact"/>
        <w:ind w:right="20" w:firstLine="0"/>
        <w:jc w:val="center"/>
      </w:pPr>
      <w:r>
        <w:t>202</w:t>
      </w:r>
      <w:r w:rsidR="004B0157">
        <w:t>3</w:t>
      </w:r>
      <w:r>
        <w:t xml:space="preserve"> г.</w:t>
      </w:r>
      <w: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B0157" w:rsidRPr="004A6BD7" w:rsidTr="00132765">
        <w:trPr>
          <w:jc w:val="right"/>
        </w:trPr>
        <w:tc>
          <w:tcPr>
            <w:tcW w:w="3156" w:type="dxa"/>
            <w:shd w:val="clear" w:color="auto" w:fill="auto"/>
          </w:tcPr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bookmarkStart w:id="1" w:name="bookmark2"/>
            <w:r w:rsidRPr="004A6BD7">
              <w:rPr>
                <w:rFonts w:ascii="Times New Roman" w:hAnsi="Times New Roman"/>
                <w:bCs/>
              </w:rPr>
              <w:lastRenderedPageBreak/>
              <w:br w:type="page"/>
            </w:r>
            <w:r>
              <w:rPr>
                <w:rFonts w:ascii="Times New Roman" w:hAnsi="Times New Roman"/>
                <w:bCs/>
              </w:rPr>
              <w:t>Р</w:t>
            </w:r>
            <w:r w:rsidRPr="004A6BD7">
              <w:rPr>
                <w:rFonts w:ascii="Times New Roman" w:hAnsi="Times New Roman"/>
              </w:rPr>
              <w:t xml:space="preserve">АССМОТРЕНО И 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РЕКОМЕНДОВАНО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на заседании  рабочей группы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протокол № __</w:t>
            </w:r>
            <w:r w:rsidRPr="004A6BD7">
              <w:rPr>
                <w:rFonts w:ascii="Times New Roman" w:hAnsi="Times New Roman"/>
                <w:highlight w:val="yellow"/>
              </w:rPr>
              <w:t>1</w:t>
            </w:r>
            <w:r w:rsidRPr="004A6BD7">
              <w:rPr>
                <w:rFonts w:ascii="Times New Roman" w:hAnsi="Times New Roman"/>
              </w:rPr>
              <w:t xml:space="preserve">__ 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от «</w:t>
            </w:r>
            <w:r w:rsidRPr="004A6BD7">
              <w:rPr>
                <w:rFonts w:ascii="Times New Roman" w:hAnsi="Times New Roman"/>
                <w:highlight w:val="yellow"/>
              </w:rPr>
              <w:t>30» августа</w:t>
            </w:r>
            <w:r w:rsidRPr="004A6BD7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4B0157" w:rsidRPr="004A6BD7" w:rsidRDefault="004B0157" w:rsidP="00132765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 xml:space="preserve">СОГЛАСОВАНО    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 xml:space="preserve">решением 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 xml:space="preserve">Педагогического 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совета</w:t>
            </w:r>
          </w:p>
          <w:p w:rsidR="004B0157" w:rsidRPr="004A6BD7" w:rsidRDefault="004B0157" w:rsidP="00132765">
            <w:pPr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протокол №__</w:t>
            </w:r>
            <w:r w:rsidRPr="004A6BD7">
              <w:rPr>
                <w:rFonts w:ascii="Times New Roman" w:hAnsi="Times New Roman"/>
                <w:highlight w:val="yellow"/>
              </w:rPr>
              <w:t>1</w:t>
            </w:r>
            <w:r w:rsidRPr="004A6BD7">
              <w:rPr>
                <w:rFonts w:ascii="Times New Roman" w:hAnsi="Times New Roman"/>
              </w:rPr>
              <w:t>___</w:t>
            </w:r>
          </w:p>
          <w:p w:rsidR="004B0157" w:rsidRPr="004A6BD7" w:rsidRDefault="004B0157" w:rsidP="0013276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4A6BD7">
              <w:rPr>
                <w:rFonts w:ascii="Times New Roman" w:hAnsi="Times New Roman"/>
              </w:rPr>
              <w:t>от «</w:t>
            </w:r>
            <w:r w:rsidRPr="004A6BD7">
              <w:rPr>
                <w:rFonts w:ascii="Times New Roman" w:hAnsi="Times New Roman"/>
                <w:highlight w:val="yellow"/>
              </w:rPr>
              <w:t>31» августа</w:t>
            </w:r>
            <w:r w:rsidRPr="004A6BD7">
              <w:rPr>
                <w:rFonts w:ascii="Times New Roman" w:hAnsi="Times New Roman"/>
              </w:rPr>
              <w:t xml:space="preserve"> 2022 г.</w:t>
            </w:r>
          </w:p>
          <w:p w:rsidR="004B0157" w:rsidRPr="004A6BD7" w:rsidRDefault="004B0157" w:rsidP="0013276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4B0157" w:rsidRPr="004A6BD7" w:rsidRDefault="004B0157" w:rsidP="004B0157">
      <w:pPr>
        <w:rPr>
          <w:rFonts w:ascii="Times New Roman" w:hAnsi="Times New Roman"/>
          <w:bCs/>
        </w:rPr>
      </w:pPr>
    </w:p>
    <w:p w:rsidR="004B0157" w:rsidRPr="009579D6" w:rsidRDefault="004B0157" w:rsidP="004B0157">
      <w:pPr>
        <w:spacing w:before="9"/>
        <w:ind w:right="470" w:firstLine="709"/>
        <w:jc w:val="both"/>
        <w:rPr>
          <w:rFonts w:ascii="Times New Roman" w:hAnsi="Times New Roman" w:cs="Times New Roman"/>
          <w:u w:val="single"/>
        </w:rPr>
      </w:pPr>
      <w:r w:rsidRPr="004A6BD7">
        <w:rPr>
          <w:rFonts w:ascii="Times New Roman" w:hAnsi="Times New Roman"/>
        </w:rPr>
        <w:t xml:space="preserve">Программа производственной практики (преддипломной)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End w:id="1"/>
      <w:r w:rsidRPr="009579D6">
        <w:rPr>
          <w:rFonts w:ascii="Times New Roman" w:hAnsi="Times New Roman" w:cs="Times New Roman"/>
          <w:iCs/>
        </w:rPr>
        <w:t>38.02.01.</w:t>
      </w:r>
      <w:r w:rsidRPr="009579D6">
        <w:rPr>
          <w:rFonts w:ascii="Times New Roman" w:hAnsi="Times New Roman" w:cs="Times New Roman"/>
          <w:iCs/>
          <w:spacing w:val="-10"/>
        </w:rPr>
        <w:t xml:space="preserve"> </w:t>
      </w:r>
      <w:r w:rsidRPr="009579D6">
        <w:rPr>
          <w:rStyle w:val="24"/>
          <w:rFonts w:eastAsia="Microsoft Sans Serif"/>
        </w:rPr>
        <w:t>Экономика и бухгалтерский учет (по отраслям)</w:t>
      </w:r>
      <w:r w:rsidRPr="009579D6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9579D6">
        <w:rPr>
          <w:rFonts w:ascii="Times New Roman" w:hAnsi="Times New Roman" w:cs="Times New Roman"/>
          <w:bCs/>
        </w:rPr>
        <w:t xml:space="preserve">Российской Федерации </w:t>
      </w:r>
      <w:r w:rsidRPr="009579D6">
        <w:rPr>
          <w:rFonts w:ascii="Times New Roman" w:hAnsi="Times New Roman" w:cs="Times New Roman"/>
        </w:rPr>
        <w:t xml:space="preserve">26 февраля 2018 г.,  </w:t>
      </w:r>
      <w:r w:rsidRPr="009579D6">
        <w:rPr>
          <w:rFonts w:ascii="Times New Roman" w:hAnsi="Times New Roman" w:cs="Times New Roman"/>
          <w:bCs/>
        </w:rPr>
        <w:t xml:space="preserve">регистрационный </w:t>
      </w:r>
      <w:r w:rsidRPr="009579D6">
        <w:rPr>
          <w:rFonts w:ascii="Times New Roman" w:hAnsi="Times New Roman" w:cs="Times New Roman"/>
        </w:rPr>
        <w:t>№50137).</w:t>
      </w:r>
    </w:p>
    <w:p w:rsidR="004B0157" w:rsidRDefault="004B0157" w:rsidP="004B0157">
      <w:pPr>
        <w:pStyle w:val="a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B0157" w:rsidRDefault="004B0157" w:rsidP="004B0157">
      <w:pPr>
        <w:pStyle w:val="a9"/>
        <w:rPr>
          <w:rFonts w:ascii="Times New Roman" w:eastAsia="Calibri" w:hAnsi="Times New Roman"/>
          <w:sz w:val="24"/>
          <w:szCs w:val="24"/>
        </w:rPr>
      </w:pPr>
    </w:p>
    <w:p w:rsidR="004B0157" w:rsidRDefault="004B0157" w:rsidP="004B0157">
      <w:pPr>
        <w:pStyle w:val="a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Организация-разработчик:</w:t>
      </w:r>
    </w:p>
    <w:p w:rsidR="004B0157" w:rsidRDefault="004B0157" w:rsidP="004B0157">
      <w:pPr>
        <w:pStyle w:val="a9"/>
        <w:rPr>
          <w:rFonts w:ascii="Times New Roman" w:eastAsia="Calibri" w:hAnsi="Times New Roman"/>
          <w:sz w:val="24"/>
          <w:szCs w:val="24"/>
        </w:rPr>
      </w:pPr>
    </w:p>
    <w:p w:rsidR="004B0157" w:rsidRDefault="004B0157" w:rsidP="004B0157">
      <w:pPr>
        <w:pStyle w:val="31"/>
        <w:shd w:val="clear" w:color="auto" w:fill="auto"/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iCs/>
          <w:sz w:val="24"/>
          <w:szCs w:val="24"/>
        </w:rPr>
        <w:t xml:space="preserve">«Щелковский колледж» </w:t>
      </w:r>
      <w:r>
        <w:rPr>
          <w:sz w:val="24"/>
          <w:szCs w:val="24"/>
        </w:rPr>
        <w:t>(ГБПОУ МО «Щелковский колледж)</w:t>
      </w:r>
    </w:p>
    <w:p w:rsidR="00EB5F48" w:rsidRDefault="00EB5F48" w:rsidP="004B0157">
      <w:pPr>
        <w:pStyle w:val="10"/>
        <w:keepNext/>
        <w:keepLines/>
        <w:shd w:val="clear" w:color="auto" w:fill="auto"/>
        <w:spacing w:before="0" w:line="278" w:lineRule="exact"/>
        <w:ind w:firstLine="0"/>
        <w:sectPr w:rsidR="00EB5F48">
          <w:pgSz w:w="11900" w:h="16840"/>
          <w:pgMar w:top="1373" w:right="869" w:bottom="1387" w:left="1320" w:header="0" w:footer="3" w:gutter="0"/>
          <w:cols w:space="720"/>
          <w:noEndnote/>
          <w:docGrid w:linePitch="360"/>
        </w:sectPr>
      </w:pPr>
    </w:p>
    <w:p w:rsidR="00EB5F48" w:rsidRDefault="006D7811">
      <w:pPr>
        <w:pStyle w:val="30"/>
        <w:shd w:val="clear" w:color="auto" w:fill="auto"/>
        <w:spacing w:line="240" w:lineRule="exact"/>
        <w:ind w:right="220"/>
      </w:pPr>
      <w:r>
        <w:lastRenderedPageBreak/>
        <w:t>С</w:t>
      </w:r>
      <w:r>
        <w:t>ОДЕРЖАНИЕ</w:t>
      </w:r>
    </w:p>
    <w:p w:rsidR="00EB5F48" w:rsidRDefault="006D7811">
      <w:pPr>
        <w:pStyle w:val="30"/>
        <w:numPr>
          <w:ilvl w:val="0"/>
          <w:numId w:val="2"/>
        </w:numPr>
        <w:shd w:val="clear" w:color="auto" w:fill="auto"/>
        <w:tabs>
          <w:tab w:val="left" w:pos="349"/>
        </w:tabs>
        <w:spacing w:line="413" w:lineRule="exact"/>
        <w:jc w:val="both"/>
      </w:pPr>
      <w:r>
        <w:t>ПАСПОРТ ПРОГРАММЫ ПРОИЗВОДСТВЕННОЙ (ПРЕДДИПЛОМНОЙ)</w:t>
      </w:r>
    </w:p>
    <w:p w:rsidR="00EB5F48" w:rsidRDefault="006D7811">
      <w:pPr>
        <w:pStyle w:val="13"/>
        <w:shd w:val="clear" w:color="auto" w:fill="auto"/>
        <w:tabs>
          <w:tab w:val="right" w:leader="dot" w:pos="941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ПРАКТИКИ</w:t>
      </w:r>
      <w:r>
        <w:tab/>
        <w:t>4</w:t>
      </w:r>
    </w:p>
    <w:p w:rsidR="00EB5F48" w:rsidRDefault="006D7811">
      <w:pPr>
        <w:pStyle w:val="13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СТРУКТУРА И СОДЕРЖАНИЕ ПРОИЗВОДСТВЕННОЙ (ПРЕДДИПЛОМНОЙ)</w:t>
      </w:r>
    </w:p>
    <w:p w:rsidR="00EB5F48" w:rsidRDefault="006D7811">
      <w:pPr>
        <w:pStyle w:val="13"/>
        <w:shd w:val="clear" w:color="auto" w:fill="auto"/>
        <w:tabs>
          <w:tab w:val="right" w:leader="dot" w:pos="9413"/>
        </w:tabs>
      </w:pPr>
      <w:r>
        <w:t>ПРАКТИКИ</w:t>
      </w:r>
      <w:r>
        <w:tab/>
        <w:t>8</w:t>
      </w:r>
    </w:p>
    <w:p w:rsidR="00EB5F48" w:rsidRDefault="006D7811">
      <w:pPr>
        <w:pStyle w:val="13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УСЛОВИЯ РЕАЛИЗАЦИИ ПРОГРАММЫ ПРОИЗВОДСТВЕННОЙ</w:t>
      </w:r>
    </w:p>
    <w:p w:rsidR="00EB5F48" w:rsidRDefault="006D7811">
      <w:pPr>
        <w:pStyle w:val="13"/>
        <w:shd w:val="clear" w:color="auto" w:fill="auto"/>
        <w:tabs>
          <w:tab w:val="right" w:leader="dot" w:pos="9413"/>
        </w:tabs>
      </w:pPr>
      <w:r>
        <w:t xml:space="preserve">(ПРЕДДИПЛОМНОЙ) </w:t>
      </w:r>
      <w:r>
        <w:t>ПРАКТИКИ</w:t>
      </w:r>
      <w:r>
        <w:tab/>
        <w:t>16</w:t>
      </w:r>
    </w:p>
    <w:p w:rsidR="00EB5F48" w:rsidRDefault="006D7811">
      <w:pPr>
        <w:pStyle w:val="13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КОНТРОЛЬ И ОЦЕНКА РЕЗУЛЬТАТОВ ОСВОЕНИЯ ПРОГРАММЫ</w:t>
      </w:r>
    </w:p>
    <w:p w:rsidR="00EB5F48" w:rsidRDefault="006D7811">
      <w:pPr>
        <w:pStyle w:val="13"/>
        <w:shd w:val="clear" w:color="auto" w:fill="auto"/>
        <w:tabs>
          <w:tab w:val="right" w:leader="dot" w:pos="9413"/>
        </w:tabs>
        <w:sectPr w:rsidR="00EB5F48">
          <w:headerReference w:type="default" r:id="rId7"/>
          <w:footerReference w:type="default" r:id="rId8"/>
          <w:footerReference w:type="first" r:id="rId9"/>
          <w:pgSz w:w="11900" w:h="16840"/>
          <w:pgMar w:top="975" w:right="1030" w:bottom="975" w:left="1390" w:header="0" w:footer="3" w:gutter="0"/>
          <w:cols w:space="720"/>
          <w:noEndnote/>
          <w:titlePg/>
          <w:docGrid w:linePitch="360"/>
        </w:sectPr>
      </w:pPr>
      <w:hyperlink w:anchor="bookmark3" w:tooltip="Current Document">
        <w:r>
          <w:t>ПРОИЗВОДСТВЕННОЙ (ПРЕДДИПЛОМНОЙ) ПРАКТИКИ</w:t>
        </w:r>
        <w:r>
          <w:tab/>
          <w:t>18</w:t>
        </w:r>
      </w:hyperlink>
      <w:r>
        <w:fldChar w:fldCharType="end"/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81" w:line="240" w:lineRule="exact"/>
        <w:ind w:firstLine="0"/>
      </w:pPr>
      <w:bookmarkStart w:id="2" w:name="bookmark3"/>
      <w:r>
        <w:lastRenderedPageBreak/>
        <w:t>Цели и задачи производственной (преддипломной) практики</w:t>
      </w:r>
      <w:bookmarkEnd w:id="2"/>
    </w:p>
    <w:p w:rsidR="00EB5F48" w:rsidRDefault="006D7811">
      <w:pPr>
        <w:pStyle w:val="20"/>
        <w:shd w:val="clear" w:color="auto" w:fill="auto"/>
        <w:ind w:firstLine="740"/>
        <w:jc w:val="both"/>
      </w:pPr>
      <w:r>
        <w:t>Программа производственной (преддипломной) практики направлена на углубление студентом первоначально</w:t>
      </w:r>
      <w:r>
        <w:t>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</w:t>
      </w:r>
      <w:r>
        <w:t>анизациях различных организационно правовых форм.</w:t>
      </w:r>
    </w:p>
    <w:p w:rsidR="00EB5F48" w:rsidRDefault="006D7811">
      <w:pPr>
        <w:pStyle w:val="20"/>
        <w:shd w:val="clear" w:color="auto" w:fill="auto"/>
        <w:ind w:firstLine="580"/>
        <w:jc w:val="both"/>
      </w:pPr>
      <w:r>
        <w:t>В основу практического обучения студентов положены следующие направления: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spacing w:line="240" w:lineRule="exact"/>
        <w:ind w:firstLine="0"/>
        <w:jc w:val="both"/>
      </w:pPr>
      <w:r>
        <w:t>сочетание практического обучения с теоретической подготовкой студентов;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ind w:left="580" w:hanging="580"/>
      </w:pPr>
      <w:r>
        <w:t xml:space="preserve">использование в обучении достижений науки и техники, </w:t>
      </w:r>
      <w:r>
        <w:t>передовой организации труда, методов работы с современными средствами.</w:t>
      </w:r>
    </w:p>
    <w:p w:rsidR="00EB5F48" w:rsidRDefault="006D7811">
      <w:pPr>
        <w:pStyle w:val="20"/>
        <w:shd w:val="clear" w:color="auto" w:fill="auto"/>
        <w:spacing w:after="87"/>
        <w:ind w:firstLine="580"/>
        <w:jc w:val="both"/>
      </w:pPr>
      <w:r>
        <w:t xml:space="preserve">Производственная (преддипломная) практика студентов является завершающим этапом и проводится после освоения ОПОП СПО и сдачи студентами всех видов промежуточной аттестации, </w:t>
      </w:r>
      <w:r>
        <w:t>предусмотренных ФГОС.</w:t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81" w:line="240" w:lineRule="exact"/>
        <w:ind w:firstLine="0"/>
      </w:pPr>
      <w:bookmarkStart w:id="3" w:name="bookmark4"/>
      <w:r>
        <w:t>Требования к результатам освоения практики</w:t>
      </w:r>
      <w:bookmarkEnd w:id="3"/>
    </w:p>
    <w:p w:rsidR="00EB5F48" w:rsidRDefault="006D7811">
      <w:pPr>
        <w:pStyle w:val="20"/>
        <w:shd w:val="clear" w:color="auto" w:fill="auto"/>
        <w:ind w:firstLine="740"/>
        <w:jc w:val="both"/>
      </w:pPr>
      <w:r>
        <w:t>В ходе освоения программы производственной (преддипломной) практики студент</w:t>
      </w:r>
    </w:p>
    <w:p w:rsidR="00EB5F48" w:rsidRDefault="006D7811">
      <w:pPr>
        <w:pStyle w:val="50"/>
        <w:shd w:val="clear" w:color="auto" w:fill="auto"/>
        <w:spacing w:after="0" w:line="274" w:lineRule="exact"/>
        <w:ind w:firstLine="740"/>
      </w:pPr>
      <w:r>
        <w:rPr>
          <w:rStyle w:val="51"/>
          <w:b/>
          <w:bCs/>
          <w:i/>
          <w:iCs/>
        </w:rPr>
        <w:t>должен развить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 xml:space="preserve">ОК 1. Понимать сущность и социальную значимость своей будущей профессии, проявлять к ней устойчивый </w:t>
      </w:r>
      <w:r>
        <w:t>интерес.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4. Осущес</w:t>
      </w:r>
      <w:r>
        <w:t>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</w:t>
      </w:r>
      <w:r>
        <w:t>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</w:t>
      </w:r>
      <w:r>
        <w:t>тственности за результат выполнения заданий.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9. Быть готовым к смене технологий в профессионально</w:t>
      </w:r>
      <w:r>
        <w:t>й деятельности.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1.1. Обрабатывать первичные бухгалтерские документы.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1.2. Разрабатывать и согласовывать с руководством организации рабоч</w:t>
      </w:r>
      <w:r>
        <w:t>ий план счетов бухгалтерского учета организации.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1.3. Проводить учет денежных средств, оформлять денежные и кассовые документы.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</w:t>
      </w:r>
      <w:r>
        <w:t>а.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 xml:space="preserve">ПК 2.2. Выполнять поручения руководства в составе комиссии по инвентаризации имущества в местах его </w:t>
      </w:r>
      <w:r>
        <w:t>хранения.</w:t>
      </w:r>
    </w:p>
    <w:p w:rsidR="00EB5F48" w:rsidRDefault="006D7811">
      <w:pPr>
        <w:pStyle w:val="20"/>
        <w:shd w:val="clear" w:color="auto" w:fill="auto"/>
        <w:ind w:firstLine="740"/>
        <w:jc w:val="both"/>
        <w:sectPr w:rsidR="00EB5F48">
          <w:pgSz w:w="11900" w:h="16840"/>
          <w:pgMar w:top="1676" w:right="815" w:bottom="1071" w:left="1385" w:header="0" w:footer="3" w:gutter="0"/>
          <w:cols w:space="720"/>
          <w:noEndnote/>
          <w:docGrid w:linePitch="360"/>
        </w:sectPr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lastRenderedPageBreak/>
        <w:t>ПК 2.3. Отражать в бухгалтерских проводках зачет и списание недостачи ценностей (регулирова</w:t>
      </w:r>
      <w:r>
        <w:t>ть инвентаризационные разницы) по результатам инвентаризации.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2.4. Проводить процедуры инвентаризации финансовых обязательств организации.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</w:t>
      </w:r>
      <w:r>
        <w:t>ей.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3.3. Формировать бухгалтерские проводки по начислению и перечислению страховых взносов во внеб</w:t>
      </w:r>
      <w:r>
        <w:t>юджетные фонды.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ПК 4.1. Отражать нарастающим итогом на счетах бухгалтерского учета имуще</w:t>
      </w:r>
      <w:r>
        <w:t>ственное и финансовое положение организации, определять результаты хозяйствен</w:t>
      </w:r>
      <w:r>
        <w:softHyphen/>
        <w:t>ной деятельности за отчетный период.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4.3. Составлять налоговые декларации по налогам</w:t>
      </w:r>
      <w:r>
        <w:t xml:space="preserve">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4.4. Проводить контроль и анализ информации об имуществе и финансовом положении организации, ее плате</w:t>
      </w:r>
      <w:r>
        <w:t>жеспособности и доходности.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5.1. Организовывать налоговый учет.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EB5F48" w:rsidRDefault="006D7811">
      <w:pPr>
        <w:pStyle w:val="20"/>
        <w:shd w:val="clear" w:color="auto" w:fill="auto"/>
        <w:spacing w:line="293" w:lineRule="exact"/>
        <w:ind w:firstLine="740"/>
        <w:jc w:val="both"/>
      </w:pPr>
      <w:r>
        <w:t>ПК 5.3. Проводить определение налоговой базы для расчета налогов и сборов, обязательных для уплаты</w:t>
      </w:r>
      <w:r>
        <w:t>.</w:t>
      </w:r>
    </w:p>
    <w:p w:rsidR="00EB5F48" w:rsidRDefault="006D7811">
      <w:pPr>
        <w:pStyle w:val="20"/>
        <w:shd w:val="clear" w:color="auto" w:fill="auto"/>
        <w:spacing w:line="278" w:lineRule="exact"/>
        <w:ind w:firstLine="7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B5F48" w:rsidRDefault="006D7811">
      <w:pPr>
        <w:pStyle w:val="20"/>
        <w:shd w:val="clear" w:color="auto" w:fill="auto"/>
        <w:spacing w:after="244" w:line="278" w:lineRule="exact"/>
        <w:ind w:firstLine="740"/>
        <w:jc w:val="both"/>
      </w:pPr>
      <w:r>
        <w:t>ПК 5.5. Проводить налоговое планирование деятельности организации.</w:t>
      </w:r>
    </w:p>
    <w:p w:rsidR="00EB5F48" w:rsidRDefault="006D7811">
      <w:pPr>
        <w:pStyle w:val="50"/>
        <w:shd w:val="clear" w:color="auto" w:fill="auto"/>
        <w:spacing w:after="0" w:line="274" w:lineRule="exact"/>
        <w:ind w:firstLine="740"/>
      </w:pPr>
      <w:r>
        <w:rPr>
          <w:rStyle w:val="51"/>
          <w:b/>
          <w:bCs/>
          <w:i/>
          <w:iCs/>
        </w:rPr>
        <w:t>быть готовым к самостоятельной трудовой деятел</w:t>
      </w:r>
      <w:r>
        <w:rPr>
          <w:rStyle w:val="51"/>
          <w:b/>
          <w:bCs/>
          <w:i/>
          <w:iCs/>
        </w:rPr>
        <w:t>ьности: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26"/>
        </w:tabs>
        <w:ind w:left="600" w:hanging="280"/>
      </w:pPr>
      <w:r>
        <w:t>Документирование хозяйственных операций и ведение бухгалтерского учета имущества организации.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50"/>
        </w:tabs>
        <w:ind w:left="600" w:hanging="280"/>
      </w:pPr>
      <w: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</w:t>
      </w:r>
      <w:r>
        <w:t>организации.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50"/>
        </w:tabs>
        <w:ind w:left="320" w:firstLine="0"/>
        <w:jc w:val="both"/>
      </w:pPr>
      <w:r>
        <w:t>Проведение расчетов с бюджетом и внебюджетными фондами.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50"/>
        </w:tabs>
        <w:ind w:left="320" w:firstLine="0"/>
        <w:jc w:val="both"/>
      </w:pPr>
      <w:r>
        <w:t>Составление и использование бухгалтерской отчетности.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50"/>
        </w:tabs>
        <w:ind w:left="320" w:firstLine="0"/>
        <w:jc w:val="both"/>
      </w:pPr>
      <w:r>
        <w:t>Осуществление налогового учета и налогового планирования в организации.</w:t>
      </w:r>
    </w:p>
    <w:p w:rsidR="00EB5F48" w:rsidRDefault="006D7811">
      <w:pPr>
        <w:pStyle w:val="20"/>
        <w:numPr>
          <w:ilvl w:val="0"/>
          <w:numId w:val="5"/>
        </w:numPr>
        <w:shd w:val="clear" w:color="auto" w:fill="auto"/>
        <w:tabs>
          <w:tab w:val="left" w:pos="633"/>
        </w:tabs>
        <w:spacing w:after="259" w:line="298" w:lineRule="exact"/>
        <w:ind w:firstLine="320"/>
      </w:pPr>
      <w:r>
        <w:t xml:space="preserve">Выполнение работ по одной или нескольким профессиям </w:t>
      </w:r>
      <w:r>
        <w:t>рабочих, должностям служащих.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По окончании практики студент сдаёт отчет в соответствии с содержанием индивидуального задания, по форме, установленной ГБОУ СПО МО «МОПКИТ», и аттестационный лист, установленной ГБОУ СПО МО «МОПКИТ» формы.</w:t>
      </w:r>
    </w:p>
    <w:p w:rsidR="00EB5F48" w:rsidRDefault="006D7811">
      <w:pPr>
        <w:pStyle w:val="20"/>
        <w:shd w:val="clear" w:color="auto" w:fill="auto"/>
        <w:ind w:firstLine="740"/>
        <w:jc w:val="both"/>
      </w:pPr>
      <w:r>
        <w:t>Индивидуальное зада</w:t>
      </w:r>
      <w:r>
        <w:t>ние на практику разрабатываются в соответствии с тематическим планом.</w:t>
      </w:r>
    </w:p>
    <w:p w:rsidR="00EB5F48" w:rsidRDefault="006D7811">
      <w:pPr>
        <w:pStyle w:val="20"/>
        <w:shd w:val="clear" w:color="auto" w:fill="auto"/>
        <w:spacing w:after="87"/>
        <w:ind w:firstLine="740"/>
        <w:jc w:val="both"/>
      </w:pPr>
      <w:r>
        <w:t>Итоговая аттестация проводится в форме дифференцированного зачёта.</w:t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168" w:line="240" w:lineRule="exact"/>
        <w:ind w:firstLine="0"/>
      </w:pPr>
      <w:bookmarkStart w:id="4" w:name="bookmark5"/>
      <w:r>
        <w:t>База практики</w:t>
      </w:r>
      <w:bookmarkEnd w:id="4"/>
    </w:p>
    <w:p w:rsidR="00EB5F48" w:rsidRDefault="006D7811">
      <w:pPr>
        <w:pStyle w:val="20"/>
        <w:shd w:val="clear" w:color="auto" w:fill="auto"/>
        <w:spacing w:line="240" w:lineRule="exact"/>
        <w:ind w:firstLine="740"/>
        <w:jc w:val="both"/>
      </w:pPr>
      <w:r>
        <w:t xml:space="preserve">Программа производственной (преддипломной) практики предусматривает выполнение студентами </w:t>
      </w:r>
      <w:r>
        <w:t>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exact"/>
        <w:ind w:left="600" w:firstLine="0"/>
        <w:jc w:val="both"/>
      </w:pPr>
      <w:r>
        <w:lastRenderedPageBreak/>
        <w:t>оснащенность современными аппаратно - программными средствами;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exact"/>
        <w:ind w:left="600" w:firstLine="0"/>
        <w:jc w:val="both"/>
      </w:pPr>
      <w:r>
        <w:t>оснащённость необходимым оборудованием;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ind w:left="600" w:firstLine="0"/>
        <w:jc w:val="both"/>
      </w:pPr>
      <w:r>
        <w:t>наличие квалифицированного</w:t>
      </w:r>
      <w:r>
        <w:t xml:space="preserve"> персонала.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>Закрепление баз практик осуществляется администрацией колледжа. 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 на основе прямых договоров, з</w:t>
      </w:r>
      <w:r>
        <w:t>аключаемых между предприятием и колледжем.</w:t>
      </w:r>
    </w:p>
    <w:p w:rsidR="00EB5F48" w:rsidRDefault="006D7811">
      <w:pPr>
        <w:pStyle w:val="20"/>
        <w:shd w:val="clear" w:color="auto" w:fill="auto"/>
        <w:spacing w:after="87"/>
        <w:ind w:firstLine="760"/>
        <w:jc w:val="both"/>
      </w:pPr>
      <w:r>
        <w:t>В договоре колледж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(преддипломную) практику.</w:t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16"/>
        </w:tabs>
        <w:spacing w:before="0" w:after="74" w:line="240" w:lineRule="exact"/>
        <w:ind w:left="600"/>
      </w:pPr>
      <w:bookmarkStart w:id="5" w:name="bookmark6"/>
      <w:r>
        <w:t>Организация практик</w:t>
      </w:r>
      <w:r>
        <w:t>и</w:t>
      </w:r>
      <w:bookmarkEnd w:id="5"/>
    </w:p>
    <w:p w:rsidR="00EB5F48" w:rsidRDefault="006D7811">
      <w:pPr>
        <w:pStyle w:val="20"/>
        <w:shd w:val="clear" w:color="auto" w:fill="auto"/>
        <w:spacing w:line="283" w:lineRule="exact"/>
        <w:ind w:firstLine="760"/>
        <w:jc w:val="both"/>
      </w:pPr>
      <w:r>
        <w:t>Для проведения производственной (преддипломной) практики в колледже разработана следующая документация: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положение о практике;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рабочая программа производственной (преддипломной) практики по специальности;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 xml:space="preserve">План-график консультаций и контроля за </w:t>
      </w:r>
      <w:r>
        <w:t>выполнением студентами программы производственной (преддипломной)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договоры с предприятиями по проведению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приказ о распределении студентов по базам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индивидуальные задания студентам.</w:t>
      </w:r>
    </w:p>
    <w:p w:rsidR="00EB5F48" w:rsidRDefault="006D7811">
      <w:pPr>
        <w:pStyle w:val="20"/>
        <w:shd w:val="clear" w:color="auto" w:fill="auto"/>
        <w:spacing w:line="283" w:lineRule="exact"/>
        <w:ind w:firstLine="760"/>
        <w:jc w:val="both"/>
      </w:pPr>
      <w:r>
        <w:t xml:space="preserve">В основные обязанности руководителя практики </w:t>
      </w:r>
      <w:r>
        <w:t>от колледжа входят: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установление связи с руководителями практики от организаций;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разработка и согласование с организациями программы, содержания и планируемых результатов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осуществление руководства практикой;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контролирование реализации программы и</w:t>
      </w:r>
      <w:r>
        <w:t xml:space="preserve">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формирование группы в случае применения групповых форм пр</w:t>
      </w:r>
      <w:r>
        <w:t>оведения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83" w:lineRule="exact"/>
        <w:ind w:left="600"/>
        <w:jc w:val="both"/>
      </w:pPr>
      <w: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ind w:left="600"/>
        <w:jc w:val="both"/>
      </w:pPr>
      <w:r>
        <w:t xml:space="preserve">разработка и согласование с организациями </w:t>
      </w:r>
      <w:r>
        <w:t>формы отчетности и оценочного материала прохождения практики.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93" w:lineRule="exact"/>
        <w:ind w:left="600"/>
        <w:jc w:val="both"/>
      </w:pPr>
      <w:r>
        <w:t xml:space="preserve">ознакомление с </w:t>
      </w:r>
      <w:r>
        <w:t>предприятием;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93" w:lineRule="exact"/>
        <w:ind w:left="600"/>
        <w:jc w:val="both"/>
      </w:pPr>
      <w:r>
        <w:t>изучение работы отделов предприятия;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93" w:lineRule="exact"/>
        <w:ind w:left="600"/>
        <w:jc w:val="both"/>
      </w:pPr>
      <w:r>
        <w:t>выполнение обязанностей дублёров инженерно-технических работников: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ind w:left="600"/>
        <w:jc w:val="both"/>
      </w:pPr>
      <w:r>
        <w:t>выполнение работ, связанных с выполнением выпускной квалификационной работы (дипломного проекта или дипломной работы);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ind w:left="600"/>
        <w:jc w:val="both"/>
      </w:pPr>
      <w:r>
        <w:t>оформление отчётных</w:t>
      </w:r>
      <w:r>
        <w:t xml:space="preserve"> документов по практике.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>Во время стажировки для студентов проводятся лекции по адаптации выпускников в трудовых коллективах, по управлению качеством, по экономике производственной деятельности, продаже сложных технических систем.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 xml:space="preserve">Студенты при прохождении </w:t>
      </w:r>
      <w:r>
        <w:t>производственной (преддипломной) практики в организациях обязаны: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exact"/>
        <w:ind w:left="600"/>
        <w:jc w:val="both"/>
      </w:pPr>
      <w:r>
        <w:t>полностью выполнять задания, предусмотренные программой производственной</w:t>
      </w:r>
    </w:p>
    <w:p w:rsidR="00EB5F48" w:rsidRDefault="006D7811">
      <w:pPr>
        <w:pStyle w:val="20"/>
        <w:shd w:val="clear" w:color="auto" w:fill="auto"/>
        <w:spacing w:line="293" w:lineRule="exact"/>
        <w:ind w:left="600" w:firstLine="0"/>
      </w:pPr>
      <w:r>
        <w:t>(преддипломной) практики;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463"/>
        </w:tabs>
        <w:spacing w:line="293" w:lineRule="exact"/>
        <w:ind w:firstLine="0"/>
        <w:jc w:val="both"/>
      </w:pPr>
      <w:r>
        <w:t>соблюдать действующие в организациях правила внутреннего трудового распорядка;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463"/>
        </w:tabs>
        <w:spacing w:after="102" w:line="293" w:lineRule="exact"/>
        <w:ind w:firstLine="0"/>
        <w:jc w:val="both"/>
      </w:pPr>
      <w:r>
        <w:t>изучать и строго соблюдать нормы охраны труда и правила пожарной безопасности.</w:t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81" w:line="240" w:lineRule="exact"/>
        <w:ind w:firstLine="0"/>
      </w:pPr>
      <w:bookmarkStart w:id="6" w:name="bookmark7"/>
      <w:r>
        <w:lastRenderedPageBreak/>
        <w:t>Контроль работы студентов и отчётность</w:t>
      </w:r>
      <w:bookmarkEnd w:id="6"/>
    </w:p>
    <w:p w:rsidR="00EB5F48" w:rsidRDefault="006D7811">
      <w:pPr>
        <w:pStyle w:val="20"/>
        <w:shd w:val="clear" w:color="auto" w:fill="auto"/>
        <w:ind w:firstLine="760"/>
        <w:jc w:val="both"/>
      </w:pPr>
      <w:r>
        <w:t>По итогам производственной (преддипломной) практики студенты представляют отчёт по практике с выполненным индивидуальным заданием и аттест</w:t>
      </w:r>
      <w:r>
        <w:t>ационный лист от руководителя практики от предприятия.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>Текущий контроль прохождения практики осуществляется на основании плана - графика консультаций и контроля за выполнением студентами тематического плана производственной (преддипломной) практики.</w:t>
      </w:r>
    </w:p>
    <w:p w:rsidR="00EB5F48" w:rsidRDefault="006D7811">
      <w:pPr>
        <w:pStyle w:val="20"/>
        <w:shd w:val="clear" w:color="auto" w:fill="auto"/>
        <w:ind w:firstLine="760"/>
        <w:jc w:val="both"/>
      </w:pPr>
      <w:r>
        <w:t>Итогом</w:t>
      </w:r>
      <w:r>
        <w:t xml:space="preserve"> производственной (преддипломной) практики является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</w:t>
      </w:r>
      <w:r>
        <w:t>д прохождения практики.</w:t>
      </w:r>
    </w:p>
    <w:p w:rsidR="00EB5F48" w:rsidRDefault="006D7811">
      <w:pPr>
        <w:pStyle w:val="20"/>
        <w:shd w:val="clear" w:color="auto" w:fill="auto"/>
        <w:spacing w:after="87"/>
        <w:ind w:firstLine="760"/>
        <w:jc w:val="both"/>
      </w:pPr>
      <w:r>
        <w:t>Студенты, не выполнившие план производственной (преддипломной) практики, не допускаются к государственной (итоговой) аттестации.</w:t>
      </w:r>
    </w:p>
    <w:p w:rsidR="00EB5F48" w:rsidRDefault="006D781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82" w:line="240" w:lineRule="exact"/>
        <w:ind w:firstLine="0"/>
      </w:pPr>
      <w:bookmarkStart w:id="7" w:name="bookmark8"/>
      <w:r>
        <w:t>Количество часов на освоение программы практики</w:t>
      </w:r>
      <w:bookmarkEnd w:id="7"/>
    </w:p>
    <w:p w:rsidR="00EB5F48" w:rsidRDefault="006D7811">
      <w:pPr>
        <w:pStyle w:val="20"/>
        <w:shd w:val="clear" w:color="auto" w:fill="auto"/>
        <w:spacing w:line="278" w:lineRule="exact"/>
        <w:ind w:firstLine="760"/>
        <w:jc w:val="both"/>
        <w:sectPr w:rsidR="00EB5F48">
          <w:headerReference w:type="default" r:id="rId10"/>
          <w:footerReference w:type="default" r:id="rId11"/>
          <w:footerReference w:type="first" r:id="rId12"/>
          <w:pgSz w:w="11900" w:h="16840"/>
          <w:pgMar w:top="965" w:right="813" w:bottom="1152" w:left="1385" w:header="0" w:footer="3" w:gutter="0"/>
          <w:cols w:space="720"/>
          <w:noEndnote/>
          <w:docGrid w:linePitch="360"/>
        </w:sectPr>
      </w:pPr>
      <w:r>
        <w:t>Рабочая программа рассчитана на прохождение студентами практики в объеме 4 недель.</w:t>
      </w:r>
    </w:p>
    <w:p w:rsidR="00EB5F48" w:rsidRDefault="006D7811">
      <w:pPr>
        <w:pStyle w:val="23"/>
        <w:framePr w:w="9773" w:wrap="notBeside" w:vAnchor="text" w:hAnchor="text" w:xAlign="center" w:y="1"/>
        <w:shd w:val="clear" w:color="auto" w:fill="auto"/>
        <w:spacing w:line="240" w:lineRule="exact"/>
      </w:pPr>
      <w:r>
        <w:lastRenderedPageBreak/>
        <w:t>2.1. Объем производственной практики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2"/>
        <w:gridCol w:w="2990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after="120" w:line="240" w:lineRule="exact"/>
              <w:ind w:left="280" w:firstLine="0"/>
            </w:pPr>
            <w:r>
              <w:rPr>
                <w:rStyle w:val="24"/>
              </w:rPr>
              <w:t>Вид работ, обеспечивающих практико-ориентированную</w:t>
            </w:r>
          </w:p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подготовку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Количество часов (недель)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Всего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144 часа (4 недели)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right="5460" w:firstLine="0"/>
              <w:jc w:val="right"/>
            </w:pPr>
            <w:r>
              <w:rPr>
                <w:rStyle w:val="25"/>
              </w:rPr>
              <w:t>в том числе: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right="5460" w:firstLine="0"/>
              <w:jc w:val="right"/>
            </w:pPr>
            <w:r>
              <w:rPr>
                <w:rStyle w:val="25"/>
              </w:rPr>
              <w:t>лекции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28 часов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ind w:left="580" w:firstLine="0"/>
            </w:pPr>
            <w:r>
              <w:rPr>
                <w:rStyle w:val="25"/>
              </w:rPr>
              <w:t>Выполнение обязанностей дублёров инженерно - технических работников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114 часов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left="580" w:firstLine="0"/>
            </w:pPr>
            <w:r>
              <w:rPr>
                <w:rStyle w:val="25"/>
              </w:rPr>
              <w:t>Итоговая аттестация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 часа</w:t>
            </w:r>
          </w:p>
        </w:tc>
      </w:tr>
    </w:tbl>
    <w:p w:rsidR="00EB5F48" w:rsidRDefault="00EB5F48">
      <w:pPr>
        <w:framePr w:w="9773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  <w:sectPr w:rsidR="00EB5F48">
          <w:footerReference w:type="default" r:id="rId13"/>
          <w:headerReference w:type="first" r:id="rId14"/>
          <w:footerReference w:type="first" r:id="rId15"/>
          <w:pgSz w:w="11900" w:h="16840"/>
          <w:pgMar w:top="1688" w:right="834" w:bottom="1688" w:left="1294" w:header="0" w:footer="3" w:gutter="0"/>
          <w:cols w:space="720"/>
          <w:noEndnote/>
          <w:titlePg/>
          <w:docGrid w:linePitch="360"/>
        </w:sectPr>
      </w:pPr>
    </w:p>
    <w:p w:rsidR="00EB5F48" w:rsidRDefault="00EB5F48">
      <w:pPr>
        <w:spacing w:line="173" w:lineRule="exact"/>
        <w:rPr>
          <w:sz w:val="14"/>
          <w:szCs w:val="14"/>
        </w:rPr>
      </w:pPr>
    </w:p>
    <w:p w:rsidR="00EB5F48" w:rsidRDefault="00EB5F48">
      <w:pPr>
        <w:rPr>
          <w:sz w:val="2"/>
          <w:szCs w:val="2"/>
        </w:rPr>
        <w:sectPr w:rsidR="00EB5F48">
          <w:pgSz w:w="16840" w:h="11900" w:orient="landscape"/>
          <w:pgMar w:top="1280" w:right="0" w:bottom="852" w:left="0" w:header="0" w:footer="3" w:gutter="0"/>
          <w:cols w:space="720"/>
          <w:noEndnote/>
          <w:docGrid w:linePitch="360"/>
        </w:sectPr>
      </w:pPr>
    </w:p>
    <w:p w:rsidR="00EB5F48" w:rsidRDefault="006D7811">
      <w:pPr>
        <w:pStyle w:val="23"/>
        <w:framePr w:w="15422" w:wrap="notBeside" w:vAnchor="text" w:hAnchor="text" w:xAlign="center" w:y="1"/>
        <w:shd w:val="clear" w:color="auto" w:fill="auto"/>
        <w:spacing w:line="240" w:lineRule="exact"/>
      </w:pPr>
      <w:r>
        <w:t>2.2. Тематический план и содержание производственной (преддипломной)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22"/>
        <w:gridCol w:w="8088"/>
        <w:gridCol w:w="2122"/>
        <w:gridCol w:w="183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5pt"/>
              </w:rPr>
              <w:t xml:space="preserve">Наименование разделов, тем, выполнение обязанностей дублёров </w:t>
            </w:r>
            <w:r>
              <w:rPr>
                <w:rStyle w:val="2105pt"/>
              </w:rPr>
              <w:t>инженерно-технических работников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Содержание учебного материала, лабораторные и практические работы, экскурсии, состав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выполнения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Объем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Уровень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освоения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2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left="4200" w:firstLine="0"/>
            </w:pPr>
            <w:r>
              <w:rPr>
                <w:rStyle w:val="2105pt0"/>
              </w:rPr>
              <w:t>2 3 4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Организационное занятие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after="480" w:line="190" w:lineRule="exact"/>
              <w:ind w:left="180" w:firstLine="0"/>
            </w:pPr>
            <w:r>
              <w:rPr>
                <w:rStyle w:val="295pt"/>
              </w:rPr>
              <w:t>1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480" w:line="210" w:lineRule="exact"/>
              <w:ind w:firstLine="0"/>
            </w:pPr>
            <w:r>
              <w:rPr>
                <w:rStyle w:val="2105pt0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Содержание </w:t>
            </w:r>
            <w:r>
              <w:rPr>
                <w:rStyle w:val="25"/>
              </w:rPr>
              <w:t xml:space="preserve">преддипломной практики и уточнение условий её проведения. Общие положения по проведению практики. Ознакомление с методическими и инструктивными материалами по проведению практики. Получение индивидуального задания в соответствии с рамками подготовки. Цели </w:t>
            </w:r>
            <w:r>
              <w:rPr>
                <w:rStyle w:val="25"/>
              </w:rPr>
              <w:t>и задачи практики. Методические советы по выполнению программы практики. Содержание и форма отчетной документации, представляемой студентами для защиты практики.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Выдача направления на практику, дневника и программы практики.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Раздел 1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Изучение </w:t>
            </w:r>
            <w:r>
              <w:rPr>
                <w:rStyle w:val="24"/>
              </w:rPr>
              <w:t>работы предприятия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Тема 1.1. Характеристика организации (предприятия)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190" w:lineRule="exact"/>
              <w:ind w:left="240"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История развития отрасли, организации (предприятия). Характеристика деятельности организации (предприятия ). Персонал организации. </w:t>
            </w:r>
            <w:r>
              <w:rPr>
                <w:rStyle w:val="25"/>
              </w:rPr>
              <w:t>Характеристика продукции, работ, услуг. Изучение рынков сбыта, покупателей, поставщиков и подрядчиков. Изучение факторов, влияющих на деятельность организации.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5" w:lineRule="exact"/>
              <w:ind w:left="220" w:firstLine="0"/>
            </w:pPr>
            <w:r>
              <w:rPr>
                <w:rStyle w:val="295pt"/>
              </w:rPr>
              <w:t>1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5" w:lineRule="exact"/>
              <w:ind w:left="220" w:firstLine="0"/>
            </w:pPr>
            <w:r>
              <w:rPr>
                <w:rStyle w:val="2105pt0"/>
              </w:rPr>
              <w:t>2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5" w:lineRule="exact"/>
              <w:ind w:left="220" w:firstLine="0"/>
            </w:pPr>
            <w:r>
              <w:rPr>
                <w:rStyle w:val="2105pt0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Описание деятельности предприятия.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Описание продукции, работ, </w:t>
            </w:r>
            <w:r>
              <w:rPr>
                <w:rStyle w:val="25"/>
              </w:rPr>
              <w:t>услуг, рынков сбыта. Описание экономической характеристики региона.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Раздел 2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Выполнение обязанностей дублёров инженерно-технических работников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Тема 2.1. Изучение организационно- упр авленческой деятельности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Организационная структура организации. Основные показатели деятельности организации (предприятия). Слабые и сильные стороны организации. Основные направления развития организации.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</w:tbl>
    <w:p w:rsidR="00EB5F48" w:rsidRDefault="00EB5F48">
      <w:pPr>
        <w:framePr w:w="15422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509"/>
        <w:gridCol w:w="8002"/>
        <w:gridCol w:w="2122"/>
        <w:gridCol w:w="183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1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2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Составление организационной структуры </w:t>
            </w:r>
            <w:r>
              <w:rPr>
                <w:rStyle w:val="25"/>
              </w:rPr>
              <w:t>предприятия.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Расчёт основных показателей деятельности предприятия Составление </w:t>
            </w:r>
            <w:r>
              <w:rPr>
                <w:rStyle w:val="25"/>
                <w:lang w:val="en-US" w:eastAsia="en-US" w:bidi="en-US"/>
              </w:rPr>
              <w:t>SWOT</w:t>
            </w:r>
            <w:r w:rsidRPr="004B0157">
              <w:rPr>
                <w:rStyle w:val="25"/>
                <w:lang w:eastAsia="en-US" w:bidi="en-US"/>
              </w:rPr>
              <w:t xml:space="preserve">- </w:t>
            </w:r>
            <w:r>
              <w:rPr>
                <w:rStyle w:val="25"/>
              </w:rPr>
              <w:t>анализа предприятия (сильные и слабые стороны предприятия.)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Раздел 3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 xml:space="preserve">Выполнение работ, связанных с выполнением выпускной квалификационной работы (дипломного </w:t>
            </w:r>
            <w:r>
              <w:rPr>
                <w:rStyle w:val="24"/>
              </w:rPr>
              <w:t>проекта или дипломной работы)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05pt"/>
              </w:rPr>
              <w:t>Тема 3.1. Документирование хозяйственных операций и ведение бухгалтерского учета имущества организации</w:t>
            </w:r>
            <w:r>
              <w:rPr>
                <w:rStyle w:val="25"/>
              </w:rPr>
              <w:t>.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05pt"/>
              </w:rPr>
              <w:t>П</w:t>
            </w:r>
            <w:r>
              <w:rPr>
                <w:rStyle w:val="25"/>
              </w:rPr>
              <w:t xml:space="preserve">ервичные бухгалтерские документы. Документооборот. Учетные регистры. Ошибки в </w:t>
            </w:r>
            <w:r>
              <w:rPr>
                <w:rStyle w:val="25"/>
              </w:rPr>
              <w:t>первичных бухгалтерских документах.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Рабочий план счетов бухгалтерского учета.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Организация и ведение бухгалтерского учета имущества организации</w:t>
            </w: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6"/>
              </w:rPr>
              <w:t>1.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360" w:after="60" w:line="240" w:lineRule="exact"/>
              <w:ind w:firstLine="0"/>
            </w:pPr>
            <w:r>
              <w:rPr>
                <w:rStyle w:val="26"/>
              </w:rPr>
              <w:t>2.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after="360" w:line="240" w:lineRule="exact"/>
              <w:ind w:firstLine="0"/>
            </w:pPr>
            <w:r>
              <w:rPr>
                <w:rStyle w:val="26"/>
              </w:rPr>
              <w:t>3.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before="360"/>
              <w:ind w:firstLine="0"/>
            </w:pPr>
            <w:r>
              <w:rPr>
                <w:rStyle w:val="26"/>
              </w:rPr>
              <w:t>4.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5.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6.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7.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8.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9.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10.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Документирование хозяйственных операций и </w:t>
            </w:r>
            <w:r>
              <w:rPr>
                <w:rStyle w:val="25"/>
              </w:rPr>
              <w:t>организация документооборота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Разработка рабочего плана счетов бухгалтерского учета организации Учет денежной наличности в кассе, денежных документов и переводов в пути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Учет денежных средств на расчетных и специальных счетах в банках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Учет основных средств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</w:t>
            </w:r>
            <w:r>
              <w:rPr>
                <w:rStyle w:val="25"/>
              </w:rPr>
              <w:t>чет нематериальных активов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Учет материально-производственных запасов;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Учет затрат на производство и калькулирование себестоимости продукции; Учет готовой продукции и ее продажи.</w:t>
            </w:r>
          </w:p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Учет текущих операций и расчетов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 xml:space="preserve">Тема 3.2. Ведение </w:t>
            </w:r>
            <w:r>
              <w:rPr>
                <w:rStyle w:val="2105pt"/>
              </w:rPr>
              <w:t>бухгалтерского учета источников формирования имущества, выполнение работ по инвентаризации имущества и финансовых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Организация и ведение бухгалтерского учета источников формирования имущества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Инвентаризация имущества и финансовых обязательств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F48" w:rsidRDefault="00EB5F48">
      <w:pPr>
        <w:framePr w:w="15422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22"/>
        <w:gridCol w:w="101"/>
        <w:gridCol w:w="7987"/>
        <w:gridCol w:w="2122"/>
        <w:gridCol w:w="183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lastRenderedPageBreak/>
              <w:t>обязательств организации.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Учет труда и заработной платы;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Учет финансовых результатов и использования прибыли;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Учет собственного капитала.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Учет </w:t>
            </w:r>
            <w:r>
              <w:rPr>
                <w:rStyle w:val="25"/>
              </w:rPr>
              <w:t>кредитов и займов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5.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Подготовка и проведение инвентаризации имущества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6.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Проверка соответствия данных инвентаризации данным учета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7.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Проведение инвентаризации обязательств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Тема 3.3. Проведение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 xml:space="preserve">Содержание учебного </w:t>
            </w:r>
            <w:r>
              <w:rPr>
                <w:rStyle w:val="26"/>
              </w:rPr>
              <w:t>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0"/>
              </w:rPr>
              <w:t>расчетов с бюджетом и внебюджетными фондами.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Проведение расчетов с бюджетом по налогам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Проведение расчетов с внебюджетными фондами по страховым взноса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Организация расчетов с бюджетом по федеральным </w:t>
            </w:r>
            <w:r>
              <w:rPr>
                <w:rStyle w:val="25"/>
              </w:rPr>
              <w:t>налогам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Организация расчетов с бюджетом по региональным и местным налогам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Организация расчетов с внебюджетными фондами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7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Бухгалтерское оформление расчетов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Тема 3.4. Составление и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7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использование бухгалтерской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отчетности.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Бухгалтерская финансовая отчетность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Налоговые декларации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Отчеты по страховым взносам во внебюджетные фонды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Формы статистической отчетности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Анализ прибыли и рентабельности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6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Анализ финансового положения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7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Анализ платежеспособности и доходности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Отражение на счетах бухгалтерского учета имущественного и финансового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положение организации;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Составление </w:t>
            </w:r>
            <w:r>
              <w:rPr>
                <w:rStyle w:val="25"/>
              </w:rPr>
              <w:t>бухгалтерской отчётности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Оформление налоговых деклараций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Формирование отчётов во внебюджетные фонды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Составление форм статистической отчётности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6</w:t>
            </w:r>
          </w:p>
        </w:tc>
        <w:tc>
          <w:tcPr>
            <w:tcW w:w="80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Выполнение расчётов по анализу прибыли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F48" w:rsidRDefault="00EB5F48">
      <w:pPr>
        <w:framePr w:w="15422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22"/>
        <w:gridCol w:w="8088"/>
        <w:gridCol w:w="2122"/>
        <w:gridCol w:w="183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Выполнение расчётов по анализу </w:t>
            </w:r>
            <w:r>
              <w:rPr>
                <w:rStyle w:val="25"/>
              </w:rPr>
              <w:t>рентабельности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8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Выполнение расчётов по анализу финансового положения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9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Выполнение расчётов по анализу платёжеспособности и доходности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Тема 3.5. Осуществление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0"/>
              </w:rPr>
              <w:t xml:space="preserve">налогового учета и </w:t>
            </w:r>
            <w:r>
              <w:rPr>
                <w:rStyle w:val="2105pt0"/>
              </w:rPr>
              <w:t>налогового планирования 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Организация и ведение налогового учета.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организации.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Учетная политика в целях налогообложения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Первичные учетные документы и регистры налогового учета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Налоговая база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Контроль правильности </w:t>
            </w:r>
            <w:r>
              <w:rPr>
                <w:rStyle w:val="25"/>
              </w:rPr>
              <w:t>заполнения налоговых деклараций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6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Налоговые льготы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7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Налоговое планирование;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8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Налоговая оптимизация деятельности организации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Определение структуры учетной политики;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Расчёт налоговой базы для исчисления </w:t>
            </w:r>
            <w:r>
              <w:rPr>
                <w:rStyle w:val="25"/>
              </w:rPr>
              <w:t>налогов и сборов;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Раздел 4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Оформление отчётных документов по практике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105pt0"/>
              </w:rPr>
              <w:t>Тема 4.1. Требования к формированию и оформление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72"/>
          <w:jc w:val="center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8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Структура отчёта по практике.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отчёта по практике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8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48" w:rsidRDefault="00EB5F48">
            <w:pPr>
              <w:framePr w:w="15422" w:wrap="notBeside" w:vAnchor="text" w:hAnchor="text" w:xAlign="center" w:y="1"/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 xml:space="preserve">Материалы, необходимые для </w:t>
            </w:r>
            <w:r>
              <w:rPr>
                <w:rStyle w:val="25"/>
              </w:rPr>
              <w:t>написания выпускной квалификационной работы и отчета по практике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Виды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Заполнение дневника практики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3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Написание введения отчёта по практике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Оформление основной части отчёта по практике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Написание заключения отчёта по </w:t>
            </w:r>
            <w:r>
              <w:rPr>
                <w:rStyle w:val="25"/>
              </w:rPr>
              <w:t>практике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5.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Составление списка используемых источников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6.</w:t>
            </w:r>
          </w:p>
        </w:tc>
        <w:tc>
          <w:tcPr>
            <w:tcW w:w="8088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Составление отчёта по практике и подпись его у руководителя практики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6"/>
              </w:rPr>
              <w:t>7.</w:t>
            </w:r>
          </w:p>
        </w:tc>
        <w:tc>
          <w:tcPr>
            <w:tcW w:w="8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Подготовка отчёта к сдаче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F48" w:rsidRDefault="00EB5F48">
      <w:pPr>
        <w:framePr w:w="15422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8510"/>
        <w:gridCol w:w="2122"/>
        <w:gridCol w:w="183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lastRenderedPageBreak/>
              <w:t>Итоговая аттестация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05pt0"/>
              </w:rPr>
              <w:t xml:space="preserve">Сдача отчета в соответствии с содержанием </w:t>
            </w:r>
            <w:r>
              <w:rPr>
                <w:rStyle w:val="2105pt0"/>
              </w:rPr>
              <w:t>тематического плана практики, индивидуального задания и по форме, установленной ГБПОУ МО «Щёлковский колледж».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всего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F48" w:rsidRDefault="006D7811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144 ч. (4 недели)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F48" w:rsidRDefault="006D7811">
      <w:pPr>
        <w:pStyle w:val="a8"/>
        <w:framePr w:w="15422" w:wrap="notBeside" w:vAnchor="text" w:hAnchor="text" w:xAlign="center" w:y="1"/>
        <w:shd w:val="clear" w:color="auto" w:fill="auto"/>
      </w:pPr>
      <w:r>
        <w:t>Для характеристики уровня освоения учебного материала используются следующие обозначения:</w:t>
      </w:r>
    </w:p>
    <w:p w:rsidR="00EB5F48" w:rsidRDefault="006D7811">
      <w:pPr>
        <w:pStyle w:val="a8"/>
        <w:framePr w:w="15422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82"/>
        </w:tabs>
      </w:pPr>
      <w:r>
        <w:t xml:space="preserve">- </w:t>
      </w:r>
      <w:r>
        <w:t>ознакомительный (узнавание ранее изученных объектов, свойств);</w:t>
      </w:r>
    </w:p>
    <w:p w:rsidR="00EB5F48" w:rsidRDefault="006D7811">
      <w:pPr>
        <w:pStyle w:val="a8"/>
        <w:framePr w:w="15422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92"/>
        </w:tabs>
      </w:pPr>
      <w:r>
        <w:t>- репродуктивный (выполнение деятельности по образцу, инструкции или под руководством)</w:t>
      </w:r>
    </w:p>
    <w:p w:rsidR="00EB5F48" w:rsidRDefault="006D7811">
      <w:pPr>
        <w:pStyle w:val="a8"/>
        <w:framePr w:w="15422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92"/>
        </w:tabs>
      </w:pPr>
      <w:r>
        <w:t>- продуктивный (планирование и самостоятельное выполнение деятельности, решение проблемных задач)</w:t>
      </w:r>
    </w:p>
    <w:p w:rsidR="00EB5F48" w:rsidRDefault="00EB5F48">
      <w:pPr>
        <w:framePr w:w="15422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  <w:sectPr w:rsidR="00EB5F48">
          <w:type w:val="continuous"/>
          <w:pgSz w:w="16840" w:h="11900" w:orient="landscape"/>
          <w:pgMar w:top="1280" w:right="572" w:bottom="852" w:left="846" w:header="0" w:footer="3" w:gutter="0"/>
          <w:cols w:space="720"/>
          <w:noEndnote/>
          <w:docGrid w:linePitch="360"/>
        </w:sectPr>
      </w:pPr>
    </w:p>
    <w:p w:rsidR="00EB5F48" w:rsidRDefault="00EB5F48">
      <w:pPr>
        <w:spacing w:line="134" w:lineRule="exact"/>
        <w:rPr>
          <w:sz w:val="11"/>
          <w:szCs w:val="11"/>
        </w:rPr>
      </w:pPr>
    </w:p>
    <w:p w:rsidR="00EB5F48" w:rsidRDefault="00EB5F48">
      <w:pPr>
        <w:rPr>
          <w:sz w:val="2"/>
          <w:szCs w:val="2"/>
        </w:rPr>
        <w:sectPr w:rsidR="00EB5F48">
          <w:footerReference w:type="default" r:id="rId16"/>
          <w:headerReference w:type="first" r:id="rId17"/>
          <w:footerReference w:type="first" r:id="rId18"/>
          <w:pgSz w:w="11900" w:h="16840"/>
          <w:pgMar w:top="903" w:right="0" w:bottom="948" w:left="0" w:header="0" w:footer="3" w:gutter="0"/>
          <w:cols w:space="720"/>
          <w:noEndnote/>
          <w:docGrid w:linePitch="360"/>
        </w:sectPr>
      </w:pPr>
    </w:p>
    <w:p w:rsidR="00EB5F48" w:rsidRDefault="006D7811">
      <w:pPr>
        <w:pStyle w:val="10"/>
        <w:keepNext/>
        <w:keepLines/>
        <w:shd w:val="clear" w:color="auto" w:fill="auto"/>
        <w:spacing w:before="0" w:after="108" w:line="240" w:lineRule="exact"/>
        <w:ind w:left="460" w:hanging="280"/>
      </w:pPr>
      <w:bookmarkStart w:id="8" w:name="bookmark9"/>
      <w:r>
        <w:t>2.3 Индивидуальное задание студенту</w:t>
      </w:r>
      <w:bookmarkEnd w:id="8"/>
    </w:p>
    <w:p w:rsidR="00EB5F48" w:rsidRDefault="006D7811">
      <w:pPr>
        <w:pStyle w:val="20"/>
        <w:shd w:val="clear" w:color="auto" w:fill="auto"/>
        <w:spacing w:line="240" w:lineRule="exact"/>
        <w:ind w:right="180" w:firstLine="0"/>
        <w:jc w:val="right"/>
      </w:pPr>
      <w:r>
        <w:t>Форма индивидуального задания студенту представлена в приложении 1 к рабочей</w:t>
      </w:r>
    </w:p>
    <w:p w:rsidR="00EB5F48" w:rsidRDefault="006D7811">
      <w:pPr>
        <w:pStyle w:val="20"/>
        <w:shd w:val="clear" w:color="auto" w:fill="auto"/>
        <w:spacing w:line="398" w:lineRule="exact"/>
        <w:ind w:left="460" w:hanging="280"/>
        <w:jc w:val="both"/>
      </w:pPr>
      <w:r>
        <w:t xml:space="preserve">программе производственной (преддипломной) </w:t>
      </w:r>
      <w:r>
        <w:t>практики.</w:t>
      </w:r>
    </w:p>
    <w:p w:rsidR="00EB5F48" w:rsidRDefault="006D781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143"/>
        </w:tabs>
        <w:spacing w:before="0" w:line="398" w:lineRule="exact"/>
        <w:ind w:left="1780" w:firstLine="0"/>
      </w:pPr>
      <w:bookmarkStart w:id="9" w:name="bookmark10"/>
      <w:r>
        <w:t>УСЛОВИЯ РЕАЛИЗАЦИИ ПРОГРАММЫ ПРАКТИКИ</w:t>
      </w:r>
      <w:bookmarkEnd w:id="9"/>
    </w:p>
    <w:p w:rsidR="00EB5F48" w:rsidRDefault="006D7811">
      <w:pPr>
        <w:pStyle w:val="10"/>
        <w:keepNext/>
        <w:keepLines/>
        <w:shd w:val="clear" w:color="auto" w:fill="auto"/>
        <w:spacing w:before="0" w:line="398" w:lineRule="exact"/>
        <w:ind w:left="460" w:hanging="280"/>
      </w:pPr>
      <w:bookmarkStart w:id="10" w:name="bookmark11"/>
      <w:r>
        <w:t>3.1. Информационное обеспечение обучения.</w:t>
      </w:r>
      <w:bookmarkEnd w:id="10"/>
    </w:p>
    <w:p w:rsidR="00EB5F48" w:rsidRDefault="006D7811">
      <w:pPr>
        <w:pStyle w:val="10"/>
        <w:keepNext/>
        <w:keepLines/>
        <w:shd w:val="clear" w:color="auto" w:fill="auto"/>
        <w:spacing w:before="0" w:line="317" w:lineRule="exact"/>
        <w:ind w:left="460" w:hanging="280"/>
      </w:pPr>
      <w:bookmarkStart w:id="11" w:name="bookmark12"/>
      <w:r>
        <w:t>Основные источники:</w:t>
      </w:r>
      <w:bookmarkEnd w:id="11"/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10"/>
        </w:tabs>
        <w:spacing w:line="317" w:lineRule="exact"/>
        <w:ind w:left="460" w:hanging="280"/>
        <w:jc w:val="both"/>
      </w:pPr>
      <w:r>
        <w:t xml:space="preserve">Гражданский кодекс РФ, ч. 1. </w:t>
      </w:r>
      <w:r>
        <w:rPr>
          <w:rStyle w:val="22pt"/>
        </w:rPr>
        <w:t>2,3,</w:t>
      </w:r>
      <w:r>
        <w:t xml:space="preserve"> 4. М. Изд. Проспект, 202</w:t>
      </w:r>
      <w:r w:rsidR="004B0157">
        <w:t>2</w:t>
      </w:r>
      <w:r>
        <w:t>г.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Налоговый кодекс РФ, в двух частях. М., Изд. «Ось-89», 202</w:t>
      </w:r>
      <w:r w:rsidR="004B0157">
        <w:t>2</w:t>
      </w:r>
      <w:r>
        <w:t>г.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Федеральный закон от 0</w:t>
      </w:r>
      <w:r>
        <w:t>6.12.2011 № 402-ФЗ «О бухгалтерском учете»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Федеральный закон от 24.07.2007 года № 209-ФЗ «О развитии малого и среднего предпринимательства в РФ»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Федеральный закон « О страховых взносах в Пенсионный фонд Российской Федерации, Фонд социального страхования Ро</w:t>
      </w:r>
      <w:r>
        <w:t>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 xml:space="preserve">Положение по ведению бухгалтерского учета и бухгалтерской отчетности в РФ. </w:t>
      </w:r>
      <w:r>
        <w:t>Утверждено приказом Министерства финансов РФ от 29 июля 1998г. № 34н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План счетов бухгалтерского учета финансово-хозяйственной деятельности. Приказ Минфина от 31.10.2000 № 94-н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Положения по бухгалтерскому учету. М.: Инфра-М, 202</w:t>
      </w:r>
      <w:r w:rsidR="004B0157">
        <w:t>3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line="317" w:lineRule="exact"/>
        <w:ind w:left="460" w:hanging="280"/>
        <w:jc w:val="both"/>
      </w:pPr>
      <w:r>
        <w:t>Акимов О.Ю."Малый и средний</w:t>
      </w:r>
      <w:r>
        <w:t xml:space="preserve"> бизнес: эволюция понятий, рыночная среда, проблемы развития". - М.: Финансы и статистика, 20</w:t>
      </w:r>
      <w:r w:rsidR="004B0157">
        <w:t>22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>Андреев Г.И. и др. "Основы управления предприятием: В 3-х кн. Книга 1. Современные тенденции в управлении " Учеб. пособие. - М.: Финансы и статистика, 20</w:t>
      </w:r>
      <w:r w:rsidR="004B0157">
        <w:t>21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>Анис</w:t>
      </w:r>
      <w:r>
        <w:t>кин Ю.П. "Организация и управление малым бизнесом" Учебное пособие. - М.: Финансы и статистика, 20</w:t>
      </w:r>
      <w:r w:rsidR="004B0157">
        <w:t>23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>Анискин Ю.П. Финансовая активность и стоимость компании: аспекты планирования. - М.: Омега - Л, 20</w:t>
      </w:r>
      <w:r w:rsidR="004B0157">
        <w:t>22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 xml:space="preserve">Антикризисное управление: Учебник. - 2-е изд., доп. и </w:t>
      </w:r>
      <w:r>
        <w:t>перераб. / Под ред.проф. Э.М. Короткова. - М.: ИНФРА - М, 20</w:t>
      </w:r>
      <w:r w:rsidR="004B0157">
        <w:t>21</w:t>
      </w:r>
      <w:r>
        <w:t>- (Высшее образование).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>Антикризисный менеджмент/ Под редакцией И.К. Ларионова. - М.: ИТК «Дашков и Ко», 20</w:t>
      </w:r>
      <w:r w:rsidR="004B0157">
        <w:t>22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460" w:hanging="280"/>
        <w:jc w:val="both"/>
      </w:pPr>
      <w:r>
        <w:t>Бабаева З.Д. "Бухгалтерский учет финансово -хозяйственной деятельности</w:t>
      </w:r>
    </w:p>
    <w:p w:rsidR="00EB5F48" w:rsidRDefault="006D7811">
      <w:pPr>
        <w:pStyle w:val="20"/>
        <w:shd w:val="clear" w:color="auto" w:fill="auto"/>
        <w:spacing w:line="317" w:lineRule="exact"/>
        <w:ind w:left="460" w:hanging="280"/>
        <w:jc w:val="both"/>
      </w:pPr>
      <w:r>
        <w:t xml:space="preserve">организаций: </w:t>
      </w:r>
      <w:r>
        <w:t>методология, задачи, тесты" Учеб. пособие. - М.: Финансы и статистика, 20</w:t>
      </w:r>
      <w:r w:rsidR="004B0157">
        <w:t>22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630"/>
        </w:tabs>
        <w:spacing w:line="317" w:lineRule="exact"/>
        <w:ind w:left="460" w:hanging="280"/>
        <w:jc w:val="both"/>
      </w:pPr>
      <w:r>
        <w:t>Гомола А. И. Кириллов В. Е., Кириллов СВ. Бухгалтерский учет 20</w:t>
      </w:r>
      <w:r w:rsidR="004B0157">
        <w:t>21</w:t>
      </w:r>
      <w:r>
        <w:t>, ОИЦ «Академия»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849"/>
        </w:tabs>
        <w:spacing w:line="317" w:lineRule="exact"/>
        <w:ind w:left="740" w:hanging="560"/>
      </w:pPr>
      <w:r>
        <w:t xml:space="preserve">Козлова Е.П., Бабченко Т.Н., Галанина Е.Н. Бухгалтерский учет в организациях. - М.: Финансы и </w:t>
      </w:r>
      <w:r>
        <w:t>статистика. 20</w:t>
      </w:r>
      <w:r w:rsidR="004B0157">
        <w:t>23</w:t>
      </w:r>
      <w:r>
        <w:t>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630"/>
        </w:tabs>
        <w:spacing w:line="317" w:lineRule="exact"/>
        <w:ind w:left="460" w:hanging="280"/>
        <w:jc w:val="both"/>
      </w:pPr>
      <w:r>
        <w:t>Кондраков Н.П. Бухгалтерский учет.- М.: Инфра-М, 20</w:t>
      </w:r>
      <w:r w:rsidR="004B0157">
        <w:t>22</w:t>
      </w:r>
      <w:r>
        <w:t>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630"/>
        </w:tabs>
        <w:spacing w:line="317" w:lineRule="exact"/>
        <w:ind w:left="460" w:hanging="280"/>
        <w:jc w:val="both"/>
      </w:pPr>
      <w:r>
        <w:t>Муравьёва Т.В., Зиньковская Н.В, Волкова Н.А. Экономика фирмы. М.: Форум, 20</w:t>
      </w:r>
      <w:r w:rsidR="004B0157">
        <w:t>22</w:t>
      </w:r>
      <w:r>
        <w:t xml:space="preserve"> г.</w:t>
      </w:r>
    </w:p>
    <w:p w:rsidR="00EB5F48" w:rsidRDefault="006D7811">
      <w:pPr>
        <w:pStyle w:val="20"/>
        <w:numPr>
          <w:ilvl w:val="0"/>
          <w:numId w:val="8"/>
        </w:numPr>
        <w:shd w:val="clear" w:color="auto" w:fill="auto"/>
        <w:tabs>
          <w:tab w:val="left" w:pos="654"/>
        </w:tabs>
        <w:spacing w:after="362" w:line="317" w:lineRule="exact"/>
        <w:ind w:left="460" w:hanging="280"/>
        <w:jc w:val="both"/>
      </w:pPr>
      <w:r>
        <w:t>Скворцов О.В. Налоги и налогообложение. М.: «Академия» 20</w:t>
      </w:r>
      <w:r w:rsidR="004B0157">
        <w:t>21</w:t>
      </w:r>
    </w:p>
    <w:p w:rsidR="00EB5F48" w:rsidRDefault="006D7811">
      <w:pPr>
        <w:pStyle w:val="10"/>
        <w:keepNext/>
        <w:keepLines/>
        <w:shd w:val="clear" w:color="auto" w:fill="auto"/>
        <w:spacing w:before="0" w:line="240" w:lineRule="exact"/>
        <w:ind w:left="460" w:hanging="280"/>
      </w:pPr>
      <w:bookmarkStart w:id="12" w:name="bookmark13"/>
      <w:r>
        <w:t>Дополнительные источники:</w:t>
      </w:r>
      <w:bookmarkEnd w:id="12"/>
    </w:p>
    <w:p w:rsidR="00EB5F48" w:rsidRDefault="006D7811">
      <w:pPr>
        <w:pStyle w:val="20"/>
        <w:numPr>
          <w:ilvl w:val="0"/>
          <w:numId w:val="9"/>
        </w:numPr>
        <w:shd w:val="clear" w:color="auto" w:fill="auto"/>
        <w:tabs>
          <w:tab w:val="left" w:pos="510"/>
        </w:tabs>
        <w:spacing w:line="240" w:lineRule="exact"/>
        <w:ind w:left="460" w:hanging="280"/>
        <w:jc w:val="both"/>
      </w:pPr>
      <w:r>
        <w:t>Федеральный зак</w:t>
      </w:r>
      <w:r>
        <w:t>он от 26 октября 2002г. №127-ФЗ «О несостоятельности (банкротстве)»</w:t>
      </w:r>
    </w:p>
    <w:p w:rsidR="00EB5F48" w:rsidRDefault="006D7811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ind w:right="2020" w:firstLine="180"/>
      </w:pPr>
      <w:r>
        <w:t xml:space="preserve">Финансовый учет: Учебник / Под ред. В.Г. Гетьмана - </w:t>
      </w:r>
      <w:r w:rsidRPr="004B0157">
        <w:rPr>
          <w:lang w:eastAsia="en-US" w:bidi="en-US"/>
        </w:rPr>
        <w:t>5-</w:t>
      </w:r>
      <w:r>
        <w:rPr>
          <w:lang w:val="en-US" w:eastAsia="en-US" w:bidi="en-US"/>
        </w:rPr>
        <w:t>e</w:t>
      </w:r>
      <w:r w:rsidRPr="004B0157">
        <w:rPr>
          <w:lang w:eastAsia="en-US" w:bidi="en-US"/>
        </w:rPr>
        <w:t xml:space="preserve"> </w:t>
      </w:r>
      <w:r>
        <w:t>изд., перераб. и доп. - М.: НИЦ Инфра-М, 20</w:t>
      </w:r>
      <w:r w:rsidR="004B0157">
        <w:t>22</w:t>
      </w:r>
    </w:p>
    <w:p w:rsidR="004B0157" w:rsidRDefault="004B0157" w:rsidP="004B0157">
      <w:pPr>
        <w:pStyle w:val="20"/>
        <w:shd w:val="clear" w:color="auto" w:fill="auto"/>
        <w:tabs>
          <w:tab w:val="left" w:pos="498"/>
        </w:tabs>
        <w:ind w:right="2020" w:firstLine="0"/>
      </w:pPr>
    </w:p>
    <w:p w:rsidR="004B0157" w:rsidRDefault="004B0157" w:rsidP="004B0157">
      <w:pPr>
        <w:pStyle w:val="20"/>
        <w:shd w:val="clear" w:color="auto" w:fill="auto"/>
        <w:tabs>
          <w:tab w:val="left" w:pos="498"/>
        </w:tabs>
        <w:ind w:right="2020" w:firstLine="0"/>
      </w:pPr>
      <w:bookmarkStart w:id="13" w:name="_GoBack"/>
      <w:bookmarkEnd w:id="13"/>
    </w:p>
    <w:p w:rsidR="00EB5F48" w:rsidRDefault="006D7811">
      <w:pPr>
        <w:pStyle w:val="30"/>
        <w:shd w:val="clear" w:color="auto" w:fill="auto"/>
        <w:spacing w:line="240" w:lineRule="exact"/>
        <w:jc w:val="left"/>
      </w:pPr>
      <w:r>
        <w:lastRenderedPageBreak/>
        <w:t>Интернет ресурс: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30"/>
        </w:tabs>
        <w:spacing w:line="317" w:lineRule="exact"/>
        <w:ind w:firstLine="0"/>
        <w:jc w:val="both"/>
      </w:pPr>
      <w:hyperlink r:id="rId19" w:history="1"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consultant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B0157">
        <w:rPr>
          <w:lang w:eastAsia="en-US" w:bidi="en-US"/>
        </w:rPr>
        <w:t xml:space="preserve"> </w:t>
      </w:r>
      <w:r>
        <w:t>- СПС « КонсультантПлюс»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hyperlink r:id="rId20" w:history="1">
        <w:r>
          <w:rPr>
            <w:rStyle w:val="a3"/>
            <w:lang w:val="en-US" w:eastAsia="en-US" w:bidi="en-US"/>
          </w:rPr>
          <w:t>http</w:t>
        </w:r>
        <w:r w:rsidRPr="004B01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referent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СПС «Референт»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hyperlink r:id="rId21" w:history="1">
        <w:r>
          <w:rPr>
            <w:rStyle w:val="a3"/>
            <w:lang w:val="en-US" w:eastAsia="en-US" w:bidi="en-US"/>
          </w:rPr>
          <w:t>http</w:t>
        </w:r>
        <w:r w:rsidRPr="004B01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minfin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официальный сайт Министерства финансов РФ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hyperlink r:id="rId22" w:history="1">
        <w:r>
          <w:rPr>
            <w:rStyle w:val="a3"/>
            <w:lang w:val="en-US" w:eastAsia="en-US" w:bidi="en-US"/>
          </w:rPr>
          <w:t>http</w:t>
        </w:r>
        <w:r w:rsidRPr="004B01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официальный сайт Федеральной налоговой службы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rPr>
          <w:lang w:val="en-US" w:eastAsia="en-US" w:bidi="en-US"/>
        </w:rPr>
        <w:t>http</w:t>
      </w:r>
      <w:r w:rsidRPr="004B0157">
        <w:rPr>
          <w:lang w:eastAsia="en-US" w:bidi="en-US"/>
        </w:rPr>
        <w:t>:/</w:t>
      </w:r>
      <w:hyperlink r:id="rId23" w:history="1"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pfrf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sitemap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сайт ПФ РФ.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rPr>
          <w:lang w:val="en-US" w:eastAsia="en-US" w:bidi="en-US"/>
        </w:rPr>
        <w:t>http</w:t>
      </w:r>
      <w:r w:rsidRPr="004B0157">
        <w:rPr>
          <w:lang w:eastAsia="en-US" w:bidi="en-US"/>
        </w:rPr>
        <w:t>:/</w:t>
      </w:r>
      <w:r>
        <w:rPr>
          <w:lang w:val="en-US" w:eastAsia="en-US" w:bidi="en-US"/>
        </w:rPr>
        <w:t>fss</w:t>
      </w:r>
      <w:r w:rsidRPr="004B015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B0157">
        <w:rPr>
          <w:lang w:eastAsia="en-US" w:bidi="en-US"/>
        </w:rPr>
        <w:t xml:space="preserve">/ </w:t>
      </w:r>
      <w:r>
        <w:t>- сайт Фонда социального страхования.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line="317" w:lineRule="exact"/>
        <w:ind w:firstLine="0"/>
        <w:jc w:val="both"/>
      </w:pPr>
      <w:hyperlink r:id="rId24" w:history="1">
        <w:r>
          <w:rPr>
            <w:rStyle w:val="a3"/>
            <w:lang w:val="en-US" w:eastAsia="en-US" w:bidi="en-US"/>
          </w:rPr>
          <w:t>http</w:t>
        </w:r>
        <w:r w:rsidRPr="004B01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buhgalteria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сайт информационно-аналитического электронного издания «Бухгалтериям».</w:t>
      </w:r>
    </w:p>
    <w:p w:rsidR="00EB5F48" w:rsidRDefault="006D7811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451" w:line="317" w:lineRule="exact"/>
        <w:ind w:firstLine="0"/>
        <w:jc w:val="both"/>
      </w:pPr>
      <w:hyperlink r:id="rId25" w:history="1">
        <w:r>
          <w:rPr>
            <w:rStyle w:val="a3"/>
            <w:lang w:val="en-US" w:eastAsia="en-US" w:bidi="en-US"/>
          </w:rPr>
          <w:t>http</w:t>
        </w:r>
        <w:r w:rsidRPr="004B01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buh</w:t>
        </w:r>
        <w:r w:rsidRPr="004B01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B0157">
          <w:rPr>
            <w:rStyle w:val="a3"/>
            <w:lang w:eastAsia="en-US" w:bidi="en-US"/>
          </w:rPr>
          <w:t>/</w:t>
        </w:r>
      </w:hyperlink>
      <w:r w:rsidRPr="004B0157">
        <w:rPr>
          <w:lang w:eastAsia="en-US" w:bidi="en-US"/>
        </w:rPr>
        <w:t xml:space="preserve"> </w:t>
      </w:r>
      <w:r>
        <w:t>- сайт интернет-ресурсов для бухгалтеров.</w:t>
      </w:r>
    </w:p>
    <w:p w:rsidR="00EB5F48" w:rsidRDefault="006D7811">
      <w:pPr>
        <w:pStyle w:val="10"/>
        <w:keepNext/>
        <w:keepLines/>
        <w:shd w:val="clear" w:color="auto" w:fill="auto"/>
        <w:spacing w:before="0" w:line="278" w:lineRule="exact"/>
        <w:ind w:firstLine="0"/>
        <w:jc w:val="center"/>
      </w:pPr>
      <w:bookmarkStart w:id="14" w:name="bookmark14"/>
      <w:r>
        <w:t>4 КОНТРОЛЬ И ОЦЕНКА РЕЗУЛЬТАТОВ ОСВОЕ</w:t>
      </w:r>
      <w:r>
        <w:rPr>
          <w:rStyle w:val="14"/>
          <w:b/>
          <w:bCs/>
        </w:rPr>
        <w:t>НИЯ</w:t>
      </w:r>
      <w:r>
        <w:t xml:space="preserve"> ПРОИЗВО</w:t>
      </w:r>
      <w:r>
        <w:t>ДСТВЕННОЙ</w:t>
      </w:r>
      <w:r>
        <w:br/>
        <w:t>(ПРЕДДИПЛОМНОЙ) ПРАКТИКИ ПО ПРОФЕССИОНАЛЬНОМУ МОДУЛЮ (ДЛЯ</w:t>
      </w:r>
      <w:bookmarkEnd w:id="14"/>
    </w:p>
    <w:p w:rsidR="00EB5F48" w:rsidRDefault="006D7811">
      <w:pPr>
        <w:pStyle w:val="10"/>
        <w:keepNext/>
        <w:keepLines/>
        <w:shd w:val="clear" w:color="auto" w:fill="auto"/>
        <w:spacing w:before="0" w:after="64" w:line="278" w:lineRule="exact"/>
        <w:ind w:firstLine="0"/>
        <w:jc w:val="center"/>
      </w:pPr>
      <w:bookmarkStart w:id="15" w:name="bookmark15"/>
      <w:r>
        <w:t>УГЛУБЛЕНОЙ ПОДГОТОВКИ)</w:t>
      </w:r>
      <w:bookmarkEnd w:id="15"/>
    </w:p>
    <w:p w:rsidR="00EB5F48" w:rsidRDefault="006D7811">
      <w:pPr>
        <w:pStyle w:val="20"/>
        <w:shd w:val="clear" w:color="auto" w:fill="auto"/>
        <w:spacing w:after="425"/>
        <w:ind w:firstLine="1200"/>
        <w:jc w:val="both"/>
      </w:pPr>
      <w:r>
        <w:t xml:space="preserve">Контроль и оценка результатов освоения производственной (преддипломной) практики осуществляется преподавателем в процессе выполнения студентами работ на </w:t>
      </w:r>
      <w:r>
        <w:t>предприятии, а также сдачи студентом отчета по практике и аттестационного листа.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65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ind w:hanging="400"/>
              <w:jc w:val="both"/>
            </w:pPr>
            <w:r>
              <w:rPr>
                <w:rStyle w:val="24"/>
              </w:rPr>
              <w:lastRenderedPageBreak/>
              <w:t>Результаты практики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(приобретение практического опыта, освоенные умения, усвоенные знания)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Формы и методы контроля и оценки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результатов обучения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60" w:lineRule="exact"/>
              <w:ind w:left="400" w:firstLine="0"/>
            </w:pPr>
            <w:r>
              <w:rPr>
                <w:rStyle w:val="213pt"/>
              </w:rPr>
              <w:t xml:space="preserve">Приобретённый </w:t>
            </w:r>
            <w:r>
              <w:rPr>
                <w:rStyle w:val="213pt"/>
              </w:rPr>
              <w:t>практический опыт: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6"/>
              </w:tabs>
              <w:spacing w:before="60" w:line="245" w:lineRule="exact"/>
              <w:ind w:hanging="400"/>
              <w:jc w:val="both"/>
            </w:pPr>
            <w:r>
              <w:rPr>
                <w:rStyle w:val="2105pt0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45" w:lineRule="exact"/>
              <w:ind w:hanging="400"/>
              <w:jc w:val="both"/>
            </w:pPr>
            <w:r>
              <w:rPr>
                <w:rStyle w:val="2105pt0"/>
              </w:rPr>
              <w:t xml:space="preserve">ведение бухгалтерского учета источников формирования имущества, выполнения работ по инвентаризации имущества и финансовых </w:t>
            </w:r>
            <w:r>
              <w:rPr>
                <w:rStyle w:val="2105pt0"/>
              </w:rPr>
              <w:t>обязательств организации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69" w:lineRule="exact"/>
              <w:ind w:hanging="400"/>
              <w:jc w:val="both"/>
            </w:pPr>
            <w:r>
              <w:rPr>
                <w:rStyle w:val="2105pt0"/>
              </w:rPr>
              <w:t>проведения расчетов с бюджетом и внебюджетными фондами;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 xml:space="preserve">составления налоговых деклараций, отчетов по страховым взносам во </w:t>
            </w:r>
            <w:r>
              <w:rPr>
                <w:rStyle w:val="2105pt0"/>
              </w:rPr>
              <w:t>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участия в счетной проверке бухгалтерской отчетности;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анализа информации о финансовом положении организации, ее платежеспособ</w:t>
            </w:r>
            <w:r>
              <w:rPr>
                <w:rStyle w:val="2105pt0"/>
              </w:rPr>
              <w:t>ности и доходности;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осуществления налогового учета и налогового планирования в организации;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проведение расчётов по оплате труда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6"/>
              </w:rPr>
              <w:t>Формы контроля обучения: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66"/>
              </w:tabs>
              <w:spacing w:after="60" w:line="278" w:lineRule="exact"/>
              <w:ind w:firstLine="0"/>
              <w:jc w:val="both"/>
            </w:pPr>
            <w:r>
              <w:rPr>
                <w:rStyle w:val="2105pt0"/>
              </w:rPr>
              <w:t>подготовка и защита индивидуальных заданий проектного характера.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both"/>
            </w:pPr>
            <w:r>
              <w:rPr>
                <w:rStyle w:val="26"/>
              </w:rPr>
              <w:t>Формы оценки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both"/>
            </w:pPr>
            <w:r>
              <w:rPr>
                <w:rStyle w:val="26"/>
              </w:rPr>
              <w:t>результативности обучения: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60" w:after="60" w:line="283" w:lineRule="exact"/>
              <w:ind w:firstLine="0"/>
              <w:jc w:val="both"/>
            </w:pPr>
            <w:r>
              <w:rPr>
                <w:rStyle w:val="2105pt0"/>
              </w:rPr>
              <w:t>традиционная система отметок в баллах за выполненную работу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/>
              <w:ind w:firstLine="0"/>
            </w:pPr>
            <w:r>
              <w:rPr>
                <w:rStyle w:val="26"/>
              </w:rPr>
              <w:t>Методы контроля направлены на проверку умения студентов: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after="60" w:line="278" w:lineRule="exact"/>
              <w:ind w:firstLine="0"/>
              <w:jc w:val="both"/>
            </w:pPr>
            <w:r>
              <w:rPr>
                <w:rStyle w:val="2105pt0"/>
              </w:rPr>
              <w:t>творческое выполнение зданий с представлением собственной позиции;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r>
              <w:rPr>
                <w:rStyle w:val="26"/>
              </w:rPr>
              <w:t>Методы оценки результатов обучения: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99"/>
              </w:tabs>
              <w:spacing w:line="278" w:lineRule="exact"/>
              <w:ind w:firstLine="0"/>
              <w:jc w:val="both"/>
            </w:pPr>
            <w:r>
              <w:rPr>
                <w:rStyle w:val="2105pt0"/>
              </w:rPr>
              <w:t>формирование результата итоговой аттестации</w:t>
            </w: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50" w:lineRule="exact"/>
              <w:ind w:left="400" w:firstLine="0"/>
            </w:pPr>
            <w:r>
              <w:rPr>
                <w:rStyle w:val="213pt"/>
              </w:rPr>
              <w:t>Освоенные умения: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принимать первичные унифицированные бухгалтерские документы на любых видах носителей;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проводить формальную проверку документов, проверку по существу, арифметическу</w:t>
            </w:r>
            <w:r>
              <w:rPr>
                <w:rStyle w:val="2105pt0"/>
              </w:rPr>
              <w:t>ю проверку;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проводить группировку первичных бухгалтерских</w:t>
            </w: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9869" w:wrap="notBeside" w:vAnchor="text" w:hAnchor="text" w:xAlign="center" w:y="1"/>
            </w:pPr>
          </w:p>
        </w:tc>
      </w:tr>
    </w:tbl>
    <w:p w:rsidR="00EB5F48" w:rsidRDefault="00EB5F48">
      <w:pPr>
        <w:framePr w:w="9869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p w:rsidR="00EB5F48" w:rsidRDefault="006D7811">
      <w:pPr>
        <w:pStyle w:val="80"/>
        <w:shd w:val="clear" w:color="auto" w:fill="auto"/>
        <w:ind w:left="400" w:firstLine="0"/>
      </w:pPr>
      <w:r>
        <w:t>документов по ряду признаков;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проводить таксировку и контировку первичных бухгалтерских документов;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организовывать документооборот;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разбираться в номенклатуре дел;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 xml:space="preserve">заносить данные по </w:t>
      </w:r>
      <w:r>
        <w:t>сгруппированным документам в ведомости учета затрат (расходов) - учетные регистры;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передавать первичные бухгалтерские документы в текущий бухгалтерский архив;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передавать первичные бухгалтерские документы в постоянный архив по истечении установленного срока</w:t>
      </w:r>
      <w:r>
        <w:t xml:space="preserve"> хранения;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исправлять ошибки в первичных бухгалтерских документах;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понимать и анализировать план счетов бухгалтерского учета финансово-хозяйственной деятельности организаций;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обосновывать необходимость разработки рабочего плана счетов на основе типового пл</w:t>
      </w:r>
      <w:r>
        <w:t>ана счетов бухгалтерского учета финансово-хозяйственной деятельности;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поэтапно конструировать рабочий план счетов бухгалтерского учета организации;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проводить учет кассовых операций, денежных документов и переводов в пути;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проводить учет денежных средств на</w:t>
      </w:r>
      <w:r>
        <w:t xml:space="preserve"> расчетных и специальных счетах;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lastRenderedPageBreak/>
        <w:t>учитывать особенности учета кассовых операций в иностранной валюте и операций по валютным счетам;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оформлять денежные и кассовые документы;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заполнять кассовую книгу и отчет кассира в бухгалтерию;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основных сред</w:t>
      </w:r>
      <w:r>
        <w:t>ств;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нематериальных активов;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долгосрочных инвестиций;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финансовых вложений и ценных бумаг;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материально-производственных запасов;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 xml:space="preserve">проводить учет затрат на производство и </w:t>
      </w:r>
      <w:r>
        <w:t>калькулирование себестоимости;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готовой продукции и ее реализации;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текущих операций и расчетов;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труда и заработной платы;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проводить учет финансовых результатов и использования прибыли;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 xml:space="preserve">проводить учет </w:t>
      </w:r>
      <w:r>
        <w:t>собственного капитала;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кредитов и займов;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рассчитывать заработную плату сотрудников;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определять сумму удержаний из заработной платы сотрудников;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  <w:tab w:val="left" w:pos="1675"/>
          <w:tab w:val="center" w:pos="3701"/>
          <w:tab w:val="right" w:pos="5960"/>
        </w:tabs>
        <w:ind w:left="400"/>
        <w:jc w:val="both"/>
      </w:pPr>
      <w:r>
        <w:t>определять</w:t>
      </w:r>
      <w:r>
        <w:tab/>
        <w:t>финансовые</w:t>
      </w:r>
      <w:r>
        <w:tab/>
        <w:t>результаты</w:t>
      </w:r>
      <w:r>
        <w:tab/>
        <w:t>деятельности</w:t>
      </w:r>
    </w:p>
    <w:p w:rsidR="00EB5F48" w:rsidRDefault="006D7811">
      <w:pPr>
        <w:pStyle w:val="80"/>
        <w:shd w:val="clear" w:color="auto" w:fill="auto"/>
        <w:ind w:left="400" w:firstLine="0"/>
      </w:pPr>
      <w:r>
        <w:t>организации по основным видам деятельности;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  <w:tab w:val="left" w:pos="1675"/>
          <w:tab w:val="center" w:pos="3701"/>
          <w:tab w:val="right" w:pos="5960"/>
        </w:tabs>
        <w:ind w:left="400"/>
        <w:jc w:val="both"/>
      </w:pPr>
      <w:r>
        <w:t>опреде</w:t>
      </w:r>
      <w:r>
        <w:t>лять</w:t>
      </w:r>
      <w:r>
        <w:tab/>
        <w:t>финансовые</w:t>
      </w:r>
      <w:r>
        <w:tab/>
        <w:t>результаты</w:t>
      </w:r>
      <w:r>
        <w:tab/>
        <w:t>деятельности</w:t>
      </w:r>
    </w:p>
    <w:p w:rsidR="00EB5F48" w:rsidRDefault="006D7811">
      <w:pPr>
        <w:pStyle w:val="80"/>
        <w:shd w:val="clear" w:color="auto" w:fill="auto"/>
        <w:ind w:left="400" w:firstLine="0"/>
      </w:pPr>
      <w:r>
        <w:t>организации по прочим видам деятельности;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нераспределенной прибыли;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собственного капитала;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уставного капитала;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 w:right="3780"/>
        <w:jc w:val="both"/>
      </w:pPr>
      <w:r>
        <w:t>проводить учет резервного капитала и целевого финансирования</w:t>
      </w:r>
      <w:r>
        <w:t>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</w:tabs>
        <w:ind w:left="400"/>
        <w:jc w:val="both"/>
      </w:pPr>
      <w:r>
        <w:t>проводить учет кредитов и займов;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  <w:tab w:val="left" w:pos="1675"/>
          <w:tab w:val="center" w:pos="3701"/>
          <w:tab w:val="right" w:pos="5960"/>
        </w:tabs>
        <w:ind w:left="400"/>
        <w:jc w:val="both"/>
      </w:pPr>
      <w:r>
        <w:t>определять</w:t>
      </w:r>
      <w:r>
        <w:tab/>
        <w:t>цели и</w:t>
      </w:r>
      <w:r>
        <w:tab/>
        <w:t>периодичность</w:t>
      </w:r>
      <w:r>
        <w:tab/>
        <w:t>проведения</w:t>
      </w:r>
    </w:p>
    <w:p w:rsidR="00EB5F48" w:rsidRDefault="006D7811">
      <w:pPr>
        <w:pStyle w:val="80"/>
        <w:shd w:val="clear" w:color="auto" w:fill="auto"/>
        <w:ind w:left="400" w:firstLine="0"/>
      </w:pPr>
      <w:r>
        <w:t>инвентаризации;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7"/>
          <w:tab w:val="left" w:leader="underscore" w:pos="2650"/>
          <w:tab w:val="left" w:leader="underscore" w:pos="4675"/>
        </w:tabs>
        <w:ind w:left="400"/>
        <w:jc w:val="both"/>
      </w:pPr>
      <w:r>
        <w:rPr>
          <w:rStyle w:val="81"/>
        </w:rPr>
        <w:t>руководствоваться</w:t>
      </w:r>
      <w:r>
        <w:tab/>
      </w:r>
      <w:r>
        <w:rPr>
          <w:rStyle w:val="81"/>
        </w:rPr>
        <w:t>нормативными</w:t>
      </w:r>
      <w:r>
        <w:tab/>
      </w:r>
      <w:r>
        <w:rPr>
          <w:rStyle w:val="81"/>
        </w:rPr>
        <w:t>документами,</w:t>
      </w:r>
    </w:p>
    <w:p w:rsidR="00EB5F48" w:rsidRDefault="006D7811">
      <w:pPr>
        <w:pStyle w:val="80"/>
        <w:shd w:val="clear" w:color="auto" w:fill="auto"/>
        <w:spacing w:line="250" w:lineRule="exact"/>
        <w:ind w:left="400" w:right="3780" w:firstLine="0"/>
      </w:pPr>
      <w:r>
        <w:t>регулирующими порядок проведения инвентаризации имущества;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пользоваться специальной терминологией при </w:t>
      </w:r>
      <w:r>
        <w:t>проведении инвентаризации имущества;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давать характеристику имущества организации;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</w:t>
      </w:r>
      <w:r>
        <w:t>роведения инвентаризации;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составлять инвентаризационные описи;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проводить физический подсчет имущества;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выполнять работу по инве</w:t>
      </w:r>
      <w:r>
        <w:t>нтаризации основных средств и отражать ее результаты в бухгалтерских проводках;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выполнять работу по инвентаризации нематериальных активов и отражать ее результаты в бухгалтерских проводках;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выполнять работу по инвентаризации и переоценке материально-произв</w:t>
      </w:r>
      <w:r>
        <w:t>одственных запасов и отражать ее результаты в бухгалтерских проводках;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</w:t>
      </w:r>
      <w:r>
        <w:t>тери от порчи ценностей»;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формировать бухгалтерские проводки по списанию недостач в зависимости от причин их возникновения;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составлять акт по результатам инвентаризации;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lastRenderedPageBreak/>
        <w:t>проводить выверку финансовых обязательств;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участвовать в инвентаризации дебиторской и </w:t>
      </w:r>
      <w:r>
        <w:t>кредиторской задолженности организации;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проводить инвентаризацию расчетов;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определять реальное состояние расчетов;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ind w:left="400" w:right="3780" w:hanging="400"/>
        <w:jc w:val="both"/>
      </w:pPr>
      <w:r>
        <w:t xml:space="preserve">выявлять задолженность, нереальную для взыскания с целью принятия мер к взысканию задолженности с должников, либо к списанию ее с </w:t>
      </w:r>
      <w:r>
        <w:t>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ind w:left="400" w:right="3780" w:hanging="400"/>
        <w:jc w:val="both"/>
      </w:pPr>
      <w: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ind w:left="400" w:hanging="400"/>
        <w:jc w:val="both"/>
      </w:pPr>
      <w:r>
        <w:t>определять виды и порядок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ind w:left="400" w:right="3780" w:hanging="400"/>
        <w:jc w:val="both"/>
      </w:pPr>
      <w:r>
        <w:t xml:space="preserve">ориентироваться в системе налогов Российской </w:t>
      </w:r>
      <w:r>
        <w:t>Федерации;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ind w:left="400" w:hanging="400"/>
        <w:jc w:val="both"/>
      </w:pPr>
      <w:r>
        <w:t>выделять элементы налогообложения;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74" w:lineRule="exact"/>
        <w:ind w:left="400"/>
        <w:jc w:val="both"/>
      </w:pPr>
      <w:r>
        <w:t>определять источники уплаты налогов, сборов, пошлин;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оформлять бухгалтерскими проводками начисления и перечисления сумм налогов и сборов;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организовывать аналитический учет по счету 68 «Расчеты по налогам и сбор</w:t>
      </w:r>
      <w:r>
        <w:t>ам»;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заполнять платежные поручения по перечислению налогов и сборов;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выбирать для платежных поручений по видам налогов соответствующие реквизиты;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выбирать коды бюджетной классификации для определенных налогов, штрафов и пени;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пользоваться образцом </w:t>
      </w:r>
      <w:r>
        <w:t>заполнения платежных поручений по перечислению налогов, сборов и пошлин;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rPr>
          <w:rStyle w:val="81"/>
        </w:rPr>
        <w:t xml:space="preserve">проводить учет расчетов по социальному страхованию и </w:t>
      </w:r>
      <w:r>
        <w:t>обеспечению;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определять объекты налогообложения для исчисления страховых взносов;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применять порядок и соблюдать сроки исчисления с</w:t>
      </w:r>
      <w:r>
        <w:t>траховых взносов;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применять особенности зачисления сумм страховых взносов в Фонд социального страхования Российской Федерации;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оформлять бухгалтерскими проводками начисление и перечисление сумм страховых взносов в Пенсионный фонд Российской Федерации, Фонд</w:t>
      </w:r>
      <w:r>
        <w:t xml:space="preserve"> социального страхования Российской Федерации, Фонды обязательного медицинского страхования;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осуществлять аналитический учет по счету 69 «Расчеты по социальному страхованию»;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проводить начисление и перечисление взносов на страхование от несчастных случаев </w:t>
      </w:r>
      <w:r>
        <w:t>на производстве и профессиональных заболеваний;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использовать средства внебюджетных фондов по направлениям, определенным законодательством;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осуществлять контроль прохождения платежных поручений</w:t>
      </w:r>
    </w:p>
    <w:p w:rsidR="00EB5F48" w:rsidRDefault="006D7811">
      <w:pPr>
        <w:pStyle w:val="80"/>
        <w:shd w:val="clear" w:color="auto" w:fill="auto"/>
        <w:tabs>
          <w:tab w:val="left" w:pos="3078"/>
          <w:tab w:val="left" w:pos="4643"/>
        </w:tabs>
        <w:spacing w:line="250" w:lineRule="exact"/>
        <w:ind w:left="400" w:firstLine="0"/>
        <w:jc w:val="both"/>
      </w:pPr>
      <w:r>
        <w:t>по расчетно-кассовым</w:t>
      </w:r>
      <w:r>
        <w:tab/>
        <w:t>банковским</w:t>
      </w:r>
      <w:r>
        <w:tab/>
        <w:t>операциям с</w:t>
      </w:r>
    </w:p>
    <w:p w:rsidR="00EB5F48" w:rsidRDefault="006D7811">
      <w:pPr>
        <w:pStyle w:val="80"/>
        <w:shd w:val="clear" w:color="auto" w:fill="auto"/>
        <w:spacing w:line="250" w:lineRule="exact"/>
        <w:ind w:left="400" w:firstLine="0"/>
        <w:jc w:val="both"/>
      </w:pPr>
      <w:r>
        <w:t>использованием выпи</w:t>
      </w:r>
      <w:r>
        <w:t>сок банка;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/>
        <w:jc w:val="both"/>
      </w:pPr>
      <w:r>
        <w:t>заполнять платежные поручения по перечислению</w:t>
      </w:r>
    </w:p>
    <w:p w:rsidR="00EB5F48" w:rsidRDefault="006D7811">
      <w:pPr>
        <w:pStyle w:val="80"/>
        <w:shd w:val="clear" w:color="auto" w:fill="auto"/>
        <w:tabs>
          <w:tab w:val="left" w:pos="3078"/>
          <w:tab w:val="left" w:pos="4643"/>
        </w:tabs>
        <w:spacing w:line="250" w:lineRule="exact"/>
        <w:ind w:left="400" w:right="3780" w:firstLine="0"/>
        <w:jc w:val="both"/>
      </w:pPr>
      <w:r>
        <w:t>страховых взносов в Пенсионный фонд Российской Федерации, Фонд социального страхования Российской Федерации, Фонды</w:t>
      </w:r>
      <w:r>
        <w:tab/>
        <w:t>обязательного</w:t>
      </w:r>
      <w:r>
        <w:tab/>
        <w:t>медицинского</w:t>
      </w:r>
    </w:p>
    <w:p w:rsidR="00EB5F48" w:rsidRDefault="006D7811">
      <w:pPr>
        <w:pStyle w:val="80"/>
        <w:shd w:val="clear" w:color="auto" w:fill="auto"/>
        <w:spacing w:line="250" w:lineRule="exact"/>
        <w:ind w:left="400" w:firstLine="0"/>
        <w:jc w:val="both"/>
      </w:pPr>
      <w:r>
        <w:t>страхования;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выбирать для платежных поручений по </w:t>
      </w:r>
      <w:r>
        <w:t>видам страховых взносов соответствующие реквизиты;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 xml:space="preserve">оформлять платежные поручения по штрафам и пени </w:t>
      </w:r>
      <w:r>
        <w:lastRenderedPageBreak/>
        <w:t>внебюджетных фондов;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пользоваться образцом заполнения платежных поручений по перечислению страховых взносов во внебюджетные фонды;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0"/>
        </w:tabs>
        <w:spacing w:line="250" w:lineRule="exact"/>
        <w:ind w:left="400" w:right="3780"/>
        <w:jc w:val="both"/>
      </w:pPr>
      <w:r>
        <w:t>заполнять данные статуса п</w:t>
      </w:r>
      <w:r>
        <w:t>лательщика, ИНН получателя, КПП получателя; наименования налоговой инспекции, КБК, ОКАТО, основания платежа, страхового периода, номера документа, даты документа;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8"/>
        </w:tabs>
        <w:spacing w:line="250" w:lineRule="exact"/>
        <w:ind w:left="400" w:right="3780"/>
        <w:jc w:val="both"/>
      </w:pPr>
      <w:r>
        <w:t>пользоваться образцом заполнения платежных поручений по перечислению страховых взносов во вне</w:t>
      </w:r>
      <w:r>
        <w:t xml:space="preserve">бюджетные </w:t>
      </w:r>
      <w:r>
        <w:rPr>
          <w:rStyle w:val="812pt"/>
        </w:rPr>
        <w:t>фонды;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8"/>
        </w:tabs>
        <w:ind w:left="400" w:right="3780" w:hanging="400"/>
        <w:jc w:val="both"/>
      </w:pPr>
      <w: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8"/>
          <w:tab w:val="left" w:pos="1596"/>
          <w:tab w:val="right" w:pos="5628"/>
        </w:tabs>
        <w:ind w:left="400" w:hanging="400"/>
        <w:jc w:val="both"/>
      </w:pPr>
      <w:r>
        <w:t>отражать</w:t>
      </w:r>
      <w:r>
        <w:tab/>
        <w:t>нарастающим итогом</w:t>
      </w:r>
      <w:r>
        <w:tab/>
        <w:t>на счетах</w:t>
      </w:r>
    </w:p>
    <w:p w:rsidR="00EB5F48" w:rsidRDefault="006D7811">
      <w:pPr>
        <w:pStyle w:val="20"/>
        <w:shd w:val="clear" w:color="auto" w:fill="auto"/>
        <w:ind w:left="400" w:right="3780" w:firstLine="0"/>
        <w:jc w:val="both"/>
      </w:pPr>
      <w:r>
        <w:t xml:space="preserve">бухгалтерского учета имущественное и финансовое положение </w:t>
      </w:r>
      <w:r>
        <w:t>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8"/>
        </w:tabs>
        <w:ind w:left="400" w:right="3780" w:hanging="400"/>
        <w:jc w:val="both"/>
      </w:pPr>
      <w:r>
        <w:t>определять результаты хозяйственной деятельности за отчетный период;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8"/>
          <w:tab w:val="left" w:pos="1596"/>
          <w:tab w:val="right" w:pos="5628"/>
          <w:tab w:val="right" w:pos="6030"/>
        </w:tabs>
        <w:ind w:left="400" w:hanging="400"/>
        <w:jc w:val="both"/>
      </w:pPr>
      <w:r>
        <w:t>закрывать</w:t>
      </w:r>
      <w:r>
        <w:tab/>
        <w:t>учетные бухгалтерские</w:t>
      </w:r>
      <w:r>
        <w:tab/>
        <w:t>регистры</w:t>
      </w:r>
      <w:r>
        <w:tab/>
        <w:t>и</w:t>
      </w:r>
    </w:p>
    <w:p w:rsidR="00EB5F48" w:rsidRDefault="006D7811">
      <w:pPr>
        <w:pStyle w:val="20"/>
        <w:shd w:val="clear" w:color="auto" w:fill="auto"/>
        <w:tabs>
          <w:tab w:val="left" w:pos="1596"/>
          <w:tab w:val="right" w:pos="5628"/>
          <w:tab w:val="right" w:pos="6030"/>
        </w:tabs>
        <w:ind w:left="400" w:firstLine="0"/>
        <w:jc w:val="both"/>
      </w:pPr>
      <w:r>
        <w:t>заполнять</w:t>
      </w:r>
      <w:r>
        <w:tab/>
        <w:t>формы бухгалтерской</w:t>
      </w:r>
      <w:r>
        <w:tab/>
        <w:t>отчетности</w:t>
      </w:r>
      <w:r>
        <w:tab/>
        <w:t>в</w:t>
      </w:r>
    </w:p>
    <w:p w:rsidR="00EB5F48" w:rsidRDefault="006D7811">
      <w:pPr>
        <w:pStyle w:val="20"/>
        <w:shd w:val="clear" w:color="auto" w:fill="auto"/>
        <w:ind w:left="400" w:firstLine="0"/>
        <w:jc w:val="both"/>
      </w:pPr>
      <w:r>
        <w:t>установленные законодательством сроки;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8"/>
          <w:tab w:val="left" w:pos="2534"/>
          <w:tab w:val="left" w:pos="4643"/>
        </w:tabs>
        <w:ind w:left="400" w:hanging="400"/>
        <w:jc w:val="both"/>
      </w:pPr>
      <w:r>
        <w:t>устанавливать</w:t>
      </w:r>
      <w:r>
        <w:tab/>
        <w:t>идентичность</w:t>
      </w:r>
      <w:r>
        <w:tab/>
        <w:t>показателей</w:t>
      </w:r>
    </w:p>
    <w:p w:rsidR="00EB5F48" w:rsidRDefault="006D7811">
      <w:pPr>
        <w:pStyle w:val="20"/>
        <w:shd w:val="clear" w:color="auto" w:fill="auto"/>
        <w:ind w:left="400" w:firstLine="0"/>
        <w:jc w:val="both"/>
      </w:pPr>
      <w:r>
        <w:t>бухгалтерских отчетов;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88"/>
        </w:tabs>
        <w:spacing w:line="254" w:lineRule="exact"/>
        <w:ind w:left="400" w:right="3780"/>
        <w:jc w:val="both"/>
      </w:pPr>
      <w:r>
        <w:t xml:space="preserve">осваивать новые формы бухгалтерской отчетности, </w:t>
      </w:r>
      <w:r>
        <w:rPr>
          <w:rStyle w:val="81"/>
        </w:rPr>
        <w:t>выполнять поручения по перерегистрации организации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3658"/>
      </w:tblGrid>
      <w:tr w:rsidR="00EB5F48">
        <w:tblPrEx>
          <w:tblCellMar>
            <w:top w:w="0" w:type="dxa"/>
            <w:bottom w:w="0" w:type="dxa"/>
          </w:tblCellMar>
        </w:tblPrEx>
        <w:trPr>
          <w:trHeight w:hRule="exact" w:val="1117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50" w:lineRule="exact"/>
              <w:ind w:left="400" w:firstLine="0"/>
            </w:pPr>
            <w:r>
              <w:rPr>
                <w:rStyle w:val="2105pt0"/>
              </w:rPr>
              <w:lastRenderedPageBreak/>
              <w:t>государственных органах;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участвовать в разработке учетной политики в целях налогообложения;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 xml:space="preserve">участвовать в подготовке </w:t>
            </w:r>
            <w:r>
              <w:rPr>
                <w:rStyle w:val="2105pt0"/>
              </w:rPr>
              <w:t>утверждения учетной налоговой политики;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размещать положения учетной политики в тексте приказа или в приложении к приказу;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применять учетную политику последовательно, от одного налогового периода к другому;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 xml:space="preserve">вносить изменения в учетную политику в целях </w:t>
            </w:r>
            <w:r>
              <w:rPr>
                <w:rStyle w:val="2105pt0"/>
              </w:rPr>
              <w:t>налогообложения;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определять срок действия учетной политики;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применять особенности учетной политики для налогов разных видов;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руководствоваться принципами учетной политики для организации и ее подразделений;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определять структуру учетной политики;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отражать в</w:t>
            </w:r>
            <w:r>
              <w:rPr>
                <w:rStyle w:val="2105pt0"/>
              </w:rPr>
              <w:t xml:space="preserve"> учетной политике особенности формирования налоговой базы;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представлять учетную политику в целях налогообложения в налоговые органы;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ориентироваться в понятиях налогового учета;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определять цели осуществления налогового учета;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налаживать порядок ведения нал</w:t>
            </w:r>
            <w:r>
              <w:rPr>
                <w:rStyle w:val="2105pt0"/>
              </w:rPr>
              <w:t>огового учета;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отражать данные налогового учета при предоставлении документов в налоговые органы;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доначислять неуплаченные налоги и уплачивать штрафные санкции налоговым органам;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2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формировать состав и структура регистров налогового учета: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составлять первичные бухгалтерские документы;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составлять аналитические регистры налогового учета;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рассчитывать налоговую базу для исчисления налогов и сборов;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ра</w:t>
            </w:r>
            <w:r>
              <w:rPr>
                <w:rStyle w:val="2105pt0"/>
              </w:rPr>
              <w:t>ссчитывать налоговую базу по налогу на добавленную стоимость;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рассчитывать налоговую базу по налогу на прибыль;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6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рассчитывать налоговую базу по налогу на доходы физических лиц;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131"/>
              </w:tabs>
              <w:spacing w:line="250" w:lineRule="exact"/>
              <w:ind w:hanging="400"/>
              <w:jc w:val="both"/>
            </w:pPr>
            <w:r>
              <w:rPr>
                <w:rStyle w:val="2105pt0"/>
              </w:rPr>
              <w:t>составлять схемы оптимизации налогообложения организации;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50" w:lineRule="exact"/>
              <w:ind w:left="400" w:firstLine="0"/>
            </w:pPr>
            <w:r>
              <w:rPr>
                <w:rStyle w:val="2105pt0"/>
              </w:rPr>
              <w:t xml:space="preserve">составлять схемы </w:t>
            </w:r>
            <w:r>
              <w:rPr>
                <w:rStyle w:val="2105pt0"/>
              </w:rPr>
              <w:t>минимизации налогов организации.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5F48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F48" w:rsidRDefault="006D7811">
            <w:pPr>
              <w:pStyle w:val="20"/>
              <w:framePr w:w="9869" w:wrap="notBeside" w:vAnchor="text" w:hAnchor="text" w:xAlign="center" w:y="1"/>
              <w:shd w:val="clear" w:color="auto" w:fill="auto"/>
              <w:spacing w:line="240" w:lineRule="exact"/>
              <w:ind w:left="400" w:firstLine="0"/>
            </w:pPr>
            <w:r>
              <w:rPr>
                <w:rStyle w:val="213pt"/>
              </w:rPr>
              <w:t>Усвоенные знания: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понятие первичной бухгалтерской документации;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 xml:space="preserve">определение первичных </w:t>
            </w:r>
            <w:r>
              <w:rPr>
                <w:rStyle w:val="2105pt0"/>
              </w:rPr>
              <w:t>бухгалтерских документов;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6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унифицированные формы первичных бухгалтерских документов;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порядок проведения проверки первичных бухгалтерских документов: формальной, по существу, арифметической;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принципы и признаки группировки первичных бухгалтерских документов;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порядок проведения таксировки и контировки первичных бухгалтерских документов;</w:t>
            </w:r>
          </w:p>
          <w:p w:rsidR="00EB5F48" w:rsidRDefault="006D7811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131"/>
              </w:tabs>
              <w:spacing w:line="240" w:lineRule="exact"/>
              <w:ind w:hanging="400"/>
              <w:jc w:val="both"/>
            </w:pPr>
            <w:r>
              <w:rPr>
                <w:rStyle w:val="2105pt0"/>
              </w:rPr>
              <w:t>порядок составления ведомостей учета затрат (расходов) -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48" w:rsidRDefault="00EB5F48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5F48" w:rsidRDefault="00EB5F48">
      <w:pPr>
        <w:framePr w:w="9869" w:wrap="notBeside" w:vAnchor="text" w:hAnchor="text" w:xAlign="center" w:y="1"/>
        <w:rPr>
          <w:sz w:val="2"/>
          <w:szCs w:val="2"/>
        </w:rPr>
      </w:pPr>
    </w:p>
    <w:p w:rsidR="00EB5F48" w:rsidRDefault="00EB5F48">
      <w:pPr>
        <w:rPr>
          <w:sz w:val="2"/>
          <w:szCs w:val="2"/>
        </w:rPr>
      </w:pPr>
    </w:p>
    <w:p w:rsidR="00EB5F48" w:rsidRDefault="006D7811">
      <w:pPr>
        <w:pStyle w:val="80"/>
        <w:shd w:val="clear" w:color="auto" w:fill="auto"/>
        <w:ind w:left="400" w:firstLine="0"/>
      </w:pPr>
      <w:r>
        <w:lastRenderedPageBreak/>
        <w:t>учетных регистров;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>правила и сроки хранения первичной бухгалтерской документации;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 xml:space="preserve">сущность плана счетов </w:t>
      </w:r>
      <w:r>
        <w:t>бухгалтерского учета финансово- хозяйственной деятельности организаций;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>инструкцию по применению плана счетов бухгалтерского</w:t>
      </w:r>
      <w:r>
        <w:t xml:space="preserve"> учета;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>принципы и цели разработки рабочего плана счетов бухгалтерского учета организации;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>классификацию счетов бухгалтерского учета по экономическому содержанию, назначению и структуре;</w:t>
      </w:r>
    </w:p>
    <w:p w:rsidR="00EB5F48" w:rsidRDefault="006D7811">
      <w:pPr>
        <w:pStyle w:val="80"/>
        <w:numPr>
          <w:ilvl w:val="0"/>
          <w:numId w:val="4"/>
        </w:numPr>
        <w:shd w:val="clear" w:color="auto" w:fill="auto"/>
        <w:tabs>
          <w:tab w:val="left" w:pos="278"/>
        </w:tabs>
        <w:ind w:left="400" w:right="3780"/>
        <w:jc w:val="both"/>
      </w:pPr>
      <w:r>
        <w:t xml:space="preserve">два подхода к проблеме оптимальной организации рабочего плана счетов </w:t>
      </w:r>
      <w:r>
        <w:t>- автономию финансового и управленческого учета и объединение финансового и управленческого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учет кассовых операций, денежных документов и переводов в пути;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учет денежных средств на расчетных и специальных счетах;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 xml:space="preserve">особенности учета кассовых </w:t>
      </w:r>
      <w:r>
        <w:t>операций в иностранной валюте и операций по валютным счетам;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оформления денежных и кассовых документов, заполнения кассовой книги;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правила заполнения отчета кассира в бухгалтерию;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понятие и классификацию основных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оценку и переоценку основн</w:t>
      </w:r>
      <w:r>
        <w:t>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поступления основных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выбытия и аренды основных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амортизации основных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особенности учета арендованных и сданных в аренду основных средств;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понятие и классификацию нематериальных активов;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поступления и</w:t>
      </w:r>
      <w:r>
        <w:t xml:space="preserve"> выбытия нематериальных активов;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амортизацию нематериальных активов;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долгосрочных инвестиций;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финансовых вложений и ценных бумаг;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материально-производственных запасов;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понятие, классификацию и оценку материально</w:t>
      </w:r>
      <w:r>
        <w:softHyphen/>
        <w:t>производственных запасов;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док</w:t>
      </w:r>
      <w:r>
        <w:t>ументальное оформление поступления и расхода материально-производственных запасов;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материалов на складе и в бухгалтерии;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синтетический учет движения материалов;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транспортно-заготовительных расходов;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 xml:space="preserve">учет затрат на производство и </w:t>
      </w:r>
      <w:r>
        <w:t>калькулирование себестоимости;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систему учета производственных затрат и их классификацию;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сводный учет затрат на производство, обслуживание производства и управление;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особенности учета и распределения затрат вспомогательных производств;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учет потерь и непрои</w:t>
      </w:r>
      <w:r>
        <w:t>зводственных расходов;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  <w:tab w:val="left" w:leader="underscore" w:pos="6000"/>
        </w:tabs>
        <w:spacing w:line="269" w:lineRule="exact"/>
        <w:ind w:left="400" w:hanging="400"/>
        <w:jc w:val="both"/>
      </w:pPr>
      <w:r>
        <w:rPr>
          <w:rStyle w:val="21"/>
        </w:rPr>
        <w:t>учет и оценку незавершенного производства;</w:t>
      </w:r>
      <w:r>
        <w:tab/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калькуляцию себестоимости продукции;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характеристику готовой продукции, оценку и </w:t>
      </w:r>
      <w:r>
        <w:lastRenderedPageBreak/>
        <w:t>синтетический учет;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технологию реализацию готовой продукции (работ, услуг);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 xml:space="preserve">учет выручки от </w:t>
      </w:r>
      <w:r>
        <w:t>реализации продукции (работ, услуг);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учет расходов по реализации продукции, выполнению работ и оказанию услуг;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учет дебиторской и кредиторской задолженности и формы расчетов;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труда и заработной платы: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труда и его оплаты;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 xml:space="preserve">учет удержаний из </w:t>
      </w:r>
      <w:r>
        <w:t>заработной платы работников;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учет финансовых результатов и использования прибыли: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учет финансовых результатов по обычным видам деятельности;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учет финансовых результатов по прочим видам деятельности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нераспределенной прибыли;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собственного капитала: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уставного капитала;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резервного капитала и целевого финансирования;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учет кредитов и займов;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нормативные документы, регулирующие порядок проведения инвентаризации имущества;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основные понятия инвентаризации имущества;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характеристику имущества орган</w:t>
      </w:r>
      <w:r>
        <w:t>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цели и периодичность проведения инвентаризации имущества;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задачи и состав инвентаризационной комиссии;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процесс подготовки к инвентаризации,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порядок подготовки регистров аналитического учета по местам хранения имущества без указания </w:t>
      </w:r>
      <w:r>
        <w:t>количества и цены;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приемы физического подсчета имущества;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составления инвентаризационных описей и сроки передачи их в бухгалте</w:t>
      </w:r>
      <w:r>
        <w:t>рию;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инвентаризации основных средств и отражение ее результатов в бухгалтерских проводках;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</w:t>
      </w:r>
      <w:r>
        <w:t>ок инвентаризации нематериальных активов и отражение ее результатов в бухгалтерских проводках;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инвентаризации и переоценки материально- производственных запасов и отражение ее результатов в бухгалтерских проводках;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формирование бухгалтерских провод</w:t>
      </w:r>
      <w:r>
        <w:t xml:space="preserve">ок по отражению недостачи ценностей, выявленные в ходе </w:t>
      </w:r>
      <w:r>
        <w:rPr>
          <w:rStyle w:val="21"/>
        </w:rPr>
        <w:t>инвентаризации, независимо от причин их</w:t>
      </w:r>
    </w:p>
    <w:p w:rsidR="00EB5F48" w:rsidRDefault="006D7811">
      <w:pPr>
        <w:pStyle w:val="20"/>
        <w:shd w:val="clear" w:color="auto" w:fill="auto"/>
        <w:spacing w:line="269" w:lineRule="exact"/>
        <w:ind w:left="400" w:right="3780" w:firstLine="0"/>
      </w:pPr>
      <w:r>
        <w:t>возникновения с целью контроля на счете 94 «Недостачи и потери от порчи ценностей»;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формирование бухгалтерских проводок по списанию </w:t>
      </w:r>
      <w:r>
        <w:lastRenderedPageBreak/>
        <w:t>недостач в зависимости от при</w:t>
      </w:r>
      <w:r>
        <w:t>чин их возникновения;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процедуру составления акта по результатам инвентаризации;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инвентаризации дебиторской и кредиторской задолженности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порядок инвентаризации расчетов;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технологию определения реального состояния расчетов;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выявл</w:t>
      </w:r>
      <w:r>
        <w:t>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порядок инвентаризации недостач и потерь от порчи ценностей (счет 94), целевого финансирования (счет 86), доходов будущих </w:t>
      </w:r>
      <w:r>
        <w:t>периодов (счет 98)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виды и порядок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систему налогов Российской Федерации;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элементы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источники уплаты налогов, сборов, пошлин;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оформление бухгалтерскими проводками начисления и перечисления сумм налогов и сборов;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аналитический учет по счету 68 «Расчеты по налогам и сборам»;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порядок заполнения платежных поручений по перечислению налогов и сборов;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правила заполнения данных статуса плательщика, ИНН получателя, КПП получателя, наименования налоговой инспекции, КБК, ОКА</w:t>
      </w:r>
      <w:r>
        <w:t>ТО, основания платежа, налогового периода, номера документа, даты документа, типа платежа;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коды бюджетной классификации, порядок их присвоения для налога, штрафа и пени;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образец заполнения платежных поручений по перечислению налогов, сборов и пошлин;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учет </w:t>
      </w:r>
      <w:r>
        <w:t>расчетов по социальному страхованию и обеспечению;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аналитический учет по счету 69 «Расчеты по социальному страхованию»;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объекты налогообложения для исчисления страховых взносов;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порядок и сроки исчисления страховых взносов;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 xml:space="preserve">особенности зачисления сумм </w:t>
      </w:r>
      <w:r>
        <w:t>страховых взносов в Фонд социального страхования Российской Федерации;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оформление бухгалтерскими проводками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right="3780" w:hanging="400"/>
        <w:jc w:val="both"/>
      </w:pPr>
      <w:r>
        <w:t>начисления и перечисления сумм страховых взносов в Пенсионный фонд Российской Федерации, Фонд социального страхования Российской Федерации, Фонды об</w:t>
      </w:r>
      <w:r>
        <w:t>язательного медицинского страхования;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269" w:lineRule="exact"/>
        <w:ind w:left="400" w:hanging="400"/>
        <w:jc w:val="both"/>
      </w:pPr>
      <w:r>
        <w:t>начисление и перечисление взносов на страхование от</w:t>
      </w:r>
    </w:p>
    <w:p w:rsidR="00EB5F48" w:rsidRDefault="006D7811">
      <w:pPr>
        <w:pStyle w:val="20"/>
        <w:shd w:val="clear" w:color="auto" w:fill="auto"/>
        <w:tabs>
          <w:tab w:val="left" w:leader="underscore" w:pos="6126"/>
        </w:tabs>
        <w:spacing w:line="269" w:lineRule="exact"/>
        <w:ind w:left="400" w:right="3780" w:firstLine="0"/>
      </w:pPr>
      <w:r>
        <w:t xml:space="preserve">несчастных случаев на производстве и </w:t>
      </w:r>
      <w:r>
        <w:rPr>
          <w:rStyle w:val="21"/>
        </w:rPr>
        <w:t>профессиональных заболеваний;</w:t>
      </w:r>
      <w:r>
        <w:tab/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hanging="400"/>
        <w:jc w:val="both"/>
      </w:pPr>
      <w:r>
        <w:t>использование средств внебюджетных фондов;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  <w:tab w:val="left" w:pos="1743"/>
          <w:tab w:val="right" w:pos="6028"/>
        </w:tabs>
        <w:spacing w:line="269" w:lineRule="exact"/>
        <w:ind w:left="400" w:hanging="400"/>
        <w:jc w:val="both"/>
      </w:pPr>
      <w:r>
        <w:t>процедуру</w:t>
      </w:r>
      <w:r>
        <w:tab/>
        <w:t>контроля прохождения</w:t>
      </w:r>
      <w:r>
        <w:tab/>
        <w:t>платежных</w:t>
      </w:r>
    </w:p>
    <w:p w:rsidR="00EB5F48" w:rsidRDefault="006D7811">
      <w:pPr>
        <w:pStyle w:val="20"/>
        <w:shd w:val="clear" w:color="auto" w:fill="auto"/>
        <w:tabs>
          <w:tab w:val="left" w:pos="1743"/>
          <w:tab w:val="right" w:pos="6028"/>
        </w:tabs>
        <w:spacing w:line="269" w:lineRule="exact"/>
        <w:ind w:left="400" w:firstLine="0"/>
        <w:jc w:val="both"/>
      </w:pPr>
      <w:r>
        <w:t>поручений</w:t>
      </w:r>
      <w:r>
        <w:tab/>
        <w:t>по расчетно-кассовым</w:t>
      </w:r>
      <w:r>
        <w:tab/>
        <w:t>банковским</w:t>
      </w:r>
    </w:p>
    <w:p w:rsidR="00EB5F48" w:rsidRDefault="006D7811">
      <w:pPr>
        <w:pStyle w:val="20"/>
        <w:shd w:val="clear" w:color="auto" w:fill="auto"/>
        <w:spacing w:line="269" w:lineRule="exact"/>
        <w:ind w:left="400" w:firstLine="0"/>
        <w:jc w:val="both"/>
      </w:pPr>
      <w:r>
        <w:t>операциям с использованием выписок банка;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spacing w:line="269" w:lineRule="exact"/>
        <w:ind w:left="400" w:right="3780" w:hanging="400"/>
        <w:jc w:val="both"/>
      </w:pPr>
      <w:r>
        <w:t xml:space="preserve"> порядок заполнения платежных поручений по </w:t>
      </w:r>
      <w:r>
        <w:lastRenderedPageBreak/>
        <w:t>перечислению страховых взносов во внебюджетные фонды;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spacing w:line="269" w:lineRule="exact"/>
        <w:ind w:left="400" w:right="3780" w:hanging="400"/>
        <w:jc w:val="both"/>
      </w:pPr>
      <w:r>
        <w:t xml:space="preserve"> образец заполнения платежных поручений по перечислению страховых взносов в</w:t>
      </w:r>
      <w:r>
        <w:t>о внебюджетные фонды;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  <w:tab w:val="left" w:pos="1743"/>
          <w:tab w:val="right" w:pos="6028"/>
        </w:tabs>
        <w:spacing w:line="269" w:lineRule="exact"/>
        <w:ind w:left="400" w:hanging="400"/>
        <w:jc w:val="both"/>
      </w:pPr>
      <w:r>
        <w:t>процедуру</w:t>
      </w:r>
      <w:r>
        <w:tab/>
        <w:t>контроля прохождения</w:t>
      </w:r>
      <w:r>
        <w:tab/>
        <w:t>платежных</w:t>
      </w:r>
    </w:p>
    <w:p w:rsidR="00EB5F48" w:rsidRDefault="006D7811">
      <w:pPr>
        <w:pStyle w:val="20"/>
        <w:shd w:val="clear" w:color="auto" w:fill="auto"/>
        <w:tabs>
          <w:tab w:val="left" w:pos="1743"/>
          <w:tab w:val="right" w:pos="6028"/>
        </w:tabs>
        <w:spacing w:line="269" w:lineRule="exact"/>
        <w:ind w:left="400" w:firstLine="0"/>
        <w:jc w:val="both"/>
      </w:pPr>
      <w:r>
        <w:t>поручений</w:t>
      </w:r>
      <w:r>
        <w:tab/>
        <w:t>по расчетно-кассовым</w:t>
      </w:r>
      <w:r>
        <w:tab/>
        <w:t>банковским</w:t>
      </w:r>
    </w:p>
    <w:p w:rsidR="00EB5F48" w:rsidRDefault="006D7811">
      <w:pPr>
        <w:pStyle w:val="20"/>
        <w:shd w:val="clear" w:color="auto" w:fill="auto"/>
        <w:spacing w:line="269" w:lineRule="exact"/>
        <w:ind w:left="400" w:firstLine="0"/>
        <w:jc w:val="both"/>
      </w:pPr>
      <w:r>
        <w:t>операциям с использованием выписок банка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 xml:space="preserve">определение бухгалтерской отчетности как единой системы данных об имущественном и финансовом </w:t>
      </w:r>
      <w:r>
        <w:t>положении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механизм отражения нарастающим итогом на счетах бухгалтерского учета данных за отчетный период;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методы обобщения информации о хозяйственных операциях организации за отчетный период;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порядок составления шахматной таблицы и оборотно</w:t>
      </w:r>
      <w:r>
        <w:softHyphen/>
        <w:t>са</w:t>
      </w:r>
      <w:r>
        <w:t>льдовой ведомости;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методы определения результатов хозяйственной деятельности за отчетный период;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hanging="400"/>
        <w:jc w:val="both"/>
      </w:pPr>
      <w:r>
        <w:t>требования к бухгалтерской отчетности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hanging="400"/>
        <w:jc w:val="both"/>
      </w:pPr>
      <w:r>
        <w:t>состав и содержание форм бухгалтерской отчетности;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бухгалтерский баланс как основную форму бухгалтерской отч</w:t>
      </w:r>
      <w:r>
        <w:t>етности;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процедуру составления пояснительной записки к бухгалтерскому балансу;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порядок отражения изменений в учетной политике в</w:t>
      </w:r>
      <w:r>
        <w:t xml:space="preserve"> целях бухгалтерского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порядок организации получения аудиторского заключения в случае необходимости;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hanging="400"/>
        <w:jc w:val="both"/>
      </w:pPr>
      <w:r>
        <w:t>сроки представления бухгалтерской отчетности;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правила внесения исправлений в бухгалтерскую отчетность в случае выявления неправильного отражения хозя</w:t>
      </w:r>
      <w:r>
        <w:t>йственных операций;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формы налоговых деклараций по налогам и сборам в бюджет и инструкции по их заполнению;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форму расчетов по страховым взносам и инструкцию по ее заполнению;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форму статистической отчетности и инструкцию по ее заполнению;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5813"/>
        </w:tabs>
        <w:spacing w:line="269" w:lineRule="exact"/>
        <w:ind w:left="400" w:right="3780" w:hanging="400"/>
        <w:jc w:val="both"/>
      </w:pPr>
      <w:r>
        <w:t xml:space="preserve"> сроки представления налоговых деклараций</w:t>
      </w:r>
      <w:r>
        <w:tab/>
        <w:t>в государственные налоговые органы, внебюджетные фонды и государственные органы статистики;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right="3780" w:hanging="400"/>
        <w:jc w:val="both"/>
      </w:pPr>
      <w:r>
        <w:t>содержание новых форм налоговых деклараций по налогам и сборам и новых инструкций по их заполнению;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79"/>
        </w:tabs>
        <w:spacing w:line="269" w:lineRule="exact"/>
        <w:ind w:left="400" w:hanging="400"/>
        <w:jc w:val="both"/>
      </w:pPr>
      <w:r>
        <w:t xml:space="preserve">порядок регистрации и </w:t>
      </w:r>
      <w:r>
        <w:t>перерегистрации организации в</w:t>
      </w:r>
    </w:p>
    <w:p w:rsidR="00EB5F48" w:rsidRDefault="006D7811">
      <w:pPr>
        <w:pStyle w:val="20"/>
        <w:shd w:val="clear" w:color="auto" w:fill="auto"/>
        <w:tabs>
          <w:tab w:val="left" w:pos="3064"/>
        </w:tabs>
        <w:spacing w:line="269" w:lineRule="exact"/>
        <w:ind w:left="400" w:firstLine="0"/>
        <w:jc w:val="both"/>
      </w:pPr>
      <w:r>
        <w:rPr>
          <w:rStyle w:val="21"/>
        </w:rPr>
        <w:t>налоговых органах,</w:t>
      </w:r>
      <w:r>
        <w:rPr>
          <w:rStyle w:val="21"/>
        </w:rPr>
        <w:tab/>
        <w:t>внебюджетных фондах и</w:t>
      </w:r>
    </w:p>
    <w:p w:rsidR="00EB5F48" w:rsidRDefault="006D7811">
      <w:pPr>
        <w:pStyle w:val="20"/>
        <w:shd w:val="clear" w:color="auto" w:fill="auto"/>
        <w:spacing w:line="269" w:lineRule="exact"/>
        <w:ind w:left="400" w:firstLine="0"/>
      </w:pPr>
      <w:r>
        <w:t>статистических органах;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методы финансового анализа;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виды и приемы финансового анализа;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процедуры анализа бухгалтерского баланса: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 xml:space="preserve">порядок общей оценки структуры имущества </w:t>
      </w:r>
      <w:r>
        <w:lastRenderedPageBreak/>
        <w:t>организации и его источников по показателям баланса;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определения результатов общей оценки структуры активов и их источников по показателям баланса;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процедуры анализа ликвидности бухгалтерского баланса;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 xml:space="preserve">порядок расчета финансовых </w:t>
      </w:r>
      <w:r>
        <w:t>коэффициентов для оценки платежеспособности;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состав критериев оценки несостоятельности (банкротства)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процедуры анализа показателей финансовой устойчивости;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процедуры анализа отчета о прибыли и убытках: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принципы и методы общей оценки деловой ак</w:t>
      </w:r>
      <w:r>
        <w:t>тивности организации,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технологию расчета и анализа финансового цикла;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процедуры анализа уровня и динамики финансовых результатов по показателям отчетности;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процедуры анализа влияния факторов на прибыль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основные требования к организации и ведению налогового</w:t>
      </w:r>
      <w:r>
        <w:t xml:space="preserve">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алгоритм разработки учетной политики в целях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утверждения учетной налоговой политики приказом руководителя;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местонахождение положений учетной политики в тексте приказа или в приложении к приказу;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применения учетной п</w:t>
      </w:r>
      <w:r>
        <w:t>олитики последовательно, от одного налогового периода к другому;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случаи изменения учетной политики в целях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срок действия учетной политики;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особенности применения учетной политики для налогов разных видов;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общий принцип учетной политики для</w:t>
      </w:r>
      <w:r>
        <w:t xml:space="preserve"> организации и ее подразделений;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структуру учетной политики;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случаи отражения в учетной политике формирования налоговой базы;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представления учетной политики в целях налогообложения в налоговые органы;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 xml:space="preserve">первичные учетные документы и регистры </w:t>
      </w:r>
      <w:r>
        <w:t>налогового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расчет налоговой базы;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t>порядок формирования суммы доходов и расходов;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right="3780" w:hanging="400"/>
        <w:jc w:val="both"/>
      </w:pPr>
      <w:r>
        <w:t>порядок определения доли расходов, учитываемых для целей налогообложения в текущем налоговом (отчетном) периоде;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line="269" w:lineRule="exact"/>
        <w:ind w:left="400" w:hanging="400"/>
        <w:jc w:val="both"/>
      </w:pPr>
      <w:r>
        <w:rPr>
          <w:rStyle w:val="21"/>
        </w:rPr>
        <w:t>порядок расчета суммы остатка расходов (убытков),</w:t>
      </w:r>
    </w:p>
    <w:p w:rsidR="00EB5F48" w:rsidRDefault="006D7811">
      <w:pPr>
        <w:pStyle w:val="20"/>
        <w:shd w:val="clear" w:color="auto" w:fill="auto"/>
        <w:spacing w:line="269" w:lineRule="exact"/>
        <w:ind w:left="400" w:right="3780" w:firstLine="0"/>
      </w:pPr>
      <w:r>
        <w:t>подле</w:t>
      </w:r>
      <w:r>
        <w:t>жащую отнесению на расходы в следующих налоговых периодах;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порядок формирования сумм создаваемых резервов, а также сумму задолженности по расчетам с бюджетом по налогу на прибыль;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 xml:space="preserve">порядок контроля правильности заполнения налоговых </w:t>
      </w:r>
      <w:r>
        <w:lastRenderedPageBreak/>
        <w:t>деклараций;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специальные системы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налоговые льготы при исчислении величины налогов и сборов;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основы налогового планирования;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процесс разработки учетной политики организации в целях налогообложения;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схемы минимизации налогов;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технологию разработки схем н</w:t>
      </w:r>
      <w:r>
        <w:t>алоговой оптимизации деятельности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понятие налогового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цели осуществления налогового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определение порядка ведения налогового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отражение данных налогового учета при предоставлении документов в налоговые органы;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spacing w:line="269" w:lineRule="exact"/>
        <w:ind w:left="400" w:right="3780" w:hanging="400"/>
        <w:jc w:val="both"/>
      </w:pPr>
      <w:r>
        <w:t xml:space="preserve"> вопросы доначис</w:t>
      </w:r>
      <w:r>
        <w:t>ления неуплаченных налогов и взыскания штрафных санкций налоговыми органами;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состав и структуру регистров налогового учета: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первичные бухгалтерские документы;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аналитические регистры налогового учета;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расчет налоговой базы;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элементы налогового учета, опреде</w:t>
      </w:r>
      <w:r>
        <w:t>ляемые Налоговым кодексом Российской Федерации;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spacing w:line="269" w:lineRule="exact"/>
        <w:ind w:left="400" w:right="3780" w:hanging="400"/>
        <w:jc w:val="both"/>
      </w:pPr>
      <w:r>
        <w:t xml:space="preserve"> порядок расчета налоговой базы по налогу на добавленную стоимость;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порядок расчета налоговой базы по налогу на прибыль;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порядок расчета налоговой базы по налогу на доходы физических лиц;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 xml:space="preserve">схемы </w:t>
      </w:r>
      <w:r>
        <w:t>оптимизации налогообложения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схемы минимизации налогов организации;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понятие и виды налоговых льгот: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необлагаемый налогом минимум дохода;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налоговые скидки (для отдельных организаций);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изъятие из основного дохода некоторых расходов (представитель</w:t>
      </w:r>
      <w:r>
        <w:t>ских расходов, безнадежных долгов);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возврат ранее уплаченных налогов;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понятие «налоговая амнистия»;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условия полного освобождения от уплаты некоторых налогов;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льготы по налогу на прибыль и налогу на имущество;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общие условия применения льгот по налогу на иму</w:t>
      </w:r>
      <w:r>
        <w:t>щество и налогу на прибыль;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понятие «вложения»;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правила расчета суммы вложений для применения льготы;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right="3780" w:hanging="400"/>
        <w:jc w:val="both"/>
      </w:pPr>
      <w:r>
        <w:t>основания для прекращения применения льготы и его последствия;</w:t>
      </w:r>
    </w:p>
    <w:p w:rsidR="00EB5F48" w:rsidRDefault="006D7811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69" w:lineRule="exact"/>
        <w:ind w:left="400" w:hanging="400"/>
        <w:jc w:val="both"/>
      </w:pPr>
      <w:r>
        <w:t>особенности применения льготы по налогу на</w:t>
      </w:r>
    </w:p>
    <w:p w:rsidR="00EB5F48" w:rsidRDefault="006D7811">
      <w:pPr>
        <w:pStyle w:val="20"/>
        <w:shd w:val="clear" w:color="auto" w:fill="auto"/>
        <w:tabs>
          <w:tab w:val="left" w:leader="underscore" w:pos="6126"/>
        </w:tabs>
        <w:spacing w:line="269" w:lineRule="exact"/>
        <w:ind w:left="400" w:firstLine="0"/>
        <w:jc w:val="both"/>
        <w:sectPr w:rsidR="00EB5F48">
          <w:type w:val="continuous"/>
          <w:pgSz w:w="11900" w:h="16840"/>
          <w:pgMar w:top="903" w:right="677" w:bottom="948" w:left="1243" w:header="0" w:footer="3" w:gutter="0"/>
          <w:cols w:space="720"/>
          <w:noEndnote/>
          <w:docGrid w:linePitch="360"/>
        </w:sectPr>
      </w:pPr>
      <w:r>
        <w:rPr>
          <w:rStyle w:val="21"/>
        </w:rPr>
        <w:t>прибыль;</w:t>
      </w:r>
      <w:r>
        <w:tab/>
      </w:r>
    </w:p>
    <w:p w:rsidR="00EB5F48" w:rsidRDefault="004B0157">
      <w:pPr>
        <w:spacing w:line="539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822065" cy="379730"/>
                <wp:effectExtent l="0" t="127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48" w:rsidRDefault="006D7811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69" w:lineRule="exact"/>
                              <w:ind w:left="300" w:hanging="300"/>
                            </w:pPr>
                            <w:r>
                              <w:rPr>
                                <w:rStyle w:val="2Exact"/>
                              </w:rPr>
                              <w:t xml:space="preserve">- </w:t>
                            </w:r>
                            <w:r>
                              <w:rPr>
                                <w:rStyle w:val="2Exact"/>
                              </w:rPr>
                              <w:t>особенности применения льготы по налогу на имущество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.05pt;margin-top:.1pt;width:300.95pt;height:29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" filled="f" stroked="f">
                <v:textbox style="mso-fit-shape-to-text:t" inset="0,0,0,0">
                  <w:txbxContent>
                    <w:p w:rsidR="00EB5F48" w:rsidRDefault="006D7811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69" w:lineRule="exact"/>
                        <w:ind w:left="300" w:hanging="300"/>
                      </w:pPr>
                      <w:r>
                        <w:rPr>
                          <w:rStyle w:val="2Exact"/>
                        </w:rPr>
                        <w:t xml:space="preserve">- </w:t>
                      </w:r>
                      <w:r>
                        <w:rPr>
                          <w:rStyle w:val="2Exact"/>
                        </w:rPr>
                        <w:t>особенности применения льготы по налогу на имущество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F48" w:rsidRDefault="00EB5F48">
      <w:pPr>
        <w:rPr>
          <w:sz w:val="2"/>
          <w:szCs w:val="2"/>
        </w:rPr>
        <w:sectPr w:rsidR="00EB5F48">
          <w:pgSz w:w="11900" w:h="16840"/>
          <w:pgMar w:top="960" w:right="4475" w:bottom="960" w:left="1405" w:header="0" w:footer="3" w:gutter="0"/>
          <w:cols w:space="720"/>
          <w:noEndnote/>
          <w:docGrid w:linePitch="360"/>
        </w:sectPr>
      </w:pPr>
    </w:p>
    <w:p w:rsidR="00EB5F48" w:rsidRDefault="006D7811">
      <w:pPr>
        <w:pStyle w:val="80"/>
        <w:shd w:val="clear" w:color="auto" w:fill="auto"/>
        <w:spacing w:after="161" w:line="230" w:lineRule="exact"/>
        <w:ind w:left="5680" w:firstLine="0"/>
      </w:pPr>
      <w:r>
        <w:lastRenderedPageBreak/>
        <w:t>Приложение 1 к рабочей программе преддипломной (производственной) практики</w:t>
      </w:r>
    </w:p>
    <w:p w:rsidR="00EB5F48" w:rsidRDefault="006D7811">
      <w:pPr>
        <w:pStyle w:val="90"/>
        <w:shd w:val="clear" w:color="auto" w:fill="auto"/>
        <w:spacing w:before="0"/>
      </w:pPr>
      <w:r>
        <w:t>Министерство образования Московской области</w:t>
      </w:r>
      <w:r>
        <w:br/>
        <w:t>Г осударственное бюджетное профессиональное образовательное у</w:t>
      </w:r>
      <w:r>
        <w:t>чреждение Московской</w:t>
      </w:r>
    </w:p>
    <w:p w:rsidR="00EB5F48" w:rsidRDefault="006D7811">
      <w:pPr>
        <w:pStyle w:val="90"/>
        <w:shd w:val="clear" w:color="auto" w:fill="auto"/>
        <w:spacing w:before="0" w:after="54" w:line="220" w:lineRule="exact"/>
      </w:pPr>
      <w:r>
        <w:t>области «Щелковский колледж»</w:t>
      </w:r>
    </w:p>
    <w:p w:rsidR="00EB5F48" w:rsidRDefault="006D7811">
      <w:pPr>
        <w:pStyle w:val="90"/>
        <w:shd w:val="clear" w:color="auto" w:fill="auto"/>
        <w:spacing w:before="0" w:after="292" w:line="220" w:lineRule="exact"/>
        <w:ind w:left="3120"/>
        <w:jc w:val="left"/>
      </w:pPr>
      <w:r>
        <w:t>(ГБПОУ МО «Щелковский колледж»)</w:t>
      </w:r>
    </w:p>
    <w:p w:rsidR="00EB5F48" w:rsidRDefault="006D7811">
      <w:pPr>
        <w:pStyle w:val="20"/>
        <w:shd w:val="clear" w:color="auto" w:fill="auto"/>
        <w:spacing w:after="230" w:line="240" w:lineRule="exact"/>
        <w:ind w:left="1520" w:firstLine="0"/>
      </w:pPr>
      <w:r>
        <w:t>Специальность 38.02.01 Экономика и бухгалтерский учёт (по отраслям)</w:t>
      </w:r>
    </w:p>
    <w:p w:rsidR="00EB5F48" w:rsidRDefault="006D7811">
      <w:pPr>
        <w:pStyle w:val="90"/>
        <w:shd w:val="clear" w:color="auto" w:fill="auto"/>
        <w:spacing w:before="0" w:after="9" w:line="220" w:lineRule="exact"/>
      </w:pPr>
      <w:r>
        <w:t>ЗАДАНИЕ</w:t>
      </w:r>
    </w:p>
    <w:p w:rsidR="00EB5F48" w:rsidRDefault="006D7811">
      <w:pPr>
        <w:pStyle w:val="101"/>
        <w:shd w:val="clear" w:color="auto" w:fill="auto"/>
        <w:spacing w:before="0" w:after="186" w:line="210" w:lineRule="exact"/>
      </w:pPr>
      <w:r>
        <w:t>на преддипломную практику</w:t>
      </w:r>
    </w:p>
    <w:p w:rsidR="00EB5F48" w:rsidRDefault="006D7811">
      <w:pPr>
        <w:pStyle w:val="80"/>
        <w:shd w:val="clear" w:color="auto" w:fill="auto"/>
        <w:tabs>
          <w:tab w:val="left" w:leader="underscore" w:pos="9113"/>
        </w:tabs>
        <w:spacing w:line="264" w:lineRule="exact"/>
        <w:ind w:firstLine="0"/>
        <w:jc w:val="both"/>
      </w:pPr>
      <w:r>
        <w:t xml:space="preserve">обучающемуся </w:t>
      </w:r>
      <w:r>
        <w:tab/>
      </w:r>
    </w:p>
    <w:p w:rsidR="00EB5F48" w:rsidRDefault="006D7811">
      <w:pPr>
        <w:pStyle w:val="80"/>
        <w:shd w:val="clear" w:color="auto" w:fill="auto"/>
        <w:tabs>
          <w:tab w:val="left" w:leader="underscore" w:pos="9113"/>
        </w:tabs>
        <w:spacing w:line="264" w:lineRule="exact"/>
        <w:ind w:firstLine="0"/>
        <w:jc w:val="both"/>
      </w:pPr>
      <w:r>
        <w:t>Место прохождения практики:</w:t>
      </w:r>
      <w:r>
        <w:tab/>
      </w:r>
    </w:p>
    <w:p w:rsidR="00EB5F48" w:rsidRDefault="006D7811">
      <w:pPr>
        <w:pStyle w:val="101"/>
        <w:shd w:val="clear" w:color="auto" w:fill="auto"/>
        <w:tabs>
          <w:tab w:val="left" w:leader="underscore" w:pos="9113"/>
        </w:tabs>
        <w:spacing w:before="0" w:after="0" w:line="264" w:lineRule="exact"/>
        <w:jc w:val="both"/>
      </w:pPr>
      <w:r>
        <w:rPr>
          <w:rStyle w:val="102"/>
          <w:b/>
          <w:bCs/>
        </w:rPr>
        <w:t xml:space="preserve">Тема </w:t>
      </w:r>
      <w:r>
        <w:rPr>
          <w:rStyle w:val="102"/>
          <w:b/>
          <w:bCs/>
        </w:rPr>
        <w:t>преддипломной практики</w:t>
      </w:r>
      <w:r>
        <w:rPr>
          <w:rStyle w:val="103"/>
        </w:rPr>
        <w:t>:</w:t>
      </w:r>
      <w:r>
        <w:tab/>
      </w:r>
    </w:p>
    <w:p w:rsidR="00EB5F48" w:rsidRDefault="006D7811">
      <w:pPr>
        <w:pStyle w:val="80"/>
        <w:shd w:val="clear" w:color="auto" w:fill="auto"/>
        <w:spacing w:line="264" w:lineRule="exact"/>
        <w:ind w:firstLine="0"/>
        <w:jc w:val="both"/>
      </w:pPr>
      <w:r>
        <w:rPr>
          <w:rStyle w:val="82"/>
        </w:rPr>
        <w:t>Цель практики</w:t>
      </w:r>
      <w:r>
        <w:t>: углубление первоначального профессионального опыта, развитие общих и профессиональных компетенций, проверка готовности к самостоятельной трудовой деятельности, подготовка к выполнению выпускной квалификационной (дипл</w:t>
      </w:r>
      <w:r>
        <w:t>омной) работы.</w:t>
      </w:r>
    </w:p>
    <w:p w:rsidR="00EB5F48" w:rsidRDefault="006D7811">
      <w:pPr>
        <w:pStyle w:val="111"/>
        <w:shd w:val="clear" w:color="auto" w:fill="auto"/>
        <w:spacing w:after="69" w:line="220" w:lineRule="exact"/>
        <w:ind w:left="340"/>
      </w:pPr>
      <w:r>
        <w:t>Содержание практики:</w:t>
      </w:r>
    </w:p>
    <w:p w:rsidR="00EB5F48" w:rsidRDefault="006D7811">
      <w:pPr>
        <w:pStyle w:val="80"/>
        <w:numPr>
          <w:ilvl w:val="0"/>
          <w:numId w:val="16"/>
        </w:numPr>
        <w:shd w:val="clear" w:color="auto" w:fill="auto"/>
        <w:tabs>
          <w:tab w:val="left" w:pos="341"/>
        </w:tabs>
        <w:spacing w:line="264" w:lineRule="exact"/>
        <w:ind w:firstLine="0"/>
        <w:jc w:val="both"/>
      </w:pPr>
      <w:r>
        <w:t>Ознакомление с организацией: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59"/>
        </w:tabs>
        <w:spacing w:line="264" w:lineRule="exact"/>
        <w:ind w:firstLine="0"/>
        <w:jc w:val="both"/>
      </w:pPr>
      <w:r>
        <w:t>Общая характеристика и организационная структура организации.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59"/>
        </w:tabs>
        <w:spacing w:line="264" w:lineRule="exact"/>
        <w:ind w:firstLine="0"/>
        <w:jc w:val="both"/>
      </w:pPr>
      <w:r>
        <w:t>Характеристика организации.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59"/>
        </w:tabs>
        <w:spacing w:line="264" w:lineRule="exact"/>
        <w:ind w:firstLine="0"/>
        <w:jc w:val="both"/>
      </w:pPr>
      <w:r>
        <w:t>Характеристика финансово-экономического состояния организации.</w:t>
      </w:r>
    </w:p>
    <w:p w:rsidR="00EB5F48" w:rsidRDefault="006D7811">
      <w:pPr>
        <w:pStyle w:val="80"/>
        <w:numPr>
          <w:ilvl w:val="0"/>
          <w:numId w:val="16"/>
        </w:numPr>
        <w:shd w:val="clear" w:color="auto" w:fill="auto"/>
        <w:tabs>
          <w:tab w:val="left" w:pos="341"/>
        </w:tabs>
        <w:spacing w:line="264" w:lineRule="exact"/>
        <w:ind w:firstLine="0"/>
        <w:jc w:val="both"/>
      </w:pPr>
      <w:r>
        <w:t xml:space="preserve">Выполнение </w:t>
      </w:r>
      <w:r>
        <w:t>функциональных обязанностей дублеров работников бухгалтера: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78"/>
        </w:tabs>
        <w:spacing w:line="264" w:lineRule="exact"/>
        <w:ind w:firstLine="0"/>
        <w:jc w:val="both"/>
      </w:pPr>
      <w:r>
        <w:t>Инструктаж по охране труда и технике безопасности на рабочем месте.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78"/>
        </w:tabs>
        <w:spacing w:line="264" w:lineRule="exact"/>
        <w:ind w:firstLine="0"/>
        <w:jc w:val="both"/>
      </w:pPr>
      <w:r>
        <w:t>Основные положения должностной инструкции специалиста структурного подразделения.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78"/>
        </w:tabs>
        <w:spacing w:line="264" w:lineRule="exact"/>
        <w:ind w:firstLine="0"/>
        <w:jc w:val="both"/>
      </w:pPr>
      <w:r>
        <w:t>Виды осуществляемых работ.</w:t>
      </w:r>
    </w:p>
    <w:p w:rsidR="00EB5F48" w:rsidRDefault="006D7811">
      <w:pPr>
        <w:pStyle w:val="80"/>
        <w:numPr>
          <w:ilvl w:val="0"/>
          <w:numId w:val="16"/>
        </w:numPr>
        <w:shd w:val="clear" w:color="auto" w:fill="auto"/>
        <w:tabs>
          <w:tab w:val="left" w:pos="341"/>
        </w:tabs>
        <w:spacing w:line="264" w:lineRule="exact"/>
        <w:ind w:firstLine="0"/>
        <w:jc w:val="both"/>
      </w:pPr>
      <w:r>
        <w:t>Выполнение работ, с</w:t>
      </w:r>
      <w:r>
        <w:t>вязанных с подготовкой и написанием дипломной работы: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74"/>
        </w:tabs>
        <w:spacing w:line="264" w:lineRule="exact"/>
        <w:ind w:firstLine="0"/>
        <w:jc w:val="both"/>
      </w:pPr>
      <w:r>
        <w:t>Теоретические аспекты деятельности.</w:t>
      </w:r>
    </w:p>
    <w:p w:rsidR="00EB5F48" w:rsidRDefault="006D7811">
      <w:pPr>
        <w:pStyle w:val="80"/>
        <w:numPr>
          <w:ilvl w:val="1"/>
          <w:numId w:val="16"/>
        </w:numPr>
        <w:shd w:val="clear" w:color="auto" w:fill="auto"/>
        <w:tabs>
          <w:tab w:val="left" w:pos="474"/>
        </w:tabs>
        <w:spacing w:line="264" w:lineRule="exact"/>
        <w:ind w:firstLine="0"/>
        <w:jc w:val="both"/>
      </w:pPr>
      <w:r>
        <w:t>Технология и порядок проведения операции.</w:t>
      </w:r>
    </w:p>
    <w:p w:rsidR="00EB5F48" w:rsidRDefault="006D7811">
      <w:pPr>
        <w:pStyle w:val="80"/>
        <w:numPr>
          <w:ilvl w:val="0"/>
          <w:numId w:val="16"/>
        </w:numPr>
        <w:shd w:val="clear" w:color="auto" w:fill="auto"/>
        <w:tabs>
          <w:tab w:val="left" w:pos="341"/>
        </w:tabs>
        <w:spacing w:line="264" w:lineRule="exact"/>
        <w:ind w:firstLine="0"/>
        <w:jc w:val="both"/>
      </w:pPr>
      <w:r>
        <w:t>Оформление дневника и отчета по практике.</w:t>
      </w:r>
    </w:p>
    <w:p w:rsidR="00EB5F48" w:rsidRDefault="006D7811">
      <w:pPr>
        <w:pStyle w:val="80"/>
        <w:shd w:val="clear" w:color="auto" w:fill="auto"/>
        <w:spacing w:line="264" w:lineRule="exact"/>
        <w:ind w:firstLine="0"/>
        <w:jc w:val="both"/>
      </w:pPr>
      <w:r>
        <w:t>В дневнике практики должен быть отражен ход практики. Отчет должен содержать собра</w:t>
      </w:r>
      <w:r>
        <w:t>нные в ходе практики материалы, его анализ и выводы для последующего формирования предложений по совершенствованию функционирования системы организации в рамках индивидуальной темы.</w:t>
      </w:r>
    </w:p>
    <w:p w:rsidR="00EB5F48" w:rsidRDefault="006D7811">
      <w:pPr>
        <w:pStyle w:val="101"/>
        <w:shd w:val="clear" w:color="auto" w:fill="auto"/>
        <w:spacing w:before="0" w:after="0" w:line="264" w:lineRule="exact"/>
        <w:jc w:val="both"/>
      </w:pPr>
      <w:r>
        <w:t>Контрольное задание:</w:t>
      </w:r>
    </w:p>
    <w:p w:rsidR="00EB5F48" w:rsidRDefault="006D7811">
      <w:pPr>
        <w:pStyle w:val="80"/>
        <w:shd w:val="clear" w:color="auto" w:fill="auto"/>
        <w:spacing w:line="264" w:lineRule="exact"/>
        <w:ind w:firstLine="0"/>
        <w:jc w:val="both"/>
      </w:pPr>
      <w:r>
        <w:t>Введение</w:t>
      </w:r>
    </w:p>
    <w:p w:rsidR="00EB5F48" w:rsidRDefault="006D7811">
      <w:pPr>
        <w:pStyle w:val="80"/>
        <w:shd w:val="clear" w:color="auto" w:fill="auto"/>
        <w:tabs>
          <w:tab w:val="left" w:leader="underscore" w:pos="9113"/>
        </w:tabs>
        <w:spacing w:line="264" w:lineRule="exact"/>
        <w:ind w:firstLine="0"/>
        <w:jc w:val="both"/>
      </w:pPr>
      <w:r>
        <w:t xml:space="preserve">ГЛАВА 1. </w:t>
      </w:r>
      <w:r>
        <w:tab/>
      </w:r>
    </w:p>
    <w:p w:rsidR="00EB5F48" w:rsidRDefault="006D7811">
      <w:pPr>
        <w:pStyle w:val="80"/>
        <w:shd w:val="clear" w:color="auto" w:fill="auto"/>
        <w:tabs>
          <w:tab w:val="left" w:leader="underscore" w:pos="9113"/>
        </w:tabs>
        <w:spacing w:line="264" w:lineRule="exact"/>
        <w:ind w:firstLine="0"/>
        <w:jc w:val="both"/>
      </w:pPr>
      <w:r>
        <w:t>ГЛАВА 2.</w:t>
      </w:r>
      <w:r>
        <w:tab/>
      </w:r>
    </w:p>
    <w:p w:rsidR="00EB5F48" w:rsidRDefault="006D7811">
      <w:pPr>
        <w:pStyle w:val="80"/>
        <w:shd w:val="clear" w:color="auto" w:fill="auto"/>
        <w:spacing w:line="264" w:lineRule="exact"/>
        <w:ind w:firstLine="0"/>
        <w:jc w:val="both"/>
      </w:pPr>
      <w:r>
        <w:t>Заключение</w:t>
      </w:r>
    </w:p>
    <w:p w:rsidR="00EB5F48" w:rsidRDefault="006D7811">
      <w:pPr>
        <w:pStyle w:val="80"/>
        <w:shd w:val="clear" w:color="auto" w:fill="auto"/>
        <w:spacing w:after="223" w:line="264" w:lineRule="exact"/>
        <w:ind w:firstLine="0"/>
        <w:jc w:val="both"/>
      </w:pPr>
      <w:r>
        <w:t xml:space="preserve">Список </w:t>
      </w:r>
      <w:r>
        <w:t>использованных источников</w:t>
      </w:r>
    </w:p>
    <w:p w:rsidR="00EB5F48" w:rsidRDefault="006D7811">
      <w:pPr>
        <w:pStyle w:val="80"/>
        <w:shd w:val="clear" w:color="auto" w:fill="auto"/>
        <w:tabs>
          <w:tab w:val="left" w:leader="underscore" w:pos="5477"/>
          <w:tab w:val="left" w:leader="underscore" w:pos="7886"/>
        </w:tabs>
        <w:spacing w:after="49" w:line="210" w:lineRule="exact"/>
        <w:ind w:firstLine="0"/>
        <w:jc w:val="both"/>
      </w:pPr>
      <w:r>
        <w:t xml:space="preserve">Продолжительность преддипломной практики: с </w:t>
      </w:r>
      <w:r>
        <w:tab/>
        <w:t xml:space="preserve"> по</w:t>
      </w:r>
      <w:r>
        <w:tab/>
      </w:r>
    </w:p>
    <w:p w:rsidR="00EB5F48" w:rsidRDefault="006D7811">
      <w:pPr>
        <w:pStyle w:val="80"/>
        <w:shd w:val="clear" w:color="auto" w:fill="auto"/>
        <w:tabs>
          <w:tab w:val="left" w:leader="underscore" w:pos="4070"/>
        </w:tabs>
        <w:spacing w:after="44" w:line="210" w:lineRule="exact"/>
        <w:ind w:firstLine="0"/>
        <w:jc w:val="both"/>
      </w:pPr>
      <w:r>
        <w:t xml:space="preserve">Срок сдачи отчета: </w:t>
      </w:r>
      <w:r>
        <w:tab/>
      </w:r>
    </w:p>
    <w:p w:rsidR="00EB5F48" w:rsidRDefault="006D7811">
      <w:pPr>
        <w:pStyle w:val="80"/>
        <w:shd w:val="clear" w:color="auto" w:fill="auto"/>
        <w:tabs>
          <w:tab w:val="left" w:leader="underscore" w:pos="6725"/>
        </w:tabs>
        <w:spacing w:line="210" w:lineRule="exact"/>
        <w:ind w:firstLine="0"/>
        <w:jc w:val="both"/>
      </w:pPr>
      <w:r>
        <w:t xml:space="preserve">Руководитель практики </w:t>
      </w:r>
      <w:r>
        <w:tab/>
      </w:r>
    </w:p>
    <w:p w:rsidR="00EB5F48" w:rsidRDefault="006D7811">
      <w:pPr>
        <w:pStyle w:val="121"/>
        <w:shd w:val="clear" w:color="auto" w:fill="auto"/>
        <w:spacing w:line="120" w:lineRule="exact"/>
        <w:ind w:left="5280"/>
      </w:pPr>
      <w:r>
        <w:t>(подпись, Ф.И.О.)</w:t>
      </w:r>
    </w:p>
    <w:sectPr w:rsidR="00EB5F48">
      <w:pgSz w:w="11900" w:h="16840"/>
      <w:pgMar w:top="960" w:right="825" w:bottom="96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811" w:rsidRDefault="006D7811">
      <w:r>
        <w:separator/>
      </w:r>
    </w:p>
  </w:endnote>
  <w:endnote w:type="continuationSeparator" w:id="0">
    <w:p w:rsidR="006D7811" w:rsidRDefault="006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10128885</wp:posOffset>
              </wp:positionV>
              <wp:extent cx="60960" cy="138430"/>
              <wp:effectExtent l="0" t="381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9.45pt;margin-top:797.5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10128885</wp:posOffset>
              </wp:positionV>
              <wp:extent cx="60960" cy="138430"/>
              <wp:effectExtent l="0" t="381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9.75pt;margin-top:797.5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10128885</wp:posOffset>
              </wp:positionV>
              <wp:extent cx="60960" cy="138430"/>
              <wp:effectExtent l="0" t="381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9.75pt;margin-top:797.5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EB5F4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7005955</wp:posOffset>
              </wp:positionV>
              <wp:extent cx="60960" cy="13843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7.4pt;margin-top:551.6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10128885</wp:posOffset>
              </wp:positionV>
              <wp:extent cx="60960" cy="138430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9.7pt;margin-top:797.55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10129520</wp:posOffset>
              </wp:positionV>
              <wp:extent cx="121285" cy="13843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7.7pt;margin-top:797.6pt;width:9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EB5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811" w:rsidRDefault="006D7811"/>
  </w:footnote>
  <w:footnote w:type="continuationSeparator" w:id="0">
    <w:p w:rsidR="006D7811" w:rsidRDefault="006D7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1238885</wp:posOffset>
              </wp:positionH>
              <wp:positionV relativeFrom="page">
                <wp:posOffset>610235</wp:posOffset>
              </wp:positionV>
              <wp:extent cx="5441315" cy="350520"/>
              <wp:effectExtent l="635" t="63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3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1. ПАСПОРТ ПРОГРАММЫ ПРОИЗВОДСТВЕННОЙ (ПРЕДДИПЛОМНОЙ)</w:t>
                          </w:r>
                        </w:p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7.55pt;margin-top:48.05pt;width:428.45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1. ПАСПОРТ ПРОГРАММЫ ПРОИЗВОДСТВЕННОЙ (ПРЕДДИПЛОМНОЙ)</w:t>
                    </w:r>
                  </w:p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EB5F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4B01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1391285</wp:posOffset>
              </wp:positionH>
              <wp:positionV relativeFrom="page">
                <wp:posOffset>610235</wp:posOffset>
              </wp:positionV>
              <wp:extent cx="5120005" cy="175260"/>
              <wp:effectExtent l="635" t="63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48" w:rsidRDefault="006D7811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2. СТРУКТУРА И СОДЕРЖАНИЕ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ПРОИЗВОДСТВЕННОЙ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09.55pt;margin-top:48.05pt;width:403.1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" filled="f" stroked="f">
              <v:textbox style="mso-fit-shape-to-text:t" inset="0,0,0,0">
                <w:txbxContent>
                  <w:p w:rsidR="00EB5F48" w:rsidRDefault="006D7811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2. СТРУКТУРА И СОДЕРЖАНИЕ </w:t>
                    </w:r>
                    <w:r>
                      <w:rPr>
                        <w:rStyle w:val="a6"/>
                        <w:b/>
                        <w:bCs/>
                      </w:rPr>
                      <w:t>ПРОИЗВОДСТВЕННОЙ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F48" w:rsidRDefault="00EB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A52"/>
    <w:multiLevelType w:val="multilevel"/>
    <w:tmpl w:val="F7BEE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73F3D"/>
    <w:multiLevelType w:val="multilevel"/>
    <w:tmpl w:val="A23A3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45554"/>
    <w:multiLevelType w:val="multilevel"/>
    <w:tmpl w:val="62AC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92FAC"/>
    <w:multiLevelType w:val="multilevel"/>
    <w:tmpl w:val="3854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D6F9D"/>
    <w:multiLevelType w:val="multilevel"/>
    <w:tmpl w:val="77FA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142E3"/>
    <w:multiLevelType w:val="multilevel"/>
    <w:tmpl w:val="7FFC7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11856"/>
    <w:multiLevelType w:val="multilevel"/>
    <w:tmpl w:val="AF32A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13CDE"/>
    <w:multiLevelType w:val="multilevel"/>
    <w:tmpl w:val="8B28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BB6C76"/>
    <w:multiLevelType w:val="multilevel"/>
    <w:tmpl w:val="53D8F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62910"/>
    <w:multiLevelType w:val="multilevel"/>
    <w:tmpl w:val="1384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DE78F7"/>
    <w:multiLevelType w:val="multilevel"/>
    <w:tmpl w:val="DAA6C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35076C"/>
    <w:multiLevelType w:val="multilevel"/>
    <w:tmpl w:val="CB04D4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8E56A4"/>
    <w:multiLevelType w:val="multilevel"/>
    <w:tmpl w:val="541E8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C7144"/>
    <w:multiLevelType w:val="multilevel"/>
    <w:tmpl w:val="0314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BD4699"/>
    <w:multiLevelType w:val="multilevel"/>
    <w:tmpl w:val="641013CA"/>
    <w:lvl w:ilvl="0">
      <w:start w:val="1"/>
      <w:numFmt w:val="decimal"/>
      <w:lvlText w:val="38.0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3608A5"/>
    <w:multiLevelType w:val="multilevel"/>
    <w:tmpl w:val="A632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8"/>
    <w:rsid w:val="004B0157"/>
    <w:rsid w:val="006D7811"/>
    <w:rsid w:val="00E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0A33"/>
  <w15:docId w15:val="{61D427BA-9EE7-4C14-8EE2-21BC4709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Garamond0ptExact">
    <w:name w:val="Основной текст (7) + Garamond;Курсив;Интервал 0 pt Exact"/>
    <w:basedOn w:val="7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pt0pt">
    <w:name w:val="Основной текст (4) + 7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ind w:hanging="6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13">
    <w:name w:val="toc 1"/>
    <w:basedOn w:val="a"/>
    <w:link w:val="12"/>
    <w:autoRedefine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5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No Spacing"/>
    <w:uiPriority w:val="1"/>
    <w:qFormat/>
    <w:rsid w:val="004B015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31">
    <w:name w:val="Основной текст (3)1"/>
    <w:basedOn w:val="a"/>
    <w:rsid w:val="004B0157"/>
    <w:pPr>
      <w:widowControl/>
      <w:shd w:val="clear" w:color="auto" w:fill="FFFFFF"/>
      <w:spacing w:before="7980" w:line="240" w:lineRule="atLeast"/>
      <w:ind w:hanging="720"/>
    </w:pPr>
    <w:rPr>
      <w:rFonts w:ascii="Times New Roman" w:eastAsia="Calibri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infin.ru/ru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hyperlink" Target="http://www.buh.ru/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refere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buhgalteri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pfrf.ru/sitemap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nalo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7228</Words>
  <Characters>41200</Characters>
  <Application>Microsoft Office Word</Application>
  <DocSecurity>0</DocSecurity>
  <Lines>343</Lines>
  <Paragraphs>96</Paragraphs>
  <ScaleCrop>false</ScaleCrop>
  <Company/>
  <LinksUpToDate>false</LinksUpToDate>
  <CharactersWithSpaces>48332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Анна А. Щукина</dc:creator>
  <cp:keywords/>
  <cp:lastModifiedBy>Анна А. Щукина</cp:lastModifiedBy>
  <cp:revision>1</cp:revision>
  <dcterms:created xsi:type="dcterms:W3CDTF">2024-01-18T08:51:00Z</dcterms:created>
  <dcterms:modified xsi:type="dcterms:W3CDTF">2024-01-18T09:02:00Z</dcterms:modified>
</cp:coreProperties>
</file>