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31" w:rsidRPr="00315DC5" w:rsidRDefault="00775A31" w:rsidP="00775A31">
      <w:pPr>
        <w:rPr>
          <w:sz w:val="24"/>
          <w:szCs w:val="24"/>
        </w:rPr>
      </w:pPr>
    </w:p>
    <w:p w:rsidR="00775A31" w:rsidRDefault="00775A31" w:rsidP="00775A31"/>
    <w:p w:rsidR="00775A31" w:rsidRPr="00647E50" w:rsidRDefault="00775A31" w:rsidP="00775A31">
      <w:pPr>
        <w:pStyle w:val="20"/>
        <w:shd w:val="clear" w:color="auto" w:fill="auto"/>
        <w:spacing w:line="240" w:lineRule="auto"/>
        <w:ind w:firstLine="709"/>
        <w:jc w:val="center"/>
        <w:rPr>
          <w:b/>
          <w:szCs w:val="24"/>
        </w:rPr>
      </w:pPr>
      <w:r>
        <w:rPr>
          <w:b/>
          <w:noProof/>
          <w:szCs w:val="24"/>
        </w:rPr>
        <w:drawing>
          <wp:anchor distT="0" distB="0" distL="114300" distR="114300" simplePos="0" relativeHeight="251673600" behindDoc="0" locked="0" layoutInCell="1" allowOverlap="1">
            <wp:simplePos x="0" y="0"/>
            <wp:positionH relativeFrom="column">
              <wp:posOffset>-8890</wp:posOffset>
            </wp:positionH>
            <wp:positionV relativeFrom="paragraph">
              <wp:posOffset>-135890</wp:posOffset>
            </wp:positionV>
            <wp:extent cx="895350" cy="914400"/>
            <wp:effectExtent l="19050" t="0" r="0" b="0"/>
            <wp:wrapSquare wrapText="bothSides"/>
            <wp:docPr id="27"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647E50">
        <w:rPr>
          <w:b/>
          <w:szCs w:val="24"/>
        </w:rPr>
        <w:t>Министерство образования Московской области</w:t>
      </w:r>
    </w:p>
    <w:p w:rsidR="00775A31" w:rsidRDefault="00775A31" w:rsidP="00775A31">
      <w:pPr>
        <w:pStyle w:val="a6"/>
        <w:jc w:val="center"/>
        <w:rPr>
          <w:b/>
          <w:sz w:val="24"/>
          <w:szCs w:val="24"/>
        </w:rPr>
      </w:pPr>
      <w:r w:rsidRPr="007E6514">
        <w:rPr>
          <w:b/>
          <w:sz w:val="24"/>
          <w:szCs w:val="24"/>
        </w:rPr>
        <w:t>Государственное бюджетное профессиональное образовательное</w:t>
      </w:r>
    </w:p>
    <w:p w:rsidR="00775A31" w:rsidRPr="00835E61" w:rsidRDefault="00775A31" w:rsidP="00775A31">
      <w:pPr>
        <w:pStyle w:val="a6"/>
        <w:jc w:val="center"/>
        <w:rPr>
          <w:b/>
          <w:sz w:val="24"/>
          <w:szCs w:val="24"/>
        </w:rPr>
      </w:pPr>
      <w:r w:rsidRPr="007E6514">
        <w:rPr>
          <w:b/>
          <w:sz w:val="24"/>
          <w:szCs w:val="24"/>
        </w:rPr>
        <w:t xml:space="preserve"> учреждение</w:t>
      </w:r>
      <w:r>
        <w:rPr>
          <w:b/>
          <w:sz w:val="24"/>
          <w:szCs w:val="24"/>
        </w:rPr>
        <w:t xml:space="preserve"> </w:t>
      </w:r>
      <w:r w:rsidRPr="007E6514">
        <w:rPr>
          <w:b/>
          <w:sz w:val="24"/>
          <w:szCs w:val="24"/>
        </w:rPr>
        <w:t>Московской области</w:t>
      </w:r>
      <w:r>
        <w:rPr>
          <w:b/>
          <w:sz w:val="24"/>
          <w:szCs w:val="24"/>
        </w:rPr>
        <w:t xml:space="preserve"> </w:t>
      </w:r>
      <w:r>
        <w:rPr>
          <w:b/>
          <w:iCs/>
          <w:sz w:val="24"/>
          <w:szCs w:val="24"/>
        </w:rPr>
        <w:t xml:space="preserve">«Щелковский </w:t>
      </w:r>
      <w:r w:rsidRPr="007E6514">
        <w:rPr>
          <w:b/>
          <w:iCs/>
          <w:sz w:val="24"/>
          <w:szCs w:val="24"/>
        </w:rPr>
        <w:t>колледж»</w:t>
      </w:r>
    </w:p>
    <w:p w:rsidR="00775A31" w:rsidRDefault="00775A31" w:rsidP="00775A31">
      <w:pPr>
        <w:pStyle w:val="a6"/>
        <w:jc w:val="center"/>
        <w:rPr>
          <w:b/>
          <w:sz w:val="24"/>
          <w:szCs w:val="24"/>
        </w:rPr>
      </w:pPr>
      <w:r>
        <w:rPr>
          <w:b/>
          <w:iCs/>
          <w:sz w:val="24"/>
          <w:szCs w:val="24"/>
        </w:rPr>
        <w:t xml:space="preserve"> </w:t>
      </w:r>
      <w:r w:rsidRPr="007E6514">
        <w:rPr>
          <w:b/>
          <w:sz w:val="24"/>
          <w:szCs w:val="24"/>
        </w:rPr>
        <w:t>(ГБПОУ МО «Щелковский колледж»)</w:t>
      </w:r>
    </w:p>
    <w:p w:rsidR="00775A31" w:rsidRPr="00315DC5" w:rsidRDefault="00775A31" w:rsidP="00775A31">
      <w:pPr>
        <w:pStyle w:val="a4"/>
        <w:rPr>
          <w:b/>
          <w:lang w:val="ru-RU"/>
        </w:rPr>
      </w:pPr>
    </w:p>
    <w:tbl>
      <w:tblPr>
        <w:tblpPr w:leftFromText="180" w:rightFromText="180" w:bottomFromText="200" w:vertAnchor="text" w:horzAnchor="margin" w:tblpY="-59"/>
        <w:tblW w:w="0" w:type="auto"/>
        <w:tblLook w:val="01E0"/>
      </w:tblPr>
      <w:tblGrid>
        <w:gridCol w:w="5778"/>
        <w:gridCol w:w="3828"/>
      </w:tblGrid>
      <w:tr w:rsidR="00775A31" w:rsidRPr="00315DC5" w:rsidTr="005C28F4">
        <w:trPr>
          <w:trHeight w:val="1575"/>
        </w:trPr>
        <w:tc>
          <w:tcPr>
            <w:tcW w:w="5778" w:type="dxa"/>
          </w:tcPr>
          <w:p w:rsidR="00775A31" w:rsidRPr="00315DC5" w:rsidRDefault="00775A31" w:rsidP="005C28F4">
            <w:pPr>
              <w:rPr>
                <w:b/>
                <w:sz w:val="24"/>
                <w:szCs w:val="24"/>
              </w:rPr>
            </w:pPr>
            <w:r w:rsidRPr="00315DC5">
              <w:rPr>
                <w:b/>
                <w:sz w:val="24"/>
                <w:szCs w:val="24"/>
              </w:rPr>
              <w:t>СОГЛАСОВАНО</w:t>
            </w:r>
          </w:p>
          <w:p w:rsidR="00775A31" w:rsidRPr="00315DC5" w:rsidRDefault="00775A31" w:rsidP="005C28F4">
            <w:pPr>
              <w:rPr>
                <w:sz w:val="24"/>
                <w:szCs w:val="24"/>
              </w:rPr>
            </w:pPr>
          </w:p>
          <w:p w:rsidR="00775A31" w:rsidRPr="00315DC5" w:rsidRDefault="00775A31" w:rsidP="005C28F4">
            <w:pPr>
              <w:rPr>
                <w:sz w:val="24"/>
                <w:szCs w:val="24"/>
              </w:rPr>
            </w:pPr>
            <w:r w:rsidRPr="00315DC5">
              <w:rPr>
                <w:sz w:val="24"/>
                <w:szCs w:val="24"/>
              </w:rPr>
              <w:t>Представитель работодателя:</w:t>
            </w:r>
          </w:p>
          <w:p w:rsidR="00775A31" w:rsidRPr="00315DC5" w:rsidRDefault="00775A31" w:rsidP="005C28F4">
            <w:pPr>
              <w:rPr>
                <w:sz w:val="24"/>
                <w:szCs w:val="24"/>
              </w:rPr>
            </w:pPr>
          </w:p>
          <w:p w:rsidR="00775A31" w:rsidRPr="00315DC5" w:rsidRDefault="00775A31" w:rsidP="005C28F4">
            <w:pPr>
              <w:rPr>
                <w:sz w:val="24"/>
                <w:szCs w:val="24"/>
              </w:rPr>
            </w:pPr>
            <w:r w:rsidRPr="00315DC5">
              <w:rPr>
                <w:sz w:val="24"/>
                <w:szCs w:val="24"/>
              </w:rPr>
              <w:t>_________________________</w:t>
            </w:r>
          </w:p>
          <w:p w:rsidR="00775A31" w:rsidRPr="00315DC5" w:rsidRDefault="00775A31" w:rsidP="005C28F4">
            <w:pPr>
              <w:rPr>
                <w:sz w:val="24"/>
                <w:szCs w:val="24"/>
                <w:vertAlign w:val="superscript"/>
              </w:rPr>
            </w:pPr>
            <w:r w:rsidRPr="00315DC5">
              <w:rPr>
                <w:sz w:val="24"/>
                <w:szCs w:val="24"/>
                <w:vertAlign w:val="superscript"/>
              </w:rPr>
              <w:t>наименование предприятия</w:t>
            </w:r>
          </w:p>
          <w:p w:rsidR="00775A31" w:rsidRPr="00315DC5" w:rsidRDefault="00775A31" w:rsidP="005C28F4">
            <w:pPr>
              <w:rPr>
                <w:sz w:val="24"/>
                <w:szCs w:val="24"/>
              </w:rPr>
            </w:pPr>
            <w:r w:rsidRPr="00315DC5">
              <w:rPr>
                <w:sz w:val="24"/>
                <w:szCs w:val="24"/>
              </w:rPr>
              <w:t>____________________________</w:t>
            </w:r>
          </w:p>
          <w:p w:rsidR="00775A31" w:rsidRPr="00315DC5" w:rsidRDefault="00775A31" w:rsidP="005C28F4">
            <w:pPr>
              <w:rPr>
                <w:sz w:val="24"/>
                <w:szCs w:val="24"/>
                <w:vertAlign w:val="superscript"/>
              </w:rPr>
            </w:pPr>
            <w:r w:rsidRPr="00315DC5">
              <w:rPr>
                <w:sz w:val="24"/>
                <w:szCs w:val="24"/>
                <w:vertAlign w:val="superscript"/>
              </w:rPr>
              <w:t>подпись               ФИО</w:t>
            </w:r>
          </w:p>
          <w:p w:rsidR="00775A31" w:rsidRPr="00315DC5" w:rsidRDefault="00775A31" w:rsidP="005C28F4">
            <w:pPr>
              <w:rPr>
                <w:sz w:val="24"/>
                <w:szCs w:val="24"/>
              </w:rPr>
            </w:pPr>
            <w:r w:rsidRPr="00315DC5">
              <w:rPr>
                <w:sz w:val="24"/>
                <w:szCs w:val="24"/>
              </w:rPr>
              <w:t>«____» _____________20___ г.</w:t>
            </w:r>
          </w:p>
          <w:p w:rsidR="00775A31" w:rsidRPr="00315DC5" w:rsidRDefault="00775A31" w:rsidP="005C28F4">
            <w:pPr>
              <w:pStyle w:val="31"/>
              <w:shd w:val="clear" w:color="auto" w:fill="auto"/>
              <w:spacing w:before="0" w:line="240" w:lineRule="auto"/>
              <w:ind w:firstLine="0"/>
              <w:rPr>
                <w:rFonts w:eastAsia="Calibri"/>
                <w:sz w:val="24"/>
                <w:szCs w:val="24"/>
              </w:rPr>
            </w:pPr>
          </w:p>
        </w:tc>
        <w:tc>
          <w:tcPr>
            <w:tcW w:w="3828" w:type="dxa"/>
          </w:tcPr>
          <w:p w:rsidR="00775A31" w:rsidRPr="00315DC5" w:rsidRDefault="00775A31" w:rsidP="005C28F4">
            <w:pPr>
              <w:pStyle w:val="31"/>
              <w:shd w:val="clear" w:color="auto" w:fill="auto"/>
              <w:spacing w:before="0" w:line="240" w:lineRule="auto"/>
              <w:ind w:firstLine="0"/>
              <w:rPr>
                <w:rFonts w:eastAsia="Calibri"/>
                <w:b/>
                <w:sz w:val="24"/>
                <w:szCs w:val="24"/>
              </w:rPr>
            </w:pPr>
            <w:r w:rsidRPr="00315DC5">
              <w:rPr>
                <w:rFonts w:eastAsia="Calibri"/>
                <w:b/>
                <w:sz w:val="24"/>
                <w:szCs w:val="24"/>
              </w:rPr>
              <w:t>УТВЕРЖДАЮ</w:t>
            </w:r>
          </w:p>
          <w:p w:rsidR="00775A31" w:rsidRPr="00315DC5" w:rsidRDefault="00775A31" w:rsidP="005C28F4">
            <w:pPr>
              <w:pStyle w:val="31"/>
              <w:shd w:val="clear" w:color="auto" w:fill="auto"/>
              <w:spacing w:before="0" w:line="240" w:lineRule="auto"/>
              <w:ind w:firstLine="0"/>
              <w:jc w:val="center"/>
              <w:rPr>
                <w:rFonts w:eastAsia="Calibri"/>
                <w:b/>
                <w:sz w:val="24"/>
                <w:szCs w:val="24"/>
              </w:rPr>
            </w:pPr>
          </w:p>
          <w:p w:rsidR="00775A31" w:rsidRPr="00315DC5" w:rsidRDefault="00775A31" w:rsidP="005C28F4">
            <w:pPr>
              <w:pStyle w:val="31"/>
              <w:shd w:val="clear" w:color="auto" w:fill="auto"/>
              <w:spacing w:before="0" w:line="240" w:lineRule="auto"/>
              <w:ind w:firstLine="0"/>
              <w:rPr>
                <w:rFonts w:eastAsia="Calibri"/>
                <w:sz w:val="24"/>
                <w:szCs w:val="24"/>
              </w:rPr>
            </w:pPr>
            <w:r w:rsidRPr="00315DC5">
              <w:rPr>
                <w:rFonts w:eastAsia="Calibri"/>
                <w:sz w:val="24"/>
                <w:szCs w:val="24"/>
              </w:rPr>
              <w:t xml:space="preserve">Директор </w:t>
            </w:r>
          </w:p>
          <w:p w:rsidR="00775A31" w:rsidRPr="00315DC5" w:rsidRDefault="00775A31" w:rsidP="005C28F4">
            <w:pPr>
              <w:pStyle w:val="31"/>
              <w:shd w:val="clear" w:color="auto" w:fill="auto"/>
              <w:spacing w:before="0" w:line="240" w:lineRule="auto"/>
              <w:ind w:firstLine="0"/>
              <w:jc w:val="center"/>
              <w:rPr>
                <w:rFonts w:eastAsia="Calibri"/>
                <w:b/>
                <w:sz w:val="24"/>
                <w:szCs w:val="24"/>
              </w:rPr>
            </w:pPr>
          </w:p>
          <w:p w:rsidR="00775A31" w:rsidRPr="00315DC5" w:rsidRDefault="00775A31" w:rsidP="005C28F4">
            <w:pPr>
              <w:pStyle w:val="31"/>
              <w:shd w:val="clear" w:color="auto" w:fill="auto"/>
              <w:spacing w:before="0" w:line="240" w:lineRule="auto"/>
              <w:ind w:firstLine="0"/>
              <w:rPr>
                <w:sz w:val="24"/>
                <w:szCs w:val="24"/>
              </w:rPr>
            </w:pPr>
            <w:r w:rsidRPr="00315DC5">
              <w:rPr>
                <w:sz w:val="24"/>
                <w:szCs w:val="24"/>
              </w:rPr>
              <w:t xml:space="preserve"> _______________ Ф. В. Бубич</w:t>
            </w:r>
          </w:p>
          <w:p w:rsidR="00775A31" w:rsidRPr="00315DC5" w:rsidRDefault="00775A31" w:rsidP="005C28F4">
            <w:pPr>
              <w:pStyle w:val="31"/>
              <w:shd w:val="clear" w:color="auto" w:fill="auto"/>
              <w:spacing w:before="0" w:line="240" w:lineRule="auto"/>
              <w:ind w:firstLine="0"/>
              <w:rPr>
                <w:rFonts w:eastAsia="Calibri"/>
                <w:sz w:val="24"/>
                <w:szCs w:val="24"/>
                <w:vertAlign w:val="superscript"/>
              </w:rPr>
            </w:pPr>
            <w:r w:rsidRPr="00315DC5">
              <w:rPr>
                <w:sz w:val="24"/>
                <w:szCs w:val="24"/>
              </w:rPr>
              <w:t xml:space="preserve">   </w:t>
            </w:r>
            <w:r w:rsidRPr="00315DC5">
              <w:rPr>
                <w:sz w:val="24"/>
                <w:szCs w:val="24"/>
                <w:vertAlign w:val="superscript"/>
              </w:rPr>
              <w:t>подпись</w:t>
            </w:r>
          </w:p>
          <w:p w:rsidR="00775A31" w:rsidRPr="00315DC5" w:rsidRDefault="00775A31" w:rsidP="005C28F4">
            <w:pPr>
              <w:pStyle w:val="31"/>
              <w:shd w:val="clear" w:color="auto" w:fill="auto"/>
              <w:spacing w:before="0" w:line="240" w:lineRule="auto"/>
              <w:ind w:firstLine="0"/>
              <w:rPr>
                <w:sz w:val="24"/>
                <w:szCs w:val="24"/>
              </w:rPr>
            </w:pPr>
            <w:r w:rsidRPr="00315DC5">
              <w:rPr>
                <w:sz w:val="24"/>
                <w:szCs w:val="24"/>
              </w:rPr>
              <w:t xml:space="preserve">   </w:t>
            </w:r>
          </w:p>
          <w:p w:rsidR="00775A31" w:rsidRPr="00315DC5" w:rsidRDefault="00775A31" w:rsidP="005C28F4">
            <w:pPr>
              <w:pStyle w:val="31"/>
              <w:shd w:val="clear" w:color="auto" w:fill="auto"/>
              <w:spacing w:before="0" w:line="240" w:lineRule="auto"/>
              <w:ind w:firstLine="0"/>
              <w:rPr>
                <w:rFonts w:eastAsia="Calibri"/>
                <w:sz w:val="24"/>
                <w:szCs w:val="24"/>
              </w:rPr>
            </w:pPr>
            <w:r w:rsidRPr="00315DC5">
              <w:rPr>
                <w:sz w:val="24"/>
                <w:szCs w:val="24"/>
              </w:rPr>
              <w:t xml:space="preserve">        </w:t>
            </w:r>
            <w:r w:rsidRPr="00315DC5">
              <w:rPr>
                <w:rFonts w:eastAsia="Calibri"/>
                <w:sz w:val="24"/>
                <w:szCs w:val="24"/>
              </w:rPr>
              <w:t xml:space="preserve">                  «____»__</w:t>
            </w:r>
            <w:r w:rsidRPr="00315DC5">
              <w:rPr>
                <w:sz w:val="24"/>
                <w:szCs w:val="24"/>
              </w:rPr>
              <w:t>___</w:t>
            </w:r>
            <w:r w:rsidRPr="00315DC5">
              <w:rPr>
                <w:rFonts w:eastAsia="Calibri"/>
                <w:sz w:val="24"/>
                <w:szCs w:val="24"/>
              </w:rPr>
              <w:t>_______ 20___</w:t>
            </w:r>
            <w:r w:rsidRPr="00315DC5">
              <w:rPr>
                <w:sz w:val="24"/>
                <w:szCs w:val="24"/>
              </w:rPr>
              <w:t>__</w:t>
            </w:r>
            <w:r w:rsidRPr="00315DC5">
              <w:rPr>
                <w:rFonts w:eastAsia="Calibri"/>
                <w:sz w:val="24"/>
                <w:szCs w:val="24"/>
              </w:rPr>
              <w:t xml:space="preserve"> г.</w:t>
            </w:r>
          </w:p>
        </w:tc>
      </w:tr>
    </w:tbl>
    <w:p w:rsidR="00775A31" w:rsidRDefault="00775A31" w:rsidP="00775A31"/>
    <w:p w:rsidR="00775A31" w:rsidRPr="00AC130E" w:rsidRDefault="00775A31" w:rsidP="00775A31">
      <w:pPr>
        <w:spacing w:line="276" w:lineRule="auto"/>
        <w:jc w:val="center"/>
        <w:rPr>
          <w:b/>
          <w:sz w:val="24"/>
          <w:szCs w:val="24"/>
        </w:rPr>
      </w:pPr>
      <w:r w:rsidRPr="00AC130E">
        <w:rPr>
          <w:b/>
          <w:sz w:val="24"/>
          <w:szCs w:val="24"/>
        </w:rPr>
        <w:t>РАБОЧАЯ ПРОГРАММА</w:t>
      </w:r>
    </w:p>
    <w:p w:rsidR="00775A31" w:rsidRPr="00AC130E" w:rsidRDefault="00775A31" w:rsidP="00775A31">
      <w:pPr>
        <w:spacing w:line="276" w:lineRule="auto"/>
        <w:jc w:val="center"/>
        <w:rPr>
          <w:b/>
          <w:sz w:val="24"/>
          <w:szCs w:val="24"/>
        </w:rPr>
      </w:pPr>
      <w:r w:rsidRPr="00AC130E">
        <w:rPr>
          <w:b/>
          <w:sz w:val="24"/>
          <w:szCs w:val="24"/>
        </w:rPr>
        <w:t>ПРОИЗВОДСТВЕННОЙ</w:t>
      </w:r>
      <w:r w:rsidRPr="00AC130E">
        <w:rPr>
          <w:b/>
          <w:color w:val="FF0000"/>
          <w:sz w:val="24"/>
          <w:szCs w:val="24"/>
        </w:rPr>
        <w:t xml:space="preserve"> </w:t>
      </w:r>
      <w:r w:rsidRPr="00AC130E">
        <w:rPr>
          <w:b/>
          <w:sz w:val="24"/>
          <w:szCs w:val="24"/>
        </w:rPr>
        <w:t xml:space="preserve">ПРАКТИКИ </w:t>
      </w:r>
    </w:p>
    <w:p w:rsidR="00775A31" w:rsidRPr="008659CE" w:rsidRDefault="00775A31" w:rsidP="00775A31">
      <w:pPr>
        <w:spacing w:line="276" w:lineRule="auto"/>
        <w:jc w:val="center"/>
        <w:rPr>
          <w:sz w:val="24"/>
          <w:szCs w:val="24"/>
        </w:rPr>
      </w:pPr>
      <w:r w:rsidRPr="008659CE">
        <w:rPr>
          <w:sz w:val="24"/>
          <w:szCs w:val="24"/>
        </w:rPr>
        <w:t>по профессиональному модулю</w:t>
      </w:r>
    </w:p>
    <w:p w:rsidR="00775A31" w:rsidRPr="00581139" w:rsidRDefault="00775A31" w:rsidP="00775A31">
      <w:pPr>
        <w:tabs>
          <w:tab w:val="left" w:pos="1134"/>
        </w:tabs>
        <w:spacing w:line="276" w:lineRule="auto"/>
        <w:ind w:left="710"/>
        <w:jc w:val="center"/>
        <w:rPr>
          <w:b/>
          <w:sz w:val="24"/>
          <w:szCs w:val="24"/>
        </w:rPr>
      </w:pPr>
      <w:r w:rsidRPr="00581139">
        <w:rPr>
          <w:b/>
          <w:sz w:val="24"/>
          <w:szCs w:val="24"/>
        </w:rPr>
        <w:t>ПМ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775A31" w:rsidRPr="00315DC5" w:rsidRDefault="00775A31" w:rsidP="00775A31">
      <w:pPr>
        <w:spacing w:line="276" w:lineRule="auto"/>
        <w:ind w:left="160"/>
        <w:jc w:val="center"/>
        <w:rPr>
          <w:rStyle w:val="6"/>
          <w:rFonts w:eastAsiaTheme="minorHAnsi"/>
          <w:b w:val="0"/>
          <w:bCs w:val="0"/>
          <w:sz w:val="24"/>
          <w:szCs w:val="24"/>
        </w:rPr>
      </w:pPr>
      <w:r w:rsidRPr="00315DC5">
        <w:rPr>
          <w:rStyle w:val="6"/>
          <w:rFonts w:eastAsiaTheme="minorHAnsi"/>
          <w:b w:val="0"/>
          <w:sz w:val="24"/>
          <w:szCs w:val="24"/>
        </w:rPr>
        <w:t>основной образовательной программы подготовки специалистов среднего звена</w:t>
      </w:r>
    </w:p>
    <w:p w:rsidR="00775A31" w:rsidRPr="00315DC5" w:rsidRDefault="00775A31" w:rsidP="00775A31">
      <w:pPr>
        <w:spacing w:line="276" w:lineRule="auto"/>
        <w:ind w:left="160"/>
        <w:jc w:val="center"/>
        <w:rPr>
          <w:rFonts w:eastAsiaTheme="minorHAnsi"/>
          <w:b/>
          <w:bCs/>
          <w:color w:val="000000"/>
          <w:sz w:val="24"/>
          <w:szCs w:val="24"/>
        </w:rPr>
      </w:pPr>
      <w:r w:rsidRPr="00315DC5">
        <w:rPr>
          <w:rStyle w:val="6"/>
          <w:rFonts w:eastAsiaTheme="minorHAnsi"/>
          <w:b w:val="0"/>
          <w:sz w:val="24"/>
          <w:szCs w:val="24"/>
        </w:rPr>
        <w:t>по специальности</w:t>
      </w:r>
    </w:p>
    <w:p w:rsidR="00775A31" w:rsidRPr="00315DC5" w:rsidRDefault="00775A31" w:rsidP="00775A31">
      <w:pPr>
        <w:tabs>
          <w:tab w:val="left" w:pos="1134"/>
        </w:tabs>
        <w:spacing w:line="276" w:lineRule="auto"/>
        <w:ind w:left="710"/>
        <w:jc w:val="center"/>
        <w:rPr>
          <w:b/>
          <w:bCs/>
          <w:sz w:val="24"/>
          <w:szCs w:val="24"/>
        </w:rPr>
      </w:pPr>
      <w:r w:rsidRPr="00315DC5">
        <w:rPr>
          <w:b/>
          <w:sz w:val="24"/>
          <w:szCs w:val="24"/>
        </w:rPr>
        <w:t>43.02.15 Поварское и кондитерское дело</w:t>
      </w:r>
    </w:p>
    <w:p w:rsidR="00775A31" w:rsidRDefault="00775A31" w:rsidP="00775A31">
      <w:pPr>
        <w:spacing w:line="276" w:lineRule="auto"/>
      </w:pPr>
    </w:p>
    <w:p w:rsidR="00775A31" w:rsidRPr="00315DC5" w:rsidRDefault="00775A31" w:rsidP="00775A31">
      <w:pPr>
        <w:spacing w:line="276" w:lineRule="auto"/>
      </w:pPr>
    </w:p>
    <w:p w:rsidR="00775A31" w:rsidRDefault="00775A31" w:rsidP="00775A31"/>
    <w:p w:rsidR="009D2245" w:rsidRDefault="009D2245">
      <w:pPr>
        <w:sectPr w:rsidR="009D2245" w:rsidSect="00775A31">
          <w:pgSz w:w="11900" w:h="16838"/>
          <w:pgMar w:top="1095" w:right="906" w:bottom="872" w:left="1440" w:header="0" w:footer="0" w:gutter="0"/>
          <w:cols w:space="720" w:equalWidth="0">
            <w:col w:w="9560"/>
          </w:cols>
        </w:sectPr>
      </w:pPr>
    </w:p>
    <w:p w:rsidR="009D2245" w:rsidRDefault="009D2245">
      <w:pPr>
        <w:jc w:val="center"/>
        <w:rPr>
          <w:sz w:val="20"/>
          <w:szCs w:val="20"/>
        </w:rPr>
      </w:pPr>
    </w:p>
    <w:p w:rsidR="00165D32" w:rsidRPr="0038348D" w:rsidRDefault="00165D32" w:rsidP="00165D32">
      <w:pPr>
        <w:spacing w:line="276" w:lineRule="auto"/>
        <w:ind w:firstLine="567"/>
        <w:jc w:val="both"/>
        <w:rPr>
          <w:rFonts w:eastAsia="Times New Roman"/>
          <w:sz w:val="24"/>
          <w:szCs w:val="24"/>
        </w:rPr>
      </w:pPr>
      <w:r w:rsidRPr="0038348D">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38348D">
        <w:rPr>
          <w:rFonts w:eastAsia="Times New Roman"/>
          <w:sz w:val="24"/>
          <w:szCs w:val="24"/>
        </w:rPr>
        <w:t xml:space="preserve"> ,</w:t>
      </w:r>
      <w:proofErr w:type="gramEnd"/>
      <w:r w:rsidRPr="0038348D">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165D32" w:rsidRPr="0038348D" w:rsidRDefault="00165D32" w:rsidP="00165D32">
      <w:pPr>
        <w:jc w:val="both"/>
        <w:rPr>
          <w:rFonts w:eastAsia="Times New Roman"/>
          <w:sz w:val="24"/>
          <w:szCs w:val="24"/>
        </w:rPr>
      </w:pPr>
    </w:p>
    <w:p w:rsidR="00165D32" w:rsidRPr="0038348D" w:rsidRDefault="00165D32" w:rsidP="00165D32">
      <w:pPr>
        <w:ind w:right="-1"/>
        <w:jc w:val="both"/>
        <w:rPr>
          <w:rFonts w:eastAsia="Times New Roman"/>
          <w:b/>
          <w:sz w:val="24"/>
          <w:szCs w:val="24"/>
        </w:rPr>
      </w:pPr>
    </w:p>
    <w:p w:rsidR="00165D32" w:rsidRPr="0038348D" w:rsidRDefault="00165D32" w:rsidP="00165D32">
      <w:pPr>
        <w:ind w:right="-1"/>
        <w:jc w:val="both"/>
        <w:rPr>
          <w:rFonts w:eastAsia="Times New Roman"/>
          <w:b/>
          <w:sz w:val="24"/>
          <w:szCs w:val="24"/>
        </w:rPr>
      </w:pPr>
      <w:r w:rsidRPr="0038348D">
        <w:rPr>
          <w:rFonts w:eastAsia="Times New Roman"/>
          <w:b/>
          <w:sz w:val="24"/>
          <w:szCs w:val="24"/>
        </w:rPr>
        <w:t>Организация-разработчик:</w:t>
      </w:r>
    </w:p>
    <w:p w:rsidR="00165D32" w:rsidRPr="0038348D" w:rsidRDefault="00165D32" w:rsidP="00165D32">
      <w:pPr>
        <w:rPr>
          <w:rFonts w:eastAsia="Times New Roman"/>
          <w:iCs/>
          <w:sz w:val="24"/>
          <w:szCs w:val="24"/>
        </w:rPr>
      </w:pPr>
      <w:r w:rsidRPr="0038348D">
        <w:rPr>
          <w:rFonts w:eastAsia="Times New Roman"/>
          <w:sz w:val="24"/>
          <w:szCs w:val="24"/>
        </w:rPr>
        <w:t>Государственное бюджетное профессиональное образовательное учреждение</w:t>
      </w:r>
      <w:r w:rsidRPr="0038348D">
        <w:rPr>
          <w:rFonts w:eastAsia="Times New Roman"/>
          <w:b/>
          <w:sz w:val="24"/>
          <w:szCs w:val="24"/>
        </w:rPr>
        <w:t xml:space="preserve"> </w:t>
      </w:r>
      <w:r w:rsidRPr="0038348D">
        <w:rPr>
          <w:rFonts w:eastAsia="Times New Roman"/>
          <w:sz w:val="24"/>
          <w:szCs w:val="24"/>
        </w:rPr>
        <w:t>Московской области</w:t>
      </w:r>
      <w:r w:rsidRPr="0038348D">
        <w:rPr>
          <w:rFonts w:eastAsia="Times New Roman"/>
          <w:iCs/>
          <w:sz w:val="24"/>
          <w:szCs w:val="24"/>
        </w:rPr>
        <w:t xml:space="preserve"> «Щелковский колледж»</w:t>
      </w:r>
      <w:r w:rsidRPr="0038348D">
        <w:rPr>
          <w:rFonts w:eastAsia="Times New Roman"/>
          <w:sz w:val="24"/>
          <w:szCs w:val="24"/>
        </w:rPr>
        <w:t xml:space="preserve"> (ГБПОУ МО «Щелковский колледж»)</w:t>
      </w:r>
    </w:p>
    <w:p w:rsidR="00165D32" w:rsidRPr="0038348D" w:rsidRDefault="00165D32" w:rsidP="00165D32">
      <w:pPr>
        <w:ind w:right="300"/>
        <w:jc w:val="both"/>
        <w:rPr>
          <w:rFonts w:eastAsia="Times New Roman"/>
          <w:b/>
          <w:sz w:val="24"/>
          <w:szCs w:val="24"/>
        </w:rPr>
      </w:pPr>
    </w:p>
    <w:p w:rsidR="00165D32" w:rsidRPr="0038348D" w:rsidRDefault="00165D32" w:rsidP="00165D32">
      <w:pPr>
        <w:ind w:right="300"/>
        <w:jc w:val="both"/>
        <w:rPr>
          <w:rFonts w:eastAsia="Times New Roman"/>
          <w:sz w:val="24"/>
          <w:szCs w:val="24"/>
        </w:rPr>
      </w:pPr>
      <w:r w:rsidRPr="0038348D">
        <w:rPr>
          <w:rFonts w:eastAsia="Times New Roman"/>
          <w:b/>
          <w:sz w:val="24"/>
          <w:szCs w:val="24"/>
        </w:rPr>
        <w:t>Разработчики</w:t>
      </w:r>
      <w:r w:rsidRPr="0038348D">
        <w:rPr>
          <w:rFonts w:eastAsia="Times New Roman"/>
          <w:sz w:val="24"/>
          <w:szCs w:val="24"/>
        </w:rPr>
        <w:t>:</w:t>
      </w:r>
    </w:p>
    <w:p w:rsidR="00165D32" w:rsidRPr="0038348D" w:rsidRDefault="00165D32" w:rsidP="00165D32">
      <w:pPr>
        <w:rPr>
          <w:rFonts w:eastAsia="Times New Roman"/>
          <w:iCs/>
          <w:sz w:val="24"/>
          <w:szCs w:val="24"/>
        </w:rPr>
      </w:pPr>
      <w:r w:rsidRPr="0038348D">
        <w:rPr>
          <w:rFonts w:eastAsia="Times New Roman"/>
          <w:sz w:val="24"/>
          <w:szCs w:val="24"/>
        </w:rPr>
        <w:t>группа преподавателей и методистов ГБПОУ МО «Щелковский колледж»</w:t>
      </w:r>
    </w:p>
    <w:p w:rsidR="00165D32" w:rsidRPr="0038348D" w:rsidRDefault="00165D32" w:rsidP="00165D32">
      <w:pPr>
        <w:ind w:right="300"/>
        <w:jc w:val="both"/>
        <w:rPr>
          <w:rFonts w:eastAsia="Times New Roman"/>
          <w:sz w:val="24"/>
          <w:szCs w:val="24"/>
        </w:rPr>
      </w:pPr>
    </w:p>
    <w:p w:rsidR="00165D32" w:rsidRPr="0038348D" w:rsidRDefault="00165D32" w:rsidP="00165D32">
      <w:pPr>
        <w:ind w:left="5430" w:hanging="5430"/>
        <w:rPr>
          <w:rFonts w:eastAsia="Times New Roman"/>
          <w:b/>
          <w:sz w:val="24"/>
          <w:szCs w:val="24"/>
        </w:rPr>
      </w:pPr>
    </w:p>
    <w:p w:rsidR="00165D32" w:rsidRPr="0038348D" w:rsidRDefault="00165D32" w:rsidP="00165D32">
      <w:pPr>
        <w:rPr>
          <w:rFonts w:eastAsia="Times New Roman"/>
          <w:sz w:val="24"/>
          <w:szCs w:val="24"/>
        </w:rPr>
      </w:pPr>
    </w:p>
    <w:p w:rsidR="00165D32" w:rsidRPr="0038348D" w:rsidRDefault="00165D32" w:rsidP="0016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8348D">
        <w:rPr>
          <w:rFonts w:eastAsia="Times New Roman"/>
          <w:sz w:val="24"/>
          <w:szCs w:val="24"/>
        </w:rPr>
        <w:tab/>
      </w:r>
      <w:r w:rsidRPr="0038348D">
        <w:rPr>
          <w:rFonts w:eastAsia="Times New Roman"/>
          <w:sz w:val="24"/>
          <w:szCs w:val="24"/>
        </w:rPr>
        <w:tab/>
        <w:t xml:space="preserve"> </w:t>
      </w:r>
    </w:p>
    <w:p w:rsidR="00165D32" w:rsidRPr="0038348D" w:rsidRDefault="00165D32" w:rsidP="00165D32">
      <w:pPr>
        <w:widowControl w:val="0"/>
        <w:suppressAutoHyphens/>
        <w:autoSpaceDN w:val="0"/>
        <w:textAlignment w:val="baseline"/>
        <w:rPr>
          <w:rFonts w:eastAsia="Times New Roman"/>
          <w:sz w:val="24"/>
          <w:szCs w:val="24"/>
        </w:rPr>
      </w:pPr>
    </w:p>
    <w:p w:rsidR="00165D32" w:rsidRPr="0038348D" w:rsidRDefault="00165D32" w:rsidP="00165D32">
      <w:pPr>
        <w:widowControl w:val="0"/>
        <w:suppressAutoHyphens/>
        <w:autoSpaceDN w:val="0"/>
        <w:textAlignment w:val="baseline"/>
        <w:rPr>
          <w:rFonts w:eastAsia="Times New Roman"/>
          <w:sz w:val="24"/>
          <w:szCs w:val="24"/>
        </w:rPr>
      </w:pPr>
    </w:p>
    <w:p w:rsidR="009D2245" w:rsidRDefault="009D2245">
      <w:pPr>
        <w:sectPr w:rsidR="009D2245">
          <w:pgSz w:w="11900" w:h="16838"/>
          <w:pgMar w:top="1440" w:right="1440" w:bottom="875" w:left="1440" w:header="0" w:footer="0" w:gutter="0"/>
          <w:cols w:space="0"/>
        </w:sectPr>
      </w:pPr>
    </w:p>
    <w:p w:rsidR="009D2245" w:rsidRPr="00FE247D" w:rsidRDefault="00165D32">
      <w:pPr>
        <w:ind w:left="4060"/>
        <w:rPr>
          <w:sz w:val="24"/>
          <w:szCs w:val="24"/>
        </w:rPr>
      </w:pPr>
      <w:r w:rsidRPr="00FE247D">
        <w:rPr>
          <w:rFonts w:eastAsia="Times New Roman"/>
          <w:b/>
          <w:bCs/>
          <w:sz w:val="24"/>
          <w:szCs w:val="24"/>
        </w:rPr>
        <w:lastRenderedPageBreak/>
        <w:t>СОДЕРЖАНИЕ</w:t>
      </w:r>
    </w:p>
    <w:p w:rsidR="009D2245" w:rsidRPr="00FE247D" w:rsidRDefault="009D2245">
      <w:pPr>
        <w:spacing w:line="271" w:lineRule="exact"/>
        <w:rPr>
          <w:sz w:val="24"/>
          <w:szCs w:val="24"/>
        </w:rPr>
      </w:pPr>
    </w:p>
    <w:p w:rsidR="009D2245" w:rsidRPr="00FE247D" w:rsidRDefault="00165D32">
      <w:pPr>
        <w:numPr>
          <w:ilvl w:val="0"/>
          <w:numId w:val="1"/>
        </w:numPr>
        <w:tabs>
          <w:tab w:val="left" w:pos="500"/>
        </w:tabs>
        <w:spacing w:line="403" w:lineRule="auto"/>
        <w:ind w:left="260" w:firstLine="2"/>
        <w:rPr>
          <w:rFonts w:eastAsia="Times New Roman"/>
          <w:sz w:val="24"/>
          <w:szCs w:val="24"/>
        </w:rPr>
      </w:pPr>
      <w:r w:rsidRPr="00FE247D">
        <w:rPr>
          <w:rFonts w:eastAsia="Times New Roman"/>
          <w:sz w:val="24"/>
          <w:szCs w:val="24"/>
        </w:rPr>
        <w:t>ОБЩАЯ ХАРАКТЕРИСТИКА ПРОГРАММЫ ПРОИЗВОДСТВЕННОЙ ПРАКТИКИ</w:t>
      </w:r>
    </w:p>
    <w:p w:rsidR="009D2245" w:rsidRPr="00FE247D" w:rsidRDefault="009D2245">
      <w:pPr>
        <w:spacing w:line="368" w:lineRule="exact"/>
        <w:rPr>
          <w:sz w:val="24"/>
          <w:szCs w:val="24"/>
        </w:rPr>
      </w:pPr>
    </w:p>
    <w:p w:rsidR="009D2245" w:rsidRPr="00FE247D" w:rsidRDefault="00165D32">
      <w:pPr>
        <w:ind w:left="260"/>
        <w:rPr>
          <w:sz w:val="24"/>
          <w:szCs w:val="24"/>
        </w:rPr>
      </w:pPr>
      <w:r w:rsidRPr="00FE247D">
        <w:rPr>
          <w:rFonts w:eastAsia="Times New Roman"/>
          <w:sz w:val="24"/>
          <w:szCs w:val="24"/>
        </w:rPr>
        <w:t>2. СТРУКТУРА И СОДЕРЖАНИЕ ПРОИЗВОДСТВЕННОЙ ПРАКТИКИ</w:t>
      </w:r>
    </w:p>
    <w:p w:rsidR="009D2245" w:rsidRPr="00FE247D" w:rsidRDefault="009D2245">
      <w:pPr>
        <w:spacing w:line="200" w:lineRule="exact"/>
        <w:rPr>
          <w:sz w:val="24"/>
          <w:szCs w:val="24"/>
        </w:rPr>
      </w:pPr>
    </w:p>
    <w:p w:rsidR="009D2245" w:rsidRPr="00FE247D" w:rsidRDefault="009D2245">
      <w:pPr>
        <w:spacing w:line="200" w:lineRule="exact"/>
        <w:rPr>
          <w:sz w:val="24"/>
          <w:szCs w:val="24"/>
        </w:rPr>
      </w:pPr>
    </w:p>
    <w:p w:rsidR="009D2245" w:rsidRPr="00FE247D" w:rsidRDefault="009D2245">
      <w:pPr>
        <w:spacing w:line="245" w:lineRule="exact"/>
        <w:rPr>
          <w:sz w:val="24"/>
          <w:szCs w:val="24"/>
        </w:rPr>
      </w:pPr>
    </w:p>
    <w:p w:rsidR="009D2245" w:rsidRPr="00FE247D" w:rsidRDefault="00165D32">
      <w:pPr>
        <w:spacing w:line="401" w:lineRule="auto"/>
        <w:ind w:left="260" w:right="380"/>
        <w:rPr>
          <w:sz w:val="24"/>
          <w:szCs w:val="24"/>
        </w:rPr>
      </w:pPr>
      <w:r w:rsidRPr="00FE247D">
        <w:rPr>
          <w:rFonts w:eastAsia="Times New Roman"/>
          <w:sz w:val="24"/>
          <w:szCs w:val="24"/>
        </w:rPr>
        <w:t>3. УСЛОВИЯ РЕАЛИЗАЦИИ ПРОГРАММЫ ПРОИЗВОДСТВЕННОЙ ПРАКТИКИ</w:t>
      </w:r>
    </w:p>
    <w:p w:rsidR="009D2245" w:rsidRPr="00FE247D" w:rsidRDefault="009D2245">
      <w:pPr>
        <w:spacing w:line="371" w:lineRule="exact"/>
        <w:rPr>
          <w:sz w:val="24"/>
          <w:szCs w:val="24"/>
        </w:rPr>
      </w:pPr>
    </w:p>
    <w:p w:rsidR="009D2245" w:rsidRPr="00FE247D" w:rsidRDefault="00165D32">
      <w:pPr>
        <w:spacing w:line="403" w:lineRule="auto"/>
        <w:ind w:left="260" w:right="2040"/>
        <w:rPr>
          <w:sz w:val="24"/>
          <w:szCs w:val="24"/>
        </w:rPr>
      </w:pPr>
      <w:r w:rsidRPr="00FE247D">
        <w:rPr>
          <w:rFonts w:eastAsia="Times New Roman"/>
          <w:sz w:val="24"/>
          <w:szCs w:val="24"/>
        </w:rPr>
        <w:t>4. КОНТРОЛЬ И ОЦЕНКА РЕЗУЛЬТАТОВ ОСВОЕНИЯ ПРОИЗВОДСТВЕННОЙ ПРАКТИКИ</w:t>
      </w:r>
    </w:p>
    <w:p w:rsidR="009D2245" w:rsidRPr="00FE247D" w:rsidRDefault="009D2245">
      <w:pPr>
        <w:rPr>
          <w:sz w:val="24"/>
          <w:szCs w:val="24"/>
        </w:rPr>
        <w:sectPr w:rsidR="009D2245" w:rsidRPr="00FE247D">
          <w:pgSz w:w="11900" w:h="16838"/>
          <w:pgMar w:top="1100" w:right="1286" w:bottom="1440" w:left="1440" w:header="0" w:footer="0" w:gutter="0"/>
          <w:cols w:space="720" w:equalWidth="0">
            <w:col w:w="9180"/>
          </w:cols>
        </w:sectPr>
      </w:pPr>
    </w:p>
    <w:p w:rsidR="00165D32" w:rsidRPr="00FE247D" w:rsidRDefault="00165D32" w:rsidP="00165D32">
      <w:pPr>
        <w:ind w:right="-159"/>
        <w:jc w:val="center"/>
        <w:rPr>
          <w:sz w:val="24"/>
          <w:szCs w:val="24"/>
        </w:rPr>
      </w:pPr>
      <w:r w:rsidRPr="00FE247D">
        <w:rPr>
          <w:rFonts w:eastAsia="Times New Roman"/>
          <w:b/>
          <w:bCs/>
          <w:sz w:val="24"/>
          <w:szCs w:val="24"/>
        </w:rPr>
        <w:lastRenderedPageBreak/>
        <w:t>1. ОБЩАЯ ХАРАКТЕРИСТИКА ПРОГРАММЫ</w:t>
      </w:r>
      <w:r w:rsidRPr="00FE247D">
        <w:rPr>
          <w:sz w:val="24"/>
          <w:szCs w:val="24"/>
        </w:rPr>
        <w:t xml:space="preserve"> </w:t>
      </w:r>
      <w:r w:rsidRPr="00FE247D">
        <w:rPr>
          <w:rFonts w:eastAsia="Times New Roman"/>
          <w:b/>
          <w:bCs/>
          <w:sz w:val="24"/>
          <w:szCs w:val="24"/>
        </w:rPr>
        <w:t>ПРОИЗВОДСТВЕННОЙ ПРАКТИКИ</w:t>
      </w:r>
    </w:p>
    <w:p w:rsidR="009D2245" w:rsidRPr="00FE247D" w:rsidRDefault="00165D32" w:rsidP="00165D32">
      <w:pPr>
        <w:spacing w:line="360" w:lineRule="auto"/>
        <w:ind w:right="2160"/>
        <w:rPr>
          <w:sz w:val="24"/>
          <w:szCs w:val="24"/>
        </w:rPr>
      </w:pPr>
      <w:r w:rsidRPr="00FE247D">
        <w:rPr>
          <w:rFonts w:eastAsia="Times New Roman"/>
          <w:b/>
          <w:bCs/>
          <w:sz w:val="24"/>
          <w:szCs w:val="24"/>
        </w:rPr>
        <w:t xml:space="preserve">                 1.1. Область применения рабочей программы</w:t>
      </w:r>
    </w:p>
    <w:p w:rsidR="009D2245" w:rsidRPr="00FE247D" w:rsidRDefault="009D2245">
      <w:pPr>
        <w:spacing w:line="1" w:lineRule="exact"/>
        <w:rPr>
          <w:sz w:val="24"/>
          <w:szCs w:val="24"/>
        </w:rPr>
      </w:pPr>
    </w:p>
    <w:p w:rsidR="009D2245" w:rsidRPr="00FE247D" w:rsidRDefault="00165D32">
      <w:pPr>
        <w:spacing w:line="360" w:lineRule="auto"/>
        <w:ind w:left="260" w:right="100" w:firstLine="708"/>
        <w:jc w:val="both"/>
        <w:rPr>
          <w:sz w:val="24"/>
          <w:szCs w:val="24"/>
        </w:rPr>
      </w:pPr>
      <w:r w:rsidRPr="00FE247D">
        <w:rPr>
          <w:rFonts w:eastAsia="Times New Roman"/>
          <w:sz w:val="24"/>
          <w:szCs w:val="24"/>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9D2245" w:rsidRPr="00FE247D" w:rsidRDefault="00165D32">
      <w:pPr>
        <w:spacing w:line="359" w:lineRule="auto"/>
        <w:ind w:left="260" w:right="100" w:firstLine="708"/>
        <w:jc w:val="both"/>
        <w:rPr>
          <w:sz w:val="24"/>
          <w:szCs w:val="24"/>
        </w:rPr>
      </w:pPr>
      <w:r w:rsidRPr="00FE247D">
        <w:rPr>
          <w:rFonts w:eastAsia="Times New Roman"/>
          <w:b/>
          <w:bCs/>
          <w:sz w:val="24"/>
          <w:szCs w:val="24"/>
        </w:rPr>
        <w:t>1.2. Цель и планируемые результаты освоения производственной практики</w:t>
      </w:r>
    </w:p>
    <w:p w:rsidR="009D2245" w:rsidRPr="00FE247D" w:rsidRDefault="009D2245">
      <w:pPr>
        <w:spacing w:line="1" w:lineRule="exact"/>
        <w:rPr>
          <w:sz w:val="24"/>
          <w:szCs w:val="24"/>
        </w:rPr>
      </w:pPr>
    </w:p>
    <w:p w:rsidR="009D2245" w:rsidRPr="00FE247D" w:rsidRDefault="00165D32">
      <w:pPr>
        <w:numPr>
          <w:ilvl w:val="0"/>
          <w:numId w:val="2"/>
        </w:numPr>
        <w:tabs>
          <w:tab w:val="left" w:pos="1381"/>
        </w:tabs>
        <w:spacing w:line="360" w:lineRule="auto"/>
        <w:ind w:left="260" w:right="100" w:firstLine="710"/>
        <w:jc w:val="both"/>
        <w:rPr>
          <w:rFonts w:eastAsia="Times New Roman"/>
          <w:sz w:val="24"/>
          <w:szCs w:val="24"/>
        </w:rPr>
      </w:pPr>
      <w:proofErr w:type="gramStart"/>
      <w:r w:rsidRPr="00FE247D">
        <w:rPr>
          <w:rFonts w:eastAsia="Times New Roman"/>
          <w:sz w:val="24"/>
          <w:szCs w:val="24"/>
        </w:rPr>
        <w:t>результате прохождения производственной практики студент должен освоить основной вид деятельности: организацию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roofErr w:type="gramEnd"/>
    </w:p>
    <w:p w:rsidR="009D2245" w:rsidRPr="00FE247D" w:rsidRDefault="00165D32">
      <w:pPr>
        <w:ind w:left="980"/>
        <w:rPr>
          <w:rFonts w:eastAsia="Times New Roman"/>
          <w:sz w:val="24"/>
          <w:szCs w:val="24"/>
        </w:rPr>
      </w:pPr>
      <w:r w:rsidRPr="00FE247D">
        <w:rPr>
          <w:rFonts w:eastAsia="Times New Roman"/>
          <w:sz w:val="24"/>
          <w:szCs w:val="24"/>
        </w:rPr>
        <w:t>1.2.1. Перечень общих компетенций</w:t>
      </w:r>
    </w:p>
    <w:p w:rsidR="009D2245" w:rsidRDefault="009D2245">
      <w:pPr>
        <w:spacing w:line="178" w:lineRule="exact"/>
        <w:rPr>
          <w:sz w:val="20"/>
          <w:szCs w:val="20"/>
        </w:rPr>
      </w:pPr>
    </w:p>
    <w:tbl>
      <w:tblPr>
        <w:tblW w:w="0" w:type="auto"/>
        <w:tblInd w:w="150" w:type="dxa"/>
        <w:tblLayout w:type="fixed"/>
        <w:tblCellMar>
          <w:left w:w="0" w:type="dxa"/>
          <w:right w:w="0" w:type="dxa"/>
        </w:tblCellMar>
        <w:tblLook w:val="04A0"/>
      </w:tblPr>
      <w:tblGrid>
        <w:gridCol w:w="1260"/>
        <w:gridCol w:w="8340"/>
      </w:tblGrid>
      <w:tr w:rsidR="009D2245">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9D2245" w:rsidRDefault="00165D32">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9D2245" w:rsidRDefault="00165D32">
            <w:pPr>
              <w:ind w:left="2400"/>
              <w:rPr>
                <w:sz w:val="20"/>
                <w:szCs w:val="20"/>
              </w:rPr>
            </w:pPr>
            <w:r>
              <w:rPr>
                <w:rFonts w:eastAsia="Times New Roman"/>
                <w:b/>
                <w:bCs/>
                <w:sz w:val="24"/>
                <w:szCs w:val="24"/>
              </w:rPr>
              <w:t>Наименование общих компетенций</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применительно к различным контекстам</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выполнения задач профессиональной деятельности</w:t>
            </w:r>
          </w:p>
        </w:tc>
      </w:tr>
      <w:tr w:rsidR="009D2245">
        <w:trPr>
          <w:trHeight w:val="234"/>
        </w:trPr>
        <w:tc>
          <w:tcPr>
            <w:tcW w:w="12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развитие</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руководством, клиентами</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языке с учетом особенностей социального и культурного контекста</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осознанное поведение на основе общечеловеческих ценностей</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эффективно действовать в чрезвычайных ситуациях</w:t>
            </w:r>
          </w:p>
        </w:tc>
      </w:tr>
      <w:tr w:rsidR="009D2245">
        <w:trPr>
          <w:trHeight w:val="232"/>
        </w:trPr>
        <w:tc>
          <w:tcPr>
            <w:tcW w:w="12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ОК 09.</w:t>
            </w:r>
          </w:p>
        </w:tc>
        <w:tc>
          <w:tcPr>
            <w:tcW w:w="834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Использовать средства физической культуры для сохранения и укрепления</w:t>
            </w:r>
          </w:p>
        </w:tc>
      </w:tr>
      <w:tr w:rsidR="009D2245">
        <w:trPr>
          <w:trHeight w:val="276"/>
        </w:trPr>
        <w:tc>
          <w:tcPr>
            <w:tcW w:w="1260" w:type="dxa"/>
            <w:tcBorders>
              <w:left w:val="single" w:sz="8" w:space="0" w:color="auto"/>
              <w:right w:val="single" w:sz="8" w:space="0" w:color="auto"/>
            </w:tcBorders>
            <w:vAlign w:val="bottom"/>
          </w:tcPr>
          <w:p w:rsidR="009D2245" w:rsidRDefault="009D2245">
            <w:pPr>
              <w:rPr>
                <w:sz w:val="24"/>
                <w:szCs w:val="24"/>
              </w:rPr>
            </w:pPr>
          </w:p>
        </w:tc>
        <w:tc>
          <w:tcPr>
            <w:tcW w:w="8340" w:type="dxa"/>
            <w:tcBorders>
              <w:right w:val="single" w:sz="8" w:space="0" w:color="auto"/>
            </w:tcBorders>
            <w:vAlign w:val="bottom"/>
          </w:tcPr>
          <w:p w:rsidR="009D2245" w:rsidRDefault="00165D32">
            <w:pPr>
              <w:ind w:left="100"/>
              <w:rPr>
                <w:sz w:val="20"/>
                <w:szCs w:val="20"/>
              </w:rPr>
            </w:pPr>
            <w:r>
              <w:rPr>
                <w:rFonts w:eastAsia="Times New Roman"/>
                <w:sz w:val="24"/>
                <w:szCs w:val="24"/>
              </w:rPr>
              <w:t>здоровья в процессе профессиональной деятельности и поддержание</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необходимого уровня физической подготовленности</w:t>
            </w:r>
          </w:p>
        </w:tc>
      </w:tr>
      <w:tr w:rsidR="009D2245">
        <w:trPr>
          <w:trHeight w:val="234"/>
        </w:trPr>
        <w:tc>
          <w:tcPr>
            <w:tcW w:w="12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9D2245">
        <w:trPr>
          <w:trHeight w:val="310"/>
        </w:trPr>
        <w:tc>
          <w:tcPr>
            <w:tcW w:w="12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34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иностранном языке</w:t>
            </w:r>
          </w:p>
        </w:tc>
      </w:tr>
    </w:tbl>
    <w:p w:rsidR="009D2245" w:rsidRDefault="009D2245">
      <w:pPr>
        <w:sectPr w:rsidR="009D2245">
          <w:pgSz w:w="11900" w:h="16838"/>
          <w:pgMar w:top="1095" w:right="746" w:bottom="616" w:left="1440" w:header="0" w:footer="0" w:gutter="0"/>
          <w:cols w:space="720" w:equalWidth="0">
            <w:col w:w="9720"/>
          </w:cols>
        </w:sectPr>
      </w:pPr>
    </w:p>
    <w:p w:rsidR="009D2245" w:rsidRPr="00FE247D" w:rsidRDefault="00165D32">
      <w:pPr>
        <w:ind w:left="960"/>
        <w:rPr>
          <w:sz w:val="24"/>
          <w:szCs w:val="24"/>
        </w:rPr>
      </w:pPr>
      <w:r w:rsidRPr="00FE247D">
        <w:rPr>
          <w:rFonts w:eastAsia="Times New Roman"/>
          <w:sz w:val="24"/>
          <w:szCs w:val="24"/>
        </w:rPr>
        <w:lastRenderedPageBreak/>
        <w:t xml:space="preserve">1.2.2. Перечень </w:t>
      </w:r>
      <w:proofErr w:type="gramStart"/>
      <w:r w:rsidRPr="00FE247D">
        <w:rPr>
          <w:rFonts w:eastAsia="Times New Roman"/>
          <w:sz w:val="24"/>
          <w:szCs w:val="24"/>
        </w:rPr>
        <w:t>профессиональных</w:t>
      </w:r>
      <w:proofErr w:type="gramEnd"/>
      <w:r w:rsidRPr="00FE247D">
        <w:rPr>
          <w:rFonts w:eastAsia="Times New Roman"/>
          <w:sz w:val="24"/>
          <w:szCs w:val="24"/>
        </w:rPr>
        <w:t xml:space="preserve"> компетенций</w:t>
      </w:r>
    </w:p>
    <w:p w:rsidR="009D2245" w:rsidRPr="00FE247D" w:rsidRDefault="009D2245">
      <w:pPr>
        <w:spacing w:line="163" w:lineRule="exact"/>
        <w:rPr>
          <w:sz w:val="24"/>
          <w:szCs w:val="24"/>
        </w:rPr>
      </w:pPr>
    </w:p>
    <w:p w:rsidR="009D2245" w:rsidRPr="00FE247D" w:rsidRDefault="00165D32">
      <w:pPr>
        <w:spacing w:line="373" w:lineRule="auto"/>
        <w:ind w:left="260" w:right="140" w:firstLine="708"/>
        <w:rPr>
          <w:sz w:val="24"/>
          <w:szCs w:val="24"/>
        </w:rPr>
      </w:pPr>
      <w:r w:rsidRPr="00FE247D">
        <w:rPr>
          <w:rFonts w:eastAsia="Times New Roman"/>
          <w:sz w:val="24"/>
          <w:szCs w:val="24"/>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tblPr>
      <w:tblGrid>
        <w:gridCol w:w="1360"/>
        <w:gridCol w:w="8020"/>
      </w:tblGrid>
      <w:tr w:rsidR="009D2245">
        <w:trPr>
          <w:trHeight w:val="267"/>
        </w:trPr>
        <w:tc>
          <w:tcPr>
            <w:tcW w:w="1360" w:type="dxa"/>
            <w:tcBorders>
              <w:top w:val="single" w:sz="8" w:space="0" w:color="auto"/>
              <w:left w:val="single" w:sz="8" w:space="0" w:color="auto"/>
              <w:bottom w:val="single" w:sz="8" w:space="0" w:color="auto"/>
              <w:right w:val="single" w:sz="8" w:space="0" w:color="auto"/>
            </w:tcBorders>
            <w:vAlign w:val="bottom"/>
          </w:tcPr>
          <w:p w:rsidR="009D2245" w:rsidRDefault="00165D32">
            <w:pPr>
              <w:spacing w:line="267" w:lineRule="exact"/>
              <w:ind w:left="460"/>
              <w:rPr>
                <w:sz w:val="20"/>
                <w:szCs w:val="20"/>
              </w:rPr>
            </w:pPr>
            <w:r>
              <w:rPr>
                <w:rFonts w:eastAsia="Times New Roman"/>
                <w:b/>
                <w:bCs/>
                <w:sz w:val="24"/>
                <w:szCs w:val="24"/>
              </w:rPr>
              <w:t>Код</w:t>
            </w:r>
          </w:p>
        </w:tc>
        <w:tc>
          <w:tcPr>
            <w:tcW w:w="8020" w:type="dxa"/>
            <w:tcBorders>
              <w:top w:val="single" w:sz="8" w:space="0" w:color="auto"/>
              <w:bottom w:val="single" w:sz="8" w:space="0" w:color="auto"/>
              <w:right w:val="single" w:sz="8" w:space="0" w:color="auto"/>
            </w:tcBorders>
            <w:vAlign w:val="bottom"/>
          </w:tcPr>
          <w:p w:rsidR="009D2245" w:rsidRDefault="00165D32">
            <w:pPr>
              <w:spacing w:line="267" w:lineRule="exact"/>
              <w:ind w:left="140"/>
              <w:rPr>
                <w:sz w:val="20"/>
                <w:szCs w:val="20"/>
              </w:rPr>
            </w:pPr>
            <w:r>
              <w:rPr>
                <w:rFonts w:eastAsia="Times New Roman"/>
                <w:b/>
                <w:bCs/>
                <w:sz w:val="24"/>
                <w:szCs w:val="24"/>
              </w:rPr>
              <w:t>Наименование видов деятельности и профессиональных компетенций</w:t>
            </w:r>
          </w:p>
        </w:tc>
      </w:tr>
      <w:tr w:rsidR="009D2245">
        <w:trPr>
          <w:trHeight w:val="234"/>
        </w:trPr>
        <w:tc>
          <w:tcPr>
            <w:tcW w:w="13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ВД 3</w:t>
            </w:r>
          </w:p>
        </w:tc>
        <w:tc>
          <w:tcPr>
            <w:tcW w:w="802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Организация  и  ведение  процессов  приготовления,  оформления  и</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подготовки к реализации холодных блюд, кулинарных изделий, закусок</w:t>
            </w:r>
          </w:p>
        </w:tc>
      </w:tr>
      <w:tr w:rsidR="009D2245">
        <w:trPr>
          <w:trHeight w:val="274"/>
        </w:trPr>
        <w:tc>
          <w:tcPr>
            <w:tcW w:w="1360" w:type="dxa"/>
            <w:tcBorders>
              <w:left w:val="single" w:sz="8" w:space="0" w:color="auto"/>
              <w:right w:val="single" w:sz="8" w:space="0" w:color="auto"/>
            </w:tcBorders>
            <w:vAlign w:val="bottom"/>
          </w:tcPr>
          <w:p w:rsidR="009D2245" w:rsidRDefault="009D2245">
            <w:pPr>
              <w:rPr>
                <w:sz w:val="23"/>
                <w:szCs w:val="23"/>
              </w:rPr>
            </w:pPr>
          </w:p>
        </w:tc>
        <w:tc>
          <w:tcPr>
            <w:tcW w:w="8020" w:type="dxa"/>
            <w:tcBorders>
              <w:right w:val="single" w:sz="8" w:space="0" w:color="auto"/>
            </w:tcBorders>
            <w:vAlign w:val="bottom"/>
          </w:tcPr>
          <w:p w:rsidR="009D2245" w:rsidRDefault="00165D32">
            <w:pPr>
              <w:spacing w:line="273" w:lineRule="exact"/>
              <w:ind w:left="100"/>
              <w:rPr>
                <w:sz w:val="20"/>
                <w:szCs w:val="20"/>
              </w:rPr>
            </w:pPr>
            <w:r>
              <w:rPr>
                <w:rFonts w:eastAsia="Times New Roman"/>
                <w:sz w:val="24"/>
                <w:szCs w:val="24"/>
              </w:rPr>
              <w:t>сложного  ассортимента  с  учетом  потребностей  различных  категорий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потребителей, видов и форм обслуживания</w:t>
            </w:r>
          </w:p>
        </w:tc>
      </w:tr>
      <w:tr w:rsidR="009D2245">
        <w:trPr>
          <w:trHeight w:val="234"/>
        </w:trPr>
        <w:tc>
          <w:tcPr>
            <w:tcW w:w="136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ПК 3.1.</w:t>
            </w:r>
          </w:p>
        </w:tc>
        <w:tc>
          <w:tcPr>
            <w:tcW w:w="8020" w:type="dxa"/>
            <w:tcBorders>
              <w:right w:val="single" w:sz="8" w:space="0" w:color="auto"/>
            </w:tcBorders>
            <w:vAlign w:val="bottom"/>
          </w:tcPr>
          <w:p w:rsidR="009D2245" w:rsidRDefault="00165D32">
            <w:pPr>
              <w:spacing w:line="234" w:lineRule="exact"/>
              <w:ind w:left="100"/>
              <w:rPr>
                <w:sz w:val="20"/>
                <w:szCs w:val="20"/>
              </w:rPr>
            </w:pPr>
            <w:r>
              <w:rPr>
                <w:rFonts w:eastAsia="Times New Roman"/>
                <w:sz w:val="24"/>
                <w:szCs w:val="24"/>
              </w:rPr>
              <w:t>Организовывать  подготовку  рабочих  мест,  оборудования,  сырья,</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материалов для приготовления холодных блюд, кулинарных изделий,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закусок в соответствии с инструкциями и регламентами</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3.2</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непродолжительное  хранение  холодных</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соусов,  заправок  с  учетом  потребностей  различных  категорий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потребителей, 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3.3</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салатов  сложного  ассортимента  с  учетом  потребностей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различных категорий потребителей, 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3.4</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канапе, холодных закусок сложного ассортимента с учетом</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потребностей  различных  категорий  потребителей,  видов  и  форм</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3.5</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холодных блюд из рыбы, нерыбного водного сырья сложного</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3.6</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реализации холодных блюд из мяса, домашней птицы, дичи сложного</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9D2245">
        <w:trPr>
          <w:trHeight w:val="310"/>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r>
      <w:tr w:rsidR="009D2245">
        <w:trPr>
          <w:trHeight w:val="232"/>
        </w:trPr>
        <w:tc>
          <w:tcPr>
            <w:tcW w:w="136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ПК 3.7</w:t>
            </w:r>
          </w:p>
        </w:tc>
        <w:tc>
          <w:tcPr>
            <w:tcW w:w="8020" w:type="dxa"/>
            <w:tcBorders>
              <w:right w:val="single" w:sz="8" w:space="0" w:color="auto"/>
            </w:tcBorders>
            <w:vAlign w:val="bottom"/>
          </w:tcPr>
          <w:p w:rsidR="009D2245" w:rsidRDefault="00165D32">
            <w:pPr>
              <w:spacing w:line="232" w:lineRule="exact"/>
              <w:ind w:left="100"/>
              <w:rPr>
                <w:sz w:val="20"/>
                <w:szCs w:val="20"/>
              </w:rPr>
            </w:pPr>
            <w:r>
              <w:rPr>
                <w:rFonts w:eastAsia="Times New Roman"/>
                <w:sz w:val="24"/>
                <w:szCs w:val="24"/>
              </w:rPr>
              <w:t>Осуществлять  разработку,  адаптацию  рецептур  холодных  блюд,</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кулинарных  изделий,  закусок,  в  том  числе  авторских,  брендовых,</w:t>
            </w:r>
          </w:p>
        </w:tc>
      </w:tr>
      <w:tr w:rsidR="009D2245">
        <w:trPr>
          <w:trHeight w:val="276"/>
        </w:trPr>
        <w:tc>
          <w:tcPr>
            <w:tcW w:w="1360" w:type="dxa"/>
            <w:tcBorders>
              <w:left w:val="single" w:sz="8" w:space="0" w:color="auto"/>
              <w:right w:val="single" w:sz="8" w:space="0" w:color="auto"/>
            </w:tcBorders>
            <w:vAlign w:val="bottom"/>
          </w:tcPr>
          <w:p w:rsidR="009D2245" w:rsidRDefault="009D2245">
            <w:pPr>
              <w:rPr>
                <w:sz w:val="24"/>
                <w:szCs w:val="24"/>
              </w:rPr>
            </w:pPr>
          </w:p>
        </w:tc>
        <w:tc>
          <w:tcPr>
            <w:tcW w:w="8020" w:type="dxa"/>
            <w:tcBorders>
              <w:right w:val="single" w:sz="8" w:space="0" w:color="auto"/>
            </w:tcBorders>
            <w:vAlign w:val="bottom"/>
          </w:tcPr>
          <w:p w:rsidR="009D2245" w:rsidRDefault="00165D32">
            <w:pPr>
              <w:ind w:left="100"/>
              <w:rPr>
                <w:sz w:val="20"/>
                <w:szCs w:val="20"/>
              </w:rPr>
            </w:pPr>
            <w:r>
              <w:rPr>
                <w:rFonts w:eastAsia="Times New Roman"/>
                <w:sz w:val="24"/>
                <w:szCs w:val="24"/>
              </w:rPr>
              <w:t>региональных с учетом потребностей различных категорий потребителей,</w:t>
            </w:r>
          </w:p>
        </w:tc>
      </w:tr>
      <w:tr w:rsidR="009D2245">
        <w:trPr>
          <w:trHeight w:val="312"/>
        </w:trPr>
        <w:tc>
          <w:tcPr>
            <w:tcW w:w="136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20" w:type="dxa"/>
            <w:tcBorders>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r>
    </w:tbl>
    <w:p w:rsidR="009D2245" w:rsidRDefault="009D2245">
      <w:pPr>
        <w:spacing w:line="200" w:lineRule="exact"/>
        <w:rPr>
          <w:sz w:val="20"/>
          <w:szCs w:val="20"/>
        </w:rPr>
      </w:pPr>
    </w:p>
    <w:p w:rsidR="009D2245" w:rsidRDefault="009D2245">
      <w:pPr>
        <w:spacing w:line="245" w:lineRule="exact"/>
        <w:rPr>
          <w:sz w:val="20"/>
          <w:szCs w:val="20"/>
        </w:rPr>
      </w:pPr>
    </w:p>
    <w:p w:rsidR="009D2245" w:rsidRPr="00FE247D" w:rsidRDefault="00165D32">
      <w:pPr>
        <w:spacing w:line="373" w:lineRule="auto"/>
        <w:ind w:left="260" w:right="140" w:firstLine="708"/>
      </w:pPr>
      <w:r w:rsidRPr="00FE247D">
        <w:rPr>
          <w:rFonts w:eastAsia="Times New Roman"/>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tblPr>
      <w:tblGrid>
        <w:gridCol w:w="3000"/>
        <w:gridCol w:w="2060"/>
        <w:gridCol w:w="1660"/>
        <w:gridCol w:w="720"/>
        <w:gridCol w:w="640"/>
        <w:gridCol w:w="480"/>
        <w:gridCol w:w="1080"/>
      </w:tblGrid>
      <w:tr w:rsidR="009D2245">
        <w:trPr>
          <w:trHeight w:val="234"/>
        </w:trPr>
        <w:tc>
          <w:tcPr>
            <w:tcW w:w="3000" w:type="dxa"/>
            <w:tcBorders>
              <w:top w:val="single" w:sz="8" w:space="0" w:color="auto"/>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Иметь практический опыт</w:t>
            </w:r>
          </w:p>
        </w:tc>
        <w:tc>
          <w:tcPr>
            <w:tcW w:w="2060" w:type="dxa"/>
            <w:tcBorders>
              <w:top w:val="single" w:sz="8" w:space="0" w:color="auto"/>
            </w:tcBorders>
            <w:vAlign w:val="bottom"/>
          </w:tcPr>
          <w:p w:rsidR="009D2245" w:rsidRDefault="00165D32">
            <w:pPr>
              <w:spacing w:line="234" w:lineRule="exact"/>
              <w:ind w:left="700"/>
              <w:rPr>
                <w:sz w:val="20"/>
                <w:szCs w:val="20"/>
              </w:rPr>
            </w:pPr>
            <w:r>
              <w:rPr>
                <w:rFonts w:eastAsia="Times New Roman"/>
                <w:sz w:val="24"/>
                <w:szCs w:val="24"/>
              </w:rPr>
              <w:t>разработки</w:t>
            </w:r>
          </w:p>
        </w:tc>
        <w:tc>
          <w:tcPr>
            <w:tcW w:w="1660" w:type="dxa"/>
            <w:tcBorders>
              <w:top w:val="single" w:sz="8" w:space="0" w:color="auto"/>
            </w:tcBorders>
            <w:vAlign w:val="bottom"/>
          </w:tcPr>
          <w:p w:rsidR="009D2245" w:rsidRDefault="00165D32">
            <w:pPr>
              <w:spacing w:line="234" w:lineRule="exact"/>
              <w:jc w:val="center"/>
              <w:rPr>
                <w:sz w:val="20"/>
                <w:szCs w:val="20"/>
              </w:rPr>
            </w:pPr>
            <w:r>
              <w:rPr>
                <w:rFonts w:eastAsia="Times New Roman"/>
                <w:w w:val="99"/>
                <w:sz w:val="24"/>
                <w:szCs w:val="24"/>
              </w:rPr>
              <w:t>ассортимента</w:t>
            </w:r>
          </w:p>
        </w:tc>
        <w:tc>
          <w:tcPr>
            <w:tcW w:w="1360" w:type="dxa"/>
            <w:gridSpan w:val="2"/>
            <w:tcBorders>
              <w:top w:val="single" w:sz="8" w:space="0" w:color="auto"/>
            </w:tcBorders>
            <w:vAlign w:val="bottom"/>
          </w:tcPr>
          <w:p w:rsidR="009D2245" w:rsidRDefault="00165D32">
            <w:pPr>
              <w:spacing w:line="234" w:lineRule="exact"/>
              <w:ind w:left="220"/>
              <w:rPr>
                <w:sz w:val="20"/>
                <w:szCs w:val="20"/>
              </w:rPr>
            </w:pPr>
            <w:r>
              <w:rPr>
                <w:rFonts w:eastAsia="Times New Roman"/>
                <w:sz w:val="24"/>
                <w:szCs w:val="24"/>
              </w:rPr>
              <w:t>холодной</w:t>
            </w:r>
          </w:p>
        </w:tc>
        <w:tc>
          <w:tcPr>
            <w:tcW w:w="1560" w:type="dxa"/>
            <w:gridSpan w:val="2"/>
            <w:tcBorders>
              <w:top w:val="single" w:sz="8" w:space="0" w:color="auto"/>
              <w:right w:val="single" w:sz="8" w:space="0" w:color="auto"/>
            </w:tcBorders>
            <w:vAlign w:val="bottom"/>
          </w:tcPr>
          <w:p w:rsidR="009D2245" w:rsidRDefault="00165D32">
            <w:pPr>
              <w:spacing w:line="234" w:lineRule="exact"/>
              <w:ind w:right="20"/>
              <w:jc w:val="right"/>
              <w:rPr>
                <w:sz w:val="20"/>
                <w:szCs w:val="20"/>
              </w:rPr>
            </w:pPr>
            <w:r>
              <w:rPr>
                <w:rFonts w:eastAsia="Times New Roman"/>
                <w:sz w:val="24"/>
                <w:szCs w:val="24"/>
              </w:rPr>
              <w:t>кулинарной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продукции  с  учетом  потребностей  различных  категорий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080" w:type="dxa"/>
            <w:gridSpan w:val="4"/>
            <w:vAlign w:val="bottom"/>
          </w:tcPr>
          <w:p w:rsidR="009D2245" w:rsidRDefault="00165D32">
            <w:pPr>
              <w:ind w:left="100"/>
              <w:rPr>
                <w:sz w:val="20"/>
                <w:szCs w:val="20"/>
              </w:rPr>
            </w:pPr>
            <w:r>
              <w:rPr>
                <w:rFonts w:eastAsia="Times New Roman"/>
                <w:sz w:val="24"/>
                <w:szCs w:val="24"/>
              </w:rPr>
              <w:t>потребителей, видов и форм обслуживания;</w:t>
            </w:r>
          </w:p>
        </w:tc>
        <w:tc>
          <w:tcPr>
            <w:tcW w:w="480" w:type="dxa"/>
            <w:vAlign w:val="bottom"/>
          </w:tcPr>
          <w:p w:rsidR="009D2245" w:rsidRDefault="009D2245">
            <w:pPr>
              <w:rPr>
                <w:sz w:val="24"/>
                <w:szCs w:val="24"/>
              </w:rPr>
            </w:pPr>
          </w:p>
        </w:tc>
        <w:tc>
          <w:tcPr>
            <w:tcW w:w="10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060" w:type="dxa"/>
            <w:vAlign w:val="bottom"/>
          </w:tcPr>
          <w:p w:rsidR="009D2245" w:rsidRDefault="00165D32">
            <w:pPr>
              <w:ind w:left="700"/>
              <w:rPr>
                <w:sz w:val="20"/>
                <w:szCs w:val="20"/>
              </w:rPr>
            </w:pPr>
            <w:r>
              <w:rPr>
                <w:rFonts w:eastAsia="Times New Roman"/>
                <w:sz w:val="24"/>
                <w:szCs w:val="24"/>
              </w:rPr>
              <w:t>разработки,</w:t>
            </w:r>
          </w:p>
        </w:tc>
        <w:tc>
          <w:tcPr>
            <w:tcW w:w="1660" w:type="dxa"/>
            <w:vAlign w:val="bottom"/>
          </w:tcPr>
          <w:p w:rsidR="009D2245" w:rsidRDefault="00165D32">
            <w:pPr>
              <w:jc w:val="center"/>
              <w:rPr>
                <w:sz w:val="20"/>
                <w:szCs w:val="20"/>
              </w:rPr>
            </w:pPr>
            <w:r>
              <w:rPr>
                <w:rFonts w:eastAsia="Times New Roman"/>
                <w:w w:val="99"/>
                <w:sz w:val="24"/>
                <w:szCs w:val="24"/>
              </w:rPr>
              <w:t>адаптации</w:t>
            </w:r>
          </w:p>
        </w:tc>
        <w:tc>
          <w:tcPr>
            <w:tcW w:w="1360" w:type="dxa"/>
            <w:gridSpan w:val="2"/>
            <w:vAlign w:val="bottom"/>
          </w:tcPr>
          <w:p w:rsidR="009D2245" w:rsidRDefault="00165D32">
            <w:pPr>
              <w:ind w:left="140"/>
              <w:rPr>
                <w:sz w:val="20"/>
                <w:szCs w:val="20"/>
              </w:rPr>
            </w:pPr>
            <w:r>
              <w:rPr>
                <w:rFonts w:eastAsia="Times New Roman"/>
                <w:sz w:val="24"/>
                <w:szCs w:val="24"/>
              </w:rPr>
              <w:t>рецептур</w:t>
            </w:r>
          </w:p>
        </w:tc>
        <w:tc>
          <w:tcPr>
            <w:tcW w:w="480" w:type="dxa"/>
            <w:vAlign w:val="bottom"/>
          </w:tcPr>
          <w:p w:rsidR="009D2245" w:rsidRDefault="00165D32">
            <w:pPr>
              <w:ind w:left="140"/>
              <w:rPr>
                <w:sz w:val="20"/>
                <w:szCs w:val="20"/>
              </w:rPr>
            </w:pPr>
            <w:r>
              <w:rPr>
                <w:rFonts w:eastAsia="Times New Roman"/>
                <w:sz w:val="24"/>
                <w:szCs w:val="24"/>
              </w:rPr>
              <w:t>с</w:t>
            </w:r>
          </w:p>
        </w:tc>
        <w:tc>
          <w:tcPr>
            <w:tcW w:w="1080" w:type="dxa"/>
            <w:tcBorders>
              <w:right w:val="single" w:sz="8" w:space="0" w:color="auto"/>
            </w:tcBorders>
            <w:vAlign w:val="bottom"/>
          </w:tcPr>
          <w:p w:rsidR="009D2245" w:rsidRDefault="00165D32">
            <w:pPr>
              <w:ind w:right="20"/>
              <w:jc w:val="right"/>
              <w:rPr>
                <w:sz w:val="20"/>
                <w:szCs w:val="20"/>
              </w:rPr>
            </w:pPr>
            <w:r>
              <w:rPr>
                <w:rFonts w:eastAsia="Times New Roman"/>
                <w:sz w:val="24"/>
                <w:szCs w:val="24"/>
              </w:rPr>
              <w:t>учетом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взаимозаменяемости сырья, продуктов, изменения выхода</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440" w:type="dxa"/>
            <w:gridSpan w:val="3"/>
            <w:vAlign w:val="bottom"/>
          </w:tcPr>
          <w:p w:rsidR="009D2245" w:rsidRDefault="00165D32">
            <w:pPr>
              <w:ind w:left="100"/>
              <w:rPr>
                <w:sz w:val="20"/>
                <w:szCs w:val="20"/>
              </w:rPr>
            </w:pPr>
            <w:r>
              <w:rPr>
                <w:rFonts w:eastAsia="Times New Roman"/>
                <w:sz w:val="24"/>
                <w:szCs w:val="24"/>
              </w:rPr>
              <w:t>продукции, вида и формы обслуживания;</w:t>
            </w:r>
          </w:p>
        </w:tc>
        <w:tc>
          <w:tcPr>
            <w:tcW w:w="640" w:type="dxa"/>
            <w:vAlign w:val="bottom"/>
          </w:tcPr>
          <w:p w:rsidR="009D2245" w:rsidRDefault="009D2245">
            <w:pPr>
              <w:rPr>
                <w:sz w:val="24"/>
                <w:szCs w:val="24"/>
              </w:rPr>
            </w:pPr>
          </w:p>
        </w:tc>
        <w:tc>
          <w:tcPr>
            <w:tcW w:w="480" w:type="dxa"/>
            <w:vAlign w:val="bottom"/>
          </w:tcPr>
          <w:p w:rsidR="009D2245" w:rsidRDefault="009D2245">
            <w:pPr>
              <w:rPr>
                <w:sz w:val="24"/>
                <w:szCs w:val="24"/>
              </w:rPr>
            </w:pPr>
          </w:p>
        </w:tc>
        <w:tc>
          <w:tcPr>
            <w:tcW w:w="10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организации и проведении подготовки рабочих мест,</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подготовки   к   работе   и   безопасной   эксплуатации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060" w:type="dxa"/>
            <w:vAlign w:val="bottom"/>
          </w:tcPr>
          <w:p w:rsidR="009D2245" w:rsidRDefault="00165D32">
            <w:pPr>
              <w:ind w:left="100"/>
              <w:rPr>
                <w:sz w:val="20"/>
                <w:szCs w:val="20"/>
              </w:rPr>
            </w:pPr>
            <w:r>
              <w:rPr>
                <w:rFonts w:eastAsia="Times New Roman"/>
                <w:sz w:val="24"/>
                <w:szCs w:val="24"/>
              </w:rPr>
              <w:t>технологического</w:t>
            </w:r>
          </w:p>
        </w:tc>
        <w:tc>
          <w:tcPr>
            <w:tcW w:w="2380" w:type="dxa"/>
            <w:gridSpan w:val="2"/>
            <w:vAlign w:val="bottom"/>
          </w:tcPr>
          <w:p w:rsidR="009D2245" w:rsidRDefault="00165D32">
            <w:pPr>
              <w:ind w:left="420"/>
              <w:rPr>
                <w:sz w:val="20"/>
                <w:szCs w:val="20"/>
              </w:rPr>
            </w:pPr>
            <w:r>
              <w:rPr>
                <w:rFonts w:eastAsia="Times New Roman"/>
                <w:sz w:val="24"/>
                <w:szCs w:val="24"/>
              </w:rPr>
              <w:t>оборудования,</w:t>
            </w:r>
          </w:p>
        </w:tc>
        <w:tc>
          <w:tcPr>
            <w:tcW w:w="2200" w:type="dxa"/>
            <w:gridSpan w:val="3"/>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инвентаря,  инструментов,  весоизмерительных  приборов  в</w:t>
            </w:r>
          </w:p>
        </w:tc>
      </w:tr>
      <w:tr w:rsidR="009D2245">
        <w:trPr>
          <w:trHeight w:val="310"/>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5080" w:type="dxa"/>
            <w:gridSpan w:val="4"/>
            <w:tcBorders>
              <w:bottom w:val="single" w:sz="8" w:space="0" w:color="auto"/>
            </w:tcBorders>
            <w:vAlign w:val="bottom"/>
          </w:tcPr>
          <w:p w:rsidR="009D2245" w:rsidRDefault="00165D32">
            <w:pPr>
              <w:ind w:left="100"/>
              <w:rPr>
                <w:sz w:val="20"/>
                <w:szCs w:val="20"/>
              </w:rPr>
            </w:pPr>
            <w:r>
              <w:rPr>
                <w:rFonts w:eastAsia="Times New Roman"/>
                <w:sz w:val="24"/>
                <w:szCs w:val="24"/>
              </w:rPr>
              <w:t>соответствии с инструкциями и регламентами</w:t>
            </w:r>
          </w:p>
        </w:tc>
        <w:tc>
          <w:tcPr>
            <w:tcW w:w="480" w:type="dxa"/>
            <w:tcBorders>
              <w:bottom w:val="single" w:sz="8" w:space="0" w:color="auto"/>
            </w:tcBorders>
            <w:vAlign w:val="bottom"/>
          </w:tcPr>
          <w:p w:rsidR="009D2245" w:rsidRDefault="009D2245">
            <w:pPr>
              <w:rPr>
                <w:sz w:val="24"/>
                <w:szCs w:val="24"/>
              </w:rPr>
            </w:pPr>
          </w:p>
        </w:tc>
        <w:tc>
          <w:tcPr>
            <w:tcW w:w="1080" w:type="dxa"/>
            <w:tcBorders>
              <w:bottom w:val="single" w:sz="8" w:space="0" w:color="auto"/>
              <w:right w:val="single" w:sz="8" w:space="0" w:color="auto"/>
            </w:tcBorders>
            <w:vAlign w:val="bottom"/>
          </w:tcPr>
          <w:p w:rsidR="009D2245" w:rsidRDefault="009D2245">
            <w:pPr>
              <w:rPr>
                <w:sz w:val="24"/>
                <w:szCs w:val="24"/>
              </w:rPr>
            </w:pPr>
          </w:p>
        </w:tc>
      </w:tr>
    </w:tbl>
    <w:p w:rsidR="009D2245" w:rsidRDefault="009D2245">
      <w:pPr>
        <w:sectPr w:rsidR="009D2245">
          <w:pgSz w:w="11900" w:h="16838"/>
          <w:pgMar w:top="1095" w:right="706" w:bottom="808"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3000"/>
        <w:gridCol w:w="1680"/>
        <w:gridCol w:w="440"/>
        <w:gridCol w:w="880"/>
        <w:gridCol w:w="1120"/>
        <w:gridCol w:w="120"/>
        <w:gridCol w:w="1220"/>
        <w:gridCol w:w="1180"/>
      </w:tblGrid>
      <w:tr w:rsidR="009D2245">
        <w:trPr>
          <w:trHeight w:val="254"/>
        </w:trPr>
        <w:tc>
          <w:tcPr>
            <w:tcW w:w="3000" w:type="dxa"/>
            <w:tcBorders>
              <w:top w:val="single" w:sz="8" w:space="0" w:color="auto"/>
              <w:left w:val="single" w:sz="8" w:space="0" w:color="auto"/>
              <w:right w:val="single" w:sz="8" w:space="0" w:color="auto"/>
            </w:tcBorders>
            <w:vAlign w:val="bottom"/>
          </w:tcPr>
          <w:p w:rsidR="009D2245" w:rsidRDefault="009D2245"/>
        </w:tc>
        <w:tc>
          <w:tcPr>
            <w:tcW w:w="1680" w:type="dxa"/>
            <w:tcBorders>
              <w:top w:val="single" w:sz="8" w:space="0" w:color="auto"/>
            </w:tcBorders>
            <w:vAlign w:val="bottom"/>
          </w:tcPr>
          <w:p w:rsidR="009D2245" w:rsidRDefault="00165D32">
            <w:pPr>
              <w:spacing w:line="255" w:lineRule="exact"/>
              <w:ind w:left="700"/>
              <w:rPr>
                <w:sz w:val="20"/>
                <w:szCs w:val="20"/>
              </w:rPr>
            </w:pPr>
            <w:r>
              <w:rPr>
                <w:rFonts w:eastAsia="Times New Roman"/>
                <w:sz w:val="24"/>
                <w:szCs w:val="24"/>
              </w:rPr>
              <w:t>подбора</w:t>
            </w:r>
          </w:p>
        </w:tc>
        <w:tc>
          <w:tcPr>
            <w:tcW w:w="440" w:type="dxa"/>
            <w:tcBorders>
              <w:top w:val="single" w:sz="8" w:space="0" w:color="auto"/>
            </w:tcBorders>
            <w:vAlign w:val="bottom"/>
          </w:tcPr>
          <w:p w:rsidR="009D2245" w:rsidRDefault="00165D32">
            <w:pPr>
              <w:spacing w:line="255" w:lineRule="exact"/>
              <w:ind w:left="220"/>
              <w:rPr>
                <w:sz w:val="20"/>
                <w:szCs w:val="20"/>
              </w:rPr>
            </w:pPr>
            <w:r>
              <w:rPr>
                <w:rFonts w:eastAsia="Times New Roman"/>
                <w:sz w:val="24"/>
                <w:szCs w:val="24"/>
              </w:rPr>
              <w:t>в</w:t>
            </w:r>
          </w:p>
        </w:tc>
        <w:tc>
          <w:tcPr>
            <w:tcW w:w="2000" w:type="dxa"/>
            <w:gridSpan w:val="2"/>
            <w:tcBorders>
              <w:top w:val="single" w:sz="8" w:space="0" w:color="auto"/>
            </w:tcBorders>
            <w:vAlign w:val="bottom"/>
          </w:tcPr>
          <w:p w:rsidR="009D2245" w:rsidRDefault="00165D32">
            <w:pPr>
              <w:spacing w:line="255" w:lineRule="exact"/>
              <w:ind w:left="280"/>
              <w:rPr>
                <w:sz w:val="20"/>
                <w:szCs w:val="20"/>
              </w:rPr>
            </w:pPr>
            <w:r>
              <w:rPr>
                <w:rFonts w:eastAsia="Times New Roman"/>
                <w:sz w:val="24"/>
                <w:szCs w:val="24"/>
              </w:rPr>
              <w:t>соответствии</w:t>
            </w:r>
          </w:p>
        </w:tc>
        <w:tc>
          <w:tcPr>
            <w:tcW w:w="120" w:type="dxa"/>
            <w:tcBorders>
              <w:top w:val="single" w:sz="8" w:space="0" w:color="auto"/>
            </w:tcBorders>
            <w:vAlign w:val="bottom"/>
          </w:tcPr>
          <w:p w:rsidR="009D2245" w:rsidRDefault="00165D32">
            <w:pPr>
              <w:spacing w:line="255" w:lineRule="exact"/>
              <w:rPr>
                <w:sz w:val="20"/>
                <w:szCs w:val="20"/>
              </w:rPr>
            </w:pPr>
            <w:r>
              <w:rPr>
                <w:rFonts w:eastAsia="Times New Roman"/>
                <w:w w:val="93"/>
                <w:sz w:val="24"/>
                <w:szCs w:val="24"/>
              </w:rPr>
              <w:t>с</w:t>
            </w:r>
          </w:p>
        </w:tc>
        <w:tc>
          <w:tcPr>
            <w:tcW w:w="2400" w:type="dxa"/>
            <w:gridSpan w:val="2"/>
            <w:tcBorders>
              <w:top w:val="single" w:sz="8" w:space="0" w:color="auto"/>
              <w:right w:val="single" w:sz="8" w:space="0" w:color="auto"/>
            </w:tcBorders>
            <w:vAlign w:val="bottom"/>
          </w:tcPr>
          <w:p w:rsidR="009D2245" w:rsidRDefault="00165D32">
            <w:pPr>
              <w:spacing w:line="255" w:lineRule="exact"/>
              <w:ind w:right="20"/>
              <w:jc w:val="right"/>
              <w:rPr>
                <w:sz w:val="20"/>
                <w:szCs w:val="20"/>
              </w:rPr>
            </w:pPr>
            <w:r>
              <w:rPr>
                <w:rFonts w:eastAsia="Times New Roman"/>
                <w:sz w:val="24"/>
                <w:szCs w:val="24"/>
              </w:rPr>
              <w:t>технологическими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требованиями,  оценки  качества,  безопасности  продуктов,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полуфабрикатов,  приготовления  различными  методами,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творческого оформления, эстетичной подачи холодных блюд,</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кулинарных изделий, закусок сложного ассортимента, в том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числе авторских, брендовых, региональных;</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упаковки,  хранения  готовой  продукции  с  учетом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3000" w:type="dxa"/>
            <w:gridSpan w:val="3"/>
            <w:vAlign w:val="bottom"/>
          </w:tcPr>
          <w:p w:rsidR="009D2245" w:rsidRDefault="00165D32">
            <w:pPr>
              <w:ind w:left="100"/>
              <w:rPr>
                <w:sz w:val="20"/>
                <w:szCs w:val="20"/>
              </w:rPr>
            </w:pPr>
            <w:r>
              <w:rPr>
                <w:rFonts w:eastAsia="Times New Roman"/>
                <w:sz w:val="24"/>
                <w:szCs w:val="24"/>
              </w:rPr>
              <w:t>требований к безопасности;</w:t>
            </w: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контроля качества и безопасности готовой кулинарной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продукции;</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310"/>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5460" w:type="dxa"/>
            <w:gridSpan w:val="6"/>
            <w:tcBorders>
              <w:bottom w:val="single" w:sz="8" w:space="0" w:color="auto"/>
            </w:tcBorders>
            <w:vAlign w:val="bottom"/>
          </w:tcPr>
          <w:p w:rsidR="009D2245" w:rsidRDefault="00165D32">
            <w:pPr>
              <w:ind w:left="700"/>
              <w:rPr>
                <w:sz w:val="20"/>
                <w:szCs w:val="20"/>
              </w:rPr>
            </w:pPr>
            <w:r>
              <w:rPr>
                <w:rFonts w:eastAsia="Times New Roman"/>
                <w:sz w:val="24"/>
                <w:szCs w:val="24"/>
              </w:rPr>
              <w:t>контроля хранения и расхода продуктов</w:t>
            </w:r>
          </w:p>
        </w:tc>
        <w:tc>
          <w:tcPr>
            <w:tcW w:w="11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3000" w:type="dxa"/>
            <w:tcBorders>
              <w:left w:val="single" w:sz="8" w:space="0" w:color="auto"/>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Умения</w:t>
            </w:r>
          </w:p>
        </w:tc>
        <w:tc>
          <w:tcPr>
            <w:tcW w:w="6640" w:type="dxa"/>
            <w:gridSpan w:val="7"/>
            <w:tcBorders>
              <w:right w:val="single" w:sz="8" w:space="0" w:color="auto"/>
            </w:tcBorders>
            <w:vAlign w:val="bottom"/>
          </w:tcPr>
          <w:p w:rsidR="009D2245" w:rsidRDefault="00165D32">
            <w:pPr>
              <w:spacing w:line="232" w:lineRule="exact"/>
              <w:ind w:right="20"/>
              <w:jc w:val="right"/>
              <w:rPr>
                <w:sz w:val="20"/>
                <w:szCs w:val="20"/>
              </w:rPr>
            </w:pPr>
            <w:r>
              <w:rPr>
                <w:rFonts w:eastAsia="Times New Roman"/>
                <w:sz w:val="24"/>
                <w:szCs w:val="24"/>
              </w:rPr>
              <w:t>разрабатывать, изменять ассортимент, разрабатывать 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адаптировать рецептуры холодной кулинарной продукции 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соответствии с изменением спроса, с учетом потребностей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различных   категорий   потребителей,   видов   и   форм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обслуживания;</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обеспечивать  наличие,  контролировать  хранение  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рациональное использование сырья, продуктов и материалов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с учетом нормативов, требований к безопасности;</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оценивать их качество и соответствие технологическим</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требованиям;</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организовывать и проводить подготовку рабочих мест,</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120" w:type="dxa"/>
            <w:gridSpan w:val="2"/>
            <w:vAlign w:val="bottom"/>
          </w:tcPr>
          <w:p w:rsidR="009D2245" w:rsidRDefault="00165D32">
            <w:pPr>
              <w:ind w:left="100"/>
              <w:rPr>
                <w:sz w:val="20"/>
                <w:szCs w:val="20"/>
              </w:rPr>
            </w:pPr>
            <w:r>
              <w:rPr>
                <w:rFonts w:eastAsia="Times New Roman"/>
                <w:sz w:val="24"/>
                <w:szCs w:val="24"/>
              </w:rPr>
              <w:t>технологического</w:t>
            </w:r>
          </w:p>
        </w:tc>
        <w:tc>
          <w:tcPr>
            <w:tcW w:w="2000" w:type="dxa"/>
            <w:gridSpan w:val="2"/>
            <w:vAlign w:val="bottom"/>
          </w:tcPr>
          <w:p w:rsidR="009D2245" w:rsidRDefault="00165D32">
            <w:pPr>
              <w:ind w:left="360"/>
              <w:rPr>
                <w:sz w:val="20"/>
                <w:szCs w:val="20"/>
              </w:rPr>
            </w:pPr>
            <w:r>
              <w:rPr>
                <w:rFonts w:eastAsia="Times New Roman"/>
                <w:sz w:val="24"/>
                <w:szCs w:val="24"/>
              </w:rPr>
              <w:t>оборудования,</w:t>
            </w:r>
          </w:p>
        </w:tc>
        <w:tc>
          <w:tcPr>
            <w:tcW w:w="120" w:type="dxa"/>
            <w:vAlign w:val="bottom"/>
          </w:tcPr>
          <w:p w:rsidR="009D2245" w:rsidRDefault="009D2245">
            <w:pPr>
              <w:rPr>
                <w:sz w:val="24"/>
                <w:szCs w:val="24"/>
              </w:rPr>
            </w:pPr>
          </w:p>
        </w:tc>
        <w:tc>
          <w:tcPr>
            <w:tcW w:w="24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инвентаря,  инструментов,  весоизмерительных  приборов  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соответствии с инструкциями и регламентами;</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120" w:type="dxa"/>
            <w:gridSpan w:val="2"/>
            <w:vAlign w:val="bottom"/>
          </w:tcPr>
          <w:p w:rsidR="009D2245" w:rsidRDefault="00165D32">
            <w:pPr>
              <w:ind w:left="700"/>
              <w:rPr>
                <w:sz w:val="20"/>
                <w:szCs w:val="20"/>
              </w:rPr>
            </w:pPr>
            <w:r>
              <w:rPr>
                <w:rFonts w:eastAsia="Times New Roman"/>
                <w:sz w:val="24"/>
                <w:szCs w:val="24"/>
              </w:rPr>
              <w:t>применять,</w:t>
            </w:r>
          </w:p>
        </w:tc>
        <w:tc>
          <w:tcPr>
            <w:tcW w:w="2000" w:type="dxa"/>
            <w:gridSpan w:val="2"/>
            <w:vAlign w:val="bottom"/>
          </w:tcPr>
          <w:p w:rsidR="009D2245" w:rsidRDefault="00165D32">
            <w:pPr>
              <w:ind w:left="100"/>
              <w:rPr>
                <w:sz w:val="20"/>
                <w:szCs w:val="20"/>
              </w:rPr>
            </w:pPr>
            <w:r>
              <w:rPr>
                <w:rFonts w:eastAsia="Times New Roman"/>
                <w:sz w:val="24"/>
                <w:szCs w:val="24"/>
              </w:rPr>
              <w:t>комбинировать</w:t>
            </w:r>
          </w:p>
        </w:tc>
        <w:tc>
          <w:tcPr>
            <w:tcW w:w="1340" w:type="dxa"/>
            <w:gridSpan w:val="2"/>
            <w:vAlign w:val="bottom"/>
          </w:tcPr>
          <w:p w:rsidR="009D2245" w:rsidRDefault="00165D32">
            <w:pPr>
              <w:ind w:left="60"/>
              <w:rPr>
                <w:sz w:val="20"/>
                <w:szCs w:val="20"/>
              </w:rPr>
            </w:pPr>
            <w:r>
              <w:rPr>
                <w:rFonts w:eastAsia="Times New Roman"/>
                <w:sz w:val="24"/>
                <w:szCs w:val="24"/>
              </w:rPr>
              <w:t>различные</w:t>
            </w:r>
          </w:p>
        </w:tc>
        <w:tc>
          <w:tcPr>
            <w:tcW w:w="1180" w:type="dxa"/>
            <w:tcBorders>
              <w:right w:val="single" w:sz="8" w:space="0" w:color="auto"/>
            </w:tcBorders>
            <w:vAlign w:val="bottom"/>
          </w:tcPr>
          <w:p w:rsidR="009D2245" w:rsidRDefault="00165D32">
            <w:pPr>
              <w:ind w:right="20"/>
              <w:jc w:val="right"/>
              <w:rPr>
                <w:sz w:val="20"/>
                <w:szCs w:val="20"/>
              </w:rPr>
            </w:pPr>
            <w:r>
              <w:rPr>
                <w:rFonts w:eastAsia="Times New Roman"/>
                <w:sz w:val="24"/>
                <w:szCs w:val="24"/>
              </w:rPr>
              <w:t>способы</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приготовления, творческого оформления и подачи холодных</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блюд, кулинарных изделий, закусок сложного ассортимента,</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5460" w:type="dxa"/>
            <w:gridSpan w:val="6"/>
            <w:vAlign w:val="bottom"/>
          </w:tcPr>
          <w:p w:rsidR="009D2245" w:rsidRDefault="00165D32">
            <w:pPr>
              <w:ind w:left="100"/>
              <w:rPr>
                <w:sz w:val="20"/>
                <w:szCs w:val="20"/>
              </w:rPr>
            </w:pPr>
            <w:r>
              <w:rPr>
                <w:rFonts w:eastAsia="Times New Roman"/>
                <w:sz w:val="24"/>
                <w:szCs w:val="24"/>
              </w:rPr>
              <w:t>в том числе авторских, брендовых, региональных;</w:t>
            </w: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соблюдать правила сочетаемости, взаимозаменяемости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основного   сырья   и   дополнительных   ингредиентов,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120" w:type="dxa"/>
            <w:gridSpan w:val="4"/>
            <w:vAlign w:val="bottom"/>
          </w:tcPr>
          <w:p w:rsidR="009D2245" w:rsidRDefault="00165D32">
            <w:pPr>
              <w:ind w:left="100"/>
              <w:rPr>
                <w:sz w:val="20"/>
                <w:szCs w:val="20"/>
              </w:rPr>
            </w:pPr>
            <w:r>
              <w:rPr>
                <w:rFonts w:eastAsia="Times New Roman"/>
                <w:sz w:val="24"/>
                <w:szCs w:val="24"/>
              </w:rPr>
              <w:t>применения ароматических веществ;</w:t>
            </w: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3000" w:type="dxa"/>
            <w:gridSpan w:val="3"/>
            <w:vAlign w:val="bottom"/>
          </w:tcPr>
          <w:p w:rsidR="009D2245" w:rsidRDefault="00165D32">
            <w:pPr>
              <w:ind w:left="700"/>
              <w:rPr>
                <w:sz w:val="20"/>
                <w:szCs w:val="20"/>
              </w:rPr>
            </w:pPr>
            <w:r>
              <w:rPr>
                <w:rFonts w:eastAsia="Times New Roman"/>
                <w:sz w:val="24"/>
                <w:szCs w:val="24"/>
              </w:rPr>
              <w:t>порционировать</w:t>
            </w:r>
          </w:p>
        </w:tc>
        <w:tc>
          <w:tcPr>
            <w:tcW w:w="2460" w:type="dxa"/>
            <w:gridSpan w:val="3"/>
            <w:vAlign w:val="bottom"/>
          </w:tcPr>
          <w:p w:rsidR="009D2245" w:rsidRDefault="00165D32">
            <w:pPr>
              <w:ind w:left="60"/>
              <w:rPr>
                <w:sz w:val="20"/>
                <w:szCs w:val="20"/>
              </w:rPr>
            </w:pPr>
            <w:r>
              <w:rPr>
                <w:rFonts w:eastAsia="Times New Roman"/>
                <w:sz w:val="24"/>
                <w:szCs w:val="24"/>
              </w:rPr>
              <w:t>(комплектовать),</w:t>
            </w:r>
          </w:p>
        </w:tc>
        <w:tc>
          <w:tcPr>
            <w:tcW w:w="1180" w:type="dxa"/>
            <w:tcBorders>
              <w:right w:val="single" w:sz="8" w:space="0" w:color="auto"/>
            </w:tcBorders>
            <w:vAlign w:val="bottom"/>
          </w:tcPr>
          <w:p w:rsidR="009D2245" w:rsidRDefault="00165D32">
            <w:pPr>
              <w:jc w:val="right"/>
              <w:rPr>
                <w:sz w:val="20"/>
                <w:szCs w:val="20"/>
              </w:rPr>
            </w:pPr>
            <w:r>
              <w:rPr>
                <w:rFonts w:eastAsia="Times New Roman"/>
                <w:sz w:val="24"/>
                <w:szCs w:val="24"/>
              </w:rPr>
              <w:t>эстетично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упаковывать  на  вынос,  хранить  с  учетом  требований  к</w:t>
            </w:r>
          </w:p>
        </w:tc>
      </w:tr>
      <w:tr w:rsidR="009D2245">
        <w:trPr>
          <w:trHeight w:val="307"/>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4120" w:type="dxa"/>
            <w:gridSpan w:val="4"/>
            <w:tcBorders>
              <w:bottom w:val="single" w:sz="8" w:space="0" w:color="auto"/>
            </w:tcBorders>
            <w:vAlign w:val="bottom"/>
          </w:tcPr>
          <w:p w:rsidR="009D2245" w:rsidRDefault="00165D32">
            <w:pPr>
              <w:ind w:left="100"/>
              <w:rPr>
                <w:sz w:val="20"/>
                <w:szCs w:val="20"/>
              </w:rPr>
            </w:pPr>
            <w:r>
              <w:rPr>
                <w:rFonts w:eastAsia="Times New Roman"/>
                <w:sz w:val="24"/>
                <w:szCs w:val="24"/>
              </w:rPr>
              <w:t>безопасности готовой продукции</w:t>
            </w:r>
          </w:p>
        </w:tc>
        <w:tc>
          <w:tcPr>
            <w:tcW w:w="120" w:type="dxa"/>
            <w:tcBorders>
              <w:bottom w:val="single" w:sz="8" w:space="0" w:color="auto"/>
            </w:tcBorders>
            <w:vAlign w:val="bottom"/>
          </w:tcPr>
          <w:p w:rsidR="009D2245" w:rsidRDefault="009D2245">
            <w:pPr>
              <w:rPr>
                <w:sz w:val="24"/>
                <w:szCs w:val="24"/>
              </w:rPr>
            </w:pPr>
          </w:p>
        </w:tc>
        <w:tc>
          <w:tcPr>
            <w:tcW w:w="1220" w:type="dxa"/>
            <w:tcBorders>
              <w:bottom w:val="single" w:sz="8" w:space="0" w:color="auto"/>
            </w:tcBorders>
            <w:vAlign w:val="bottom"/>
          </w:tcPr>
          <w:p w:rsidR="009D2245" w:rsidRDefault="009D2245">
            <w:pPr>
              <w:rPr>
                <w:sz w:val="24"/>
                <w:szCs w:val="24"/>
              </w:rPr>
            </w:pPr>
          </w:p>
        </w:tc>
        <w:tc>
          <w:tcPr>
            <w:tcW w:w="11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4"/>
        </w:trPr>
        <w:tc>
          <w:tcPr>
            <w:tcW w:w="3000" w:type="dxa"/>
            <w:tcBorders>
              <w:left w:val="single" w:sz="8" w:space="0" w:color="auto"/>
              <w:right w:val="single" w:sz="8" w:space="0" w:color="auto"/>
            </w:tcBorders>
            <w:vAlign w:val="bottom"/>
          </w:tcPr>
          <w:p w:rsidR="009D2245" w:rsidRDefault="00165D32">
            <w:pPr>
              <w:spacing w:line="234" w:lineRule="exact"/>
              <w:ind w:left="120"/>
              <w:rPr>
                <w:sz w:val="20"/>
                <w:szCs w:val="20"/>
              </w:rPr>
            </w:pPr>
            <w:r>
              <w:rPr>
                <w:rFonts w:eastAsia="Times New Roman"/>
                <w:sz w:val="24"/>
                <w:szCs w:val="24"/>
              </w:rPr>
              <w:t>Знания</w:t>
            </w:r>
          </w:p>
        </w:tc>
        <w:tc>
          <w:tcPr>
            <w:tcW w:w="6640" w:type="dxa"/>
            <w:gridSpan w:val="7"/>
            <w:tcBorders>
              <w:right w:val="single" w:sz="8" w:space="0" w:color="auto"/>
            </w:tcBorders>
            <w:vAlign w:val="bottom"/>
          </w:tcPr>
          <w:p w:rsidR="009D2245" w:rsidRDefault="00165D32">
            <w:pPr>
              <w:spacing w:line="234" w:lineRule="exact"/>
              <w:jc w:val="right"/>
              <w:rPr>
                <w:sz w:val="20"/>
                <w:szCs w:val="20"/>
              </w:rPr>
            </w:pPr>
            <w:r>
              <w:rPr>
                <w:rFonts w:eastAsia="Times New Roman"/>
                <w:sz w:val="24"/>
                <w:szCs w:val="24"/>
              </w:rPr>
              <w:t>требования охраны труда, пожарной безопасности 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 санитарии в организации питания;</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виды, назначение, правила безопасной эксплуатации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2120" w:type="dxa"/>
            <w:gridSpan w:val="2"/>
            <w:vAlign w:val="bottom"/>
          </w:tcPr>
          <w:p w:rsidR="009D2245" w:rsidRDefault="00165D32">
            <w:pPr>
              <w:ind w:left="100"/>
              <w:rPr>
                <w:sz w:val="20"/>
                <w:szCs w:val="20"/>
              </w:rPr>
            </w:pPr>
            <w:r>
              <w:rPr>
                <w:rFonts w:eastAsia="Times New Roman"/>
                <w:sz w:val="24"/>
                <w:szCs w:val="24"/>
              </w:rPr>
              <w:t>технологического</w:t>
            </w:r>
          </w:p>
        </w:tc>
        <w:tc>
          <w:tcPr>
            <w:tcW w:w="2000" w:type="dxa"/>
            <w:gridSpan w:val="2"/>
            <w:vAlign w:val="bottom"/>
          </w:tcPr>
          <w:p w:rsidR="009D2245" w:rsidRDefault="00165D32">
            <w:pPr>
              <w:ind w:left="360"/>
              <w:rPr>
                <w:sz w:val="20"/>
                <w:szCs w:val="20"/>
              </w:rPr>
            </w:pPr>
            <w:r>
              <w:rPr>
                <w:rFonts w:eastAsia="Times New Roman"/>
                <w:sz w:val="24"/>
                <w:szCs w:val="24"/>
              </w:rPr>
              <w:t>оборудования,</w:t>
            </w:r>
          </w:p>
        </w:tc>
        <w:tc>
          <w:tcPr>
            <w:tcW w:w="120" w:type="dxa"/>
            <w:vAlign w:val="bottom"/>
          </w:tcPr>
          <w:p w:rsidR="009D2245" w:rsidRDefault="009D2245">
            <w:pPr>
              <w:rPr>
                <w:sz w:val="24"/>
                <w:szCs w:val="24"/>
              </w:rPr>
            </w:pPr>
          </w:p>
        </w:tc>
        <w:tc>
          <w:tcPr>
            <w:tcW w:w="24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инвентаря,  инструментов,  весоизмерительных  приборов,</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120" w:type="dxa"/>
            <w:gridSpan w:val="4"/>
            <w:vAlign w:val="bottom"/>
          </w:tcPr>
          <w:p w:rsidR="009D2245" w:rsidRDefault="00165D32">
            <w:pPr>
              <w:ind w:left="100"/>
              <w:rPr>
                <w:sz w:val="20"/>
                <w:szCs w:val="20"/>
              </w:rPr>
            </w:pPr>
            <w:r>
              <w:rPr>
                <w:rFonts w:eastAsia="Times New Roman"/>
                <w:sz w:val="24"/>
                <w:szCs w:val="24"/>
              </w:rPr>
              <w:t>посуды и правила ухода за ними;</w:t>
            </w: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ассортимент, требования к качеству, условия и сроки</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ind w:right="20"/>
              <w:jc w:val="right"/>
              <w:rPr>
                <w:sz w:val="20"/>
                <w:szCs w:val="20"/>
              </w:rPr>
            </w:pPr>
            <w:r>
              <w:rPr>
                <w:rFonts w:eastAsia="Times New Roman"/>
                <w:sz w:val="24"/>
                <w:szCs w:val="24"/>
              </w:rPr>
              <w:t>хранения холодных блюд, кулинарных изделий и закусок</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сложного  приготовления,  в  т.ч.  авторских,  брендовых,</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региональных;</w:t>
            </w:r>
          </w:p>
        </w:tc>
        <w:tc>
          <w:tcPr>
            <w:tcW w:w="440" w:type="dxa"/>
            <w:vAlign w:val="bottom"/>
          </w:tcPr>
          <w:p w:rsidR="009D2245" w:rsidRDefault="009D2245">
            <w:pPr>
              <w:rPr>
                <w:sz w:val="24"/>
                <w:szCs w:val="24"/>
              </w:rPr>
            </w:pPr>
          </w:p>
        </w:tc>
        <w:tc>
          <w:tcPr>
            <w:tcW w:w="880" w:type="dxa"/>
            <w:vAlign w:val="bottom"/>
          </w:tcPr>
          <w:p w:rsidR="009D2245" w:rsidRDefault="009D2245">
            <w:pPr>
              <w:rPr>
                <w:sz w:val="24"/>
                <w:szCs w:val="24"/>
              </w:rPr>
            </w:pP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рецептуры,   современные   методы   приготовления,</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варианты оформления и подачи холодных блюд, кулинарных</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изделий,  закусок  сложного  ассортимента,  в  том  числе</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4120" w:type="dxa"/>
            <w:gridSpan w:val="4"/>
            <w:vAlign w:val="bottom"/>
          </w:tcPr>
          <w:p w:rsidR="009D2245" w:rsidRDefault="00165D32">
            <w:pPr>
              <w:ind w:left="100"/>
              <w:rPr>
                <w:sz w:val="20"/>
                <w:szCs w:val="20"/>
              </w:rPr>
            </w:pPr>
            <w:r>
              <w:rPr>
                <w:rFonts w:eastAsia="Times New Roman"/>
                <w:sz w:val="24"/>
                <w:szCs w:val="24"/>
              </w:rPr>
              <w:t>авторских, брендовых, региональных;</w:t>
            </w: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664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актуальные  направления  в  приготовлении  холодной</w:t>
            </w:r>
          </w:p>
        </w:tc>
      </w:tr>
      <w:tr w:rsidR="009D2245">
        <w:trPr>
          <w:trHeight w:val="276"/>
        </w:trPr>
        <w:tc>
          <w:tcPr>
            <w:tcW w:w="3000" w:type="dxa"/>
            <w:tcBorders>
              <w:left w:val="single" w:sz="8" w:space="0" w:color="auto"/>
              <w:right w:val="single" w:sz="8" w:space="0" w:color="auto"/>
            </w:tcBorders>
            <w:vAlign w:val="bottom"/>
          </w:tcPr>
          <w:p w:rsidR="009D2245" w:rsidRDefault="009D2245">
            <w:pPr>
              <w:rPr>
                <w:sz w:val="24"/>
                <w:szCs w:val="24"/>
              </w:rPr>
            </w:pPr>
          </w:p>
        </w:tc>
        <w:tc>
          <w:tcPr>
            <w:tcW w:w="3000" w:type="dxa"/>
            <w:gridSpan w:val="3"/>
            <w:vAlign w:val="bottom"/>
          </w:tcPr>
          <w:p w:rsidR="009D2245" w:rsidRDefault="00165D32">
            <w:pPr>
              <w:ind w:left="100"/>
              <w:rPr>
                <w:sz w:val="20"/>
                <w:szCs w:val="20"/>
              </w:rPr>
            </w:pPr>
            <w:r>
              <w:rPr>
                <w:rFonts w:eastAsia="Times New Roman"/>
                <w:sz w:val="24"/>
                <w:szCs w:val="24"/>
              </w:rPr>
              <w:t>кулинарной продукции;</w:t>
            </w:r>
          </w:p>
        </w:tc>
        <w:tc>
          <w:tcPr>
            <w:tcW w:w="1120" w:type="dxa"/>
            <w:vAlign w:val="bottom"/>
          </w:tcPr>
          <w:p w:rsidR="009D2245" w:rsidRDefault="009D2245">
            <w:pPr>
              <w:rPr>
                <w:sz w:val="24"/>
                <w:szCs w:val="24"/>
              </w:rPr>
            </w:pPr>
          </w:p>
        </w:tc>
        <w:tc>
          <w:tcPr>
            <w:tcW w:w="120" w:type="dxa"/>
            <w:vAlign w:val="bottom"/>
          </w:tcPr>
          <w:p w:rsidR="009D2245" w:rsidRDefault="009D2245">
            <w:pPr>
              <w:rPr>
                <w:sz w:val="24"/>
                <w:szCs w:val="24"/>
              </w:rPr>
            </w:pPr>
          </w:p>
        </w:tc>
        <w:tc>
          <w:tcPr>
            <w:tcW w:w="1220" w:type="dxa"/>
            <w:vAlign w:val="bottom"/>
          </w:tcPr>
          <w:p w:rsidR="009D2245" w:rsidRDefault="009D2245">
            <w:pPr>
              <w:rPr>
                <w:sz w:val="24"/>
                <w:szCs w:val="24"/>
              </w:rPr>
            </w:pPr>
          </w:p>
        </w:tc>
        <w:tc>
          <w:tcPr>
            <w:tcW w:w="1180" w:type="dxa"/>
            <w:tcBorders>
              <w:right w:val="single" w:sz="8" w:space="0" w:color="auto"/>
            </w:tcBorders>
            <w:vAlign w:val="bottom"/>
          </w:tcPr>
          <w:p w:rsidR="009D2245" w:rsidRDefault="009D2245">
            <w:pPr>
              <w:rPr>
                <w:sz w:val="24"/>
                <w:szCs w:val="24"/>
              </w:rPr>
            </w:pPr>
          </w:p>
        </w:tc>
      </w:tr>
      <w:tr w:rsidR="009D2245">
        <w:trPr>
          <w:trHeight w:val="310"/>
        </w:trPr>
        <w:tc>
          <w:tcPr>
            <w:tcW w:w="30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1680" w:type="dxa"/>
            <w:tcBorders>
              <w:bottom w:val="single" w:sz="8" w:space="0" w:color="auto"/>
            </w:tcBorders>
            <w:vAlign w:val="bottom"/>
          </w:tcPr>
          <w:p w:rsidR="009D2245" w:rsidRDefault="00165D32">
            <w:pPr>
              <w:ind w:left="700"/>
              <w:rPr>
                <w:sz w:val="20"/>
                <w:szCs w:val="20"/>
              </w:rPr>
            </w:pPr>
            <w:r>
              <w:rPr>
                <w:rFonts w:eastAsia="Times New Roman"/>
                <w:sz w:val="24"/>
                <w:szCs w:val="24"/>
              </w:rPr>
              <w:t>способы</w:t>
            </w:r>
          </w:p>
        </w:tc>
        <w:tc>
          <w:tcPr>
            <w:tcW w:w="1320" w:type="dxa"/>
            <w:gridSpan w:val="2"/>
            <w:tcBorders>
              <w:bottom w:val="single" w:sz="8" w:space="0" w:color="auto"/>
            </w:tcBorders>
            <w:vAlign w:val="bottom"/>
          </w:tcPr>
          <w:p w:rsidR="009D2245" w:rsidRDefault="00165D32">
            <w:pPr>
              <w:ind w:left="40"/>
              <w:rPr>
                <w:sz w:val="20"/>
                <w:szCs w:val="20"/>
              </w:rPr>
            </w:pPr>
            <w:r>
              <w:rPr>
                <w:rFonts w:eastAsia="Times New Roman"/>
                <w:sz w:val="24"/>
                <w:szCs w:val="24"/>
              </w:rPr>
              <w:t>сокращения</w:t>
            </w:r>
          </w:p>
        </w:tc>
        <w:tc>
          <w:tcPr>
            <w:tcW w:w="1120" w:type="dxa"/>
            <w:tcBorders>
              <w:bottom w:val="single" w:sz="8" w:space="0" w:color="auto"/>
            </w:tcBorders>
            <w:vAlign w:val="bottom"/>
          </w:tcPr>
          <w:p w:rsidR="009D2245" w:rsidRDefault="00165D32">
            <w:pPr>
              <w:ind w:left="120"/>
              <w:rPr>
                <w:sz w:val="20"/>
                <w:szCs w:val="20"/>
              </w:rPr>
            </w:pPr>
            <w:r>
              <w:rPr>
                <w:rFonts w:eastAsia="Times New Roman"/>
                <w:sz w:val="24"/>
                <w:szCs w:val="24"/>
              </w:rPr>
              <w:t>потерь и</w:t>
            </w:r>
          </w:p>
        </w:tc>
        <w:tc>
          <w:tcPr>
            <w:tcW w:w="120" w:type="dxa"/>
            <w:tcBorders>
              <w:bottom w:val="single" w:sz="8" w:space="0" w:color="auto"/>
            </w:tcBorders>
            <w:vAlign w:val="bottom"/>
          </w:tcPr>
          <w:p w:rsidR="009D2245" w:rsidRDefault="009D2245">
            <w:pPr>
              <w:rPr>
                <w:sz w:val="24"/>
                <w:szCs w:val="24"/>
              </w:rPr>
            </w:pPr>
          </w:p>
        </w:tc>
        <w:tc>
          <w:tcPr>
            <w:tcW w:w="1220" w:type="dxa"/>
            <w:tcBorders>
              <w:bottom w:val="single" w:sz="8" w:space="0" w:color="auto"/>
            </w:tcBorders>
            <w:vAlign w:val="bottom"/>
          </w:tcPr>
          <w:p w:rsidR="009D2245" w:rsidRDefault="00165D32">
            <w:pPr>
              <w:ind w:left="20"/>
              <w:rPr>
                <w:sz w:val="20"/>
                <w:szCs w:val="20"/>
              </w:rPr>
            </w:pPr>
            <w:r>
              <w:rPr>
                <w:rFonts w:eastAsia="Times New Roman"/>
                <w:sz w:val="24"/>
                <w:szCs w:val="24"/>
              </w:rPr>
              <w:t>сохранения</w:t>
            </w:r>
          </w:p>
        </w:tc>
        <w:tc>
          <w:tcPr>
            <w:tcW w:w="1180" w:type="dxa"/>
            <w:tcBorders>
              <w:bottom w:val="single" w:sz="8" w:space="0" w:color="auto"/>
              <w:right w:val="single" w:sz="8" w:space="0" w:color="auto"/>
            </w:tcBorders>
            <w:vAlign w:val="bottom"/>
          </w:tcPr>
          <w:p w:rsidR="009D2245" w:rsidRDefault="00165D32">
            <w:pPr>
              <w:ind w:right="20"/>
              <w:jc w:val="right"/>
              <w:rPr>
                <w:sz w:val="20"/>
                <w:szCs w:val="20"/>
              </w:rPr>
            </w:pPr>
            <w:r>
              <w:rPr>
                <w:rFonts w:eastAsia="Times New Roman"/>
                <w:sz w:val="24"/>
                <w:szCs w:val="24"/>
              </w:rPr>
              <w:t>пищевой</w:t>
            </w:r>
          </w:p>
        </w:tc>
      </w:tr>
    </w:tbl>
    <w:p w:rsidR="009D2245" w:rsidRDefault="009D2245">
      <w:pPr>
        <w:sectPr w:rsidR="009D2245">
          <w:pgSz w:w="11900" w:h="16838"/>
          <w:pgMar w:top="1112" w:right="706" w:bottom="748" w:left="1440" w:header="0" w:footer="0" w:gutter="0"/>
          <w:cols w:space="720" w:equalWidth="0">
            <w:col w:w="9760"/>
          </w:cols>
        </w:sectPr>
      </w:pPr>
    </w:p>
    <w:p w:rsidR="009D2245" w:rsidRDefault="00165D32">
      <w:pPr>
        <w:spacing w:line="239" w:lineRule="auto"/>
        <w:ind w:left="3240"/>
        <w:jc w:val="both"/>
        <w:rPr>
          <w:sz w:val="20"/>
          <w:szCs w:val="20"/>
        </w:rPr>
      </w:pPr>
      <w:r>
        <w:rPr>
          <w:rFonts w:eastAsia="Times New Roman"/>
          <w:sz w:val="24"/>
          <w:szCs w:val="24"/>
        </w:rPr>
        <w:lastRenderedPageBreak/>
        <w:t>ценности продуктов при приготовлении холодной кулинарной продукции;</w:t>
      </w:r>
    </w:p>
    <w:p w:rsidR="009D2245" w:rsidRDefault="00FC2564">
      <w:pPr>
        <w:spacing w:line="20" w:lineRule="exact"/>
        <w:rPr>
          <w:sz w:val="20"/>
          <w:szCs w:val="20"/>
        </w:rPr>
      </w:pPr>
      <w:r>
        <w:rPr>
          <w:noProof/>
          <w:sz w:val="20"/>
          <w:szCs w:val="20"/>
        </w:rPr>
        <w:pict>
          <v:line id="Shape 2" o:spid="_x0000_s1027" style="position:absolute;z-index:251644928;visibility:visible;mso-wrap-distance-left:0;mso-wrap-distance-right:0" from="7.4pt,-26.2pt" to="488.25pt,-26.2pt" o:allowincell="f" strokeweight=".48pt"/>
        </w:pict>
      </w:r>
      <w:r>
        <w:rPr>
          <w:noProof/>
          <w:sz w:val="20"/>
          <w:szCs w:val="20"/>
        </w:rPr>
        <w:pict>
          <v:line id="Shape 3" o:spid="_x0000_s1028" style="position:absolute;z-index:251645952;visibility:visible;mso-wrap-distance-left:0;mso-wrap-distance-right:0" from="7.65pt,-26.45pt" to="7.65pt,71.15pt" o:allowincell="f" strokeweight=".16931mm"/>
        </w:pict>
      </w:r>
      <w:r>
        <w:rPr>
          <w:noProof/>
          <w:sz w:val="20"/>
          <w:szCs w:val="20"/>
        </w:rPr>
        <w:pict>
          <v:line id="Shape 4" o:spid="_x0000_s1029" style="position:absolute;z-index:251646976;visibility:visible;mso-wrap-distance-left:0;mso-wrap-distance-right:0" from="156.2pt,-26.45pt" to="156.2pt,71.15pt" o:allowincell="f" strokeweight=".16964mm"/>
        </w:pict>
      </w:r>
      <w:r>
        <w:rPr>
          <w:noProof/>
          <w:sz w:val="20"/>
          <w:szCs w:val="20"/>
        </w:rPr>
        <w:pict>
          <v:line id="Shape 5" o:spid="_x0000_s1030" style="position:absolute;z-index:251648000;visibility:visible;mso-wrap-distance-left:0;mso-wrap-distance-right:0" from="488pt,-26.45pt" to="488pt,71.15pt" o:allowincell="f" strokeweight=".48pt"/>
        </w:pict>
      </w:r>
    </w:p>
    <w:p w:rsidR="009D2245" w:rsidRDefault="00165D32">
      <w:pPr>
        <w:ind w:left="3240" w:right="20" w:firstLine="600"/>
        <w:jc w:val="both"/>
        <w:rPr>
          <w:sz w:val="20"/>
          <w:szCs w:val="20"/>
        </w:rPr>
      </w:pPr>
      <w:r>
        <w:rPr>
          <w:rFonts w:eastAsia="Times New Roman"/>
          <w:sz w:val="24"/>
          <w:szCs w:val="24"/>
        </w:rPr>
        <w:t>правила составления меню, разработки рецептур, составления заявок на продукты;</w:t>
      </w:r>
    </w:p>
    <w:p w:rsidR="009D2245" w:rsidRDefault="00165D32">
      <w:pPr>
        <w:spacing w:line="259" w:lineRule="auto"/>
        <w:ind w:left="3240" w:firstLine="600"/>
        <w:jc w:val="both"/>
        <w:rPr>
          <w:sz w:val="20"/>
          <w:szCs w:val="20"/>
        </w:rPr>
      </w:pPr>
      <w:r>
        <w:rPr>
          <w:rFonts w:eastAsia="Times New Roman"/>
          <w:sz w:val="24"/>
          <w:szCs w:val="24"/>
        </w:rPr>
        <w:t>виды и формы обслуживания, правила сервировки стола и правила подачи холодных блюд, кулинарных изделий и закусок</w:t>
      </w:r>
    </w:p>
    <w:p w:rsidR="009D2245" w:rsidRDefault="00FC2564">
      <w:pPr>
        <w:spacing w:line="20" w:lineRule="exact"/>
        <w:rPr>
          <w:sz w:val="20"/>
          <w:szCs w:val="20"/>
        </w:rPr>
      </w:pPr>
      <w:r>
        <w:rPr>
          <w:noProof/>
          <w:sz w:val="20"/>
          <w:szCs w:val="20"/>
        </w:rPr>
        <w:pict>
          <v:line id="Shape 6" o:spid="_x0000_s1031" style="position:absolute;z-index:251649024;visibility:visible;mso-wrap-distance-left:0;mso-wrap-distance-right:0" from="7.4pt,-1.35pt" to="488.25pt,-1.35pt" o:allowincell="f" strokeweight=".48pt"/>
        </w:pict>
      </w:r>
    </w:p>
    <w:p w:rsidR="009D2245" w:rsidRDefault="009D2245">
      <w:pPr>
        <w:spacing w:line="200" w:lineRule="exact"/>
        <w:rPr>
          <w:sz w:val="20"/>
          <w:szCs w:val="20"/>
        </w:rPr>
      </w:pPr>
    </w:p>
    <w:p w:rsidR="009D2245" w:rsidRDefault="009D2245">
      <w:pPr>
        <w:spacing w:line="203" w:lineRule="exact"/>
        <w:rPr>
          <w:sz w:val="20"/>
          <w:szCs w:val="20"/>
        </w:rPr>
      </w:pPr>
    </w:p>
    <w:p w:rsidR="009D2245" w:rsidRPr="00FE247D" w:rsidRDefault="00165D32">
      <w:pPr>
        <w:spacing w:line="359" w:lineRule="auto"/>
        <w:ind w:left="260" w:right="40" w:firstLine="708"/>
        <w:rPr>
          <w:sz w:val="24"/>
          <w:szCs w:val="24"/>
        </w:rPr>
      </w:pPr>
      <w:r w:rsidRPr="00FE247D">
        <w:rPr>
          <w:rFonts w:eastAsia="Times New Roman"/>
          <w:b/>
          <w:bCs/>
          <w:sz w:val="24"/>
          <w:szCs w:val="24"/>
        </w:rPr>
        <w:t>1.3. Количество часов, отводимое на освоение программы производственной практики</w:t>
      </w:r>
      <w:r w:rsidR="00FE247D" w:rsidRPr="00FE247D">
        <w:rPr>
          <w:rFonts w:eastAsia="Times New Roman"/>
          <w:b/>
          <w:bCs/>
          <w:sz w:val="24"/>
          <w:szCs w:val="24"/>
        </w:rPr>
        <w:t>-</w:t>
      </w:r>
      <w:r w:rsidR="00FE247D" w:rsidRPr="00FE247D">
        <w:rPr>
          <w:rFonts w:eastAsia="Times New Roman"/>
          <w:bCs/>
          <w:sz w:val="24"/>
          <w:szCs w:val="24"/>
        </w:rPr>
        <w:t>144 часа</w:t>
      </w:r>
    </w:p>
    <w:p w:rsidR="009D2245" w:rsidRPr="00FE247D" w:rsidRDefault="009D2245">
      <w:pPr>
        <w:spacing w:line="1" w:lineRule="exact"/>
        <w:rPr>
          <w:sz w:val="24"/>
          <w:szCs w:val="24"/>
        </w:rPr>
      </w:pPr>
    </w:p>
    <w:p w:rsidR="009D2245" w:rsidRPr="00FE247D" w:rsidRDefault="009D2245">
      <w:pPr>
        <w:spacing w:line="160" w:lineRule="exact"/>
        <w:rPr>
          <w:sz w:val="24"/>
          <w:szCs w:val="24"/>
        </w:rPr>
      </w:pPr>
    </w:p>
    <w:p w:rsidR="009D2245" w:rsidRDefault="009D2245">
      <w:pPr>
        <w:sectPr w:rsidR="009D2245">
          <w:pgSz w:w="11900" w:h="16838"/>
          <w:pgMar w:top="1112" w:right="806" w:bottom="1440" w:left="1440" w:header="0" w:footer="0" w:gutter="0"/>
          <w:cols w:space="720" w:equalWidth="0">
            <w:col w:w="9660"/>
          </w:cols>
        </w:sectPr>
      </w:pPr>
    </w:p>
    <w:p w:rsidR="009D2245" w:rsidRDefault="009D2245">
      <w:pPr>
        <w:spacing w:line="140" w:lineRule="exact"/>
        <w:rPr>
          <w:sz w:val="20"/>
          <w:szCs w:val="20"/>
        </w:rPr>
      </w:pPr>
    </w:p>
    <w:p w:rsidR="009D2245" w:rsidRPr="00FE247D" w:rsidRDefault="00165D32">
      <w:pPr>
        <w:numPr>
          <w:ilvl w:val="0"/>
          <w:numId w:val="3"/>
        </w:numPr>
        <w:tabs>
          <w:tab w:val="left" w:pos="1180"/>
        </w:tabs>
        <w:ind w:left="1180" w:hanging="282"/>
        <w:rPr>
          <w:rFonts w:eastAsia="Times New Roman"/>
          <w:b/>
          <w:bCs/>
          <w:sz w:val="24"/>
          <w:szCs w:val="24"/>
        </w:rPr>
      </w:pPr>
      <w:r w:rsidRPr="00FE247D">
        <w:rPr>
          <w:rFonts w:eastAsia="Times New Roman"/>
          <w:b/>
          <w:bCs/>
          <w:sz w:val="24"/>
          <w:szCs w:val="24"/>
        </w:rPr>
        <w:t>Структура и содержание программы производственной практики</w:t>
      </w:r>
    </w:p>
    <w:tbl>
      <w:tblPr>
        <w:tblW w:w="5431"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889"/>
        <w:gridCol w:w="1602"/>
        <w:gridCol w:w="2061"/>
        <w:gridCol w:w="3936"/>
        <w:gridCol w:w="1189"/>
      </w:tblGrid>
      <w:tr w:rsidR="00755314" w:rsidRPr="00755314" w:rsidTr="00042DD3">
        <w:trPr>
          <w:trHeight w:val="953"/>
        </w:trPr>
        <w:tc>
          <w:tcPr>
            <w:tcW w:w="885" w:type="pct"/>
            <w:vAlign w:val="center"/>
          </w:tcPr>
          <w:p w:rsidR="00755314" w:rsidRPr="00755314" w:rsidRDefault="00755314" w:rsidP="00755314">
            <w:pPr>
              <w:widowControl w:val="0"/>
              <w:rPr>
                <w:rFonts w:eastAsia="Calibri"/>
                <w:b/>
                <w:sz w:val="24"/>
                <w:szCs w:val="24"/>
              </w:rPr>
            </w:pPr>
            <w:r w:rsidRPr="00755314">
              <w:rPr>
                <w:rFonts w:eastAsia="Calibri"/>
                <w:b/>
                <w:sz w:val="24"/>
                <w:szCs w:val="24"/>
              </w:rPr>
              <w:t>Код формируемых компетенций</w:t>
            </w:r>
          </w:p>
        </w:tc>
        <w:tc>
          <w:tcPr>
            <w:tcW w:w="750" w:type="pct"/>
            <w:vAlign w:val="center"/>
          </w:tcPr>
          <w:p w:rsidR="00755314" w:rsidRPr="00755314" w:rsidRDefault="00755314" w:rsidP="00755314">
            <w:pPr>
              <w:widowControl w:val="0"/>
              <w:jc w:val="center"/>
              <w:rPr>
                <w:rFonts w:eastAsia="Calibri"/>
                <w:b/>
                <w:sz w:val="24"/>
                <w:szCs w:val="24"/>
              </w:rPr>
            </w:pPr>
            <w:r w:rsidRPr="00755314">
              <w:rPr>
                <w:rFonts w:eastAsia="Calibri"/>
                <w:b/>
                <w:sz w:val="24"/>
                <w:szCs w:val="24"/>
              </w:rPr>
              <w:t>Код и наименования  профессиональных  модулей</w:t>
            </w:r>
          </w:p>
        </w:tc>
        <w:tc>
          <w:tcPr>
            <w:tcW w:w="965" w:type="pct"/>
            <w:tcBorders>
              <w:right w:val="single" w:sz="4" w:space="0" w:color="auto"/>
            </w:tcBorders>
            <w:vAlign w:val="center"/>
          </w:tcPr>
          <w:p w:rsidR="00755314" w:rsidRPr="00755314" w:rsidRDefault="00755314" w:rsidP="00755314">
            <w:pPr>
              <w:widowControl w:val="0"/>
              <w:jc w:val="center"/>
              <w:rPr>
                <w:rFonts w:eastAsia="Calibri"/>
                <w:b/>
                <w:iCs/>
                <w:sz w:val="24"/>
                <w:szCs w:val="24"/>
              </w:rPr>
            </w:pPr>
            <w:r w:rsidRPr="00755314">
              <w:rPr>
                <w:rFonts w:eastAsia="Calibri"/>
                <w:b/>
                <w:iCs/>
                <w:sz w:val="24"/>
                <w:szCs w:val="24"/>
              </w:rPr>
              <w:t>Наименование тем учебной практики</w:t>
            </w:r>
          </w:p>
        </w:tc>
        <w:tc>
          <w:tcPr>
            <w:tcW w:w="1843" w:type="pct"/>
            <w:tcBorders>
              <w:left w:val="single" w:sz="4" w:space="0" w:color="auto"/>
            </w:tcBorders>
            <w:vAlign w:val="center"/>
          </w:tcPr>
          <w:p w:rsidR="00755314" w:rsidRPr="00755314" w:rsidRDefault="00755314" w:rsidP="00755314">
            <w:pPr>
              <w:widowControl w:val="0"/>
              <w:jc w:val="center"/>
              <w:rPr>
                <w:rFonts w:eastAsia="Calibri"/>
                <w:b/>
                <w:iCs/>
                <w:sz w:val="24"/>
                <w:szCs w:val="24"/>
              </w:rPr>
            </w:pPr>
            <w:r w:rsidRPr="00755314">
              <w:rPr>
                <w:rFonts w:eastAsia="Calibri"/>
                <w:b/>
                <w:iCs/>
                <w:sz w:val="24"/>
                <w:szCs w:val="24"/>
              </w:rPr>
              <w:t>Виды работ</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b/>
                <w:iCs/>
                <w:sz w:val="24"/>
                <w:szCs w:val="24"/>
              </w:rPr>
            </w:pPr>
            <w:r w:rsidRPr="00755314">
              <w:rPr>
                <w:rFonts w:eastAsia="Calibri"/>
                <w:b/>
                <w:iCs/>
                <w:sz w:val="24"/>
                <w:szCs w:val="24"/>
              </w:rPr>
              <w:t>Количество часов по темам</w:t>
            </w:r>
          </w:p>
        </w:tc>
      </w:tr>
      <w:tr w:rsidR="00755314" w:rsidRPr="00755314" w:rsidTr="00042DD3">
        <w:trPr>
          <w:trHeight w:val="597"/>
        </w:trPr>
        <w:tc>
          <w:tcPr>
            <w:tcW w:w="885" w:type="pct"/>
            <w:vMerge w:val="restart"/>
          </w:tcPr>
          <w:p w:rsidR="00755314" w:rsidRPr="00755314" w:rsidRDefault="00755314" w:rsidP="00755314">
            <w:pPr>
              <w:widowControl w:val="0"/>
              <w:spacing w:after="200" w:line="276" w:lineRule="auto"/>
              <w:rPr>
                <w:rFonts w:eastAsia="Calibri"/>
                <w:b/>
                <w:sz w:val="24"/>
                <w:szCs w:val="24"/>
              </w:rPr>
            </w:pPr>
            <w:r w:rsidRPr="00755314">
              <w:rPr>
                <w:rFonts w:eastAsia="Calibri"/>
                <w:b/>
                <w:sz w:val="24"/>
                <w:szCs w:val="24"/>
              </w:rPr>
              <w:t xml:space="preserve">ПК. </w:t>
            </w:r>
            <w:r w:rsidRPr="00755314">
              <w:rPr>
                <w:rFonts w:eastAsia="Times New Roman"/>
                <w:b/>
                <w:color w:val="000000"/>
                <w:sz w:val="28"/>
                <w:szCs w:val="28"/>
              </w:rPr>
              <w:t>3.1-3.6</w:t>
            </w:r>
          </w:p>
          <w:p w:rsidR="00755314" w:rsidRPr="00755314" w:rsidRDefault="00755314" w:rsidP="00755314">
            <w:pPr>
              <w:widowControl w:val="0"/>
              <w:spacing w:after="200" w:line="276" w:lineRule="auto"/>
              <w:rPr>
                <w:rFonts w:eastAsia="Calibri"/>
                <w:b/>
                <w:sz w:val="24"/>
                <w:szCs w:val="24"/>
              </w:rPr>
            </w:pPr>
          </w:p>
        </w:tc>
        <w:tc>
          <w:tcPr>
            <w:tcW w:w="750" w:type="pct"/>
            <w:vMerge w:val="restart"/>
          </w:tcPr>
          <w:p w:rsidR="00755314" w:rsidRPr="00755314" w:rsidRDefault="00755314" w:rsidP="00755314">
            <w:pPr>
              <w:rPr>
                <w:rFonts w:eastAsia="Calibri"/>
                <w:b/>
              </w:rPr>
            </w:pPr>
            <w:r w:rsidRPr="00755314">
              <w:rPr>
                <w:rFonts w:eastAsia="Calibri"/>
                <w:b/>
                <w:sz w:val="24"/>
                <w:szCs w:val="24"/>
              </w:rPr>
              <w:t xml:space="preserve">ПМ.03 </w:t>
            </w:r>
          </w:p>
          <w:p w:rsidR="00755314" w:rsidRPr="00755314" w:rsidRDefault="00755314" w:rsidP="00755314">
            <w:pPr>
              <w:spacing w:after="200" w:line="276" w:lineRule="auto"/>
              <w:rPr>
                <w:rFonts w:eastAsia="Calibri"/>
                <w:b/>
                <w:bCs/>
                <w:color w:val="000000"/>
                <w:lang w:eastAsia="en-US"/>
              </w:rPr>
            </w:pPr>
            <w:r w:rsidRPr="00755314">
              <w:rPr>
                <w:rFonts w:eastAsia="Calibri"/>
                <w:b/>
                <w:bCs/>
                <w:color w:val="000000"/>
                <w:lang w:eastAsia="en-US"/>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755314" w:rsidRPr="00755314" w:rsidRDefault="00755314" w:rsidP="00755314">
            <w:pPr>
              <w:rPr>
                <w:rFonts w:eastAsia="Calibri"/>
                <w:b/>
                <w:sz w:val="24"/>
                <w:szCs w:val="24"/>
              </w:rPr>
            </w:pPr>
          </w:p>
          <w:p w:rsidR="00755314" w:rsidRPr="00755314" w:rsidRDefault="00755314" w:rsidP="00755314">
            <w:pPr>
              <w:widowControl w:val="0"/>
              <w:rPr>
                <w:rFonts w:eastAsia="Calibri"/>
                <w:b/>
                <w:sz w:val="24"/>
                <w:szCs w:val="24"/>
              </w:rPr>
            </w:pPr>
          </w:p>
          <w:p w:rsidR="00755314" w:rsidRPr="00755314" w:rsidRDefault="00755314" w:rsidP="00755314">
            <w:pPr>
              <w:widowControl w:val="0"/>
              <w:rPr>
                <w:rFonts w:eastAsia="Calibri"/>
                <w:b/>
                <w:sz w:val="24"/>
                <w:szCs w:val="24"/>
              </w:rPr>
            </w:pPr>
          </w:p>
        </w:tc>
        <w:tc>
          <w:tcPr>
            <w:tcW w:w="965" w:type="pct"/>
            <w:tcBorders>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1</w:t>
            </w:r>
            <w:r w:rsidRPr="00755314">
              <w:rPr>
                <w:rFonts w:asciiTheme="minorHAnsi" w:eastAsiaTheme="minorHAnsi" w:hAnsiTheme="minorHAnsi" w:cstheme="minorBidi"/>
                <w:lang w:eastAsia="en-US"/>
              </w:rPr>
              <w:t xml:space="preserve"> </w:t>
            </w:r>
            <w:r w:rsidRPr="00755314">
              <w:rPr>
                <w:rFonts w:eastAsia="Calibri"/>
                <w:b/>
                <w:sz w:val="24"/>
                <w:szCs w:val="24"/>
              </w:rPr>
              <w:t>Подготовка рабочего  места, оборудования, сырья, исходных материалов для приготовления холодных блюд,  кулинарных изделий, закусок в соответствии с инструкциями  и регламентами</w:t>
            </w:r>
          </w:p>
          <w:p w:rsidR="00755314" w:rsidRPr="00755314" w:rsidRDefault="00755314" w:rsidP="00755314">
            <w:pPr>
              <w:widowControl w:val="0"/>
              <w:suppressAutoHyphens/>
              <w:rPr>
                <w:rFonts w:eastAsia="Calibri"/>
                <w:b/>
                <w:sz w:val="24"/>
                <w:szCs w:val="24"/>
              </w:rPr>
            </w:pPr>
          </w:p>
        </w:tc>
        <w:tc>
          <w:tcPr>
            <w:tcW w:w="1843" w:type="pct"/>
            <w:tcBorders>
              <w:left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 холодном цехе: взвешивания/измерения, нарезке вручную и на слайсере,  измельчение, смешивание, прослаивание, порционирование, фарширование, взбивание,  настаивание, запекание, варке, охлаждение, заливание желе. Поддержание рабочего места в соответствии с санитарно-гигиеническими требованиями</w:t>
            </w:r>
          </w:p>
        </w:tc>
        <w:tc>
          <w:tcPr>
            <w:tcW w:w="557" w:type="pct"/>
            <w:tcBorders>
              <w:top w:val="single" w:sz="4" w:space="0" w:color="auto"/>
              <w:right w:val="single" w:sz="4" w:space="0" w:color="auto"/>
            </w:tcBorders>
            <w:vAlign w:val="center"/>
          </w:tcPr>
          <w:p w:rsidR="00755314" w:rsidRPr="00755314" w:rsidRDefault="00755314" w:rsidP="00755314">
            <w:pPr>
              <w:widowControl w:val="0"/>
              <w:rPr>
                <w:rFonts w:eastAsia="Calibri"/>
                <w:b/>
                <w:iCs/>
                <w:sz w:val="24"/>
                <w:szCs w:val="24"/>
              </w:rPr>
            </w:pPr>
            <w:r w:rsidRPr="00755314">
              <w:rPr>
                <w:rFonts w:eastAsia="Calibri"/>
                <w:b/>
                <w:iCs/>
                <w:sz w:val="24"/>
                <w:szCs w:val="24"/>
              </w:rPr>
              <w:t>18</w:t>
            </w:r>
          </w:p>
        </w:tc>
      </w:tr>
      <w:tr w:rsidR="00755314" w:rsidRPr="00755314" w:rsidTr="00042DD3">
        <w:trPr>
          <w:trHeight w:val="668"/>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2</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подготовка к реализации бутербродов,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Использование различных технологий приготовления бутербродов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rPr>
                <w:rFonts w:eastAsia="Calibri"/>
                <w:b/>
                <w:iCs/>
                <w:sz w:val="24"/>
                <w:szCs w:val="24"/>
              </w:rPr>
            </w:pPr>
            <w:r w:rsidRPr="00755314">
              <w:rPr>
                <w:rFonts w:eastAsia="Calibri"/>
                <w:b/>
                <w:iCs/>
                <w:sz w:val="24"/>
                <w:szCs w:val="24"/>
              </w:rPr>
              <w:t>18</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3</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подготовка к реализации банкетных закусок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Использование различных технологий приготовления банкетных закусок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18</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4</w:t>
            </w:r>
            <w:r w:rsidRPr="00755314">
              <w:rPr>
                <w:rFonts w:asciiTheme="minorHAnsi" w:eastAsiaTheme="minorHAnsi" w:hAnsiTheme="minorHAnsi" w:cstheme="minorBidi"/>
                <w:lang w:eastAsia="en-US"/>
              </w:rPr>
              <w:t xml:space="preserve"> </w:t>
            </w:r>
            <w:r w:rsidRPr="00755314">
              <w:rPr>
                <w:rFonts w:eastAsia="Calibri"/>
                <w:b/>
                <w:sz w:val="24"/>
                <w:szCs w:val="24"/>
              </w:rPr>
              <w:t xml:space="preserve">Приготовление, творческое оформление и подготовка к реализации </w:t>
            </w:r>
            <w:r w:rsidRPr="00755314">
              <w:rPr>
                <w:rFonts w:eastAsia="Calibri"/>
                <w:b/>
                <w:sz w:val="24"/>
                <w:szCs w:val="24"/>
              </w:rPr>
              <w:lastRenderedPageBreak/>
              <w:t>салатов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b/>
                <w:sz w:val="24"/>
                <w:szCs w:val="24"/>
              </w:rPr>
            </w:pPr>
            <w:r w:rsidRPr="00755314">
              <w:rPr>
                <w:rFonts w:eastAsia="Calibri"/>
                <w:sz w:val="24"/>
                <w:szCs w:val="24"/>
              </w:rPr>
              <w:lastRenderedPageBreak/>
              <w:t xml:space="preserve">Использование различных технологий приготовления салатов по ассортименту и меню базы практики и с учетом качества и требований к безопасности готовой </w:t>
            </w:r>
            <w:r w:rsidRPr="00755314">
              <w:rPr>
                <w:rFonts w:eastAsia="Calibri"/>
                <w:sz w:val="24"/>
                <w:szCs w:val="24"/>
              </w:rPr>
              <w:lastRenderedPageBreak/>
              <w:t>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lastRenderedPageBreak/>
              <w:t>24</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5</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подготовку к реализации холодных блюд из овощей и грибов</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b/>
                <w:sz w:val="24"/>
                <w:szCs w:val="24"/>
              </w:rPr>
            </w:pPr>
            <w:r w:rsidRPr="00755314">
              <w:rPr>
                <w:rFonts w:eastAsia="Calibri"/>
                <w:sz w:val="24"/>
                <w:szCs w:val="24"/>
              </w:rPr>
              <w:t>Использование различных технологий приготовления простых холодных блюд и закусок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18</w:t>
            </w:r>
          </w:p>
        </w:tc>
      </w:tr>
      <w:tr w:rsidR="00755314" w:rsidRPr="00755314" w:rsidTr="00042DD3">
        <w:trPr>
          <w:trHeight w:val="553"/>
        </w:trPr>
        <w:tc>
          <w:tcPr>
            <w:tcW w:w="885" w:type="pct"/>
            <w:vMerge/>
            <w:vAlign w:val="center"/>
          </w:tcPr>
          <w:p w:rsidR="00755314" w:rsidRPr="00755314" w:rsidRDefault="00755314" w:rsidP="00755314">
            <w:pPr>
              <w:widowControl w:val="0"/>
              <w:rPr>
                <w:rFonts w:eastAsia="Calibri"/>
                <w:b/>
                <w:sz w:val="24"/>
                <w:szCs w:val="24"/>
              </w:rPr>
            </w:pPr>
          </w:p>
        </w:tc>
        <w:tc>
          <w:tcPr>
            <w:tcW w:w="750" w:type="pct"/>
            <w:vMerge/>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6</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подготовку к реализации холодных блюд из рыбы, гастрономических продуктов и нерыбного водного сырья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spacing w:line="276" w:lineRule="auto"/>
              <w:rPr>
                <w:rFonts w:eastAsia="Calibri"/>
                <w:sz w:val="24"/>
                <w:szCs w:val="24"/>
              </w:rPr>
            </w:pPr>
            <w:r w:rsidRPr="00755314">
              <w:rPr>
                <w:rFonts w:eastAsia="Calibri"/>
                <w:sz w:val="24"/>
                <w:szCs w:val="24"/>
              </w:rPr>
              <w:t>Использование различных технологий приготовления холодных блюд из рыбы, гастрономических продуктов и нерыбного водного сырья разнообразного ассортимента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12</w:t>
            </w:r>
          </w:p>
        </w:tc>
      </w:tr>
      <w:tr w:rsidR="00755314" w:rsidRPr="00755314" w:rsidTr="00042DD3">
        <w:trPr>
          <w:trHeight w:val="547"/>
        </w:trPr>
        <w:tc>
          <w:tcPr>
            <w:tcW w:w="885" w:type="pct"/>
            <w:vMerge/>
            <w:tcBorders>
              <w:bottom w:val="single" w:sz="4" w:space="0" w:color="auto"/>
            </w:tcBorders>
            <w:vAlign w:val="center"/>
          </w:tcPr>
          <w:p w:rsidR="00755314" w:rsidRPr="00755314" w:rsidRDefault="00755314" w:rsidP="00755314">
            <w:pPr>
              <w:widowControl w:val="0"/>
              <w:rPr>
                <w:rFonts w:eastAsia="Calibri"/>
                <w:b/>
                <w:sz w:val="24"/>
                <w:szCs w:val="24"/>
              </w:rPr>
            </w:pPr>
          </w:p>
        </w:tc>
        <w:tc>
          <w:tcPr>
            <w:tcW w:w="750" w:type="pct"/>
            <w:vMerge/>
            <w:tcBorders>
              <w:bottom w:val="single" w:sz="4" w:space="0" w:color="auto"/>
            </w:tcBorders>
            <w:vAlign w:val="center"/>
          </w:tcPr>
          <w:p w:rsidR="00755314" w:rsidRPr="00755314" w:rsidRDefault="00755314" w:rsidP="00755314">
            <w:pPr>
              <w:widowControl w:val="0"/>
              <w:rPr>
                <w:rFonts w:eastAsia="Calibri"/>
                <w:b/>
                <w:sz w:val="24"/>
                <w:szCs w:val="24"/>
              </w:rPr>
            </w:pPr>
          </w:p>
        </w:tc>
        <w:tc>
          <w:tcPr>
            <w:tcW w:w="965" w:type="pct"/>
            <w:tcBorders>
              <w:bottom w:val="single" w:sz="4" w:space="0" w:color="auto"/>
              <w:right w:val="single" w:sz="4" w:space="0" w:color="auto"/>
            </w:tcBorders>
          </w:tcPr>
          <w:p w:rsidR="00755314" w:rsidRPr="00755314" w:rsidRDefault="00755314" w:rsidP="00755314">
            <w:pPr>
              <w:widowControl w:val="0"/>
              <w:suppressAutoHyphens/>
              <w:rPr>
                <w:rFonts w:eastAsia="Calibri"/>
                <w:b/>
                <w:sz w:val="24"/>
                <w:szCs w:val="24"/>
              </w:rPr>
            </w:pPr>
            <w:r w:rsidRPr="00755314">
              <w:rPr>
                <w:rFonts w:eastAsia="Calibri"/>
                <w:b/>
                <w:sz w:val="24"/>
                <w:szCs w:val="24"/>
              </w:rPr>
              <w:t>Тема 7</w:t>
            </w:r>
            <w:r w:rsidRPr="00755314">
              <w:rPr>
                <w:rFonts w:asciiTheme="minorHAnsi" w:eastAsiaTheme="minorHAnsi" w:hAnsiTheme="minorHAnsi" w:cstheme="minorBidi"/>
                <w:lang w:eastAsia="en-US"/>
              </w:rPr>
              <w:t xml:space="preserve"> </w:t>
            </w:r>
            <w:r w:rsidRPr="00755314">
              <w:rPr>
                <w:rFonts w:eastAsia="Calibri"/>
                <w:b/>
                <w:sz w:val="24"/>
                <w:szCs w:val="24"/>
              </w:rPr>
              <w:t>Приготовление, творческое оформление и подготовка к реализации холодных блюд из мяса, домашней птицы, дичи разнообразного ассортимента</w:t>
            </w:r>
          </w:p>
        </w:tc>
        <w:tc>
          <w:tcPr>
            <w:tcW w:w="1843" w:type="pct"/>
            <w:tcBorders>
              <w:left w:val="single" w:sz="4" w:space="0" w:color="auto"/>
              <w:bottom w:val="single" w:sz="4" w:space="0" w:color="auto"/>
            </w:tcBorders>
          </w:tcPr>
          <w:p w:rsidR="00755314" w:rsidRPr="00755314" w:rsidRDefault="00755314" w:rsidP="00755314">
            <w:pPr>
              <w:widowControl w:val="0"/>
              <w:suppressAutoHyphens/>
              <w:rPr>
                <w:rFonts w:eastAsia="Calibri"/>
                <w:sz w:val="24"/>
                <w:szCs w:val="24"/>
              </w:rPr>
            </w:pPr>
            <w:r w:rsidRPr="00755314">
              <w:rPr>
                <w:rFonts w:eastAsia="Calibri"/>
                <w:sz w:val="24"/>
                <w:szCs w:val="24"/>
              </w:rPr>
              <w:t>Использование различных технологий приготовления холодных блюд из мяса, домашней птицы, дичи разнообразного ассортимента</w:t>
            </w:r>
          </w:p>
          <w:p w:rsidR="00755314" w:rsidRPr="00755314" w:rsidRDefault="00755314" w:rsidP="00755314">
            <w:pPr>
              <w:spacing w:line="276" w:lineRule="auto"/>
              <w:rPr>
                <w:rFonts w:eastAsia="Calibri"/>
                <w:b/>
                <w:sz w:val="24"/>
                <w:szCs w:val="24"/>
              </w:rPr>
            </w:pPr>
            <w:r w:rsidRPr="00755314">
              <w:rPr>
                <w:rFonts w:eastAsia="Calibri"/>
                <w:sz w:val="24"/>
                <w:szCs w:val="24"/>
              </w:rPr>
              <w:t>и с учетом качества и требований к безопасности готовой продукции, с соблюдением технологических и санитарно-гигиенических режимов.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30</w:t>
            </w:r>
          </w:p>
        </w:tc>
      </w:tr>
      <w:tr w:rsidR="00755314" w:rsidRPr="00755314" w:rsidTr="00042DD3">
        <w:trPr>
          <w:trHeight w:val="547"/>
        </w:trPr>
        <w:tc>
          <w:tcPr>
            <w:tcW w:w="4443" w:type="pct"/>
            <w:gridSpan w:val="4"/>
            <w:tcBorders>
              <w:bottom w:val="single" w:sz="4" w:space="0" w:color="auto"/>
            </w:tcBorders>
            <w:vAlign w:val="center"/>
          </w:tcPr>
          <w:p w:rsidR="00755314" w:rsidRPr="00755314" w:rsidRDefault="00755314" w:rsidP="00755314">
            <w:pPr>
              <w:spacing w:line="276" w:lineRule="auto"/>
              <w:jc w:val="right"/>
              <w:rPr>
                <w:rFonts w:eastAsia="Calibri"/>
                <w:b/>
                <w:color w:val="000000"/>
                <w:sz w:val="24"/>
                <w:szCs w:val="24"/>
              </w:rPr>
            </w:pPr>
            <w:r w:rsidRPr="00755314">
              <w:rPr>
                <w:rFonts w:eastAsia="Calibri"/>
                <w:b/>
                <w:sz w:val="24"/>
                <w:szCs w:val="24"/>
              </w:rPr>
              <w:t>Дифференцированный зачет</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6</w:t>
            </w:r>
          </w:p>
        </w:tc>
      </w:tr>
      <w:tr w:rsidR="00755314" w:rsidRPr="00755314" w:rsidTr="00042DD3">
        <w:trPr>
          <w:trHeight w:val="547"/>
        </w:trPr>
        <w:tc>
          <w:tcPr>
            <w:tcW w:w="4443" w:type="pct"/>
            <w:gridSpan w:val="4"/>
            <w:tcBorders>
              <w:bottom w:val="single" w:sz="4" w:space="0" w:color="auto"/>
            </w:tcBorders>
            <w:vAlign w:val="center"/>
          </w:tcPr>
          <w:p w:rsidR="00755314" w:rsidRPr="00755314" w:rsidRDefault="00755314" w:rsidP="00755314">
            <w:pPr>
              <w:spacing w:line="276" w:lineRule="auto"/>
              <w:jc w:val="right"/>
              <w:rPr>
                <w:rFonts w:eastAsia="Calibri"/>
                <w:b/>
                <w:sz w:val="24"/>
                <w:szCs w:val="24"/>
              </w:rPr>
            </w:pPr>
            <w:r w:rsidRPr="00755314">
              <w:rPr>
                <w:rFonts w:eastAsia="Calibri"/>
                <w:b/>
                <w:color w:val="000000"/>
                <w:sz w:val="24"/>
                <w:szCs w:val="24"/>
              </w:rPr>
              <w:t>Всего часов</w:t>
            </w:r>
          </w:p>
        </w:tc>
        <w:tc>
          <w:tcPr>
            <w:tcW w:w="557" w:type="pct"/>
            <w:tcBorders>
              <w:bottom w:val="single" w:sz="4" w:space="0" w:color="auto"/>
              <w:right w:val="single" w:sz="4" w:space="0" w:color="auto"/>
            </w:tcBorders>
            <w:vAlign w:val="center"/>
          </w:tcPr>
          <w:p w:rsidR="00755314" w:rsidRPr="00755314" w:rsidRDefault="00755314" w:rsidP="00755314">
            <w:pPr>
              <w:widowControl w:val="0"/>
              <w:jc w:val="center"/>
              <w:rPr>
                <w:rFonts w:eastAsia="Calibri"/>
                <w:sz w:val="28"/>
                <w:szCs w:val="28"/>
                <w:lang w:eastAsia="en-US"/>
              </w:rPr>
            </w:pPr>
            <w:r w:rsidRPr="00755314">
              <w:rPr>
                <w:rFonts w:eastAsia="Calibri"/>
                <w:sz w:val="28"/>
                <w:szCs w:val="28"/>
                <w:lang w:eastAsia="en-US"/>
              </w:rPr>
              <w:t>144</w:t>
            </w:r>
          </w:p>
        </w:tc>
      </w:tr>
    </w:tbl>
    <w:p w:rsidR="00755314" w:rsidRDefault="00755314" w:rsidP="00755314">
      <w:pPr>
        <w:tabs>
          <w:tab w:val="left" w:pos="1180"/>
        </w:tabs>
        <w:ind w:left="1180"/>
        <w:rPr>
          <w:rFonts w:eastAsia="Times New Roman"/>
          <w:b/>
          <w:bCs/>
          <w:sz w:val="28"/>
          <w:szCs w:val="28"/>
        </w:rPr>
      </w:pPr>
    </w:p>
    <w:p w:rsidR="009D2245" w:rsidRDefault="009D2245">
      <w:pPr>
        <w:spacing w:line="178" w:lineRule="exact"/>
        <w:rPr>
          <w:sz w:val="20"/>
          <w:szCs w:val="20"/>
        </w:rPr>
      </w:pPr>
    </w:p>
    <w:p w:rsidR="00FE247D" w:rsidRDefault="00FE247D">
      <w:pPr>
        <w:spacing w:line="360" w:lineRule="auto"/>
        <w:ind w:left="260" w:right="200"/>
        <w:rPr>
          <w:rFonts w:eastAsia="Times New Roman"/>
          <w:b/>
          <w:bCs/>
          <w:sz w:val="28"/>
          <w:szCs w:val="28"/>
        </w:rPr>
      </w:pPr>
    </w:p>
    <w:p w:rsidR="00FE247D" w:rsidRDefault="00FE247D">
      <w:pPr>
        <w:spacing w:line="360" w:lineRule="auto"/>
        <w:ind w:left="260" w:right="200"/>
        <w:rPr>
          <w:rFonts w:eastAsia="Times New Roman"/>
          <w:b/>
          <w:bCs/>
          <w:sz w:val="28"/>
          <w:szCs w:val="28"/>
        </w:rPr>
      </w:pPr>
    </w:p>
    <w:p w:rsidR="00FE247D" w:rsidRDefault="00FE247D">
      <w:pPr>
        <w:spacing w:line="360" w:lineRule="auto"/>
        <w:ind w:left="260" w:right="200"/>
        <w:rPr>
          <w:rFonts w:eastAsia="Times New Roman"/>
          <w:b/>
          <w:bCs/>
          <w:sz w:val="28"/>
          <w:szCs w:val="28"/>
        </w:rPr>
      </w:pPr>
    </w:p>
    <w:p w:rsidR="00FE247D" w:rsidRDefault="00FE247D">
      <w:pPr>
        <w:spacing w:line="360" w:lineRule="auto"/>
        <w:ind w:left="260" w:right="200"/>
        <w:rPr>
          <w:rFonts w:eastAsia="Times New Roman"/>
          <w:b/>
          <w:bCs/>
          <w:sz w:val="28"/>
          <w:szCs w:val="28"/>
        </w:rPr>
      </w:pPr>
    </w:p>
    <w:p w:rsidR="009D2245" w:rsidRPr="00FE247D" w:rsidRDefault="00165D32">
      <w:pPr>
        <w:spacing w:line="360" w:lineRule="auto"/>
        <w:ind w:left="260" w:right="200"/>
        <w:rPr>
          <w:sz w:val="24"/>
          <w:szCs w:val="24"/>
        </w:rPr>
      </w:pPr>
      <w:r w:rsidRPr="00FE247D">
        <w:rPr>
          <w:rFonts w:eastAsia="Times New Roman"/>
          <w:b/>
          <w:bCs/>
          <w:sz w:val="24"/>
          <w:szCs w:val="24"/>
        </w:rPr>
        <w:lastRenderedPageBreak/>
        <w:t>3 . УСЛОВИЯ РЕАЛИЗАЦИИ ПРОГРАММЫ ПРОИЗВОДСТВЕННОЙ ПРАКТИКИ</w:t>
      </w:r>
    </w:p>
    <w:p w:rsidR="009D2245" w:rsidRPr="00FE247D" w:rsidRDefault="009D2245">
      <w:pPr>
        <w:spacing w:line="1" w:lineRule="exact"/>
        <w:rPr>
          <w:sz w:val="24"/>
          <w:szCs w:val="24"/>
        </w:rPr>
      </w:pPr>
    </w:p>
    <w:p w:rsidR="009D2245" w:rsidRPr="00FE247D" w:rsidRDefault="00165D32">
      <w:pPr>
        <w:spacing w:line="359" w:lineRule="auto"/>
        <w:ind w:left="260" w:right="1520"/>
        <w:rPr>
          <w:sz w:val="24"/>
          <w:szCs w:val="24"/>
        </w:rPr>
      </w:pPr>
      <w:r w:rsidRPr="00FE247D">
        <w:rPr>
          <w:rFonts w:eastAsia="Times New Roman"/>
          <w:b/>
          <w:bCs/>
          <w:sz w:val="24"/>
          <w:szCs w:val="24"/>
        </w:rPr>
        <w:t>3.1. Требования к минимальному материально-техническому обеспечению</w:t>
      </w:r>
    </w:p>
    <w:p w:rsidR="009D2245" w:rsidRPr="00FE247D" w:rsidRDefault="009D2245">
      <w:pPr>
        <w:spacing w:line="1" w:lineRule="exact"/>
        <w:rPr>
          <w:sz w:val="24"/>
          <w:szCs w:val="24"/>
        </w:rPr>
      </w:pPr>
    </w:p>
    <w:p w:rsidR="009D2245" w:rsidRPr="00FE247D" w:rsidRDefault="00165D32">
      <w:pPr>
        <w:spacing w:line="360" w:lineRule="auto"/>
        <w:ind w:left="260" w:right="1120" w:firstLine="348"/>
        <w:rPr>
          <w:sz w:val="24"/>
          <w:szCs w:val="24"/>
        </w:rPr>
      </w:pPr>
      <w:r w:rsidRPr="00FE247D">
        <w:rPr>
          <w:rFonts w:eastAsia="Times New Roman"/>
          <w:sz w:val="24"/>
          <w:szCs w:val="24"/>
        </w:rPr>
        <w:t>Реализация программы производственной практики предполагает наличие:</w:t>
      </w:r>
    </w:p>
    <w:p w:rsidR="009D2245" w:rsidRPr="00FE247D" w:rsidRDefault="009D2245">
      <w:pPr>
        <w:spacing w:line="1" w:lineRule="exact"/>
        <w:rPr>
          <w:sz w:val="24"/>
          <w:szCs w:val="24"/>
        </w:rPr>
      </w:pPr>
    </w:p>
    <w:p w:rsidR="009D2245" w:rsidRPr="00FE247D" w:rsidRDefault="00165D32">
      <w:pPr>
        <w:ind w:left="960"/>
        <w:rPr>
          <w:sz w:val="24"/>
          <w:szCs w:val="24"/>
        </w:rPr>
      </w:pPr>
      <w:r w:rsidRPr="00FE247D">
        <w:rPr>
          <w:rFonts w:eastAsia="Times New Roman"/>
          <w:sz w:val="24"/>
          <w:szCs w:val="24"/>
        </w:rPr>
        <w:t>Лаборатория:</w:t>
      </w:r>
    </w:p>
    <w:p w:rsidR="009D2245" w:rsidRPr="00FE247D" w:rsidRDefault="009D2245">
      <w:pPr>
        <w:spacing w:line="156" w:lineRule="exact"/>
        <w:rPr>
          <w:sz w:val="24"/>
          <w:szCs w:val="24"/>
        </w:rPr>
      </w:pPr>
    </w:p>
    <w:p w:rsidR="009D2245" w:rsidRPr="00FE247D" w:rsidRDefault="00165D32">
      <w:pPr>
        <w:spacing w:line="361" w:lineRule="auto"/>
        <w:ind w:left="260" w:firstLine="550"/>
        <w:jc w:val="both"/>
        <w:rPr>
          <w:sz w:val="24"/>
          <w:szCs w:val="24"/>
        </w:rPr>
      </w:pPr>
      <w:r w:rsidRPr="00FE247D">
        <w:rPr>
          <w:rFonts w:eastAsia="Times New Roman"/>
          <w:b/>
          <w:bCs/>
          <w:sz w:val="24"/>
          <w:szCs w:val="24"/>
        </w:rPr>
        <w:t xml:space="preserve">Учебная кухня ресторана, </w:t>
      </w:r>
      <w:proofErr w:type="gramStart"/>
      <w:r w:rsidRPr="00FE247D">
        <w:rPr>
          <w:rFonts w:eastAsia="Times New Roman"/>
          <w:sz w:val="24"/>
          <w:szCs w:val="24"/>
        </w:rPr>
        <w:t>оснащенных</w:t>
      </w:r>
      <w:proofErr w:type="gramEnd"/>
      <w:r w:rsidRPr="00FE247D">
        <w:rPr>
          <w:rFonts w:eastAsia="Times New Roman"/>
          <w:sz w:val="24"/>
          <w:szCs w:val="24"/>
        </w:rPr>
        <w:t xml:space="preserve"> в соответствии с п. 6.2.1.</w:t>
      </w:r>
      <w:r w:rsidRPr="00FE247D">
        <w:rPr>
          <w:rFonts w:eastAsia="Times New Roman"/>
          <w:b/>
          <w:bCs/>
          <w:sz w:val="24"/>
          <w:szCs w:val="24"/>
        </w:rPr>
        <w:t xml:space="preserve"> </w:t>
      </w:r>
      <w:r w:rsidRPr="00FE247D">
        <w:rPr>
          <w:rFonts w:eastAsia="Times New Roman"/>
          <w:sz w:val="24"/>
          <w:szCs w:val="24"/>
        </w:rPr>
        <w:t>Примерной программы по специальности 43.02.15 Поварское и кондитерское дело.</w:t>
      </w:r>
    </w:p>
    <w:p w:rsidR="009D2245" w:rsidRPr="00FE247D" w:rsidRDefault="009D2245">
      <w:pPr>
        <w:spacing w:line="1" w:lineRule="exact"/>
        <w:rPr>
          <w:sz w:val="24"/>
          <w:szCs w:val="24"/>
        </w:rPr>
      </w:pPr>
    </w:p>
    <w:p w:rsidR="009D2245" w:rsidRPr="00FE247D" w:rsidRDefault="00165D32">
      <w:pPr>
        <w:spacing w:line="359" w:lineRule="auto"/>
        <w:ind w:left="260" w:firstLine="550"/>
        <w:jc w:val="both"/>
        <w:rPr>
          <w:sz w:val="24"/>
          <w:szCs w:val="24"/>
        </w:rPr>
      </w:pPr>
      <w:r w:rsidRPr="00FE247D">
        <w:rPr>
          <w:rFonts w:eastAsia="Times New Roman"/>
          <w:sz w:val="24"/>
          <w:szCs w:val="24"/>
        </w:rPr>
        <w:t>Оснащенные базы практики, в соответствии с п 6.1.2.2. Примерной программы по специальности 43.02.15 Поварское и кондитерское дело.</w:t>
      </w:r>
    </w:p>
    <w:p w:rsidR="009D2245" w:rsidRPr="00FE247D" w:rsidRDefault="009D2245">
      <w:pPr>
        <w:spacing w:line="2" w:lineRule="exact"/>
        <w:rPr>
          <w:sz w:val="24"/>
          <w:szCs w:val="24"/>
        </w:rPr>
      </w:pPr>
    </w:p>
    <w:p w:rsidR="009D2245" w:rsidRPr="00FE247D" w:rsidRDefault="00165D32">
      <w:pPr>
        <w:ind w:left="260"/>
        <w:rPr>
          <w:sz w:val="24"/>
          <w:szCs w:val="24"/>
        </w:rPr>
      </w:pPr>
      <w:r w:rsidRPr="00FE247D">
        <w:rPr>
          <w:rFonts w:eastAsia="Times New Roman"/>
          <w:b/>
          <w:bCs/>
          <w:sz w:val="24"/>
          <w:szCs w:val="24"/>
        </w:rPr>
        <w:t>3.2. Общие требования к организации образовательного процесса</w:t>
      </w:r>
    </w:p>
    <w:p w:rsidR="009D2245" w:rsidRPr="00FE247D" w:rsidRDefault="009D2245">
      <w:pPr>
        <w:spacing w:line="162" w:lineRule="exact"/>
        <w:rPr>
          <w:sz w:val="24"/>
          <w:szCs w:val="24"/>
        </w:rPr>
      </w:pPr>
    </w:p>
    <w:p w:rsidR="009D2245" w:rsidRPr="00FE247D" w:rsidRDefault="00165D32">
      <w:pPr>
        <w:spacing w:line="362" w:lineRule="auto"/>
        <w:ind w:left="260" w:firstLine="708"/>
        <w:jc w:val="both"/>
        <w:rPr>
          <w:sz w:val="24"/>
          <w:szCs w:val="24"/>
        </w:rPr>
      </w:pPr>
      <w:r w:rsidRPr="00FE247D">
        <w:rPr>
          <w:rFonts w:eastAsia="Times New Roman"/>
          <w:sz w:val="24"/>
          <w:szCs w:val="24"/>
        </w:rPr>
        <w:t xml:space="preserve">Производственная практика является обязательным разделом ППССЗ и представляет собой вид учебных занятий, обеспечивающих практикоориентированную подготовку обучающихся. </w:t>
      </w:r>
      <w:proofErr w:type="gramStart"/>
      <w:r w:rsidRPr="00FE247D">
        <w:rPr>
          <w:rFonts w:eastAsia="Times New Roman"/>
          <w:sz w:val="24"/>
          <w:szCs w:val="24"/>
        </w:rPr>
        <w:t>Обязательным условием допуска к производственной практике в рамках профессионального модуля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является освоение тем МДК 03.01 «Организация процессов приготовления, подготовки к реализации холодных блюд, кулинарных изделий и закусок сложного ассортимента», МДК 03.02 «Приготовление</w:t>
      </w:r>
      <w:proofErr w:type="gramEnd"/>
      <w:r w:rsidRPr="00FE247D">
        <w:rPr>
          <w:rFonts w:eastAsia="Times New Roman"/>
          <w:sz w:val="24"/>
          <w:szCs w:val="24"/>
        </w:rPr>
        <w:t xml:space="preserve"> и подготовка к реализации холодных блюд, кулинарных изделий, закусок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p>
    <w:p w:rsidR="009D2245" w:rsidRPr="00FE247D" w:rsidRDefault="009D2245">
      <w:pPr>
        <w:rPr>
          <w:sz w:val="24"/>
          <w:szCs w:val="24"/>
        </w:rPr>
        <w:sectPr w:rsidR="009D2245" w:rsidRPr="00FE247D">
          <w:pgSz w:w="11900" w:h="16838"/>
          <w:pgMar w:top="1095" w:right="846" w:bottom="1128" w:left="1440" w:header="0" w:footer="0" w:gutter="0"/>
          <w:cols w:space="720" w:equalWidth="0">
            <w:col w:w="9620"/>
          </w:cols>
        </w:sectPr>
      </w:pPr>
    </w:p>
    <w:p w:rsidR="009D2245" w:rsidRPr="00FE247D" w:rsidRDefault="00165D32">
      <w:pPr>
        <w:spacing w:line="360" w:lineRule="auto"/>
        <w:ind w:left="260"/>
        <w:jc w:val="both"/>
        <w:rPr>
          <w:sz w:val="24"/>
          <w:szCs w:val="24"/>
        </w:rPr>
      </w:pPr>
      <w:r w:rsidRPr="00FE247D">
        <w:rPr>
          <w:rFonts w:eastAsia="Times New Roman"/>
          <w:sz w:val="24"/>
          <w:szCs w:val="24"/>
        </w:rPr>
        <w:lastRenderedPageBreak/>
        <w:t xml:space="preserve">обучающиеся. Направление деятельности организации должно соответствовать профилю подготовки </w:t>
      </w:r>
      <w:proofErr w:type="gramStart"/>
      <w:r w:rsidRPr="00FE247D">
        <w:rPr>
          <w:rFonts w:eastAsia="Times New Roman"/>
          <w:sz w:val="24"/>
          <w:szCs w:val="24"/>
        </w:rPr>
        <w:t>обучающихся</w:t>
      </w:r>
      <w:proofErr w:type="gramEnd"/>
      <w:r w:rsidRPr="00FE247D">
        <w:rPr>
          <w:rFonts w:eastAsia="Times New Roman"/>
          <w:sz w:val="24"/>
          <w:szCs w:val="24"/>
        </w:rPr>
        <w:t>.</w:t>
      </w:r>
    </w:p>
    <w:p w:rsidR="009D2245" w:rsidRPr="00FE247D" w:rsidRDefault="009D2245">
      <w:pPr>
        <w:spacing w:line="1" w:lineRule="exact"/>
        <w:rPr>
          <w:sz w:val="24"/>
          <w:szCs w:val="24"/>
        </w:rPr>
      </w:pPr>
    </w:p>
    <w:p w:rsidR="00755314" w:rsidRPr="00FE247D" w:rsidRDefault="00165D32" w:rsidP="0075531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eastAsia="Times New Roman"/>
          <w:bCs/>
          <w:sz w:val="24"/>
          <w:szCs w:val="24"/>
        </w:rPr>
      </w:pPr>
      <w:r w:rsidRPr="00FE247D">
        <w:rPr>
          <w:rFonts w:eastAsia="Times New Roman"/>
          <w:sz w:val="24"/>
          <w:szCs w:val="24"/>
        </w:rPr>
        <w:t>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видов и форм обслуживания.</w:t>
      </w:r>
      <w:r w:rsidR="00755314" w:rsidRPr="00FE247D">
        <w:rPr>
          <w:rFonts w:eastAsia="Times New Roman"/>
          <w:sz w:val="24"/>
          <w:szCs w:val="24"/>
        </w:rPr>
        <w:br/>
      </w:r>
      <w:r w:rsidR="00755314" w:rsidRPr="00FE247D">
        <w:rPr>
          <w:rFonts w:eastAsia="Times New Roman"/>
          <w:bCs/>
          <w:sz w:val="24"/>
          <w:szCs w:val="24"/>
        </w:rPr>
        <w:t xml:space="preserve">За время производственной </w:t>
      </w:r>
      <w:proofErr w:type="gramStart"/>
      <w:r w:rsidR="00755314" w:rsidRPr="00FE247D">
        <w:rPr>
          <w:rFonts w:eastAsia="Times New Roman"/>
          <w:bCs/>
          <w:sz w:val="24"/>
          <w:szCs w:val="24"/>
        </w:rPr>
        <w:t>практики</w:t>
      </w:r>
      <w:proofErr w:type="gramEnd"/>
      <w:r w:rsidR="00755314" w:rsidRPr="00FE247D">
        <w:rPr>
          <w:rFonts w:eastAsia="Times New Roman"/>
          <w:bCs/>
          <w:sz w:val="24"/>
          <w:szCs w:val="24"/>
        </w:rPr>
        <w:t xml:space="preserve"> обучающиеся должны выполнить задания на практику в соответствии с данной рабочей программой производственной практики.</w:t>
      </w:r>
    </w:p>
    <w:p w:rsidR="00755314" w:rsidRPr="00FE247D" w:rsidRDefault="00755314" w:rsidP="0075531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outlineLvl w:val="0"/>
        <w:rPr>
          <w:rFonts w:eastAsia="Times New Roman"/>
          <w:bCs/>
          <w:sz w:val="24"/>
          <w:szCs w:val="24"/>
        </w:rPr>
      </w:pPr>
      <w:r w:rsidRPr="00FE247D">
        <w:rPr>
          <w:rFonts w:eastAsia="Times New Roman"/>
          <w:bCs/>
          <w:sz w:val="24"/>
          <w:szCs w:val="24"/>
        </w:rPr>
        <w:t>Производственная практика завершается дифференцированным</w:t>
      </w:r>
    </w:p>
    <w:p w:rsidR="00755314" w:rsidRPr="00FE247D" w:rsidRDefault="00755314" w:rsidP="0075531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eastAsia="Times New Roman"/>
          <w:bCs/>
          <w:sz w:val="24"/>
          <w:szCs w:val="24"/>
        </w:rPr>
      </w:pPr>
      <w:r w:rsidRPr="00FE247D">
        <w:rPr>
          <w:rFonts w:eastAsia="Times New Roman"/>
          <w:bCs/>
          <w:sz w:val="24"/>
          <w:szCs w:val="24"/>
        </w:rPr>
        <w:t>зачетом.</w:t>
      </w:r>
    </w:p>
    <w:p w:rsidR="009D2245" w:rsidRPr="00FE247D" w:rsidRDefault="00755314" w:rsidP="00755314">
      <w:pPr>
        <w:spacing w:line="360" w:lineRule="auto"/>
        <w:ind w:left="260" w:firstLine="708"/>
        <w:rPr>
          <w:sz w:val="24"/>
          <w:szCs w:val="24"/>
        </w:rPr>
      </w:pPr>
      <w:bookmarkStart w:id="0" w:name="_GoBack"/>
      <w:bookmarkEnd w:id="0"/>
      <w:r w:rsidRPr="00FE247D">
        <w:rPr>
          <w:rFonts w:eastAsia="Times New Roman"/>
          <w:sz w:val="24"/>
          <w:szCs w:val="24"/>
        </w:rPr>
        <w:br/>
      </w:r>
    </w:p>
    <w:p w:rsidR="009D2245" w:rsidRPr="00FE247D" w:rsidRDefault="009D2245">
      <w:pPr>
        <w:spacing w:line="1" w:lineRule="exact"/>
        <w:rPr>
          <w:sz w:val="24"/>
          <w:szCs w:val="24"/>
        </w:rPr>
      </w:pPr>
    </w:p>
    <w:p w:rsidR="009D2245" w:rsidRPr="00FE247D" w:rsidRDefault="00165D32">
      <w:pPr>
        <w:ind w:left="960"/>
        <w:rPr>
          <w:sz w:val="24"/>
          <w:szCs w:val="24"/>
        </w:rPr>
      </w:pPr>
      <w:r w:rsidRPr="00FE247D">
        <w:rPr>
          <w:rFonts w:eastAsia="Times New Roman"/>
          <w:b/>
          <w:bCs/>
          <w:sz w:val="24"/>
          <w:szCs w:val="24"/>
        </w:rPr>
        <w:t>3.3. Информационное обеспечение реализации программы</w:t>
      </w:r>
    </w:p>
    <w:p w:rsidR="009D2245" w:rsidRPr="00FE247D" w:rsidRDefault="009D2245">
      <w:pPr>
        <w:spacing w:line="160" w:lineRule="exact"/>
        <w:rPr>
          <w:sz w:val="24"/>
          <w:szCs w:val="24"/>
        </w:rPr>
      </w:pPr>
    </w:p>
    <w:p w:rsidR="009D2245" w:rsidRPr="00FE247D" w:rsidRDefault="00165D32">
      <w:pPr>
        <w:spacing w:line="360" w:lineRule="auto"/>
        <w:ind w:left="260" w:firstLine="708"/>
        <w:jc w:val="both"/>
        <w:rPr>
          <w:sz w:val="24"/>
          <w:szCs w:val="24"/>
        </w:rPr>
      </w:pPr>
      <w:r w:rsidRPr="00FE247D">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D2245" w:rsidRPr="00FE247D" w:rsidRDefault="009D2245">
      <w:pPr>
        <w:spacing w:line="1" w:lineRule="exact"/>
        <w:rPr>
          <w:sz w:val="24"/>
          <w:szCs w:val="24"/>
        </w:rPr>
      </w:pPr>
    </w:p>
    <w:p w:rsidR="009D2245" w:rsidRPr="00FE247D" w:rsidRDefault="00165D32">
      <w:pPr>
        <w:ind w:left="920"/>
        <w:rPr>
          <w:sz w:val="24"/>
          <w:szCs w:val="24"/>
        </w:rPr>
      </w:pPr>
      <w:r w:rsidRPr="00FE247D">
        <w:rPr>
          <w:rFonts w:eastAsia="Times New Roman"/>
          <w:b/>
          <w:bCs/>
          <w:sz w:val="24"/>
          <w:szCs w:val="24"/>
        </w:rPr>
        <w:t>3.3.1. Печатные издания:</w:t>
      </w:r>
    </w:p>
    <w:p w:rsidR="009D2245" w:rsidRPr="00FE247D" w:rsidRDefault="009D2245">
      <w:pPr>
        <w:spacing w:line="160" w:lineRule="exact"/>
        <w:rPr>
          <w:sz w:val="24"/>
          <w:szCs w:val="24"/>
        </w:rPr>
      </w:pPr>
    </w:p>
    <w:p w:rsidR="009D2245" w:rsidRPr="00FE247D" w:rsidRDefault="00165D32">
      <w:pPr>
        <w:numPr>
          <w:ilvl w:val="0"/>
          <w:numId w:val="4"/>
        </w:numPr>
        <w:tabs>
          <w:tab w:val="left" w:pos="1676"/>
        </w:tabs>
        <w:spacing w:line="360" w:lineRule="auto"/>
        <w:ind w:left="620" w:right="200" w:firstLine="429"/>
        <w:rPr>
          <w:rFonts w:eastAsia="Times New Roman"/>
          <w:sz w:val="24"/>
          <w:szCs w:val="24"/>
        </w:rPr>
      </w:pPr>
      <w:r w:rsidRPr="00FE247D">
        <w:rPr>
          <w:rFonts w:eastAsia="Times New Roman"/>
          <w:sz w:val="24"/>
          <w:szCs w:val="24"/>
        </w:rPr>
        <w:t xml:space="preserve">Российская Федерация. Законы. </w:t>
      </w:r>
      <w:proofErr w:type="gramStart"/>
      <w:r w:rsidRPr="00FE247D">
        <w:rPr>
          <w:rFonts w:eastAsia="Times New Roman"/>
          <w:sz w:val="24"/>
          <w:szCs w:val="24"/>
        </w:rPr>
        <w:t>О качестве и безопасности пищевых продуктов [Электронный ресурс]: федер. закон: [принят Гос.</w:t>
      </w:r>
      <w:proofErr w:type="gramEnd"/>
      <w:r w:rsidRPr="00FE247D">
        <w:rPr>
          <w:rFonts w:eastAsia="Times New Roman"/>
          <w:sz w:val="24"/>
          <w:szCs w:val="24"/>
        </w:rPr>
        <w:t xml:space="preserve"> Думой 1 дек.1999 г.: одобр. </w:t>
      </w:r>
      <w:proofErr w:type="gramStart"/>
      <w:r w:rsidRPr="00FE247D">
        <w:rPr>
          <w:rFonts w:eastAsia="Times New Roman"/>
          <w:sz w:val="24"/>
          <w:szCs w:val="24"/>
        </w:rPr>
        <w:t>Советом Федерации 23 дек. 1999 г.: в ред. на 13.07.2015г. № 213-ФЗ].</w:t>
      </w:r>
      <w:proofErr w:type="gramEnd"/>
    </w:p>
    <w:p w:rsidR="009D2245" w:rsidRPr="00FE247D" w:rsidRDefault="00165D32">
      <w:pPr>
        <w:numPr>
          <w:ilvl w:val="0"/>
          <w:numId w:val="4"/>
        </w:numPr>
        <w:tabs>
          <w:tab w:val="left" w:pos="1676"/>
        </w:tabs>
        <w:spacing w:line="360" w:lineRule="auto"/>
        <w:ind w:left="620" w:firstLine="429"/>
        <w:jc w:val="both"/>
        <w:rPr>
          <w:rFonts w:eastAsia="Times New Roman"/>
          <w:sz w:val="24"/>
          <w:szCs w:val="24"/>
        </w:rPr>
      </w:pPr>
      <w:r w:rsidRPr="00FE247D">
        <w:rPr>
          <w:rFonts w:eastAsia="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w:t>
      </w:r>
      <w:proofErr w:type="gramStart"/>
      <w:r w:rsidRPr="00FE247D">
        <w:rPr>
          <w:rFonts w:eastAsia="Times New Roman"/>
          <w:sz w:val="24"/>
          <w:szCs w:val="24"/>
        </w:rPr>
        <w:t>[Утв. 15 авг. 1997 г. № 1036: в ред. от 10 мая 2007 №</w:t>
      </w:r>
      <w:proofErr w:type="gramEnd"/>
    </w:p>
    <w:p w:rsidR="009D2245" w:rsidRPr="00FE247D" w:rsidRDefault="00165D32">
      <w:pPr>
        <w:ind w:left="620"/>
        <w:rPr>
          <w:rFonts w:eastAsia="Times New Roman"/>
          <w:sz w:val="24"/>
          <w:szCs w:val="24"/>
        </w:rPr>
      </w:pPr>
      <w:proofErr w:type="gramStart"/>
      <w:r w:rsidRPr="00FE247D">
        <w:rPr>
          <w:rFonts w:eastAsia="Times New Roman"/>
          <w:sz w:val="24"/>
          <w:szCs w:val="24"/>
        </w:rPr>
        <w:t>276].</w:t>
      </w:r>
      <w:proofErr w:type="gramEnd"/>
    </w:p>
    <w:p w:rsidR="009D2245" w:rsidRPr="00FE247D" w:rsidRDefault="009D2245">
      <w:pPr>
        <w:spacing w:line="160" w:lineRule="exact"/>
        <w:rPr>
          <w:rFonts w:eastAsia="Times New Roman"/>
          <w:sz w:val="24"/>
          <w:szCs w:val="24"/>
        </w:rPr>
      </w:pPr>
    </w:p>
    <w:p w:rsidR="009D2245" w:rsidRPr="00FE247D" w:rsidRDefault="00165D32">
      <w:pPr>
        <w:numPr>
          <w:ilvl w:val="0"/>
          <w:numId w:val="4"/>
        </w:numPr>
        <w:tabs>
          <w:tab w:val="left" w:pos="1676"/>
        </w:tabs>
        <w:spacing w:line="359" w:lineRule="auto"/>
        <w:ind w:left="620" w:firstLine="429"/>
        <w:rPr>
          <w:rFonts w:eastAsia="Times New Roman"/>
          <w:sz w:val="24"/>
          <w:szCs w:val="24"/>
        </w:rPr>
      </w:pPr>
      <w:r w:rsidRPr="00FE247D">
        <w:rPr>
          <w:rFonts w:eastAsia="Times New Roman"/>
          <w:sz w:val="24"/>
          <w:szCs w:val="24"/>
        </w:rPr>
        <w:t>ГОСТ 31984-2012 Услуги общественного питания. Общие требования.- Введ.</w:t>
      </w:r>
    </w:p>
    <w:p w:rsidR="009D2245" w:rsidRPr="00FE247D" w:rsidRDefault="009D2245">
      <w:pPr>
        <w:spacing w:line="1" w:lineRule="exact"/>
        <w:rPr>
          <w:rFonts w:eastAsia="Times New Roman"/>
          <w:sz w:val="24"/>
          <w:szCs w:val="24"/>
        </w:rPr>
      </w:pPr>
    </w:p>
    <w:p w:rsidR="009D2245" w:rsidRPr="00FE247D" w:rsidRDefault="00165D32">
      <w:pPr>
        <w:ind w:left="680"/>
        <w:rPr>
          <w:rFonts w:eastAsia="Times New Roman"/>
          <w:sz w:val="24"/>
          <w:szCs w:val="24"/>
        </w:rPr>
      </w:pPr>
      <w:r w:rsidRPr="00FE247D">
        <w:rPr>
          <w:rFonts w:eastAsia="Times New Roman"/>
          <w:sz w:val="24"/>
          <w:szCs w:val="24"/>
        </w:rPr>
        <w:t>2015-01-01. - М.: Стандартинформ, 2014.-III, 8 с.</w:t>
      </w:r>
    </w:p>
    <w:p w:rsidR="009D2245" w:rsidRDefault="009D2245">
      <w:pPr>
        <w:sectPr w:rsidR="009D2245">
          <w:pgSz w:w="11900" w:h="16838"/>
          <w:pgMar w:top="1095" w:right="846" w:bottom="850" w:left="1440" w:header="0" w:footer="0" w:gutter="0"/>
          <w:cols w:space="720" w:equalWidth="0">
            <w:col w:w="9620"/>
          </w:cols>
        </w:sectPr>
      </w:pPr>
    </w:p>
    <w:p w:rsidR="009D2245" w:rsidRPr="00FE247D" w:rsidRDefault="00165D32">
      <w:pPr>
        <w:numPr>
          <w:ilvl w:val="0"/>
          <w:numId w:val="5"/>
        </w:numPr>
        <w:tabs>
          <w:tab w:val="left" w:pos="1676"/>
        </w:tabs>
        <w:spacing w:line="360" w:lineRule="auto"/>
        <w:ind w:left="620" w:firstLine="429"/>
        <w:rPr>
          <w:rFonts w:eastAsia="Times New Roman"/>
          <w:sz w:val="24"/>
          <w:szCs w:val="24"/>
        </w:rPr>
      </w:pPr>
      <w:r w:rsidRPr="00FE247D">
        <w:rPr>
          <w:rFonts w:eastAsia="Times New Roman"/>
          <w:sz w:val="24"/>
          <w:szCs w:val="24"/>
        </w:rPr>
        <w:lastRenderedPageBreak/>
        <w:t>ГОСТ 30524-2013 Услуги общественного питания. Требования к персоналу. - Введ.</w:t>
      </w:r>
    </w:p>
    <w:p w:rsidR="009D2245" w:rsidRPr="00FE247D" w:rsidRDefault="009D2245">
      <w:pPr>
        <w:spacing w:line="1" w:lineRule="exact"/>
        <w:rPr>
          <w:rFonts w:eastAsia="Times New Roman"/>
          <w:sz w:val="24"/>
          <w:szCs w:val="24"/>
        </w:rPr>
      </w:pPr>
    </w:p>
    <w:p w:rsidR="009D2245" w:rsidRPr="00FE247D" w:rsidRDefault="00165D32">
      <w:pPr>
        <w:ind w:left="680"/>
        <w:rPr>
          <w:rFonts w:eastAsia="Times New Roman"/>
          <w:sz w:val="24"/>
          <w:szCs w:val="24"/>
        </w:rPr>
      </w:pPr>
      <w:r w:rsidRPr="00FE247D">
        <w:rPr>
          <w:rFonts w:eastAsia="Times New Roman"/>
          <w:sz w:val="24"/>
          <w:szCs w:val="24"/>
        </w:rPr>
        <w:t>2016-01-01. - М.: Стандартинформ, 2014.-III, 48 с.</w:t>
      </w:r>
    </w:p>
    <w:p w:rsidR="009D2245" w:rsidRPr="00FE247D" w:rsidRDefault="009D2245">
      <w:pPr>
        <w:spacing w:line="160" w:lineRule="exact"/>
        <w:rPr>
          <w:rFonts w:eastAsia="Times New Roman"/>
          <w:sz w:val="24"/>
          <w:szCs w:val="24"/>
        </w:rPr>
      </w:pPr>
    </w:p>
    <w:p w:rsidR="009D2245" w:rsidRPr="00FE247D" w:rsidRDefault="00165D32">
      <w:pPr>
        <w:numPr>
          <w:ilvl w:val="0"/>
          <w:numId w:val="5"/>
        </w:numPr>
        <w:tabs>
          <w:tab w:val="left" w:pos="1676"/>
        </w:tabs>
        <w:spacing w:line="360" w:lineRule="auto"/>
        <w:ind w:left="620" w:firstLine="429"/>
        <w:rPr>
          <w:rFonts w:eastAsia="Times New Roman"/>
          <w:sz w:val="24"/>
          <w:szCs w:val="24"/>
        </w:rPr>
      </w:pPr>
      <w:r w:rsidRPr="00FE247D">
        <w:rPr>
          <w:rFonts w:eastAsia="Times New Roman"/>
          <w:sz w:val="24"/>
          <w:szCs w:val="24"/>
        </w:rPr>
        <w:t>ГОСТ 31985-2013 Услуги общественного питания. Термины и определения.- Введ. 2015-01-01. - М.: Стандартинформ, 2014.-III, 10 с.</w:t>
      </w:r>
    </w:p>
    <w:p w:rsidR="009D2245" w:rsidRPr="00FE247D" w:rsidRDefault="009D2245">
      <w:pPr>
        <w:spacing w:line="1" w:lineRule="exact"/>
        <w:rPr>
          <w:rFonts w:eastAsia="Times New Roman"/>
          <w:sz w:val="24"/>
          <w:szCs w:val="24"/>
        </w:rPr>
      </w:pPr>
    </w:p>
    <w:p w:rsidR="009D2245" w:rsidRPr="00FE247D" w:rsidRDefault="00165D32">
      <w:pPr>
        <w:numPr>
          <w:ilvl w:val="0"/>
          <w:numId w:val="5"/>
        </w:numPr>
        <w:tabs>
          <w:tab w:val="left" w:pos="1676"/>
        </w:tabs>
        <w:spacing w:line="359" w:lineRule="auto"/>
        <w:ind w:left="620" w:firstLine="429"/>
        <w:jc w:val="both"/>
        <w:rPr>
          <w:rFonts w:eastAsia="Times New Roman"/>
          <w:sz w:val="24"/>
          <w:szCs w:val="24"/>
        </w:rPr>
      </w:pPr>
      <w:r w:rsidRPr="00FE247D">
        <w:rPr>
          <w:rFonts w:eastAsia="Times New Roman"/>
          <w:sz w:val="24"/>
          <w:szCs w:val="24"/>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9D2245" w:rsidRPr="00FE247D" w:rsidRDefault="009D2245">
      <w:pPr>
        <w:spacing w:line="2" w:lineRule="exact"/>
        <w:rPr>
          <w:rFonts w:eastAsia="Times New Roman"/>
          <w:sz w:val="24"/>
          <w:szCs w:val="24"/>
        </w:rPr>
      </w:pPr>
    </w:p>
    <w:p w:rsidR="009D2245" w:rsidRPr="00FE247D" w:rsidRDefault="00165D32">
      <w:pPr>
        <w:numPr>
          <w:ilvl w:val="0"/>
          <w:numId w:val="5"/>
        </w:numPr>
        <w:tabs>
          <w:tab w:val="left" w:pos="1676"/>
        </w:tabs>
        <w:spacing w:line="360" w:lineRule="auto"/>
        <w:ind w:left="620" w:firstLine="429"/>
        <w:jc w:val="both"/>
        <w:rPr>
          <w:rFonts w:eastAsia="Times New Roman"/>
          <w:sz w:val="24"/>
          <w:szCs w:val="24"/>
        </w:rPr>
      </w:pPr>
      <w:r w:rsidRPr="00FE247D">
        <w:rPr>
          <w:rFonts w:eastAsia="Times New Roman"/>
          <w:sz w:val="24"/>
          <w:szCs w:val="24"/>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9D2245" w:rsidRPr="00FE247D" w:rsidRDefault="00165D32">
      <w:pPr>
        <w:numPr>
          <w:ilvl w:val="0"/>
          <w:numId w:val="5"/>
        </w:numPr>
        <w:tabs>
          <w:tab w:val="left" w:pos="1676"/>
        </w:tabs>
        <w:spacing w:line="360" w:lineRule="auto"/>
        <w:ind w:left="620" w:firstLine="428"/>
        <w:jc w:val="both"/>
        <w:rPr>
          <w:rFonts w:eastAsia="Times New Roman"/>
          <w:sz w:val="24"/>
          <w:szCs w:val="24"/>
        </w:rPr>
      </w:pPr>
      <w:r w:rsidRPr="00FE247D">
        <w:rPr>
          <w:rFonts w:eastAsia="Times New Roman"/>
          <w:sz w:val="24"/>
          <w:szCs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9D2245" w:rsidRPr="00FE247D" w:rsidRDefault="00165D32">
      <w:pPr>
        <w:numPr>
          <w:ilvl w:val="0"/>
          <w:numId w:val="5"/>
        </w:numPr>
        <w:tabs>
          <w:tab w:val="left" w:pos="1254"/>
        </w:tabs>
        <w:spacing w:line="373" w:lineRule="auto"/>
        <w:ind w:left="620" w:firstLine="428"/>
        <w:jc w:val="both"/>
        <w:rPr>
          <w:rFonts w:eastAsia="Times New Roman"/>
          <w:sz w:val="24"/>
          <w:szCs w:val="24"/>
        </w:rPr>
      </w:pPr>
      <w:r w:rsidRPr="00FE247D">
        <w:rPr>
          <w:rFonts w:eastAsia="Times New Roman"/>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9D2245" w:rsidRPr="00FE247D" w:rsidRDefault="009D2245">
      <w:pPr>
        <w:spacing w:line="2" w:lineRule="exact"/>
        <w:rPr>
          <w:sz w:val="24"/>
          <w:szCs w:val="24"/>
        </w:rPr>
      </w:pPr>
    </w:p>
    <w:p w:rsidR="009D2245" w:rsidRPr="00FE247D" w:rsidRDefault="00165D32">
      <w:pPr>
        <w:numPr>
          <w:ilvl w:val="0"/>
          <w:numId w:val="6"/>
        </w:numPr>
        <w:tabs>
          <w:tab w:val="left" w:pos="1676"/>
        </w:tabs>
        <w:spacing w:line="360" w:lineRule="auto"/>
        <w:ind w:left="620" w:firstLine="428"/>
        <w:jc w:val="both"/>
        <w:rPr>
          <w:rFonts w:eastAsia="Times New Roman"/>
          <w:sz w:val="24"/>
          <w:szCs w:val="24"/>
        </w:rPr>
      </w:pPr>
      <w:r w:rsidRPr="00FE247D">
        <w:rPr>
          <w:rFonts w:eastAsia="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9D2245" w:rsidRPr="00FE247D" w:rsidRDefault="00165D32">
      <w:pPr>
        <w:numPr>
          <w:ilvl w:val="0"/>
          <w:numId w:val="6"/>
        </w:numPr>
        <w:tabs>
          <w:tab w:val="left" w:pos="1676"/>
        </w:tabs>
        <w:spacing w:line="359" w:lineRule="auto"/>
        <w:ind w:left="620" w:firstLine="428"/>
        <w:jc w:val="both"/>
        <w:rPr>
          <w:rFonts w:eastAsia="Times New Roman"/>
          <w:sz w:val="24"/>
          <w:szCs w:val="24"/>
        </w:rPr>
      </w:pPr>
      <w:r w:rsidRPr="00FE247D">
        <w:rPr>
          <w:rFonts w:eastAsia="Times New Roman"/>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9D2245" w:rsidRPr="00FE247D" w:rsidRDefault="009D2245">
      <w:pPr>
        <w:spacing w:line="2" w:lineRule="exact"/>
        <w:rPr>
          <w:rFonts w:eastAsia="Times New Roman"/>
          <w:sz w:val="24"/>
          <w:szCs w:val="24"/>
        </w:rPr>
      </w:pPr>
    </w:p>
    <w:p w:rsidR="009D2245" w:rsidRPr="00FE247D" w:rsidRDefault="00165D32">
      <w:pPr>
        <w:numPr>
          <w:ilvl w:val="0"/>
          <w:numId w:val="6"/>
        </w:numPr>
        <w:tabs>
          <w:tab w:val="left" w:pos="1676"/>
        </w:tabs>
        <w:spacing w:line="360" w:lineRule="auto"/>
        <w:ind w:left="620" w:firstLine="427"/>
        <w:jc w:val="both"/>
        <w:rPr>
          <w:rFonts w:eastAsia="Times New Roman"/>
          <w:sz w:val="24"/>
          <w:szCs w:val="24"/>
        </w:rPr>
      </w:pPr>
      <w:r w:rsidRPr="00FE247D">
        <w:rPr>
          <w:rFonts w:eastAsia="Times New Roman"/>
          <w:sz w:val="24"/>
          <w:szCs w:val="24"/>
        </w:rPr>
        <w:t>Сборник технических нормативов – Сборник рецептур на продукцию для обучающихся во всех образовательных учреждениях/ под общ</w:t>
      </w:r>
      <w:proofErr w:type="gramStart"/>
      <w:r w:rsidRPr="00FE247D">
        <w:rPr>
          <w:rFonts w:eastAsia="Times New Roman"/>
          <w:sz w:val="24"/>
          <w:szCs w:val="24"/>
        </w:rPr>
        <w:t>.</w:t>
      </w:r>
      <w:proofErr w:type="gramEnd"/>
      <w:r w:rsidRPr="00FE247D">
        <w:rPr>
          <w:rFonts w:eastAsia="Times New Roman"/>
          <w:sz w:val="24"/>
          <w:szCs w:val="24"/>
        </w:rPr>
        <w:t xml:space="preserve"> </w:t>
      </w:r>
      <w:proofErr w:type="gramStart"/>
      <w:r w:rsidRPr="00FE247D">
        <w:rPr>
          <w:rFonts w:eastAsia="Times New Roman"/>
          <w:sz w:val="24"/>
          <w:szCs w:val="24"/>
        </w:rPr>
        <w:t>р</w:t>
      </w:r>
      <w:proofErr w:type="gramEnd"/>
      <w:r w:rsidRPr="00FE247D">
        <w:rPr>
          <w:rFonts w:eastAsia="Times New Roman"/>
          <w:sz w:val="24"/>
          <w:szCs w:val="24"/>
        </w:rPr>
        <w:t>ед. М.П. Могильного, В.А.Тутельяна. - М.: ДеЛи принт, 2015.- 544с.</w:t>
      </w:r>
    </w:p>
    <w:p w:rsidR="009D2245" w:rsidRPr="00FE247D" w:rsidRDefault="00165D32" w:rsidP="00FE247D">
      <w:pPr>
        <w:numPr>
          <w:ilvl w:val="0"/>
          <w:numId w:val="6"/>
        </w:numPr>
        <w:tabs>
          <w:tab w:val="left" w:pos="1676"/>
        </w:tabs>
        <w:spacing w:line="401" w:lineRule="auto"/>
        <w:ind w:left="620" w:firstLine="427"/>
        <w:jc w:val="both"/>
        <w:rPr>
          <w:rFonts w:eastAsia="Times New Roman"/>
          <w:sz w:val="24"/>
          <w:szCs w:val="24"/>
        </w:rPr>
      </w:pPr>
      <w:r w:rsidRPr="00FE247D">
        <w:rPr>
          <w:rFonts w:eastAsia="Times New Roman"/>
          <w:sz w:val="24"/>
          <w:szCs w:val="24"/>
        </w:rPr>
        <w:t>Сборник технических нормативов – Сборник рецептур на продукцию диетического питания для предприятий общественного</w:t>
      </w:r>
      <w:r w:rsidR="00FE247D">
        <w:rPr>
          <w:rFonts w:eastAsia="Times New Roman"/>
          <w:sz w:val="24"/>
          <w:szCs w:val="24"/>
        </w:rPr>
        <w:t xml:space="preserve"> </w:t>
      </w:r>
      <w:r w:rsidRPr="00FE247D">
        <w:rPr>
          <w:rFonts w:eastAsia="Times New Roman"/>
          <w:sz w:val="24"/>
          <w:szCs w:val="24"/>
        </w:rPr>
        <w:t>питания/ под общ</w:t>
      </w:r>
      <w:proofErr w:type="gramStart"/>
      <w:r w:rsidRPr="00FE247D">
        <w:rPr>
          <w:rFonts w:eastAsia="Times New Roman"/>
          <w:sz w:val="24"/>
          <w:szCs w:val="24"/>
        </w:rPr>
        <w:t>.</w:t>
      </w:r>
      <w:proofErr w:type="gramEnd"/>
      <w:r w:rsidRPr="00FE247D">
        <w:rPr>
          <w:rFonts w:eastAsia="Times New Roman"/>
          <w:sz w:val="24"/>
          <w:szCs w:val="24"/>
        </w:rPr>
        <w:t xml:space="preserve"> </w:t>
      </w:r>
      <w:proofErr w:type="gramStart"/>
      <w:r w:rsidRPr="00FE247D">
        <w:rPr>
          <w:rFonts w:eastAsia="Times New Roman"/>
          <w:sz w:val="24"/>
          <w:szCs w:val="24"/>
        </w:rPr>
        <w:t>р</w:t>
      </w:r>
      <w:proofErr w:type="gramEnd"/>
      <w:r w:rsidRPr="00FE247D">
        <w:rPr>
          <w:rFonts w:eastAsia="Times New Roman"/>
          <w:sz w:val="24"/>
          <w:szCs w:val="24"/>
        </w:rPr>
        <w:t>ед. М.П. Могильного, В.А.Тутельяна. - М.: ДеЛи плюс, 2013.- 808с.</w:t>
      </w:r>
    </w:p>
    <w:p w:rsidR="009D2245" w:rsidRPr="00FE247D" w:rsidRDefault="009D2245">
      <w:pPr>
        <w:spacing w:line="1" w:lineRule="exact"/>
        <w:rPr>
          <w:sz w:val="24"/>
          <w:szCs w:val="24"/>
        </w:rPr>
      </w:pPr>
    </w:p>
    <w:p w:rsidR="009D2245" w:rsidRPr="00FE247D" w:rsidRDefault="00165D32">
      <w:pPr>
        <w:numPr>
          <w:ilvl w:val="0"/>
          <w:numId w:val="7"/>
        </w:numPr>
        <w:tabs>
          <w:tab w:val="left" w:pos="1676"/>
        </w:tabs>
        <w:spacing w:line="360" w:lineRule="auto"/>
        <w:ind w:left="620" w:firstLine="429"/>
        <w:jc w:val="both"/>
        <w:rPr>
          <w:rFonts w:eastAsia="Times New Roman"/>
          <w:sz w:val="24"/>
          <w:szCs w:val="24"/>
        </w:rPr>
      </w:pPr>
      <w:r w:rsidRPr="00FE247D">
        <w:rPr>
          <w:rFonts w:eastAsia="Times New Roman"/>
          <w:sz w:val="24"/>
          <w:szCs w:val="24"/>
        </w:rPr>
        <w:t xml:space="preserve">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w:t>
      </w:r>
      <w:proofErr w:type="gramStart"/>
      <w:r w:rsidRPr="00FE247D">
        <w:rPr>
          <w:rFonts w:eastAsia="Times New Roman"/>
          <w:sz w:val="24"/>
          <w:szCs w:val="24"/>
        </w:rPr>
        <w:t>с</w:t>
      </w:r>
      <w:proofErr w:type="gramEnd"/>
      <w:r w:rsidRPr="00FE247D">
        <w:rPr>
          <w:rFonts w:eastAsia="Times New Roman"/>
          <w:sz w:val="24"/>
          <w:szCs w:val="24"/>
        </w:rPr>
        <w:t>.</w:t>
      </w:r>
    </w:p>
    <w:p w:rsidR="009D2245" w:rsidRPr="00FE247D" w:rsidRDefault="00165D32">
      <w:pPr>
        <w:numPr>
          <w:ilvl w:val="0"/>
          <w:numId w:val="7"/>
        </w:numPr>
        <w:tabs>
          <w:tab w:val="left" w:pos="1676"/>
        </w:tabs>
        <w:spacing w:line="359" w:lineRule="auto"/>
        <w:ind w:left="620" w:firstLine="428"/>
        <w:jc w:val="both"/>
        <w:rPr>
          <w:rFonts w:eastAsia="Times New Roman"/>
          <w:sz w:val="24"/>
          <w:szCs w:val="24"/>
        </w:rPr>
      </w:pPr>
      <w:r w:rsidRPr="00FE247D">
        <w:rPr>
          <w:rFonts w:eastAsia="Times New Roman"/>
          <w:sz w:val="24"/>
          <w:szCs w:val="24"/>
        </w:rPr>
        <w:lastRenderedPageBreak/>
        <w:t>Сборник рецептур блюд и кулинарных изделий для предприятий общественного питания: Сборник технических нормативов. Ч. 2 / Под общ</w:t>
      </w:r>
      <w:proofErr w:type="gramStart"/>
      <w:r w:rsidRPr="00FE247D">
        <w:rPr>
          <w:rFonts w:eastAsia="Times New Roman"/>
          <w:sz w:val="24"/>
          <w:szCs w:val="24"/>
        </w:rPr>
        <w:t>.</w:t>
      </w:r>
      <w:proofErr w:type="gramEnd"/>
      <w:r w:rsidRPr="00FE247D">
        <w:rPr>
          <w:rFonts w:eastAsia="Times New Roman"/>
          <w:sz w:val="24"/>
          <w:szCs w:val="24"/>
        </w:rPr>
        <w:t xml:space="preserve"> </w:t>
      </w:r>
      <w:proofErr w:type="gramStart"/>
      <w:r w:rsidRPr="00FE247D">
        <w:rPr>
          <w:rFonts w:eastAsia="Times New Roman"/>
          <w:sz w:val="24"/>
          <w:szCs w:val="24"/>
        </w:rPr>
        <w:t>р</w:t>
      </w:r>
      <w:proofErr w:type="gramEnd"/>
      <w:r w:rsidRPr="00FE247D">
        <w:rPr>
          <w:rFonts w:eastAsia="Times New Roman"/>
          <w:sz w:val="24"/>
          <w:szCs w:val="24"/>
        </w:rPr>
        <w:t>ед. Н.А.Лупея. - М.: Хлебпродинформ, 1997.- 560 с.</w:t>
      </w:r>
    </w:p>
    <w:p w:rsidR="009D2245" w:rsidRPr="00FE247D" w:rsidRDefault="009D2245">
      <w:pPr>
        <w:spacing w:line="2" w:lineRule="exact"/>
        <w:rPr>
          <w:rFonts w:eastAsia="Times New Roman"/>
          <w:sz w:val="24"/>
          <w:szCs w:val="24"/>
        </w:rPr>
      </w:pPr>
    </w:p>
    <w:p w:rsidR="009D2245" w:rsidRPr="00FE247D" w:rsidRDefault="00165D32">
      <w:pPr>
        <w:numPr>
          <w:ilvl w:val="0"/>
          <w:numId w:val="7"/>
        </w:numPr>
        <w:tabs>
          <w:tab w:val="left" w:pos="1676"/>
        </w:tabs>
        <w:spacing w:line="360" w:lineRule="auto"/>
        <w:ind w:left="620" w:firstLine="428"/>
        <w:jc w:val="both"/>
        <w:rPr>
          <w:rFonts w:eastAsia="Times New Roman"/>
          <w:sz w:val="24"/>
          <w:szCs w:val="24"/>
        </w:rPr>
      </w:pPr>
      <w:r w:rsidRPr="00FE247D">
        <w:rPr>
          <w:rFonts w:eastAsia="Times New Roman"/>
          <w:sz w:val="24"/>
          <w:szCs w:val="24"/>
        </w:rPr>
        <w:t>Ботов М.И. Оборудование предприятий общественного питания : учебник для студ</w:t>
      </w:r>
      <w:proofErr w:type="gramStart"/>
      <w:r w:rsidRPr="00FE247D">
        <w:rPr>
          <w:rFonts w:eastAsia="Times New Roman"/>
          <w:sz w:val="24"/>
          <w:szCs w:val="24"/>
        </w:rPr>
        <w:t>.у</w:t>
      </w:r>
      <w:proofErr w:type="gramEnd"/>
      <w:r w:rsidRPr="00FE247D">
        <w:rPr>
          <w:rFonts w:eastAsia="Times New Roman"/>
          <w:sz w:val="24"/>
          <w:szCs w:val="24"/>
        </w:rPr>
        <w:t>чреждений высш.проф.образования / М.И. Ботов, В.Д. Елхина, В.П. Кирпичников. – 1-е изд. – М. : Издательский центр</w:t>
      </w:r>
    </w:p>
    <w:p w:rsidR="009D2245" w:rsidRPr="00FE247D" w:rsidRDefault="00165D32">
      <w:pPr>
        <w:ind w:left="620"/>
        <w:rPr>
          <w:rFonts w:eastAsia="Times New Roman"/>
          <w:sz w:val="24"/>
          <w:szCs w:val="24"/>
        </w:rPr>
      </w:pPr>
      <w:r w:rsidRPr="00FE247D">
        <w:rPr>
          <w:rFonts w:eastAsia="Times New Roman"/>
          <w:sz w:val="24"/>
          <w:szCs w:val="24"/>
        </w:rPr>
        <w:t xml:space="preserve">«Академия», 2013. – 416 </w:t>
      </w:r>
      <w:proofErr w:type="gramStart"/>
      <w:r w:rsidRPr="00FE247D">
        <w:rPr>
          <w:rFonts w:eastAsia="Times New Roman"/>
          <w:sz w:val="24"/>
          <w:szCs w:val="24"/>
        </w:rPr>
        <w:t>с</w:t>
      </w:r>
      <w:proofErr w:type="gramEnd"/>
      <w:r w:rsidRPr="00FE247D">
        <w:rPr>
          <w:rFonts w:eastAsia="Times New Roman"/>
          <w:sz w:val="24"/>
          <w:szCs w:val="24"/>
        </w:rPr>
        <w:t>.</w:t>
      </w:r>
    </w:p>
    <w:p w:rsidR="009D2245" w:rsidRPr="00FE247D" w:rsidRDefault="009D2245">
      <w:pPr>
        <w:spacing w:line="160" w:lineRule="exact"/>
        <w:rPr>
          <w:rFonts w:eastAsia="Times New Roman"/>
          <w:sz w:val="24"/>
          <w:szCs w:val="24"/>
        </w:rPr>
      </w:pPr>
    </w:p>
    <w:p w:rsidR="009D2245" w:rsidRPr="00FE247D" w:rsidRDefault="00165D32">
      <w:pPr>
        <w:numPr>
          <w:ilvl w:val="0"/>
          <w:numId w:val="7"/>
        </w:numPr>
        <w:tabs>
          <w:tab w:val="left" w:pos="1680"/>
        </w:tabs>
        <w:ind w:left="1680" w:hanging="632"/>
        <w:rPr>
          <w:rFonts w:eastAsia="Times New Roman"/>
          <w:sz w:val="24"/>
          <w:szCs w:val="24"/>
        </w:rPr>
      </w:pPr>
      <w:r w:rsidRPr="00FE247D">
        <w:rPr>
          <w:rFonts w:eastAsia="Times New Roman"/>
          <w:sz w:val="24"/>
          <w:szCs w:val="24"/>
        </w:rPr>
        <w:t>Володина М.В. Организация хранения и контроль запасов и</w:t>
      </w:r>
    </w:p>
    <w:p w:rsidR="009D2245" w:rsidRPr="00FE247D" w:rsidRDefault="009D2245">
      <w:pPr>
        <w:spacing w:line="162"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сырья : учебник для учащихся учреждений сред</w:t>
      </w:r>
      <w:proofErr w:type="gramStart"/>
      <w:r w:rsidRPr="00FE247D">
        <w:rPr>
          <w:rFonts w:eastAsia="Times New Roman"/>
          <w:sz w:val="24"/>
          <w:szCs w:val="24"/>
        </w:rPr>
        <w:t>.п</w:t>
      </w:r>
      <w:proofErr w:type="gramEnd"/>
      <w:r w:rsidRPr="00FE247D">
        <w:rPr>
          <w:rFonts w:eastAsia="Times New Roman"/>
          <w:sz w:val="24"/>
          <w:szCs w:val="24"/>
        </w:rPr>
        <w:t>роф.образования / М.В.</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Володина, Т.А. Сопачева. – 3-е изд., стер. – М.</w:t>
      </w:r>
      <w:proofErr w:type="gramStart"/>
      <w:r w:rsidRPr="00FE247D">
        <w:rPr>
          <w:rFonts w:eastAsia="Times New Roman"/>
          <w:sz w:val="24"/>
          <w:szCs w:val="24"/>
        </w:rPr>
        <w:t xml:space="preserve"> :</w:t>
      </w:r>
      <w:proofErr w:type="gramEnd"/>
      <w:r w:rsidRPr="00FE247D">
        <w:rPr>
          <w:rFonts w:eastAsia="Times New Roman"/>
          <w:sz w:val="24"/>
          <w:szCs w:val="24"/>
        </w:rPr>
        <w:t xml:space="preserve"> Издательский центр</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 xml:space="preserve">«Академия», 2015. – 192 </w:t>
      </w:r>
      <w:proofErr w:type="gramStart"/>
      <w:r w:rsidRPr="00FE247D">
        <w:rPr>
          <w:rFonts w:eastAsia="Times New Roman"/>
          <w:sz w:val="24"/>
          <w:szCs w:val="24"/>
        </w:rPr>
        <w:t>с</w:t>
      </w:r>
      <w:proofErr w:type="gramEnd"/>
    </w:p>
    <w:p w:rsidR="009D2245" w:rsidRPr="00FE247D" w:rsidRDefault="009D2245">
      <w:pPr>
        <w:spacing w:line="160" w:lineRule="exact"/>
        <w:rPr>
          <w:rFonts w:eastAsia="Times New Roman"/>
          <w:sz w:val="24"/>
          <w:szCs w:val="24"/>
        </w:rPr>
      </w:pPr>
    </w:p>
    <w:p w:rsidR="009D2245" w:rsidRPr="00FE247D" w:rsidRDefault="00165D32">
      <w:pPr>
        <w:numPr>
          <w:ilvl w:val="0"/>
          <w:numId w:val="7"/>
        </w:numPr>
        <w:tabs>
          <w:tab w:val="left" w:pos="1676"/>
        </w:tabs>
        <w:spacing w:line="360" w:lineRule="auto"/>
        <w:ind w:left="620" w:firstLine="429"/>
        <w:jc w:val="both"/>
        <w:rPr>
          <w:rFonts w:eastAsia="Times New Roman"/>
          <w:sz w:val="24"/>
          <w:szCs w:val="24"/>
        </w:rPr>
      </w:pPr>
      <w:r w:rsidRPr="00FE247D">
        <w:rPr>
          <w:rFonts w:eastAsia="Times New Roman"/>
          <w:sz w:val="24"/>
          <w:szCs w:val="24"/>
        </w:rPr>
        <w:t>Дубровская Н.И. Приготовление супов и соусов: учеб</w:t>
      </w:r>
      <w:proofErr w:type="gramStart"/>
      <w:r w:rsidRPr="00FE247D">
        <w:rPr>
          <w:rFonts w:eastAsia="Times New Roman"/>
          <w:sz w:val="24"/>
          <w:szCs w:val="24"/>
        </w:rPr>
        <w:t>.д</w:t>
      </w:r>
      <w:proofErr w:type="gramEnd"/>
      <w:r w:rsidRPr="00FE247D">
        <w:rPr>
          <w:rFonts w:eastAsia="Times New Roman"/>
          <w:sz w:val="24"/>
          <w:szCs w:val="24"/>
        </w:rPr>
        <w:t>ля учащихся учреждений сред.проф.образования / Н.И. Дубровская , Е.В.. Чубасова. – 1-е изд. – М. : Издательский центр «Академия», 2015. – 176 с</w:t>
      </w:r>
    </w:p>
    <w:p w:rsidR="009D2245" w:rsidRPr="00FE247D" w:rsidRDefault="00165D32">
      <w:pPr>
        <w:numPr>
          <w:ilvl w:val="0"/>
          <w:numId w:val="7"/>
        </w:numPr>
        <w:tabs>
          <w:tab w:val="left" w:pos="1676"/>
        </w:tabs>
        <w:spacing w:line="360" w:lineRule="auto"/>
        <w:ind w:left="620" w:firstLine="428"/>
        <w:jc w:val="both"/>
        <w:rPr>
          <w:rFonts w:eastAsia="Times New Roman"/>
          <w:sz w:val="24"/>
          <w:szCs w:val="24"/>
        </w:rPr>
      </w:pPr>
      <w:r w:rsidRPr="00FE247D">
        <w:rPr>
          <w:rFonts w:eastAsia="Times New Roman"/>
          <w:sz w:val="24"/>
          <w:szCs w:val="24"/>
        </w:rPr>
        <w:t>Золин В.П. Технологическое оборудование предприятий общественного питания: учеб</w:t>
      </w:r>
      <w:proofErr w:type="gramStart"/>
      <w:r w:rsidRPr="00FE247D">
        <w:rPr>
          <w:rFonts w:eastAsia="Times New Roman"/>
          <w:sz w:val="24"/>
          <w:szCs w:val="24"/>
        </w:rPr>
        <w:t>.д</w:t>
      </w:r>
      <w:proofErr w:type="gramEnd"/>
      <w:r w:rsidRPr="00FE247D">
        <w:rPr>
          <w:rFonts w:eastAsia="Times New Roman"/>
          <w:sz w:val="24"/>
          <w:szCs w:val="24"/>
        </w:rPr>
        <w:t>ля учащихся учреждений сред.проф.образования / В.П.Золин. – 13-е изд. – М. : Издательский центр</w:t>
      </w:r>
    </w:p>
    <w:p w:rsidR="009D2245" w:rsidRPr="00FE247D" w:rsidRDefault="00165D32">
      <w:pPr>
        <w:ind w:left="620"/>
        <w:rPr>
          <w:rFonts w:eastAsia="Times New Roman"/>
          <w:sz w:val="24"/>
          <w:szCs w:val="24"/>
        </w:rPr>
      </w:pPr>
      <w:r w:rsidRPr="00FE247D">
        <w:rPr>
          <w:rFonts w:eastAsia="Times New Roman"/>
          <w:sz w:val="24"/>
          <w:szCs w:val="24"/>
        </w:rPr>
        <w:t xml:space="preserve">«Академия», 2016. – 320 </w:t>
      </w:r>
      <w:proofErr w:type="gramStart"/>
      <w:r w:rsidRPr="00FE247D">
        <w:rPr>
          <w:rFonts w:eastAsia="Times New Roman"/>
          <w:sz w:val="24"/>
          <w:szCs w:val="24"/>
        </w:rPr>
        <w:t>с</w:t>
      </w:r>
      <w:proofErr w:type="gramEnd"/>
    </w:p>
    <w:p w:rsidR="009D2245" w:rsidRPr="00FE247D" w:rsidRDefault="009D2245">
      <w:pPr>
        <w:spacing w:line="160" w:lineRule="exact"/>
        <w:rPr>
          <w:rFonts w:eastAsia="Times New Roman"/>
          <w:sz w:val="24"/>
          <w:szCs w:val="24"/>
        </w:rPr>
      </w:pPr>
    </w:p>
    <w:p w:rsidR="009D2245" w:rsidRPr="00FE247D" w:rsidRDefault="00165D32">
      <w:pPr>
        <w:numPr>
          <w:ilvl w:val="0"/>
          <w:numId w:val="7"/>
        </w:numPr>
        <w:tabs>
          <w:tab w:val="left" w:pos="1680"/>
        </w:tabs>
        <w:ind w:left="1680" w:hanging="632"/>
        <w:rPr>
          <w:rFonts w:eastAsia="Times New Roman"/>
          <w:sz w:val="24"/>
          <w:szCs w:val="24"/>
        </w:rPr>
      </w:pPr>
      <w:r w:rsidRPr="00FE247D">
        <w:rPr>
          <w:rFonts w:eastAsia="Times New Roman"/>
          <w:sz w:val="24"/>
          <w:szCs w:val="24"/>
        </w:rPr>
        <w:t>Кащенко  В.Ф.  Оборудование  предприятий  общественного</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питания: учебное пособие/В.Ф. Кащенко, Р.В. Кащенко. – М.: Альфа,</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2015. – 416 с.</w:t>
      </w:r>
    </w:p>
    <w:p w:rsidR="009D2245" w:rsidRPr="00FE247D" w:rsidRDefault="009D2245">
      <w:pPr>
        <w:spacing w:line="162" w:lineRule="exact"/>
        <w:rPr>
          <w:rFonts w:eastAsia="Times New Roman"/>
          <w:sz w:val="24"/>
          <w:szCs w:val="24"/>
        </w:rPr>
      </w:pPr>
    </w:p>
    <w:p w:rsidR="009D2245" w:rsidRPr="00FE247D" w:rsidRDefault="00165D32">
      <w:pPr>
        <w:numPr>
          <w:ilvl w:val="0"/>
          <w:numId w:val="7"/>
        </w:numPr>
        <w:tabs>
          <w:tab w:val="left" w:pos="1680"/>
        </w:tabs>
        <w:ind w:left="1680" w:hanging="632"/>
        <w:rPr>
          <w:rFonts w:eastAsia="Times New Roman"/>
          <w:sz w:val="24"/>
          <w:szCs w:val="24"/>
        </w:rPr>
      </w:pPr>
      <w:r w:rsidRPr="00FE247D">
        <w:rPr>
          <w:rFonts w:eastAsia="Times New Roman"/>
          <w:sz w:val="24"/>
          <w:szCs w:val="24"/>
        </w:rPr>
        <w:t>Лутошкина Г.Г. Техническое оснащение и организация рабочего</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места:  учеб</w:t>
      </w:r>
      <w:proofErr w:type="gramStart"/>
      <w:r w:rsidRPr="00FE247D">
        <w:rPr>
          <w:rFonts w:eastAsia="Times New Roman"/>
          <w:sz w:val="24"/>
          <w:szCs w:val="24"/>
        </w:rPr>
        <w:t>.д</w:t>
      </w:r>
      <w:proofErr w:type="gramEnd"/>
      <w:r w:rsidRPr="00FE247D">
        <w:rPr>
          <w:rFonts w:eastAsia="Times New Roman"/>
          <w:sz w:val="24"/>
          <w:szCs w:val="24"/>
        </w:rPr>
        <w:t>ля  учащихся  учреждений  сред.проф.образования  /  Г.Г.</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Лутошкина,  Ж.С.  Анохина.  –  1-е  изд.  –  М.</w:t>
      </w:r>
      <w:proofErr w:type="gramStart"/>
      <w:r w:rsidRPr="00FE247D">
        <w:rPr>
          <w:rFonts w:eastAsia="Times New Roman"/>
          <w:sz w:val="24"/>
          <w:szCs w:val="24"/>
        </w:rPr>
        <w:t xml:space="preserve">  :</w:t>
      </w:r>
      <w:proofErr w:type="gramEnd"/>
      <w:r w:rsidRPr="00FE247D">
        <w:rPr>
          <w:rFonts w:eastAsia="Times New Roman"/>
          <w:sz w:val="24"/>
          <w:szCs w:val="24"/>
        </w:rPr>
        <w:t xml:space="preserve">  Издательский  центр</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 xml:space="preserve">«Академия», 2016. – 240 </w:t>
      </w:r>
      <w:proofErr w:type="gramStart"/>
      <w:r w:rsidRPr="00FE247D">
        <w:rPr>
          <w:rFonts w:eastAsia="Times New Roman"/>
          <w:sz w:val="24"/>
          <w:szCs w:val="24"/>
        </w:rPr>
        <w:t>с</w:t>
      </w:r>
      <w:proofErr w:type="gramEnd"/>
    </w:p>
    <w:p w:rsidR="009D2245" w:rsidRPr="00FE247D" w:rsidRDefault="00165D32">
      <w:pPr>
        <w:numPr>
          <w:ilvl w:val="1"/>
          <w:numId w:val="8"/>
        </w:numPr>
        <w:tabs>
          <w:tab w:val="left" w:pos="1680"/>
        </w:tabs>
        <w:ind w:left="1680" w:hanging="631"/>
        <w:rPr>
          <w:rFonts w:eastAsia="Times New Roman"/>
          <w:sz w:val="24"/>
          <w:szCs w:val="24"/>
        </w:rPr>
      </w:pPr>
      <w:proofErr w:type="spellStart"/>
      <w:r w:rsidRPr="00FE247D">
        <w:rPr>
          <w:rFonts w:eastAsia="Times New Roman"/>
          <w:sz w:val="24"/>
          <w:szCs w:val="24"/>
        </w:rPr>
        <w:t>Мартинчик</w:t>
      </w:r>
      <w:proofErr w:type="spellEnd"/>
      <w:r w:rsidRPr="00FE247D">
        <w:rPr>
          <w:rFonts w:eastAsia="Times New Roman"/>
          <w:sz w:val="24"/>
          <w:szCs w:val="24"/>
        </w:rPr>
        <w:t xml:space="preserve"> А.Н. Микробиология, физиология питания, санитария</w:t>
      </w:r>
    </w:p>
    <w:p w:rsidR="009D2245" w:rsidRPr="00FE247D" w:rsidRDefault="009D2245">
      <w:pPr>
        <w:spacing w:line="162" w:lineRule="exact"/>
        <w:rPr>
          <w:rFonts w:eastAsia="Times New Roman"/>
          <w:sz w:val="24"/>
          <w:szCs w:val="24"/>
        </w:rPr>
      </w:pPr>
    </w:p>
    <w:p w:rsidR="009D2245" w:rsidRPr="00FE247D" w:rsidRDefault="00165D32">
      <w:pPr>
        <w:numPr>
          <w:ilvl w:val="0"/>
          <w:numId w:val="8"/>
        </w:numPr>
        <w:tabs>
          <w:tab w:val="left" w:pos="781"/>
        </w:tabs>
        <w:spacing w:line="359" w:lineRule="auto"/>
        <w:ind w:left="620" w:firstLine="1"/>
        <w:jc w:val="both"/>
        <w:rPr>
          <w:rFonts w:eastAsia="Times New Roman"/>
          <w:sz w:val="24"/>
          <w:szCs w:val="24"/>
        </w:rPr>
      </w:pPr>
      <w:r w:rsidRPr="00FE247D">
        <w:rPr>
          <w:rFonts w:eastAsia="Times New Roman"/>
          <w:sz w:val="24"/>
          <w:szCs w:val="24"/>
        </w:rPr>
        <w:t>учебник для студ. учреждений сред</w:t>
      </w:r>
      <w:proofErr w:type="gramStart"/>
      <w:r w:rsidRPr="00FE247D">
        <w:rPr>
          <w:rFonts w:eastAsia="Times New Roman"/>
          <w:sz w:val="24"/>
          <w:szCs w:val="24"/>
        </w:rPr>
        <w:t>.п</w:t>
      </w:r>
      <w:proofErr w:type="gramEnd"/>
      <w:r w:rsidRPr="00FE247D">
        <w:rPr>
          <w:rFonts w:eastAsia="Times New Roman"/>
          <w:sz w:val="24"/>
          <w:szCs w:val="24"/>
        </w:rPr>
        <w:t>роф.образования / А.Н. Мартинчик, А.А.Королев, Ю.В.Несвижский. – 5-е изд., стер. – М.</w:t>
      </w:r>
      <w:proofErr w:type="gramStart"/>
      <w:r w:rsidRPr="00FE247D">
        <w:rPr>
          <w:rFonts w:eastAsia="Times New Roman"/>
          <w:sz w:val="24"/>
          <w:szCs w:val="24"/>
        </w:rPr>
        <w:t xml:space="preserve"> :</w:t>
      </w:r>
      <w:proofErr w:type="gramEnd"/>
      <w:r w:rsidRPr="00FE247D">
        <w:rPr>
          <w:rFonts w:eastAsia="Times New Roman"/>
          <w:sz w:val="24"/>
          <w:szCs w:val="24"/>
        </w:rPr>
        <w:t xml:space="preserve"> Издательский центр «Академия», 2016. – 352 с.</w:t>
      </w:r>
    </w:p>
    <w:p w:rsidR="009D2245" w:rsidRPr="00FE247D" w:rsidRDefault="009D2245">
      <w:pPr>
        <w:spacing w:line="2" w:lineRule="exact"/>
        <w:rPr>
          <w:rFonts w:eastAsia="Times New Roman"/>
          <w:sz w:val="24"/>
          <w:szCs w:val="24"/>
        </w:rPr>
      </w:pPr>
    </w:p>
    <w:p w:rsidR="009D2245" w:rsidRPr="00FE247D" w:rsidRDefault="00165D32">
      <w:pPr>
        <w:numPr>
          <w:ilvl w:val="1"/>
          <w:numId w:val="9"/>
        </w:numPr>
        <w:tabs>
          <w:tab w:val="left" w:pos="1676"/>
        </w:tabs>
        <w:spacing w:line="360" w:lineRule="auto"/>
        <w:ind w:left="620" w:firstLine="429"/>
        <w:jc w:val="both"/>
        <w:rPr>
          <w:rFonts w:eastAsia="Times New Roman"/>
          <w:sz w:val="24"/>
          <w:szCs w:val="24"/>
        </w:rPr>
      </w:pPr>
      <w:r w:rsidRPr="00FE247D">
        <w:rPr>
          <w:rFonts w:eastAsia="Times New Roman"/>
          <w:sz w:val="24"/>
          <w:szCs w:val="24"/>
        </w:rPr>
        <w:t>Профессиональные стандарты индустрии питания. Т.1 / Федерация Рестораторов и Отельеров. - М.: Ресторанные ведомости,</w:t>
      </w:r>
    </w:p>
    <w:p w:rsidR="009D2245" w:rsidRPr="00FE247D" w:rsidRDefault="009D2245">
      <w:pPr>
        <w:spacing w:line="1"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2013. – 512 с.</w:t>
      </w:r>
    </w:p>
    <w:p w:rsidR="009D2245" w:rsidRPr="00FE247D" w:rsidRDefault="009D2245">
      <w:pPr>
        <w:spacing w:line="160" w:lineRule="exact"/>
        <w:rPr>
          <w:rFonts w:eastAsia="Times New Roman"/>
          <w:sz w:val="24"/>
          <w:szCs w:val="24"/>
        </w:rPr>
      </w:pPr>
    </w:p>
    <w:p w:rsidR="009D2245" w:rsidRPr="00FE247D" w:rsidRDefault="00165D32">
      <w:pPr>
        <w:numPr>
          <w:ilvl w:val="1"/>
          <w:numId w:val="9"/>
        </w:numPr>
        <w:tabs>
          <w:tab w:val="left" w:pos="1676"/>
        </w:tabs>
        <w:spacing w:line="360" w:lineRule="auto"/>
        <w:ind w:left="620" w:firstLine="428"/>
        <w:jc w:val="both"/>
        <w:rPr>
          <w:rFonts w:eastAsia="Times New Roman"/>
          <w:sz w:val="24"/>
          <w:szCs w:val="24"/>
        </w:rPr>
      </w:pPr>
      <w:r w:rsidRPr="00FE247D">
        <w:rPr>
          <w:rFonts w:eastAsia="Times New Roman"/>
          <w:sz w:val="24"/>
          <w:szCs w:val="24"/>
        </w:rPr>
        <w:lastRenderedPageBreak/>
        <w:t xml:space="preserve">Радченко С.Н Организация производства на предприятиях общественного питания: учебник для нач. проф. образования /С.Н. Радченко.- «Феникс», 2013 – 373 </w:t>
      </w:r>
      <w:proofErr w:type="gramStart"/>
      <w:r w:rsidRPr="00FE247D">
        <w:rPr>
          <w:rFonts w:eastAsia="Times New Roman"/>
          <w:sz w:val="24"/>
          <w:szCs w:val="24"/>
        </w:rPr>
        <w:t>с</w:t>
      </w:r>
      <w:proofErr w:type="gramEnd"/>
      <w:r w:rsidRPr="00FE247D">
        <w:rPr>
          <w:rFonts w:eastAsia="Times New Roman"/>
          <w:sz w:val="24"/>
          <w:szCs w:val="24"/>
        </w:rPr>
        <w:t>.</w:t>
      </w:r>
    </w:p>
    <w:p w:rsidR="009D2245" w:rsidRPr="00FE247D" w:rsidRDefault="00165D32">
      <w:pPr>
        <w:numPr>
          <w:ilvl w:val="1"/>
          <w:numId w:val="9"/>
        </w:numPr>
        <w:tabs>
          <w:tab w:val="left" w:pos="1676"/>
        </w:tabs>
        <w:spacing w:line="360" w:lineRule="auto"/>
        <w:ind w:left="620" w:firstLine="428"/>
        <w:jc w:val="both"/>
        <w:rPr>
          <w:rFonts w:eastAsia="Times New Roman"/>
          <w:sz w:val="24"/>
          <w:szCs w:val="24"/>
        </w:rPr>
      </w:pPr>
      <w:r w:rsidRPr="00FE247D">
        <w:rPr>
          <w:rFonts w:eastAsia="Times New Roman"/>
          <w:sz w:val="24"/>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w:t>
      </w:r>
      <w:proofErr w:type="gramStart"/>
      <w:r w:rsidRPr="00FE247D">
        <w:rPr>
          <w:rFonts w:eastAsia="Times New Roman"/>
          <w:sz w:val="24"/>
          <w:szCs w:val="24"/>
        </w:rPr>
        <w:t>.п</w:t>
      </w:r>
      <w:proofErr w:type="gramEnd"/>
      <w:r w:rsidRPr="00FE247D">
        <w:rPr>
          <w:rFonts w:eastAsia="Times New Roman"/>
          <w:sz w:val="24"/>
          <w:szCs w:val="24"/>
        </w:rPr>
        <w:t>роф.образования / И.П. Самородова.</w:t>
      </w:r>
    </w:p>
    <w:p w:rsidR="009D2245" w:rsidRPr="00FE247D" w:rsidRDefault="00165D32">
      <w:pPr>
        <w:ind w:left="620"/>
        <w:rPr>
          <w:rFonts w:eastAsia="Times New Roman"/>
          <w:sz w:val="24"/>
          <w:szCs w:val="24"/>
        </w:rPr>
      </w:pPr>
      <w:r w:rsidRPr="00FE247D">
        <w:rPr>
          <w:rFonts w:eastAsia="Times New Roman"/>
          <w:sz w:val="24"/>
          <w:szCs w:val="24"/>
        </w:rPr>
        <w:t>– 4-е изд., стер. – М.</w:t>
      </w:r>
      <w:proofErr w:type="gramStart"/>
      <w:r w:rsidRPr="00FE247D">
        <w:rPr>
          <w:rFonts w:eastAsia="Times New Roman"/>
          <w:sz w:val="24"/>
          <w:szCs w:val="24"/>
        </w:rPr>
        <w:t xml:space="preserve"> :</w:t>
      </w:r>
      <w:proofErr w:type="gramEnd"/>
      <w:r w:rsidRPr="00FE247D">
        <w:rPr>
          <w:rFonts w:eastAsia="Times New Roman"/>
          <w:sz w:val="24"/>
          <w:szCs w:val="24"/>
        </w:rPr>
        <w:t xml:space="preserve"> Издательский центр «Академия», 2016. – 192 с.</w:t>
      </w:r>
    </w:p>
    <w:p w:rsidR="009D2245" w:rsidRPr="00FE247D" w:rsidRDefault="009D2245">
      <w:pPr>
        <w:spacing w:line="160" w:lineRule="exact"/>
        <w:rPr>
          <w:rFonts w:eastAsia="Times New Roman"/>
          <w:sz w:val="24"/>
          <w:szCs w:val="24"/>
        </w:rPr>
      </w:pPr>
    </w:p>
    <w:p w:rsidR="009D2245" w:rsidRPr="00FE247D" w:rsidRDefault="00165D32">
      <w:pPr>
        <w:numPr>
          <w:ilvl w:val="1"/>
          <w:numId w:val="9"/>
        </w:numPr>
        <w:tabs>
          <w:tab w:val="left" w:pos="1680"/>
        </w:tabs>
        <w:ind w:left="1680" w:hanging="632"/>
        <w:rPr>
          <w:rFonts w:eastAsia="Times New Roman"/>
          <w:sz w:val="24"/>
          <w:szCs w:val="24"/>
        </w:rPr>
      </w:pPr>
      <w:r w:rsidRPr="00FE247D">
        <w:rPr>
          <w:rFonts w:eastAsia="Times New Roman"/>
          <w:sz w:val="24"/>
          <w:szCs w:val="24"/>
        </w:rPr>
        <w:t>Самородова И.П. Приготовление блюд из мяса и домашней</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птицы: учеб</w:t>
      </w:r>
      <w:proofErr w:type="gramStart"/>
      <w:r w:rsidRPr="00FE247D">
        <w:rPr>
          <w:rFonts w:eastAsia="Times New Roman"/>
          <w:sz w:val="24"/>
          <w:szCs w:val="24"/>
        </w:rPr>
        <w:t>.д</w:t>
      </w:r>
      <w:proofErr w:type="gramEnd"/>
      <w:r w:rsidRPr="00FE247D">
        <w:rPr>
          <w:rFonts w:eastAsia="Times New Roman"/>
          <w:sz w:val="24"/>
          <w:szCs w:val="24"/>
        </w:rPr>
        <w:t>ля учащихся учреждений сред.проф.образования / И.П.</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Самородова. – 2-е изд., стер. – М.</w:t>
      </w:r>
      <w:proofErr w:type="gramStart"/>
      <w:r w:rsidRPr="00FE247D">
        <w:rPr>
          <w:rFonts w:eastAsia="Times New Roman"/>
          <w:sz w:val="24"/>
          <w:szCs w:val="24"/>
        </w:rPr>
        <w:t xml:space="preserve"> :</w:t>
      </w:r>
      <w:proofErr w:type="gramEnd"/>
      <w:r w:rsidRPr="00FE247D">
        <w:rPr>
          <w:rFonts w:eastAsia="Times New Roman"/>
          <w:sz w:val="24"/>
          <w:szCs w:val="24"/>
        </w:rPr>
        <w:t xml:space="preserve"> Издательский центр «Академия», 2015.</w:t>
      </w:r>
    </w:p>
    <w:p w:rsidR="009D2245" w:rsidRPr="00FE247D" w:rsidRDefault="009D2245">
      <w:pPr>
        <w:spacing w:line="160" w:lineRule="exact"/>
        <w:rPr>
          <w:rFonts w:eastAsia="Times New Roman"/>
          <w:sz w:val="24"/>
          <w:szCs w:val="24"/>
        </w:rPr>
      </w:pPr>
    </w:p>
    <w:p w:rsidR="009D2245" w:rsidRPr="00FE247D" w:rsidRDefault="00165D32">
      <w:pPr>
        <w:ind w:left="620"/>
        <w:rPr>
          <w:rFonts w:eastAsia="Times New Roman"/>
          <w:sz w:val="24"/>
          <w:szCs w:val="24"/>
        </w:rPr>
      </w:pPr>
      <w:r w:rsidRPr="00FE247D">
        <w:rPr>
          <w:rFonts w:eastAsia="Times New Roman"/>
          <w:sz w:val="24"/>
          <w:szCs w:val="24"/>
        </w:rPr>
        <w:t>– 128 с</w:t>
      </w:r>
    </w:p>
    <w:p w:rsidR="009D2245" w:rsidRPr="00FE247D" w:rsidRDefault="009D2245">
      <w:pPr>
        <w:spacing w:line="162" w:lineRule="exact"/>
        <w:rPr>
          <w:rFonts w:eastAsia="Times New Roman"/>
          <w:sz w:val="24"/>
          <w:szCs w:val="24"/>
        </w:rPr>
      </w:pPr>
    </w:p>
    <w:p w:rsidR="009D2245" w:rsidRPr="00FE247D" w:rsidRDefault="00165D32">
      <w:pPr>
        <w:numPr>
          <w:ilvl w:val="1"/>
          <w:numId w:val="9"/>
        </w:numPr>
        <w:tabs>
          <w:tab w:val="left" w:pos="1676"/>
        </w:tabs>
        <w:spacing w:line="359" w:lineRule="auto"/>
        <w:ind w:left="620" w:firstLine="427"/>
        <w:jc w:val="both"/>
        <w:rPr>
          <w:rFonts w:eastAsia="Times New Roman"/>
          <w:sz w:val="24"/>
          <w:szCs w:val="24"/>
        </w:rPr>
      </w:pPr>
      <w:r w:rsidRPr="00FE247D">
        <w:rPr>
          <w:rFonts w:eastAsia="Times New Roman"/>
          <w:sz w:val="24"/>
          <w:szCs w:val="24"/>
        </w:rPr>
        <w:t>Соколова Е. И. Приготовление блюд из овощей и грибов: учеб</w:t>
      </w:r>
      <w:proofErr w:type="gramStart"/>
      <w:r w:rsidRPr="00FE247D">
        <w:rPr>
          <w:rFonts w:eastAsia="Times New Roman"/>
          <w:sz w:val="24"/>
          <w:szCs w:val="24"/>
        </w:rPr>
        <w:t>.д</w:t>
      </w:r>
      <w:proofErr w:type="gramEnd"/>
      <w:r w:rsidRPr="00FE247D">
        <w:rPr>
          <w:rFonts w:eastAsia="Times New Roman"/>
          <w:sz w:val="24"/>
          <w:szCs w:val="24"/>
        </w:rPr>
        <w:t>ля учащихся учреждений сред.проф.образования / Е.И.Соколова. – 2-е изд., стер. – М.</w:t>
      </w:r>
      <w:proofErr w:type="gramStart"/>
      <w:r w:rsidRPr="00FE247D">
        <w:rPr>
          <w:rFonts w:eastAsia="Times New Roman"/>
          <w:sz w:val="24"/>
          <w:szCs w:val="24"/>
        </w:rPr>
        <w:t xml:space="preserve"> :</w:t>
      </w:r>
      <w:proofErr w:type="gramEnd"/>
      <w:r w:rsidRPr="00FE247D">
        <w:rPr>
          <w:rFonts w:eastAsia="Times New Roman"/>
          <w:sz w:val="24"/>
          <w:szCs w:val="24"/>
        </w:rPr>
        <w:t xml:space="preserve"> Издательский центр «Академия», 2015. – 288 с</w:t>
      </w:r>
    </w:p>
    <w:p w:rsidR="009D2245" w:rsidRPr="00FE247D" w:rsidRDefault="009D2245">
      <w:pPr>
        <w:spacing w:line="2" w:lineRule="exact"/>
        <w:rPr>
          <w:rFonts w:eastAsia="Times New Roman"/>
          <w:sz w:val="24"/>
          <w:szCs w:val="24"/>
        </w:rPr>
      </w:pPr>
    </w:p>
    <w:p w:rsidR="009D2245" w:rsidRPr="00FE247D" w:rsidRDefault="00165D32">
      <w:pPr>
        <w:numPr>
          <w:ilvl w:val="1"/>
          <w:numId w:val="9"/>
        </w:numPr>
        <w:tabs>
          <w:tab w:val="left" w:pos="1676"/>
        </w:tabs>
        <w:spacing w:line="360" w:lineRule="auto"/>
        <w:ind w:left="620" w:firstLine="427"/>
        <w:jc w:val="both"/>
        <w:rPr>
          <w:rFonts w:eastAsia="Times New Roman"/>
          <w:sz w:val="24"/>
          <w:szCs w:val="24"/>
        </w:rPr>
      </w:pPr>
      <w:r w:rsidRPr="00FE247D">
        <w:rPr>
          <w:rFonts w:eastAsia="Times New Roman"/>
          <w:sz w:val="24"/>
          <w:szCs w:val="24"/>
        </w:rPr>
        <w:t>Усов В.В. Организация производства и обслуживания на предприятиях общественного питания : учеб</w:t>
      </w:r>
      <w:proofErr w:type="gramStart"/>
      <w:r w:rsidRPr="00FE247D">
        <w:rPr>
          <w:rFonts w:eastAsia="Times New Roman"/>
          <w:sz w:val="24"/>
          <w:szCs w:val="24"/>
        </w:rPr>
        <w:t>.п</w:t>
      </w:r>
      <w:proofErr w:type="gramEnd"/>
      <w:r w:rsidRPr="00FE247D">
        <w:rPr>
          <w:rFonts w:eastAsia="Times New Roman"/>
          <w:sz w:val="24"/>
          <w:szCs w:val="24"/>
        </w:rPr>
        <w:t>особие для студ. учреждений сред.проф.образования / В.В. Усов. – 13-е изд., стер. – М.</w:t>
      </w:r>
      <w:proofErr w:type="gramStart"/>
      <w:r w:rsidRPr="00FE247D">
        <w:rPr>
          <w:rFonts w:eastAsia="Times New Roman"/>
          <w:sz w:val="24"/>
          <w:szCs w:val="24"/>
        </w:rPr>
        <w:t xml:space="preserve"> :</w:t>
      </w:r>
      <w:proofErr w:type="gramEnd"/>
      <w:r w:rsidRPr="00FE247D">
        <w:rPr>
          <w:rFonts w:eastAsia="Times New Roman"/>
          <w:sz w:val="24"/>
          <w:szCs w:val="24"/>
        </w:rPr>
        <w:t xml:space="preserve"> Издательский центр «Академия», 2015. – 432 с</w:t>
      </w:r>
    </w:p>
    <w:p w:rsidR="009D2245" w:rsidRPr="00FE247D" w:rsidRDefault="00165D32">
      <w:pPr>
        <w:ind w:left="2820"/>
        <w:rPr>
          <w:rFonts w:eastAsia="Times New Roman"/>
          <w:sz w:val="24"/>
          <w:szCs w:val="24"/>
        </w:rPr>
      </w:pPr>
      <w:r w:rsidRPr="00FE247D">
        <w:rPr>
          <w:rFonts w:eastAsia="Times New Roman"/>
          <w:b/>
          <w:bCs/>
          <w:sz w:val="24"/>
          <w:szCs w:val="24"/>
        </w:rPr>
        <w:t>3.3.2. Электронные издания:</w:t>
      </w:r>
    </w:p>
    <w:p w:rsidR="009D2245" w:rsidRPr="00FE247D" w:rsidRDefault="009D2245">
      <w:pPr>
        <w:spacing w:line="162" w:lineRule="exact"/>
        <w:rPr>
          <w:rFonts w:eastAsia="Times New Roman"/>
          <w:sz w:val="24"/>
          <w:szCs w:val="24"/>
        </w:rPr>
      </w:pPr>
    </w:p>
    <w:p w:rsidR="009D2245" w:rsidRPr="00FE247D" w:rsidRDefault="00165D32">
      <w:pPr>
        <w:numPr>
          <w:ilvl w:val="2"/>
          <w:numId w:val="9"/>
        </w:numPr>
        <w:tabs>
          <w:tab w:val="left" w:pos="1676"/>
        </w:tabs>
        <w:spacing w:line="373" w:lineRule="auto"/>
        <w:ind w:left="620" w:firstLine="707"/>
        <w:jc w:val="both"/>
        <w:rPr>
          <w:rFonts w:eastAsia="Times New Roman"/>
          <w:sz w:val="24"/>
          <w:szCs w:val="24"/>
        </w:rPr>
      </w:pPr>
      <w:r w:rsidRPr="00FE247D">
        <w:rPr>
          <w:rFonts w:eastAsia="Times New Roman"/>
          <w:sz w:val="24"/>
          <w:szCs w:val="24"/>
        </w:rPr>
        <w:t xml:space="preserve">Российская Федерация. Законы. </w:t>
      </w:r>
      <w:proofErr w:type="gramStart"/>
      <w:r w:rsidRPr="00FE247D">
        <w:rPr>
          <w:rFonts w:eastAsia="Times New Roman"/>
          <w:sz w:val="24"/>
          <w:szCs w:val="24"/>
        </w:rPr>
        <w:t>О качестве и безопасности пищевых продуктов [Электронный ресурс]: федер. закон: [принят Гос.</w:t>
      </w:r>
      <w:proofErr w:type="gramEnd"/>
      <w:r w:rsidRPr="00FE247D">
        <w:rPr>
          <w:rFonts w:eastAsia="Times New Roman"/>
          <w:sz w:val="24"/>
          <w:szCs w:val="24"/>
        </w:rPr>
        <w:t xml:space="preserve"> Думой 1 дек.1999 г.: одобр. </w:t>
      </w:r>
      <w:proofErr w:type="gramStart"/>
      <w:r w:rsidRPr="00FE247D">
        <w:rPr>
          <w:rFonts w:eastAsia="Times New Roman"/>
          <w:sz w:val="24"/>
          <w:szCs w:val="24"/>
        </w:rPr>
        <w:t>Советом Федерации 23 дек. 1999 г.: в ред. на 13.07.2015г. № 213-ФЗ]. http://base.garant.ru</w:t>
      </w:r>
      <w:proofErr w:type="gramEnd"/>
    </w:p>
    <w:p w:rsidR="009D2245" w:rsidRPr="00FE247D" w:rsidRDefault="00165D32">
      <w:pPr>
        <w:numPr>
          <w:ilvl w:val="0"/>
          <w:numId w:val="10"/>
        </w:numPr>
        <w:tabs>
          <w:tab w:val="left" w:pos="1676"/>
        </w:tabs>
        <w:spacing w:line="360" w:lineRule="auto"/>
        <w:ind w:left="620" w:firstLine="710"/>
        <w:jc w:val="both"/>
        <w:rPr>
          <w:rFonts w:eastAsia="Times New Roman"/>
          <w:sz w:val="24"/>
          <w:szCs w:val="24"/>
        </w:rPr>
      </w:pPr>
      <w:r w:rsidRPr="00FE247D">
        <w:rPr>
          <w:rFonts w:eastAsia="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w:t>
      </w:r>
      <w:proofErr w:type="gramStart"/>
      <w:r w:rsidRPr="00FE247D">
        <w:rPr>
          <w:rFonts w:eastAsia="Times New Roman"/>
          <w:sz w:val="24"/>
          <w:szCs w:val="24"/>
        </w:rPr>
        <w:t>[Утв. 15 авг. 1997 г. № 1036: в ред. от 10 мая 2007 №</w:t>
      </w:r>
      <w:proofErr w:type="gramEnd"/>
    </w:p>
    <w:p w:rsidR="009D2245" w:rsidRPr="00FE247D" w:rsidRDefault="00165D32">
      <w:pPr>
        <w:ind w:left="620"/>
        <w:rPr>
          <w:rFonts w:eastAsia="Times New Roman"/>
          <w:sz w:val="24"/>
          <w:szCs w:val="24"/>
        </w:rPr>
      </w:pPr>
      <w:proofErr w:type="gramStart"/>
      <w:r w:rsidRPr="00FE247D">
        <w:rPr>
          <w:rFonts w:eastAsia="Times New Roman"/>
          <w:sz w:val="24"/>
          <w:szCs w:val="24"/>
        </w:rPr>
        <w:t>276].</w:t>
      </w:r>
      <w:proofErr w:type="gramEnd"/>
    </w:p>
    <w:p w:rsidR="009D2245" w:rsidRPr="00FE247D" w:rsidRDefault="009D2245">
      <w:pPr>
        <w:spacing w:line="160" w:lineRule="exact"/>
        <w:rPr>
          <w:sz w:val="24"/>
          <w:szCs w:val="24"/>
        </w:rPr>
      </w:pPr>
    </w:p>
    <w:p w:rsidR="009D2245" w:rsidRPr="00FE247D" w:rsidRDefault="00165D32">
      <w:pPr>
        <w:spacing w:line="360" w:lineRule="auto"/>
        <w:ind w:left="620" w:firstLine="708"/>
        <w:jc w:val="both"/>
        <w:rPr>
          <w:sz w:val="24"/>
          <w:szCs w:val="24"/>
        </w:rPr>
      </w:pPr>
      <w:r w:rsidRPr="00FE247D">
        <w:rPr>
          <w:rFonts w:eastAsia="Times New Roman"/>
          <w:sz w:val="24"/>
          <w:szCs w:val="24"/>
        </w:rPr>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9D2245" w:rsidRPr="00FE247D" w:rsidRDefault="00165D32">
      <w:pPr>
        <w:numPr>
          <w:ilvl w:val="0"/>
          <w:numId w:val="11"/>
        </w:numPr>
        <w:tabs>
          <w:tab w:val="left" w:pos="1676"/>
        </w:tabs>
        <w:spacing w:line="360" w:lineRule="auto"/>
        <w:ind w:left="620" w:firstLine="709"/>
        <w:jc w:val="both"/>
        <w:rPr>
          <w:rFonts w:eastAsia="Times New Roman"/>
          <w:sz w:val="24"/>
          <w:szCs w:val="24"/>
        </w:rPr>
      </w:pPr>
      <w:r w:rsidRPr="00FE247D">
        <w:rPr>
          <w:rFonts w:eastAsia="Times New Roman"/>
          <w:sz w:val="24"/>
          <w:szCs w:val="24"/>
        </w:rPr>
        <w:t xml:space="preserve">СП 1.1.1058-01. Организация и проведение производственного </w:t>
      </w:r>
      <w:proofErr w:type="gramStart"/>
      <w:r w:rsidRPr="00FE247D">
        <w:rPr>
          <w:rFonts w:eastAsia="Times New Roman"/>
          <w:sz w:val="24"/>
          <w:szCs w:val="24"/>
        </w:rPr>
        <w:t>контроля за</w:t>
      </w:r>
      <w:proofErr w:type="gramEnd"/>
      <w:r w:rsidRPr="00FE247D">
        <w:rPr>
          <w:rFonts w:eastAsia="Times New Roman"/>
          <w:sz w:val="24"/>
          <w:szCs w:val="24"/>
        </w:rPr>
        <w:t xml:space="preserve"> соблюдением санитарных правил и выполнением санитарно-эпидемиологических (профилактических) мероприятий [Электронный ресурс]: </w:t>
      </w:r>
      <w:r w:rsidRPr="00FE247D">
        <w:rPr>
          <w:rFonts w:eastAsia="Times New Roman"/>
          <w:sz w:val="24"/>
          <w:szCs w:val="24"/>
        </w:rPr>
        <w:lastRenderedPageBreak/>
        <w:t>постановление Главного государственного санитарного врача РФ от 13 июля 2001 г. № 18 [в редакции СП 1.1.2193-07 «Дополнения № 1»]. – Режим доступа:</w:t>
      </w:r>
    </w:p>
    <w:p w:rsidR="009D2245" w:rsidRPr="00FE247D" w:rsidRDefault="009D2245">
      <w:pPr>
        <w:spacing w:line="1" w:lineRule="exact"/>
        <w:rPr>
          <w:rFonts w:eastAsia="Times New Roman"/>
          <w:sz w:val="24"/>
          <w:szCs w:val="24"/>
        </w:rPr>
      </w:pPr>
    </w:p>
    <w:p w:rsidR="009D2245" w:rsidRPr="00FE247D" w:rsidRDefault="00165D32">
      <w:pPr>
        <w:numPr>
          <w:ilvl w:val="0"/>
          <w:numId w:val="11"/>
        </w:numPr>
        <w:tabs>
          <w:tab w:val="left" w:pos="1676"/>
        </w:tabs>
        <w:spacing w:line="360" w:lineRule="auto"/>
        <w:ind w:left="620" w:firstLine="709"/>
        <w:jc w:val="both"/>
        <w:rPr>
          <w:rFonts w:eastAsia="Times New Roman"/>
          <w:sz w:val="24"/>
          <w:szCs w:val="24"/>
        </w:rPr>
      </w:pPr>
      <w:r w:rsidRPr="00FE247D">
        <w:rPr>
          <w:rFonts w:eastAsia="Times New Roman"/>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9D2245" w:rsidRPr="00FE247D" w:rsidRDefault="00165D32">
      <w:pPr>
        <w:numPr>
          <w:ilvl w:val="0"/>
          <w:numId w:val="11"/>
        </w:numPr>
        <w:tabs>
          <w:tab w:val="left" w:pos="1676"/>
        </w:tabs>
        <w:spacing w:line="359" w:lineRule="auto"/>
        <w:ind w:left="620" w:firstLine="709"/>
        <w:jc w:val="both"/>
        <w:rPr>
          <w:rFonts w:eastAsia="Times New Roman"/>
          <w:sz w:val="24"/>
          <w:szCs w:val="24"/>
        </w:rPr>
      </w:pPr>
      <w:r w:rsidRPr="00FE247D">
        <w:rPr>
          <w:rFonts w:eastAsia="Times New Roman"/>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http://ozpp.ru/laws2/postan/post7.html</w:t>
      </w:r>
    </w:p>
    <w:p w:rsidR="009D2245" w:rsidRPr="00FE247D" w:rsidRDefault="009D2245">
      <w:pPr>
        <w:spacing w:line="7" w:lineRule="exact"/>
        <w:rPr>
          <w:rFonts w:eastAsia="Times New Roman"/>
          <w:sz w:val="24"/>
          <w:szCs w:val="24"/>
        </w:rPr>
      </w:pPr>
    </w:p>
    <w:p w:rsidR="009D2245" w:rsidRPr="00FE247D" w:rsidRDefault="00165D32" w:rsidP="00FE247D">
      <w:pPr>
        <w:numPr>
          <w:ilvl w:val="0"/>
          <w:numId w:val="11"/>
        </w:numPr>
        <w:tabs>
          <w:tab w:val="left" w:pos="1680"/>
        </w:tabs>
        <w:ind w:left="1680" w:hanging="351"/>
        <w:rPr>
          <w:rFonts w:eastAsia="Times New Roman"/>
          <w:sz w:val="24"/>
          <w:szCs w:val="24"/>
        </w:rPr>
      </w:pPr>
      <w:r w:rsidRPr="00FE247D">
        <w:rPr>
          <w:rFonts w:eastAsia="Times New Roman"/>
          <w:sz w:val="24"/>
          <w:szCs w:val="24"/>
        </w:rPr>
        <w:t>http://www.ohranatruda.ru/ot_biblio/normativ/data_normativ/46/46201/</w:t>
      </w:r>
    </w:p>
    <w:p w:rsidR="009D2245" w:rsidRPr="00FE247D" w:rsidRDefault="009D2245">
      <w:pPr>
        <w:spacing w:line="160" w:lineRule="exact"/>
        <w:rPr>
          <w:rFonts w:eastAsia="Times New Roman"/>
          <w:sz w:val="24"/>
          <w:szCs w:val="24"/>
        </w:rPr>
      </w:pPr>
    </w:p>
    <w:p w:rsidR="009D2245" w:rsidRPr="00FE247D" w:rsidRDefault="00165D32">
      <w:pPr>
        <w:numPr>
          <w:ilvl w:val="0"/>
          <w:numId w:val="11"/>
        </w:numPr>
        <w:tabs>
          <w:tab w:val="left" w:pos="1680"/>
        </w:tabs>
        <w:ind w:left="1680" w:hanging="351"/>
        <w:rPr>
          <w:rFonts w:eastAsia="Times New Roman"/>
          <w:sz w:val="24"/>
          <w:szCs w:val="24"/>
        </w:rPr>
      </w:pPr>
      <w:r w:rsidRPr="00FE247D">
        <w:rPr>
          <w:rFonts w:eastAsia="Times New Roman"/>
          <w:sz w:val="24"/>
          <w:szCs w:val="24"/>
        </w:rPr>
        <w:t>http://fcior.edu.ru/catalog/meta/5/p/page.html;</w:t>
      </w:r>
    </w:p>
    <w:p w:rsidR="009D2245" w:rsidRPr="00FE247D" w:rsidRDefault="009D2245">
      <w:pPr>
        <w:spacing w:line="160" w:lineRule="exact"/>
        <w:rPr>
          <w:rFonts w:eastAsia="Times New Roman"/>
          <w:sz w:val="24"/>
          <w:szCs w:val="24"/>
        </w:rPr>
      </w:pPr>
    </w:p>
    <w:p w:rsidR="009D2245" w:rsidRPr="00FE247D" w:rsidRDefault="00165D32">
      <w:pPr>
        <w:numPr>
          <w:ilvl w:val="0"/>
          <w:numId w:val="11"/>
        </w:numPr>
        <w:tabs>
          <w:tab w:val="left" w:pos="1680"/>
        </w:tabs>
        <w:ind w:left="1680" w:hanging="351"/>
        <w:rPr>
          <w:rFonts w:eastAsia="Times New Roman"/>
          <w:sz w:val="24"/>
          <w:szCs w:val="24"/>
        </w:rPr>
      </w:pPr>
      <w:r w:rsidRPr="00FE247D">
        <w:rPr>
          <w:rFonts w:eastAsia="Times New Roman"/>
          <w:sz w:val="24"/>
          <w:szCs w:val="24"/>
        </w:rPr>
        <w:t>http://www.jur-jur.ru/journals/jur22/index.html;</w:t>
      </w:r>
    </w:p>
    <w:p w:rsidR="009D2245" w:rsidRPr="00FE247D" w:rsidRDefault="009D2245">
      <w:pPr>
        <w:spacing w:line="160" w:lineRule="exact"/>
        <w:rPr>
          <w:rFonts w:eastAsia="Times New Roman"/>
          <w:sz w:val="24"/>
          <w:szCs w:val="24"/>
        </w:rPr>
      </w:pPr>
    </w:p>
    <w:p w:rsidR="009D2245" w:rsidRPr="00FE247D" w:rsidRDefault="00165D32">
      <w:pPr>
        <w:numPr>
          <w:ilvl w:val="0"/>
          <w:numId w:val="11"/>
        </w:numPr>
        <w:tabs>
          <w:tab w:val="left" w:pos="2380"/>
        </w:tabs>
        <w:ind w:left="2380" w:hanging="1051"/>
        <w:rPr>
          <w:rFonts w:eastAsia="Times New Roman"/>
          <w:sz w:val="24"/>
          <w:szCs w:val="24"/>
        </w:rPr>
      </w:pPr>
      <w:r w:rsidRPr="00FE247D">
        <w:rPr>
          <w:rFonts w:eastAsia="Times New Roman"/>
          <w:sz w:val="24"/>
          <w:szCs w:val="24"/>
        </w:rPr>
        <w:t>http://www.eda-server.ru/gastronom/;</w:t>
      </w:r>
    </w:p>
    <w:p w:rsidR="009D2245" w:rsidRPr="00FE247D" w:rsidRDefault="00165D32">
      <w:pPr>
        <w:numPr>
          <w:ilvl w:val="0"/>
          <w:numId w:val="12"/>
        </w:numPr>
        <w:tabs>
          <w:tab w:val="left" w:pos="2380"/>
        </w:tabs>
        <w:ind w:left="2380" w:hanging="1050"/>
        <w:rPr>
          <w:rFonts w:eastAsia="Times New Roman"/>
          <w:sz w:val="24"/>
          <w:szCs w:val="24"/>
        </w:rPr>
      </w:pPr>
      <w:r w:rsidRPr="00FE247D">
        <w:rPr>
          <w:rFonts w:eastAsia="Times New Roman"/>
          <w:sz w:val="24"/>
          <w:szCs w:val="24"/>
        </w:rPr>
        <w:t>http://www.eda-server.ru/culinary-school/</w:t>
      </w:r>
    </w:p>
    <w:p w:rsidR="009D2245" w:rsidRPr="00FE247D" w:rsidRDefault="009D2245">
      <w:pPr>
        <w:rPr>
          <w:sz w:val="24"/>
          <w:szCs w:val="24"/>
        </w:rPr>
        <w:sectPr w:rsidR="009D2245" w:rsidRPr="00FE247D">
          <w:pgSz w:w="11900" w:h="16838"/>
          <w:pgMar w:top="1095" w:right="1440" w:bottom="1440" w:left="1440" w:header="0" w:footer="0" w:gutter="0"/>
          <w:cols w:space="720" w:equalWidth="0">
            <w:col w:w="9026"/>
          </w:cols>
        </w:sectPr>
      </w:pPr>
    </w:p>
    <w:p w:rsidR="009D2245" w:rsidRPr="00FE247D" w:rsidRDefault="009D2245">
      <w:pPr>
        <w:spacing w:line="163" w:lineRule="exact"/>
        <w:rPr>
          <w:sz w:val="24"/>
          <w:szCs w:val="24"/>
        </w:rPr>
      </w:pPr>
    </w:p>
    <w:p w:rsidR="009D2245" w:rsidRPr="00FE247D" w:rsidRDefault="00FE247D" w:rsidP="00FE247D">
      <w:pPr>
        <w:tabs>
          <w:tab w:val="left" w:pos="2360"/>
        </w:tabs>
        <w:rPr>
          <w:sz w:val="24"/>
          <w:szCs w:val="24"/>
        </w:rPr>
      </w:pPr>
      <w:r>
        <w:rPr>
          <w:rFonts w:eastAsia="Times New Roman"/>
          <w:sz w:val="24"/>
          <w:szCs w:val="24"/>
        </w:rPr>
        <w:t xml:space="preserve">                      </w:t>
      </w:r>
      <w:r w:rsidR="00165D32" w:rsidRPr="00FE247D">
        <w:rPr>
          <w:rFonts w:eastAsia="Times New Roman"/>
          <w:sz w:val="24"/>
          <w:szCs w:val="24"/>
        </w:rPr>
        <w:t>12.</w:t>
      </w:r>
      <w:r w:rsidR="00165D32" w:rsidRPr="00FE247D">
        <w:rPr>
          <w:rFonts w:eastAsia="Times New Roman"/>
          <w:sz w:val="24"/>
          <w:szCs w:val="24"/>
        </w:rPr>
        <w:tab/>
        <w:t>http:/  /www.pitportal.ru/</w:t>
      </w:r>
    </w:p>
    <w:p w:rsidR="009D2245" w:rsidRDefault="009D2245">
      <w:pPr>
        <w:sectPr w:rsidR="009D2245">
          <w:type w:val="continuous"/>
          <w:pgSz w:w="11900" w:h="16838"/>
          <w:pgMar w:top="1095" w:right="1440" w:bottom="1440" w:left="1440" w:header="0" w:footer="0" w:gutter="0"/>
          <w:cols w:space="720" w:equalWidth="0">
            <w:col w:w="9026"/>
          </w:cols>
        </w:sectPr>
      </w:pPr>
    </w:p>
    <w:p w:rsidR="009D2245" w:rsidRPr="00FE247D" w:rsidRDefault="00165D32">
      <w:pPr>
        <w:numPr>
          <w:ilvl w:val="0"/>
          <w:numId w:val="13"/>
        </w:numPr>
        <w:tabs>
          <w:tab w:val="left" w:pos="1760"/>
        </w:tabs>
        <w:ind w:left="1760" w:hanging="286"/>
        <w:rPr>
          <w:rFonts w:eastAsia="Times New Roman"/>
          <w:b/>
          <w:bCs/>
          <w:sz w:val="24"/>
          <w:szCs w:val="24"/>
        </w:rPr>
      </w:pPr>
      <w:r w:rsidRPr="00FE247D">
        <w:rPr>
          <w:rFonts w:eastAsia="Times New Roman"/>
          <w:b/>
          <w:bCs/>
          <w:sz w:val="24"/>
          <w:szCs w:val="24"/>
        </w:rPr>
        <w:lastRenderedPageBreak/>
        <w:t>КОНТРОЛЬ И ОЦЕНКА РЕЗУЛЬТАТОВ ОСВОЕНИЯ ПРОИЗВОДСТВЕННОЙ ПРАКТИКИ</w:t>
      </w:r>
    </w:p>
    <w:p w:rsidR="009D2245" w:rsidRPr="00FE247D" w:rsidRDefault="009D2245">
      <w:pPr>
        <w:spacing w:line="298" w:lineRule="exact"/>
        <w:rPr>
          <w:sz w:val="24"/>
          <w:szCs w:val="24"/>
        </w:rPr>
      </w:pPr>
    </w:p>
    <w:tbl>
      <w:tblPr>
        <w:tblW w:w="0" w:type="auto"/>
        <w:tblInd w:w="10" w:type="dxa"/>
        <w:tblLayout w:type="fixed"/>
        <w:tblCellMar>
          <w:left w:w="0" w:type="dxa"/>
          <w:right w:w="0" w:type="dxa"/>
        </w:tblCellMar>
        <w:tblLook w:val="04A0"/>
      </w:tblPr>
      <w:tblGrid>
        <w:gridCol w:w="4400"/>
        <w:gridCol w:w="800"/>
        <w:gridCol w:w="1480"/>
        <w:gridCol w:w="540"/>
        <w:gridCol w:w="2360"/>
        <w:gridCol w:w="2340"/>
        <w:gridCol w:w="2700"/>
        <w:gridCol w:w="30"/>
      </w:tblGrid>
      <w:tr w:rsidR="009D2245">
        <w:trPr>
          <w:trHeight w:val="254"/>
        </w:trPr>
        <w:tc>
          <w:tcPr>
            <w:tcW w:w="4400" w:type="dxa"/>
            <w:tcBorders>
              <w:top w:val="single" w:sz="8" w:space="0" w:color="auto"/>
              <w:left w:val="single" w:sz="8" w:space="0" w:color="auto"/>
              <w:right w:val="single" w:sz="8" w:space="0" w:color="auto"/>
            </w:tcBorders>
            <w:vAlign w:val="bottom"/>
          </w:tcPr>
          <w:p w:rsidR="009D2245" w:rsidRDefault="00165D32">
            <w:pPr>
              <w:spacing w:line="255" w:lineRule="exact"/>
              <w:ind w:left="140"/>
              <w:rPr>
                <w:sz w:val="20"/>
                <w:szCs w:val="20"/>
              </w:rPr>
            </w:pPr>
            <w:r>
              <w:rPr>
                <w:rFonts w:eastAsia="Times New Roman"/>
                <w:sz w:val="24"/>
                <w:szCs w:val="24"/>
              </w:rPr>
              <w:t>Код и наименование профессиональных</w:t>
            </w:r>
          </w:p>
        </w:tc>
        <w:tc>
          <w:tcPr>
            <w:tcW w:w="800" w:type="dxa"/>
            <w:tcBorders>
              <w:top w:val="single" w:sz="8" w:space="0" w:color="auto"/>
            </w:tcBorders>
            <w:vAlign w:val="bottom"/>
          </w:tcPr>
          <w:p w:rsidR="009D2245" w:rsidRDefault="009D2245"/>
        </w:tc>
        <w:tc>
          <w:tcPr>
            <w:tcW w:w="1480" w:type="dxa"/>
            <w:tcBorders>
              <w:top w:val="single" w:sz="8" w:space="0" w:color="auto"/>
            </w:tcBorders>
            <w:vAlign w:val="bottom"/>
          </w:tcPr>
          <w:p w:rsidR="009D2245" w:rsidRDefault="009D2245"/>
        </w:tc>
        <w:tc>
          <w:tcPr>
            <w:tcW w:w="540" w:type="dxa"/>
            <w:tcBorders>
              <w:top w:val="single" w:sz="8" w:space="0" w:color="auto"/>
            </w:tcBorders>
            <w:vAlign w:val="bottom"/>
          </w:tcPr>
          <w:p w:rsidR="009D2245" w:rsidRDefault="009D2245"/>
        </w:tc>
        <w:tc>
          <w:tcPr>
            <w:tcW w:w="2360" w:type="dxa"/>
            <w:tcBorders>
              <w:top w:val="single" w:sz="8" w:space="0" w:color="auto"/>
            </w:tcBorders>
            <w:vAlign w:val="bottom"/>
          </w:tcPr>
          <w:p w:rsidR="009D2245" w:rsidRDefault="009D2245"/>
        </w:tc>
        <w:tc>
          <w:tcPr>
            <w:tcW w:w="2340" w:type="dxa"/>
            <w:tcBorders>
              <w:top w:val="single" w:sz="8" w:space="0" w:color="auto"/>
              <w:right w:val="single" w:sz="8" w:space="0" w:color="auto"/>
            </w:tcBorders>
            <w:vAlign w:val="bottom"/>
          </w:tcPr>
          <w:p w:rsidR="009D2245" w:rsidRDefault="009D2245"/>
        </w:tc>
        <w:tc>
          <w:tcPr>
            <w:tcW w:w="2700" w:type="dxa"/>
            <w:tcBorders>
              <w:top w:val="single" w:sz="8" w:space="0" w:color="auto"/>
              <w:right w:val="single" w:sz="8" w:space="0" w:color="auto"/>
            </w:tcBorders>
            <w:vAlign w:val="bottom"/>
          </w:tcPr>
          <w:p w:rsidR="009D2245" w:rsidRDefault="009D2245"/>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jc w:val="center"/>
              <w:rPr>
                <w:sz w:val="20"/>
                <w:szCs w:val="20"/>
              </w:rPr>
            </w:pPr>
            <w:r>
              <w:rPr>
                <w:rFonts w:eastAsia="Times New Roman"/>
                <w:w w:val="99"/>
                <w:sz w:val="24"/>
                <w:szCs w:val="24"/>
              </w:rPr>
              <w:t>и общих компетенций, формируемых в</w:t>
            </w:r>
          </w:p>
        </w:tc>
        <w:tc>
          <w:tcPr>
            <w:tcW w:w="800" w:type="dxa"/>
            <w:vAlign w:val="bottom"/>
          </w:tcPr>
          <w:p w:rsidR="009D2245" w:rsidRDefault="009D2245">
            <w:pPr>
              <w:rPr>
                <w:sz w:val="24"/>
                <w:szCs w:val="24"/>
              </w:rPr>
            </w:pPr>
          </w:p>
        </w:tc>
        <w:tc>
          <w:tcPr>
            <w:tcW w:w="1480" w:type="dxa"/>
            <w:vAlign w:val="bottom"/>
          </w:tcPr>
          <w:p w:rsidR="009D2245" w:rsidRDefault="009D2245">
            <w:pPr>
              <w:rPr>
                <w:sz w:val="24"/>
                <w:szCs w:val="24"/>
              </w:rPr>
            </w:pPr>
          </w:p>
        </w:tc>
        <w:tc>
          <w:tcPr>
            <w:tcW w:w="540" w:type="dxa"/>
            <w:vAlign w:val="bottom"/>
          </w:tcPr>
          <w:p w:rsidR="009D2245" w:rsidRDefault="009D2245">
            <w:pPr>
              <w:rPr>
                <w:sz w:val="24"/>
                <w:szCs w:val="24"/>
              </w:rPr>
            </w:pPr>
          </w:p>
        </w:tc>
        <w:tc>
          <w:tcPr>
            <w:tcW w:w="2360" w:type="dxa"/>
            <w:vAlign w:val="bottom"/>
          </w:tcPr>
          <w:p w:rsidR="009D2245" w:rsidRDefault="00165D32">
            <w:pPr>
              <w:ind w:left="40"/>
              <w:rPr>
                <w:sz w:val="20"/>
                <w:szCs w:val="20"/>
              </w:rPr>
            </w:pPr>
            <w:r>
              <w:rPr>
                <w:rFonts w:eastAsia="Times New Roman"/>
                <w:sz w:val="24"/>
                <w:szCs w:val="24"/>
              </w:rPr>
              <w:t>Критерии оценки</w:t>
            </w: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520"/>
              <w:rPr>
                <w:sz w:val="20"/>
                <w:szCs w:val="20"/>
              </w:rPr>
            </w:pPr>
            <w:r>
              <w:rPr>
                <w:rFonts w:eastAsia="Times New Roman"/>
                <w:sz w:val="24"/>
                <w:szCs w:val="24"/>
              </w:rPr>
              <w:t>Методы оценки</w:t>
            </w:r>
          </w:p>
        </w:tc>
        <w:tc>
          <w:tcPr>
            <w:tcW w:w="0" w:type="dxa"/>
            <w:vAlign w:val="bottom"/>
          </w:tcPr>
          <w:p w:rsidR="009D2245" w:rsidRDefault="009D2245">
            <w:pPr>
              <w:rPr>
                <w:sz w:val="1"/>
                <w:szCs w:val="1"/>
              </w:rPr>
            </w:pPr>
          </w:p>
        </w:tc>
      </w:tr>
      <w:tr w:rsidR="009D2245">
        <w:trPr>
          <w:trHeight w:val="322"/>
        </w:trPr>
        <w:tc>
          <w:tcPr>
            <w:tcW w:w="4400" w:type="dxa"/>
            <w:tcBorders>
              <w:left w:val="single" w:sz="8" w:space="0" w:color="auto"/>
              <w:right w:val="single" w:sz="8" w:space="0" w:color="auto"/>
            </w:tcBorders>
            <w:vAlign w:val="bottom"/>
          </w:tcPr>
          <w:p w:rsidR="009D2245" w:rsidRDefault="00165D32">
            <w:pPr>
              <w:jc w:val="center"/>
              <w:rPr>
                <w:sz w:val="20"/>
                <w:szCs w:val="20"/>
              </w:rPr>
            </w:pPr>
            <w:r>
              <w:rPr>
                <w:rFonts w:eastAsia="Times New Roman"/>
                <w:w w:val="99"/>
                <w:sz w:val="24"/>
                <w:szCs w:val="24"/>
              </w:rPr>
              <w:t>рамках модуля</w:t>
            </w:r>
          </w:p>
        </w:tc>
        <w:tc>
          <w:tcPr>
            <w:tcW w:w="800" w:type="dxa"/>
            <w:vAlign w:val="bottom"/>
          </w:tcPr>
          <w:p w:rsidR="009D2245" w:rsidRDefault="009D2245">
            <w:pPr>
              <w:rPr>
                <w:sz w:val="24"/>
                <w:szCs w:val="24"/>
              </w:rPr>
            </w:pPr>
          </w:p>
        </w:tc>
        <w:tc>
          <w:tcPr>
            <w:tcW w:w="1480" w:type="dxa"/>
            <w:vAlign w:val="bottom"/>
          </w:tcPr>
          <w:p w:rsidR="009D2245" w:rsidRDefault="009D2245">
            <w:pPr>
              <w:rPr>
                <w:sz w:val="24"/>
                <w:szCs w:val="24"/>
              </w:rPr>
            </w:pPr>
          </w:p>
        </w:tc>
        <w:tc>
          <w:tcPr>
            <w:tcW w:w="540" w:type="dxa"/>
            <w:vAlign w:val="bottom"/>
          </w:tcPr>
          <w:p w:rsidR="009D2245" w:rsidRDefault="009D2245">
            <w:pPr>
              <w:rPr>
                <w:sz w:val="24"/>
                <w:szCs w:val="24"/>
              </w:rPr>
            </w:pP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38"/>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520" w:type="dxa"/>
            <w:gridSpan w:val="5"/>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28"/>
        </w:trPr>
        <w:tc>
          <w:tcPr>
            <w:tcW w:w="4400" w:type="dxa"/>
            <w:tcBorders>
              <w:left w:val="single" w:sz="8" w:space="0" w:color="auto"/>
              <w:right w:val="single" w:sz="8" w:space="0" w:color="auto"/>
            </w:tcBorders>
            <w:vAlign w:val="bottom"/>
          </w:tcPr>
          <w:p w:rsidR="009D2245" w:rsidRDefault="00165D32">
            <w:pPr>
              <w:spacing w:line="228" w:lineRule="exact"/>
              <w:ind w:left="100"/>
              <w:rPr>
                <w:sz w:val="20"/>
                <w:szCs w:val="20"/>
              </w:rPr>
            </w:pPr>
            <w:r>
              <w:rPr>
                <w:rFonts w:eastAsia="Times New Roman"/>
                <w:b/>
                <w:bCs/>
                <w:sz w:val="24"/>
                <w:szCs w:val="24"/>
              </w:rPr>
              <w:t>ПК 3.1.</w:t>
            </w:r>
          </w:p>
        </w:tc>
        <w:tc>
          <w:tcPr>
            <w:tcW w:w="7520" w:type="dxa"/>
            <w:gridSpan w:val="5"/>
            <w:tcBorders>
              <w:right w:val="single" w:sz="8" w:space="0" w:color="auto"/>
            </w:tcBorders>
            <w:vAlign w:val="bottom"/>
          </w:tcPr>
          <w:p w:rsidR="009D2245" w:rsidRDefault="00165D32">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подготовки рабочих</w:t>
            </w:r>
          </w:p>
        </w:tc>
        <w:tc>
          <w:tcPr>
            <w:tcW w:w="2700" w:type="dxa"/>
            <w:tcBorders>
              <w:right w:val="single" w:sz="8" w:space="0" w:color="auto"/>
            </w:tcBorders>
            <w:vAlign w:val="bottom"/>
          </w:tcPr>
          <w:p w:rsidR="009D2245" w:rsidRDefault="00165D32">
            <w:pPr>
              <w:spacing w:line="228" w:lineRule="exact"/>
              <w:ind w:left="80"/>
              <w:rPr>
                <w:sz w:val="20"/>
                <w:szCs w:val="20"/>
              </w:rPr>
            </w:pPr>
            <w:r>
              <w:rPr>
                <w:rFonts w:eastAsia="Times New Roman"/>
                <w:b/>
                <w:bCs/>
                <w:sz w:val="24"/>
                <w:szCs w:val="24"/>
              </w:rPr>
              <w:t>Текущий контроль:</w:t>
            </w:r>
          </w:p>
        </w:tc>
        <w:tc>
          <w:tcPr>
            <w:tcW w:w="0" w:type="dxa"/>
            <w:vAlign w:val="bottom"/>
          </w:tcPr>
          <w:p w:rsidR="009D2245" w:rsidRDefault="009D2245">
            <w:pPr>
              <w:rPr>
                <w:sz w:val="1"/>
                <w:szCs w:val="1"/>
              </w:rPr>
            </w:pPr>
          </w:p>
        </w:tc>
      </w:tr>
      <w:tr w:rsidR="009D2245">
        <w:trPr>
          <w:trHeight w:val="280"/>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Организовывать подготовку рабочих</w:t>
            </w:r>
          </w:p>
        </w:tc>
        <w:tc>
          <w:tcPr>
            <w:tcW w:w="7520" w:type="dxa"/>
            <w:gridSpan w:val="5"/>
            <w:tcBorders>
              <w:right w:val="single" w:sz="8" w:space="0" w:color="auto"/>
            </w:tcBorders>
            <w:vAlign w:val="bottom"/>
          </w:tcPr>
          <w:p w:rsidR="009D2245" w:rsidRDefault="00165D32">
            <w:pPr>
              <w:jc w:val="right"/>
              <w:rPr>
                <w:sz w:val="20"/>
                <w:szCs w:val="20"/>
              </w:rPr>
            </w:pPr>
            <w:r>
              <w:rPr>
                <w:rFonts w:eastAsia="Times New Roman"/>
                <w:b/>
                <w:bCs/>
                <w:sz w:val="24"/>
                <w:szCs w:val="24"/>
              </w:rPr>
              <w:t xml:space="preserve">мест,  оборудования,  сырья,  материалов  </w:t>
            </w:r>
            <w:r>
              <w:rPr>
                <w:rFonts w:eastAsia="Times New Roman"/>
                <w:sz w:val="24"/>
                <w:szCs w:val="24"/>
              </w:rPr>
              <w:t>в  соответствии  с</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мест, оборудования, сырья, материалов</w:t>
            </w:r>
          </w:p>
        </w:tc>
        <w:tc>
          <w:tcPr>
            <w:tcW w:w="7520" w:type="dxa"/>
            <w:gridSpan w:val="5"/>
            <w:tcBorders>
              <w:right w:val="single" w:sz="8" w:space="0" w:color="auto"/>
            </w:tcBorders>
            <w:vAlign w:val="bottom"/>
          </w:tcPr>
          <w:p w:rsidR="009D2245" w:rsidRDefault="00165D32">
            <w:pPr>
              <w:jc w:val="right"/>
              <w:rPr>
                <w:sz w:val="20"/>
                <w:szCs w:val="20"/>
              </w:rPr>
            </w:pPr>
            <w:r>
              <w:rPr>
                <w:rFonts w:eastAsia="Times New Roman"/>
                <w:sz w:val="24"/>
                <w:szCs w:val="24"/>
              </w:rPr>
              <w:t>инструкциями  и  регламентами,  стандартами  чистоты  (система</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 процессе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для приготовления холодных блюд,</w:t>
            </w:r>
          </w:p>
        </w:tc>
        <w:tc>
          <w:tcPr>
            <w:tcW w:w="7520" w:type="dxa"/>
            <w:gridSpan w:val="5"/>
            <w:tcBorders>
              <w:right w:val="single" w:sz="8" w:space="0" w:color="auto"/>
            </w:tcBorders>
            <w:vAlign w:val="bottom"/>
          </w:tcPr>
          <w:p w:rsidR="009D2245" w:rsidRDefault="00165D32">
            <w:pPr>
              <w:ind w:right="780"/>
              <w:jc w:val="right"/>
              <w:rPr>
                <w:sz w:val="20"/>
                <w:szCs w:val="20"/>
              </w:rPr>
            </w:pPr>
            <w:r>
              <w:rPr>
                <w:rFonts w:eastAsia="Times New Roman"/>
                <w:sz w:val="24"/>
                <w:szCs w:val="24"/>
              </w:rPr>
              <w:t>ХАССП), требованиями охраны труда и техники безопасности:</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выполнения: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кулинарных изделий, закусок в</w:t>
            </w:r>
          </w:p>
        </w:tc>
        <w:tc>
          <w:tcPr>
            <w:tcW w:w="800" w:type="dxa"/>
            <w:vAlign w:val="bottom"/>
          </w:tcPr>
          <w:p w:rsidR="009D2245" w:rsidRDefault="009D2245">
            <w:pPr>
              <w:rPr>
                <w:sz w:val="24"/>
                <w:szCs w:val="24"/>
              </w:rPr>
            </w:pPr>
          </w:p>
        </w:tc>
        <w:tc>
          <w:tcPr>
            <w:tcW w:w="1480" w:type="dxa"/>
            <w:vAlign w:val="bottom"/>
          </w:tcPr>
          <w:p w:rsidR="009D2245" w:rsidRDefault="009D2245">
            <w:pPr>
              <w:rPr>
                <w:sz w:val="24"/>
                <w:szCs w:val="24"/>
              </w:rPr>
            </w:pPr>
          </w:p>
        </w:tc>
        <w:tc>
          <w:tcPr>
            <w:tcW w:w="540" w:type="dxa"/>
            <w:vAlign w:val="bottom"/>
          </w:tcPr>
          <w:p w:rsidR="009D2245" w:rsidRDefault="009D2245">
            <w:pPr>
              <w:rPr>
                <w:sz w:val="24"/>
                <w:szCs w:val="24"/>
              </w:rPr>
            </w:pP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по</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соответствии с инструкциями и</w:t>
            </w:r>
          </w:p>
        </w:tc>
        <w:tc>
          <w:tcPr>
            <w:tcW w:w="800" w:type="dxa"/>
            <w:vAlign w:val="bottom"/>
          </w:tcPr>
          <w:p w:rsidR="009D2245" w:rsidRDefault="00165D32">
            <w:pPr>
              <w:ind w:left="560"/>
              <w:rPr>
                <w:sz w:val="20"/>
                <w:szCs w:val="20"/>
              </w:rPr>
            </w:pPr>
            <w:r>
              <w:rPr>
                <w:rFonts w:eastAsia="Times New Roman"/>
                <w:sz w:val="24"/>
                <w:szCs w:val="24"/>
              </w:rPr>
              <w:t>–</w:t>
            </w: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оптимальный выбор и целевое, безопасное использование</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регламентами</w:t>
            </w: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оборудования, производственного инвентаря, инструментов,</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посуды,  соответствие  виду  выполняемых  работ  (виду  и</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для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способу  приготовления  холодной  кулинарной  продукции</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самостоятельной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4380" w:type="dxa"/>
            <w:gridSpan w:val="3"/>
            <w:vAlign w:val="bottom"/>
          </w:tcPr>
          <w:p w:rsidR="009D2245" w:rsidRDefault="00165D32">
            <w:pPr>
              <w:ind w:left="120"/>
              <w:rPr>
                <w:sz w:val="20"/>
                <w:szCs w:val="20"/>
              </w:rPr>
            </w:pPr>
            <w:r>
              <w:rPr>
                <w:rFonts w:eastAsia="Times New Roman"/>
                <w:sz w:val="24"/>
                <w:szCs w:val="24"/>
              </w:rPr>
              <w:t>сложного ассортимента);</w:t>
            </w: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работы</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165D32">
            <w:pPr>
              <w:ind w:left="560"/>
              <w:rPr>
                <w:sz w:val="20"/>
                <w:szCs w:val="20"/>
              </w:rPr>
            </w:pPr>
            <w:r>
              <w:rPr>
                <w:rFonts w:eastAsia="Times New Roman"/>
                <w:sz w:val="24"/>
                <w:szCs w:val="24"/>
              </w:rPr>
              <w:t>–</w:t>
            </w: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рациональное размещение оборудования, инвентаря, посуды,</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2"/>
        </w:trPr>
        <w:tc>
          <w:tcPr>
            <w:tcW w:w="4400" w:type="dxa"/>
            <w:tcBorders>
              <w:left w:val="single" w:sz="8" w:space="0" w:color="auto"/>
              <w:right w:val="single" w:sz="8" w:space="0" w:color="auto"/>
            </w:tcBorders>
            <w:vAlign w:val="bottom"/>
          </w:tcPr>
          <w:p w:rsidR="009D2245" w:rsidRDefault="009D2245">
            <w:pPr>
              <w:rPr>
                <w:sz w:val="23"/>
                <w:szCs w:val="23"/>
              </w:rPr>
            </w:pPr>
          </w:p>
        </w:tc>
        <w:tc>
          <w:tcPr>
            <w:tcW w:w="800" w:type="dxa"/>
            <w:vAlign w:val="bottom"/>
          </w:tcPr>
          <w:p w:rsidR="009D2245" w:rsidRDefault="009D2245">
            <w:pPr>
              <w:rPr>
                <w:sz w:val="23"/>
                <w:szCs w:val="23"/>
              </w:rPr>
            </w:pPr>
          </w:p>
        </w:tc>
        <w:tc>
          <w:tcPr>
            <w:tcW w:w="6720" w:type="dxa"/>
            <w:gridSpan w:val="4"/>
            <w:tcBorders>
              <w:right w:val="single" w:sz="8" w:space="0" w:color="auto"/>
            </w:tcBorders>
            <w:vAlign w:val="bottom"/>
          </w:tcPr>
          <w:p w:rsidR="009D2245" w:rsidRDefault="00165D32">
            <w:pPr>
              <w:spacing w:line="272" w:lineRule="exact"/>
              <w:jc w:val="right"/>
              <w:rPr>
                <w:sz w:val="20"/>
                <w:szCs w:val="20"/>
              </w:rPr>
            </w:pPr>
            <w:r>
              <w:rPr>
                <w:rFonts w:eastAsia="Times New Roman"/>
                <w:sz w:val="24"/>
                <w:szCs w:val="24"/>
              </w:rPr>
              <w:t>инструментов,  продуктов,  полуфабрикатов,  материалов  на</w:t>
            </w:r>
          </w:p>
        </w:tc>
        <w:tc>
          <w:tcPr>
            <w:tcW w:w="2700" w:type="dxa"/>
            <w:tcBorders>
              <w:right w:val="single" w:sz="8" w:space="0" w:color="auto"/>
            </w:tcBorders>
            <w:vAlign w:val="bottom"/>
          </w:tcPr>
          <w:p w:rsidR="009D2245" w:rsidRDefault="00165D32">
            <w:pPr>
              <w:spacing w:line="272" w:lineRule="exact"/>
              <w:ind w:left="80"/>
              <w:rPr>
                <w:sz w:val="20"/>
                <w:szCs w:val="20"/>
              </w:rPr>
            </w:pPr>
            <w:r>
              <w:rPr>
                <w:rFonts w:eastAsia="Times New Roman"/>
                <w:b/>
                <w:bCs/>
                <w:sz w:val="24"/>
                <w:szCs w:val="24"/>
              </w:rPr>
              <w:t>Промежуточная</w:t>
            </w:r>
          </w:p>
        </w:tc>
        <w:tc>
          <w:tcPr>
            <w:tcW w:w="0" w:type="dxa"/>
            <w:vAlign w:val="bottom"/>
          </w:tcPr>
          <w:p w:rsidR="009D2245" w:rsidRDefault="009D2245">
            <w:pPr>
              <w:rPr>
                <w:sz w:val="1"/>
                <w:szCs w:val="1"/>
              </w:rPr>
            </w:pPr>
          </w:p>
        </w:tc>
      </w:tr>
      <w:tr w:rsidR="009D2245">
        <w:trPr>
          <w:trHeight w:val="280"/>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2020" w:type="dxa"/>
            <w:gridSpan w:val="2"/>
            <w:vAlign w:val="bottom"/>
          </w:tcPr>
          <w:p w:rsidR="009D2245" w:rsidRDefault="00165D32">
            <w:pPr>
              <w:ind w:left="120"/>
              <w:rPr>
                <w:sz w:val="20"/>
                <w:szCs w:val="20"/>
              </w:rPr>
            </w:pPr>
            <w:r>
              <w:rPr>
                <w:rFonts w:eastAsia="Times New Roman"/>
                <w:sz w:val="24"/>
                <w:szCs w:val="24"/>
              </w:rPr>
              <w:t>рабочем месте;</w:t>
            </w: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b/>
                <w:bCs/>
                <w:sz w:val="24"/>
                <w:szCs w:val="24"/>
              </w:rPr>
              <w:t>аттестация</w:t>
            </w:r>
            <w:r>
              <w:rPr>
                <w:rFonts w:eastAsia="Times New Roman"/>
                <w:sz w:val="24"/>
                <w:szCs w:val="24"/>
              </w:rPr>
              <w:t>:</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2820" w:type="dxa"/>
            <w:gridSpan w:val="3"/>
            <w:vAlign w:val="bottom"/>
          </w:tcPr>
          <w:p w:rsidR="009D2245" w:rsidRDefault="00165D32">
            <w:pPr>
              <w:ind w:left="560"/>
              <w:rPr>
                <w:sz w:val="20"/>
                <w:szCs w:val="20"/>
              </w:rPr>
            </w:pPr>
            <w:r>
              <w:rPr>
                <w:rFonts w:eastAsia="Times New Roman"/>
                <w:sz w:val="24"/>
                <w:szCs w:val="24"/>
              </w:rPr>
              <w:t>–  точная  оценка</w:t>
            </w:r>
          </w:p>
        </w:tc>
        <w:tc>
          <w:tcPr>
            <w:tcW w:w="47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соответствия  качества  и  безопасности</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продуктов,   полуфабрикатов,   материалов   требованиям</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выполнения: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1480" w:type="dxa"/>
            <w:vAlign w:val="bottom"/>
          </w:tcPr>
          <w:p w:rsidR="009D2245" w:rsidRDefault="00165D32">
            <w:pPr>
              <w:ind w:left="120"/>
              <w:rPr>
                <w:sz w:val="20"/>
                <w:szCs w:val="20"/>
              </w:rPr>
            </w:pPr>
            <w:r>
              <w:rPr>
                <w:rFonts w:eastAsia="Times New Roman"/>
                <w:w w:val="99"/>
                <w:sz w:val="24"/>
                <w:szCs w:val="24"/>
              </w:rPr>
              <w:t>регламентов;</w:t>
            </w:r>
          </w:p>
        </w:tc>
        <w:tc>
          <w:tcPr>
            <w:tcW w:w="540" w:type="dxa"/>
            <w:vAlign w:val="bottom"/>
          </w:tcPr>
          <w:p w:rsidR="009D2245" w:rsidRDefault="009D2245">
            <w:pPr>
              <w:rPr>
                <w:sz w:val="24"/>
                <w:szCs w:val="24"/>
              </w:rPr>
            </w:pPr>
          </w:p>
        </w:tc>
        <w:tc>
          <w:tcPr>
            <w:tcW w:w="2360" w:type="dxa"/>
            <w:vAlign w:val="bottom"/>
          </w:tcPr>
          <w:p w:rsidR="009D2245" w:rsidRDefault="009D2245">
            <w:pPr>
              <w:rPr>
                <w:sz w:val="24"/>
                <w:szCs w:val="24"/>
              </w:rPr>
            </w:pPr>
          </w:p>
        </w:tc>
        <w:tc>
          <w:tcPr>
            <w:tcW w:w="234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выполнения заданий</w:t>
            </w:r>
          </w:p>
        </w:tc>
        <w:tc>
          <w:tcPr>
            <w:tcW w:w="0" w:type="dxa"/>
            <w:vAlign w:val="bottom"/>
          </w:tcPr>
          <w:p w:rsidR="009D2245" w:rsidRDefault="009D2245">
            <w:pPr>
              <w:rPr>
                <w:sz w:val="1"/>
                <w:szCs w:val="1"/>
              </w:rPr>
            </w:pPr>
          </w:p>
        </w:tc>
      </w:tr>
      <w:tr w:rsidR="009D2245">
        <w:trPr>
          <w:trHeight w:val="293"/>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5"/>
            <w:tcBorders>
              <w:right w:val="single" w:sz="8" w:space="0" w:color="auto"/>
            </w:tcBorders>
            <w:vAlign w:val="bottom"/>
          </w:tcPr>
          <w:p w:rsidR="009D2245" w:rsidRDefault="00165D32">
            <w:pPr>
              <w:jc w:val="right"/>
              <w:rPr>
                <w:sz w:val="20"/>
                <w:szCs w:val="20"/>
              </w:rPr>
            </w:pPr>
            <w:r>
              <w:rPr>
                <w:rFonts w:eastAsia="Times New Roman"/>
                <w:sz w:val="24"/>
                <w:szCs w:val="24"/>
              </w:rPr>
              <w:t>–  соответствие распределения заданий между подчиненными в</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квалификационного</w:t>
            </w:r>
          </w:p>
        </w:tc>
        <w:tc>
          <w:tcPr>
            <w:tcW w:w="0" w:type="dxa"/>
            <w:vAlign w:val="bottom"/>
          </w:tcPr>
          <w:p w:rsidR="009D2245" w:rsidRDefault="009D2245">
            <w:pPr>
              <w:rPr>
                <w:sz w:val="1"/>
                <w:szCs w:val="1"/>
              </w:rPr>
            </w:pPr>
          </w:p>
        </w:tc>
      </w:tr>
      <w:tr w:rsidR="009D2245">
        <w:trPr>
          <w:trHeight w:val="259"/>
        </w:trPr>
        <w:tc>
          <w:tcPr>
            <w:tcW w:w="4400" w:type="dxa"/>
            <w:tcBorders>
              <w:left w:val="single" w:sz="8" w:space="0" w:color="auto"/>
              <w:right w:val="single" w:sz="8" w:space="0" w:color="auto"/>
            </w:tcBorders>
            <w:vAlign w:val="bottom"/>
          </w:tcPr>
          <w:p w:rsidR="009D2245" w:rsidRDefault="009D2245"/>
        </w:tc>
        <w:tc>
          <w:tcPr>
            <w:tcW w:w="800" w:type="dxa"/>
            <w:vAlign w:val="bottom"/>
          </w:tcPr>
          <w:p w:rsidR="009D2245" w:rsidRDefault="009D2245"/>
        </w:tc>
        <w:tc>
          <w:tcPr>
            <w:tcW w:w="2020" w:type="dxa"/>
            <w:gridSpan w:val="2"/>
            <w:vAlign w:val="bottom"/>
          </w:tcPr>
          <w:p w:rsidR="009D2245" w:rsidRDefault="00165D32">
            <w:pPr>
              <w:spacing w:line="259" w:lineRule="exact"/>
              <w:ind w:left="120"/>
              <w:rPr>
                <w:sz w:val="20"/>
                <w:szCs w:val="20"/>
              </w:rPr>
            </w:pPr>
            <w:r>
              <w:rPr>
                <w:rFonts w:eastAsia="Times New Roman"/>
                <w:sz w:val="24"/>
                <w:szCs w:val="24"/>
              </w:rPr>
              <w:t>их квалификации;</w:t>
            </w:r>
          </w:p>
        </w:tc>
        <w:tc>
          <w:tcPr>
            <w:tcW w:w="2360" w:type="dxa"/>
            <w:vAlign w:val="bottom"/>
          </w:tcPr>
          <w:p w:rsidR="009D2245" w:rsidRDefault="009D2245"/>
        </w:tc>
        <w:tc>
          <w:tcPr>
            <w:tcW w:w="2340" w:type="dxa"/>
            <w:tcBorders>
              <w:right w:val="single" w:sz="8" w:space="0" w:color="auto"/>
            </w:tcBorders>
            <w:vAlign w:val="bottom"/>
          </w:tcPr>
          <w:p w:rsidR="009D2245" w:rsidRDefault="009D2245"/>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экзамена по</w:t>
            </w:r>
          </w:p>
        </w:tc>
        <w:tc>
          <w:tcPr>
            <w:tcW w:w="0" w:type="dxa"/>
            <w:vAlign w:val="bottom"/>
          </w:tcPr>
          <w:p w:rsidR="009D2245" w:rsidRDefault="009D2245">
            <w:pPr>
              <w:rPr>
                <w:sz w:val="1"/>
                <w:szCs w:val="1"/>
              </w:rPr>
            </w:pPr>
          </w:p>
        </w:tc>
      </w:tr>
      <w:tr w:rsidR="009D2245">
        <w:trPr>
          <w:trHeight w:val="127"/>
        </w:trPr>
        <w:tc>
          <w:tcPr>
            <w:tcW w:w="4400" w:type="dxa"/>
            <w:tcBorders>
              <w:left w:val="single" w:sz="8" w:space="0" w:color="auto"/>
              <w:right w:val="single" w:sz="8" w:space="0" w:color="auto"/>
            </w:tcBorders>
            <w:vAlign w:val="bottom"/>
          </w:tcPr>
          <w:p w:rsidR="009D2245" w:rsidRDefault="009D2245">
            <w:pPr>
              <w:rPr>
                <w:sz w:val="11"/>
                <w:szCs w:val="11"/>
              </w:rPr>
            </w:pPr>
          </w:p>
        </w:tc>
        <w:tc>
          <w:tcPr>
            <w:tcW w:w="2280" w:type="dxa"/>
            <w:gridSpan w:val="2"/>
            <w:vMerge w:val="restart"/>
            <w:vAlign w:val="bottom"/>
          </w:tcPr>
          <w:p w:rsidR="009D2245" w:rsidRDefault="00165D32">
            <w:pPr>
              <w:ind w:left="560"/>
              <w:rPr>
                <w:sz w:val="20"/>
                <w:szCs w:val="20"/>
              </w:rPr>
            </w:pPr>
            <w:r>
              <w:rPr>
                <w:rFonts w:eastAsia="Times New Roman"/>
                <w:sz w:val="24"/>
                <w:szCs w:val="24"/>
              </w:rPr>
              <w:t>–  соответствие</w:t>
            </w:r>
          </w:p>
        </w:tc>
        <w:tc>
          <w:tcPr>
            <w:tcW w:w="2900" w:type="dxa"/>
            <w:gridSpan w:val="2"/>
            <w:vMerge w:val="restart"/>
            <w:vAlign w:val="bottom"/>
          </w:tcPr>
          <w:p w:rsidR="009D2245" w:rsidRDefault="00165D32">
            <w:pPr>
              <w:ind w:left="240"/>
              <w:rPr>
                <w:sz w:val="20"/>
                <w:szCs w:val="20"/>
              </w:rPr>
            </w:pPr>
            <w:r>
              <w:rPr>
                <w:rFonts w:eastAsia="Times New Roman"/>
                <w:sz w:val="24"/>
                <w:szCs w:val="24"/>
              </w:rPr>
              <w:t>организации  хранения</w:t>
            </w:r>
          </w:p>
        </w:tc>
        <w:tc>
          <w:tcPr>
            <w:tcW w:w="2340" w:type="dxa"/>
            <w:vMerge w:val="restart"/>
            <w:tcBorders>
              <w:right w:val="single" w:sz="8" w:space="0" w:color="auto"/>
            </w:tcBorders>
            <w:vAlign w:val="bottom"/>
          </w:tcPr>
          <w:p w:rsidR="009D2245" w:rsidRDefault="00165D32">
            <w:pPr>
              <w:jc w:val="right"/>
              <w:rPr>
                <w:sz w:val="20"/>
                <w:szCs w:val="20"/>
              </w:rPr>
            </w:pPr>
            <w:r>
              <w:rPr>
                <w:rFonts w:eastAsia="Times New Roman"/>
                <w:sz w:val="24"/>
                <w:szCs w:val="24"/>
              </w:rPr>
              <w:t>сырья,  продуктов,</w:t>
            </w:r>
          </w:p>
        </w:tc>
        <w:tc>
          <w:tcPr>
            <w:tcW w:w="2700" w:type="dxa"/>
            <w:vMerge/>
            <w:tcBorders>
              <w:right w:val="single" w:sz="8" w:space="0" w:color="auto"/>
            </w:tcBorders>
            <w:vAlign w:val="bottom"/>
          </w:tcPr>
          <w:p w:rsidR="009D2245" w:rsidRDefault="009D2245">
            <w:pPr>
              <w:rPr>
                <w:sz w:val="11"/>
                <w:szCs w:val="11"/>
              </w:rPr>
            </w:pPr>
          </w:p>
        </w:tc>
        <w:tc>
          <w:tcPr>
            <w:tcW w:w="0" w:type="dxa"/>
            <w:vAlign w:val="bottom"/>
          </w:tcPr>
          <w:p w:rsidR="009D2245" w:rsidRDefault="009D2245">
            <w:pPr>
              <w:rPr>
                <w:sz w:val="1"/>
                <w:szCs w:val="1"/>
              </w:rPr>
            </w:pPr>
          </w:p>
        </w:tc>
      </w:tr>
      <w:tr w:rsidR="009D2245">
        <w:trPr>
          <w:trHeight w:val="250"/>
        </w:trPr>
        <w:tc>
          <w:tcPr>
            <w:tcW w:w="4400" w:type="dxa"/>
            <w:tcBorders>
              <w:left w:val="single" w:sz="8" w:space="0" w:color="auto"/>
              <w:right w:val="single" w:sz="8" w:space="0" w:color="auto"/>
            </w:tcBorders>
            <w:vAlign w:val="bottom"/>
          </w:tcPr>
          <w:p w:rsidR="009D2245" w:rsidRDefault="009D2245">
            <w:pPr>
              <w:rPr>
                <w:sz w:val="21"/>
                <w:szCs w:val="21"/>
              </w:rPr>
            </w:pPr>
          </w:p>
        </w:tc>
        <w:tc>
          <w:tcPr>
            <w:tcW w:w="2280" w:type="dxa"/>
            <w:gridSpan w:val="2"/>
            <w:vMerge/>
            <w:vAlign w:val="bottom"/>
          </w:tcPr>
          <w:p w:rsidR="009D2245" w:rsidRDefault="009D2245">
            <w:pPr>
              <w:rPr>
                <w:sz w:val="21"/>
                <w:szCs w:val="21"/>
              </w:rPr>
            </w:pPr>
          </w:p>
        </w:tc>
        <w:tc>
          <w:tcPr>
            <w:tcW w:w="2900" w:type="dxa"/>
            <w:gridSpan w:val="2"/>
            <w:vMerge/>
            <w:vAlign w:val="bottom"/>
          </w:tcPr>
          <w:p w:rsidR="009D2245" w:rsidRDefault="009D2245">
            <w:pPr>
              <w:rPr>
                <w:sz w:val="21"/>
                <w:szCs w:val="21"/>
              </w:rPr>
            </w:pPr>
          </w:p>
        </w:tc>
        <w:tc>
          <w:tcPr>
            <w:tcW w:w="2340" w:type="dxa"/>
            <w:vMerge/>
            <w:tcBorders>
              <w:right w:val="single" w:sz="8" w:space="0" w:color="auto"/>
            </w:tcBorders>
            <w:vAlign w:val="bottom"/>
          </w:tcPr>
          <w:p w:rsidR="009D2245" w:rsidRDefault="009D2245">
            <w:pPr>
              <w:rPr>
                <w:sz w:val="21"/>
                <w:szCs w:val="21"/>
              </w:rPr>
            </w:pPr>
          </w:p>
        </w:tc>
        <w:tc>
          <w:tcPr>
            <w:tcW w:w="2700" w:type="dxa"/>
            <w:tcBorders>
              <w:right w:val="single" w:sz="8" w:space="0" w:color="auto"/>
            </w:tcBorders>
            <w:vAlign w:val="bottom"/>
          </w:tcPr>
          <w:p w:rsidR="009D2245" w:rsidRDefault="00165D32">
            <w:pPr>
              <w:spacing w:line="250" w:lineRule="exact"/>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175"/>
        </w:trPr>
        <w:tc>
          <w:tcPr>
            <w:tcW w:w="4400" w:type="dxa"/>
            <w:tcBorders>
              <w:left w:val="single" w:sz="8" w:space="0" w:color="auto"/>
              <w:right w:val="single" w:sz="8" w:space="0" w:color="auto"/>
            </w:tcBorders>
            <w:vAlign w:val="bottom"/>
          </w:tcPr>
          <w:p w:rsidR="009D2245" w:rsidRDefault="009D2245">
            <w:pPr>
              <w:rPr>
                <w:sz w:val="15"/>
                <w:szCs w:val="15"/>
              </w:rPr>
            </w:pPr>
          </w:p>
        </w:tc>
        <w:tc>
          <w:tcPr>
            <w:tcW w:w="800" w:type="dxa"/>
            <w:vAlign w:val="bottom"/>
          </w:tcPr>
          <w:p w:rsidR="009D2245" w:rsidRDefault="009D2245">
            <w:pPr>
              <w:rPr>
                <w:sz w:val="15"/>
                <w:szCs w:val="15"/>
              </w:rPr>
            </w:pPr>
          </w:p>
        </w:tc>
        <w:tc>
          <w:tcPr>
            <w:tcW w:w="6720" w:type="dxa"/>
            <w:gridSpan w:val="4"/>
            <w:tcBorders>
              <w:right w:val="single" w:sz="8" w:space="0" w:color="auto"/>
            </w:tcBorders>
            <w:vAlign w:val="bottom"/>
          </w:tcPr>
          <w:p w:rsidR="009D2245" w:rsidRDefault="00165D32">
            <w:pPr>
              <w:spacing w:line="175" w:lineRule="exact"/>
              <w:jc w:val="right"/>
              <w:rPr>
                <w:sz w:val="20"/>
                <w:szCs w:val="20"/>
              </w:rPr>
            </w:pPr>
            <w:r>
              <w:rPr>
                <w:rFonts w:eastAsia="Times New Roman"/>
                <w:sz w:val="20"/>
                <w:szCs w:val="20"/>
              </w:rPr>
              <w:t>полуфабрикатов, готовой кулинарной продукции требованиям</w:t>
            </w: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14"/>
        </w:trPr>
        <w:tc>
          <w:tcPr>
            <w:tcW w:w="4400" w:type="dxa"/>
            <w:tcBorders>
              <w:left w:val="single" w:sz="8" w:space="0" w:color="auto"/>
              <w:right w:val="single" w:sz="8" w:space="0" w:color="auto"/>
            </w:tcBorders>
            <w:vAlign w:val="bottom"/>
          </w:tcPr>
          <w:p w:rsidR="009D2245" w:rsidRDefault="009D2245">
            <w:pPr>
              <w:rPr>
                <w:sz w:val="18"/>
                <w:szCs w:val="18"/>
              </w:rPr>
            </w:pPr>
          </w:p>
        </w:tc>
        <w:tc>
          <w:tcPr>
            <w:tcW w:w="800" w:type="dxa"/>
            <w:vAlign w:val="bottom"/>
          </w:tcPr>
          <w:p w:rsidR="009D2245" w:rsidRDefault="009D2245">
            <w:pPr>
              <w:rPr>
                <w:sz w:val="18"/>
                <w:szCs w:val="18"/>
              </w:rPr>
            </w:pPr>
          </w:p>
        </w:tc>
        <w:tc>
          <w:tcPr>
            <w:tcW w:w="6720" w:type="dxa"/>
            <w:gridSpan w:val="4"/>
            <w:tcBorders>
              <w:right w:val="single" w:sz="8" w:space="0" w:color="auto"/>
            </w:tcBorders>
            <w:vAlign w:val="bottom"/>
          </w:tcPr>
          <w:p w:rsidR="009D2245" w:rsidRDefault="00165D32">
            <w:pPr>
              <w:spacing w:line="213" w:lineRule="exact"/>
              <w:jc w:val="right"/>
              <w:rPr>
                <w:sz w:val="20"/>
                <w:szCs w:val="20"/>
              </w:rPr>
            </w:pPr>
            <w:r>
              <w:rPr>
                <w:rFonts w:eastAsia="Times New Roman"/>
                <w:sz w:val="24"/>
                <w:szCs w:val="24"/>
              </w:rPr>
              <w:t>регламентов (соблюдение температурного режима, товарного</w:t>
            </w:r>
          </w:p>
        </w:tc>
        <w:tc>
          <w:tcPr>
            <w:tcW w:w="2700" w:type="dxa"/>
            <w:vMerge/>
            <w:tcBorders>
              <w:right w:val="single" w:sz="8" w:space="0" w:color="auto"/>
            </w:tcBorders>
            <w:vAlign w:val="bottom"/>
          </w:tcPr>
          <w:p w:rsidR="009D2245" w:rsidRDefault="009D2245">
            <w:pPr>
              <w:rPr>
                <w:sz w:val="18"/>
                <w:szCs w:val="18"/>
              </w:rPr>
            </w:pPr>
          </w:p>
        </w:tc>
        <w:tc>
          <w:tcPr>
            <w:tcW w:w="0" w:type="dxa"/>
            <w:vAlign w:val="bottom"/>
          </w:tcPr>
          <w:p w:rsidR="009D2245" w:rsidRDefault="009D2245">
            <w:pPr>
              <w:rPr>
                <w:sz w:val="1"/>
                <w:szCs w:val="1"/>
              </w:rPr>
            </w:pPr>
          </w:p>
        </w:tc>
      </w:tr>
      <w:tr w:rsidR="009D2245">
        <w:trPr>
          <w:trHeight w:val="44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6720" w:type="dxa"/>
            <w:gridSpan w:val="4"/>
            <w:tcBorders>
              <w:right w:val="single" w:sz="8" w:space="0" w:color="auto"/>
            </w:tcBorders>
            <w:vAlign w:val="bottom"/>
          </w:tcPr>
          <w:p w:rsidR="009D2245" w:rsidRDefault="00165D32">
            <w:pPr>
              <w:jc w:val="right"/>
              <w:rPr>
                <w:sz w:val="20"/>
                <w:szCs w:val="20"/>
              </w:rPr>
            </w:pPr>
            <w:r>
              <w:rPr>
                <w:rFonts w:eastAsia="Times New Roman"/>
                <w:sz w:val="24"/>
                <w:szCs w:val="24"/>
              </w:rPr>
              <w:t>соседства  в  холодильном  оборудовании,  правильность</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экспертная оценка</w:t>
            </w:r>
          </w:p>
        </w:tc>
        <w:tc>
          <w:tcPr>
            <w:tcW w:w="0" w:type="dxa"/>
            <w:vAlign w:val="bottom"/>
          </w:tcPr>
          <w:p w:rsidR="009D2245" w:rsidRDefault="009D2245">
            <w:pPr>
              <w:rPr>
                <w:sz w:val="1"/>
                <w:szCs w:val="1"/>
              </w:rPr>
            </w:pPr>
          </w:p>
        </w:tc>
      </w:tr>
      <w:tr w:rsidR="009D2245">
        <w:trPr>
          <w:trHeight w:val="168"/>
        </w:trPr>
        <w:tc>
          <w:tcPr>
            <w:tcW w:w="4400" w:type="dxa"/>
            <w:tcBorders>
              <w:left w:val="single" w:sz="8" w:space="0" w:color="auto"/>
              <w:right w:val="single" w:sz="8" w:space="0" w:color="auto"/>
            </w:tcBorders>
            <w:vAlign w:val="bottom"/>
          </w:tcPr>
          <w:p w:rsidR="009D2245" w:rsidRDefault="009D2245">
            <w:pPr>
              <w:rPr>
                <w:sz w:val="14"/>
                <w:szCs w:val="14"/>
              </w:rPr>
            </w:pPr>
          </w:p>
        </w:tc>
        <w:tc>
          <w:tcPr>
            <w:tcW w:w="800" w:type="dxa"/>
            <w:vAlign w:val="bottom"/>
          </w:tcPr>
          <w:p w:rsidR="009D2245" w:rsidRDefault="009D2245">
            <w:pPr>
              <w:rPr>
                <w:sz w:val="14"/>
                <w:szCs w:val="14"/>
              </w:rPr>
            </w:pPr>
          </w:p>
        </w:tc>
        <w:tc>
          <w:tcPr>
            <w:tcW w:w="4380" w:type="dxa"/>
            <w:gridSpan w:val="3"/>
            <w:vAlign w:val="bottom"/>
          </w:tcPr>
          <w:p w:rsidR="009D2245" w:rsidRDefault="00165D32">
            <w:pPr>
              <w:spacing w:line="168" w:lineRule="exact"/>
              <w:ind w:left="120"/>
              <w:rPr>
                <w:sz w:val="20"/>
                <w:szCs w:val="20"/>
              </w:rPr>
            </w:pPr>
            <w:r>
              <w:rPr>
                <w:rFonts w:eastAsia="Times New Roman"/>
                <w:sz w:val="19"/>
                <w:szCs w:val="19"/>
              </w:rPr>
              <w:t>упаковки, складирования);</w:t>
            </w:r>
          </w:p>
        </w:tc>
        <w:tc>
          <w:tcPr>
            <w:tcW w:w="2340" w:type="dxa"/>
            <w:tcBorders>
              <w:right w:val="single" w:sz="8" w:space="0" w:color="auto"/>
            </w:tcBorders>
            <w:vAlign w:val="bottom"/>
          </w:tcPr>
          <w:p w:rsidR="009D2245" w:rsidRDefault="009D2245">
            <w:pPr>
              <w:rPr>
                <w:sz w:val="14"/>
                <w:szCs w:val="14"/>
              </w:rPr>
            </w:pP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защиты отчетов по</w:t>
            </w:r>
          </w:p>
        </w:tc>
        <w:tc>
          <w:tcPr>
            <w:tcW w:w="0" w:type="dxa"/>
            <w:vAlign w:val="bottom"/>
          </w:tcPr>
          <w:p w:rsidR="009D2245" w:rsidRDefault="009D2245">
            <w:pPr>
              <w:rPr>
                <w:sz w:val="1"/>
                <w:szCs w:val="1"/>
              </w:rPr>
            </w:pPr>
          </w:p>
        </w:tc>
      </w:tr>
      <w:tr w:rsidR="009D2245">
        <w:trPr>
          <w:trHeight w:val="216"/>
        </w:trPr>
        <w:tc>
          <w:tcPr>
            <w:tcW w:w="4400" w:type="dxa"/>
            <w:tcBorders>
              <w:left w:val="single" w:sz="8" w:space="0" w:color="auto"/>
              <w:right w:val="single" w:sz="8" w:space="0" w:color="auto"/>
            </w:tcBorders>
            <w:vAlign w:val="bottom"/>
          </w:tcPr>
          <w:p w:rsidR="009D2245" w:rsidRDefault="009D2245">
            <w:pPr>
              <w:rPr>
                <w:sz w:val="18"/>
                <w:szCs w:val="18"/>
              </w:rPr>
            </w:pPr>
          </w:p>
        </w:tc>
        <w:tc>
          <w:tcPr>
            <w:tcW w:w="800" w:type="dxa"/>
            <w:vMerge w:val="restart"/>
            <w:vAlign w:val="bottom"/>
          </w:tcPr>
          <w:p w:rsidR="009D2245" w:rsidRDefault="00165D32">
            <w:pPr>
              <w:ind w:left="560"/>
              <w:rPr>
                <w:sz w:val="20"/>
                <w:szCs w:val="20"/>
              </w:rPr>
            </w:pPr>
            <w:r>
              <w:rPr>
                <w:rFonts w:eastAsia="Times New Roman"/>
                <w:sz w:val="24"/>
                <w:szCs w:val="24"/>
              </w:rPr>
              <w:t>–</w:t>
            </w:r>
          </w:p>
        </w:tc>
        <w:tc>
          <w:tcPr>
            <w:tcW w:w="6720" w:type="dxa"/>
            <w:gridSpan w:val="4"/>
            <w:vMerge w:val="restart"/>
            <w:tcBorders>
              <w:right w:val="single" w:sz="8" w:space="0" w:color="auto"/>
            </w:tcBorders>
            <w:vAlign w:val="bottom"/>
          </w:tcPr>
          <w:p w:rsidR="009D2245" w:rsidRDefault="00165D32">
            <w:pPr>
              <w:jc w:val="right"/>
              <w:rPr>
                <w:sz w:val="20"/>
                <w:szCs w:val="20"/>
              </w:rPr>
            </w:pPr>
            <w:r>
              <w:rPr>
                <w:rFonts w:eastAsia="Times New Roman"/>
                <w:sz w:val="24"/>
                <w:szCs w:val="24"/>
              </w:rPr>
              <w:t>соответствие  методов  подготовки  к  работе,  эксплуатации</w:t>
            </w:r>
          </w:p>
        </w:tc>
        <w:tc>
          <w:tcPr>
            <w:tcW w:w="2700" w:type="dxa"/>
            <w:vMerge/>
            <w:tcBorders>
              <w:right w:val="single" w:sz="8" w:space="0" w:color="auto"/>
            </w:tcBorders>
            <w:vAlign w:val="bottom"/>
          </w:tcPr>
          <w:p w:rsidR="009D2245" w:rsidRDefault="009D2245">
            <w:pPr>
              <w:rPr>
                <w:sz w:val="18"/>
                <w:szCs w:val="18"/>
              </w:rPr>
            </w:pPr>
          </w:p>
        </w:tc>
        <w:tc>
          <w:tcPr>
            <w:tcW w:w="0" w:type="dxa"/>
            <w:vAlign w:val="bottom"/>
          </w:tcPr>
          <w:p w:rsidR="009D2245" w:rsidRDefault="009D2245">
            <w:pPr>
              <w:rPr>
                <w:sz w:val="1"/>
                <w:szCs w:val="1"/>
              </w:rPr>
            </w:pPr>
          </w:p>
        </w:tc>
      </w:tr>
      <w:tr w:rsidR="009D2245">
        <w:trPr>
          <w:trHeight w:val="60"/>
        </w:trPr>
        <w:tc>
          <w:tcPr>
            <w:tcW w:w="4400" w:type="dxa"/>
            <w:tcBorders>
              <w:left w:val="single" w:sz="8" w:space="0" w:color="auto"/>
              <w:right w:val="single" w:sz="8" w:space="0" w:color="auto"/>
            </w:tcBorders>
            <w:vAlign w:val="bottom"/>
          </w:tcPr>
          <w:p w:rsidR="009D2245" w:rsidRDefault="009D2245">
            <w:pPr>
              <w:rPr>
                <w:sz w:val="5"/>
                <w:szCs w:val="5"/>
              </w:rPr>
            </w:pPr>
          </w:p>
        </w:tc>
        <w:tc>
          <w:tcPr>
            <w:tcW w:w="800" w:type="dxa"/>
            <w:vMerge/>
            <w:vAlign w:val="bottom"/>
          </w:tcPr>
          <w:p w:rsidR="009D2245" w:rsidRDefault="009D2245">
            <w:pPr>
              <w:rPr>
                <w:sz w:val="5"/>
                <w:szCs w:val="5"/>
              </w:rPr>
            </w:pPr>
          </w:p>
        </w:tc>
        <w:tc>
          <w:tcPr>
            <w:tcW w:w="6720" w:type="dxa"/>
            <w:gridSpan w:val="4"/>
            <w:vMerge/>
            <w:tcBorders>
              <w:right w:val="single" w:sz="8" w:space="0" w:color="auto"/>
            </w:tcBorders>
            <w:vAlign w:val="bottom"/>
          </w:tcPr>
          <w:p w:rsidR="009D2245" w:rsidRDefault="009D2245">
            <w:pPr>
              <w:rPr>
                <w:sz w:val="5"/>
                <w:szCs w:val="5"/>
              </w:rPr>
            </w:pP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800" w:type="dxa"/>
            <w:vAlign w:val="bottom"/>
          </w:tcPr>
          <w:p w:rsidR="009D2245" w:rsidRDefault="009D2245">
            <w:pPr>
              <w:rPr>
                <w:sz w:val="24"/>
                <w:szCs w:val="24"/>
              </w:rPr>
            </w:pPr>
          </w:p>
        </w:tc>
        <w:tc>
          <w:tcPr>
            <w:tcW w:w="2020" w:type="dxa"/>
            <w:gridSpan w:val="2"/>
            <w:vAlign w:val="bottom"/>
          </w:tcPr>
          <w:p w:rsidR="009D2245" w:rsidRDefault="00165D32">
            <w:pPr>
              <w:ind w:left="120"/>
              <w:rPr>
                <w:sz w:val="20"/>
                <w:szCs w:val="20"/>
              </w:rPr>
            </w:pPr>
            <w:r>
              <w:rPr>
                <w:rFonts w:eastAsia="Times New Roman"/>
                <w:sz w:val="24"/>
                <w:szCs w:val="24"/>
              </w:rPr>
              <w:t>технологического</w:t>
            </w:r>
          </w:p>
        </w:tc>
        <w:tc>
          <w:tcPr>
            <w:tcW w:w="2360" w:type="dxa"/>
            <w:vAlign w:val="bottom"/>
          </w:tcPr>
          <w:p w:rsidR="009D2245" w:rsidRDefault="00165D32">
            <w:pPr>
              <w:ind w:left="520"/>
              <w:rPr>
                <w:sz w:val="20"/>
                <w:szCs w:val="20"/>
              </w:rPr>
            </w:pPr>
            <w:r>
              <w:rPr>
                <w:rFonts w:eastAsia="Times New Roman"/>
                <w:sz w:val="24"/>
                <w:szCs w:val="24"/>
              </w:rPr>
              <w:t>оборудования,</w:t>
            </w:r>
          </w:p>
        </w:tc>
        <w:tc>
          <w:tcPr>
            <w:tcW w:w="2340" w:type="dxa"/>
            <w:tcBorders>
              <w:right w:val="single" w:sz="8" w:space="0" w:color="auto"/>
            </w:tcBorders>
            <w:vAlign w:val="bottom"/>
          </w:tcPr>
          <w:p w:rsidR="009D2245" w:rsidRDefault="00165D32">
            <w:pPr>
              <w:jc w:val="right"/>
              <w:rPr>
                <w:sz w:val="20"/>
                <w:szCs w:val="20"/>
              </w:rPr>
            </w:pPr>
            <w:r>
              <w:rPr>
                <w:rFonts w:eastAsia="Times New Roman"/>
                <w:sz w:val="24"/>
                <w:szCs w:val="24"/>
              </w:rPr>
              <w:t>производственного</w:t>
            </w:r>
          </w:p>
        </w:tc>
        <w:tc>
          <w:tcPr>
            <w:tcW w:w="2700" w:type="dxa"/>
            <w:vMerge/>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800" w:type="dxa"/>
            <w:tcBorders>
              <w:bottom w:val="single" w:sz="8" w:space="0" w:color="auto"/>
            </w:tcBorders>
            <w:vAlign w:val="bottom"/>
          </w:tcPr>
          <w:p w:rsidR="009D2245" w:rsidRDefault="009D2245">
            <w:pPr>
              <w:rPr>
                <w:sz w:val="24"/>
                <w:szCs w:val="24"/>
              </w:rPr>
            </w:pPr>
          </w:p>
        </w:tc>
        <w:tc>
          <w:tcPr>
            <w:tcW w:w="1480" w:type="dxa"/>
            <w:tcBorders>
              <w:bottom w:val="single" w:sz="8" w:space="0" w:color="auto"/>
            </w:tcBorders>
            <w:vAlign w:val="bottom"/>
          </w:tcPr>
          <w:p w:rsidR="009D2245" w:rsidRDefault="00165D32">
            <w:pPr>
              <w:ind w:left="120"/>
              <w:rPr>
                <w:sz w:val="20"/>
                <w:szCs w:val="20"/>
              </w:rPr>
            </w:pPr>
            <w:r>
              <w:rPr>
                <w:rFonts w:eastAsia="Times New Roman"/>
                <w:sz w:val="24"/>
                <w:szCs w:val="24"/>
              </w:rPr>
              <w:t>инвентаря,</w:t>
            </w:r>
          </w:p>
        </w:tc>
        <w:tc>
          <w:tcPr>
            <w:tcW w:w="5240" w:type="dxa"/>
            <w:gridSpan w:val="3"/>
            <w:tcBorders>
              <w:bottom w:val="single" w:sz="8" w:space="0" w:color="auto"/>
              <w:right w:val="single" w:sz="8" w:space="0" w:color="auto"/>
            </w:tcBorders>
            <w:vAlign w:val="bottom"/>
          </w:tcPr>
          <w:p w:rsidR="009D2245" w:rsidRDefault="00165D32">
            <w:pPr>
              <w:jc w:val="right"/>
              <w:rPr>
                <w:sz w:val="20"/>
                <w:szCs w:val="20"/>
              </w:rPr>
            </w:pPr>
            <w:r>
              <w:rPr>
                <w:rFonts w:eastAsia="Times New Roman"/>
                <w:sz w:val="24"/>
                <w:szCs w:val="24"/>
              </w:rPr>
              <w:t>инструментов,  весоизмерительных  приборов</w:t>
            </w: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bl>
    <w:p w:rsidR="009D2245" w:rsidRDefault="009D2245">
      <w:pPr>
        <w:spacing w:line="200" w:lineRule="exact"/>
        <w:rPr>
          <w:sz w:val="20"/>
          <w:szCs w:val="20"/>
        </w:rPr>
      </w:pPr>
    </w:p>
    <w:p w:rsidR="009D2245" w:rsidRDefault="009D2245">
      <w:pPr>
        <w:sectPr w:rsidR="009D2245">
          <w:pgSz w:w="16840" w:h="11906" w:orient="landscape"/>
          <w:pgMar w:top="932" w:right="458" w:bottom="769" w:left="1420" w:header="0" w:footer="0" w:gutter="0"/>
          <w:cols w:space="720" w:equalWidth="0">
            <w:col w:w="14960"/>
          </w:cols>
        </w:sectPr>
      </w:pPr>
    </w:p>
    <w:p w:rsidR="009D2245" w:rsidRDefault="009D2245">
      <w:pPr>
        <w:spacing w:line="147" w:lineRule="exact"/>
        <w:rPr>
          <w:sz w:val="20"/>
          <w:szCs w:val="20"/>
        </w:rPr>
      </w:pPr>
    </w:p>
    <w:p w:rsidR="009D2245" w:rsidRDefault="00165D32">
      <w:pPr>
        <w:ind w:left="14720"/>
        <w:rPr>
          <w:sz w:val="20"/>
          <w:szCs w:val="20"/>
        </w:rPr>
      </w:pPr>
      <w:r>
        <w:rPr>
          <w:rFonts w:ascii="Calibri" w:eastAsia="Calibri" w:hAnsi="Calibri" w:cs="Calibri"/>
        </w:rPr>
        <w:t>23</w:t>
      </w:r>
    </w:p>
    <w:p w:rsidR="009D2245" w:rsidRDefault="009D2245">
      <w:pPr>
        <w:sectPr w:rsidR="009D2245">
          <w:type w:val="continuous"/>
          <w:pgSz w:w="16840" w:h="11906" w:orient="landscape"/>
          <w:pgMar w:top="932" w:right="458" w:bottom="769" w:left="1420" w:header="0" w:footer="0" w:gutter="0"/>
          <w:cols w:space="720" w:equalWidth="0">
            <w:col w:w="14960"/>
          </w:cols>
        </w:sectPr>
      </w:pPr>
    </w:p>
    <w:tbl>
      <w:tblPr>
        <w:tblW w:w="0" w:type="auto"/>
        <w:tblInd w:w="10" w:type="dxa"/>
        <w:tblLayout w:type="fixed"/>
        <w:tblCellMar>
          <w:left w:w="0" w:type="dxa"/>
          <w:right w:w="0" w:type="dxa"/>
        </w:tblCellMar>
        <w:tblLook w:val="04A0"/>
      </w:tblPr>
      <w:tblGrid>
        <w:gridCol w:w="4400"/>
        <w:gridCol w:w="740"/>
        <w:gridCol w:w="1780"/>
        <w:gridCol w:w="1220"/>
        <w:gridCol w:w="1440"/>
        <w:gridCol w:w="1000"/>
        <w:gridCol w:w="360"/>
        <w:gridCol w:w="980"/>
        <w:gridCol w:w="2700"/>
        <w:gridCol w:w="30"/>
      </w:tblGrid>
      <w:tr w:rsidR="009D2245">
        <w:trPr>
          <w:trHeight w:val="252"/>
        </w:trPr>
        <w:tc>
          <w:tcPr>
            <w:tcW w:w="4400" w:type="dxa"/>
            <w:tcBorders>
              <w:top w:val="single" w:sz="8" w:space="0" w:color="auto"/>
              <w:left w:val="single" w:sz="8" w:space="0" w:color="auto"/>
              <w:right w:val="single" w:sz="8" w:space="0" w:color="auto"/>
            </w:tcBorders>
            <w:vAlign w:val="bottom"/>
          </w:tcPr>
          <w:p w:rsidR="009D2245" w:rsidRDefault="009D2245">
            <w:pPr>
              <w:rPr>
                <w:sz w:val="21"/>
                <w:szCs w:val="21"/>
              </w:rPr>
            </w:pPr>
          </w:p>
        </w:tc>
        <w:tc>
          <w:tcPr>
            <w:tcW w:w="740" w:type="dxa"/>
            <w:tcBorders>
              <w:top w:val="single" w:sz="8" w:space="0" w:color="auto"/>
            </w:tcBorders>
            <w:vAlign w:val="bottom"/>
          </w:tcPr>
          <w:p w:rsidR="009D2245" w:rsidRDefault="009D2245">
            <w:pPr>
              <w:rPr>
                <w:sz w:val="21"/>
                <w:szCs w:val="21"/>
              </w:rPr>
            </w:pPr>
          </w:p>
        </w:tc>
        <w:tc>
          <w:tcPr>
            <w:tcW w:w="6780" w:type="dxa"/>
            <w:gridSpan w:val="6"/>
            <w:tcBorders>
              <w:top w:val="single" w:sz="8" w:space="0" w:color="auto"/>
              <w:right w:val="single" w:sz="8" w:space="0" w:color="auto"/>
            </w:tcBorders>
            <w:vAlign w:val="bottom"/>
          </w:tcPr>
          <w:p w:rsidR="009D2245" w:rsidRDefault="00165D32">
            <w:pPr>
              <w:spacing w:line="252" w:lineRule="exact"/>
              <w:jc w:val="right"/>
              <w:rPr>
                <w:sz w:val="20"/>
                <w:szCs w:val="20"/>
              </w:rPr>
            </w:pPr>
            <w:r>
              <w:rPr>
                <w:rFonts w:eastAsia="Times New Roman"/>
                <w:sz w:val="24"/>
                <w:szCs w:val="24"/>
              </w:rPr>
              <w:t>требованиям  инструкций  и  регламентов  по  технике</w:t>
            </w:r>
          </w:p>
        </w:tc>
        <w:tc>
          <w:tcPr>
            <w:tcW w:w="2700" w:type="dxa"/>
            <w:tcBorders>
              <w:top w:val="single" w:sz="8" w:space="0" w:color="auto"/>
              <w:right w:val="single" w:sz="8" w:space="0" w:color="auto"/>
            </w:tcBorders>
            <w:vAlign w:val="bottom"/>
          </w:tcPr>
          <w:p w:rsidR="009D2245" w:rsidRDefault="00165D32">
            <w:pPr>
              <w:spacing w:line="252" w:lineRule="exact"/>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5440" w:type="dxa"/>
            <w:gridSpan w:val="4"/>
            <w:vAlign w:val="bottom"/>
          </w:tcPr>
          <w:p w:rsidR="009D2245" w:rsidRDefault="00165D32">
            <w:pPr>
              <w:ind w:left="180"/>
              <w:rPr>
                <w:sz w:val="20"/>
                <w:szCs w:val="20"/>
              </w:rPr>
            </w:pPr>
            <w:r>
              <w:rPr>
                <w:rFonts w:eastAsia="Times New Roman"/>
                <w:sz w:val="24"/>
                <w:szCs w:val="24"/>
              </w:rPr>
              <w:t>безопасности, охране труда, санитарии и гигиене;</w:t>
            </w: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165D32">
            <w:pPr>
              <w:ind w:left="560"/>
              <w:rPr>
                <w:sz w:val="20"/>
                <w:szCs w:val="20"/>
              </w:rPr>
            </w:pPr>
            <w:r>
              <w:rPr>
                <w:rFonts w:eastAsia="Times New Roman"/>
                <w:sz w:val="24"/>
                <w:szCs w:val="24"/>
              </w:rPr>
              <w:t>–</w:t>
            </w: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правильная,  в  соответствии  с  инструкциями,  безопасная</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1780" w:type="dxa"/>
            <w:vAlign w:val="bottom"/>
          </w:tcPr>
          <w:p w:rsidR="009D2245" w:rsidRDefault="00165D32">
            <w:pPr>
              <w:ind w:left="180"/>
              <w:rPr>
                <w:sz w:val="20"/>
                <w:szCs w:val="20"/>
              </w:rPr>
            </w:pPr>
            <w:r>
              <w:rPr>
                <w:rFonts w:eastAsia="Times New Roman"/>
                <w:sz w:val="24"/>
                <w:szCs w:val="24"/>
              </w:rPr>
              <w:t>правка ножей;</w:t>
            </w:r>
          </w:p>
        </w:tc>
        <w:tc>
          <w:tcPr>
            <w:tcW w:w="1220" w:type="dxa"/>
            <w:vAlign w:val="bottom"/>
          </w:tcPr>
          <w:p w:rsidR="009D2245" w:rsidRDefault="009D2245">
            <w:pPr>
              <w:rPr>
                <w:sz w:val="24"/>
                <w:szCs w:val="24"/>
              </w:rPr>
            </w:pP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  точность, соответствие заданию ведение расчетов потребности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180"/>
              <w:rPr>
                <w:sz w:val="20"/>
                <w:szCs w:val="20"/>
              </w:rPr>
            </w:pPr>
            <w:r>
              <w:rPr>
                <w:rFonts w:eastAsia="Times New Roman"/>
                <w:sz w:val="24"/>
                <w:szCs w:val="24"/>
              </w:rPr>
              <w:t>в сырье, продуктах;</w:t>
            </w: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2520" w:type="dxa"/>
            <w:gridSpan w:val="2"/>
            <w:vAlign w:val="bottom"/>
          </w:tcPr>
          <w:p w:rsidR="009D2245" w:rsidRDefault="00165D32">
            <w:pPr>
              <w:ind w:left="560"/>
              <w:rPr>
                <w:sz w:val="20"/>
                <w:szCs w:val="20"/>
              </w:rPr>
            </w:pPr>
            <w:r>
              <w:rPr>
                <w:rFonts w:eastAsia="Times New Roman"/>
                <w:sz w:val="24"/>
                <w:szCs w:val="24"/>
              </w:rPr>
              <w:t>–  соответствие</w:t>
            </w:r>
          </w:p>
        </w:tc>
        <w:tc>
          <w:tcPr>
            <w:tcW w:w="1220" w:type="dxa"/>
            <w:vAlign w:val="bottom"/>
          </w:tcPr>
          <w:p w:rsidR="009D2245" w:rsidRDefault="00165D32">
            <w:pPr>
              <w:rPr>
                <w:sz w:val="20"/>
                <w:szCs w:val="20"/>
              </w:rPr>
            </w:pPr>
            <w:r>
              <w:rPr>
                <w:rFonts w:eastAsia="Times New Roman"/>
                <w:sz w:val="24"/>
                <w:szCs w:val="24"/>
              </w:rPr>
              <w:t>правилам</w:t>
            </w:r>
          </w:p>
        </w:tc>
        <w:tc>
          <w:tcPr>
            <w:tcW w:w="1440" w:type="dxa"/>
            <w:vAlign w:val="bottom"/>
          </w:tcPr>
          <w:p w:rsidR="009D2245" w:rsidRDefault="00165D32">
            <w:pPr>
              <w:ind w:left="20"/>
              <w:rPr>
                <w:sz w:val="20"/>
                <w:szCs w:val="20"/>
              </w:rPr>
            </w:pPr>
            <w:r>
              <w:rPr>
                <w:rFonts w:eastAsia="Times New Roman"/>
                <w:sz w:val="24"/>
                <w:szCs w:val="24"/>
              </w:rPr>
              <w:t>оформления</w:t>
            </w:r>
          </w:p>
        </w:tc>
        <w:tc>
          <w:tcPr>
            <w:tcW w:w="1000" w:type="dxa"/>
            <w:vAlign w:val="bottom"/>
          </w:tcPr>
          <w:p w:rsidR="009D2245" w:rsidRDefault="00165D32">
            <w:pPr>
              <w:ind w:left="120"/>
              <w:rPr>
                <w:sz w:val="20"/>
                <w:szCs w:val="20"/>
              </w:rPr>
            </w:pPr>
            <w:r>
              <w:rPr>
                <w:rFonts w:eastAsia="Times New Roman"/>
                <w:sz w:val="24"/>
                <w:szCs w:val="24"/>
              </w:rPr>
              <w:t>заявки</w:t>
            </w:r>
          </w:p>
        </w:tc>
        <w:tc>
          <w:tcPr>
            <w:tcW w:w="360" w:type="dxa"/>
            <w:vAlign w:val="bottom"/>
          </w:tcPr>
          <w:p w:rsidR="009D2245" w:rsidRDefault="00165D32">
            <w:pPr>
              <w:jc w:val="center"/>
              <w:rPr>
                <w:sz w:val="20"/>
                <w:szCs w:val="20"/>
              </w:rPr>
            </w:pPr>
            <w:r>
              <w:rPr>
                <w:rFonts w:eastAsia="Times New Roman"/>
                <w:w w:val="93"/>
                <w:sz w:val="24"/>
                <w:szCs w:val="24"/>
              </w:rPr>
              <w:t>на</w:t>
            </w:r>
          </w:p>
        </w:tc>
        <w:tc>
          <w:tcPr>
            <w:tcW w:w="980" w:type="dxa"/>
            <w:tcBorders>
              <w:right w:val="single" w:sz="8" w:space="0" w:color="auto"/>
            </w:tcBorders>
            <w:vAlign w:val="bottom"/>
          </w:tcPr>
          <w:p w:rsidR="009D2245" w:rsidRDefault="00165D32">
            <w:pPr>
              <w:jc w:val="right"/>
              <w:rPr>
                <w:sz w:val="20"/>
                <w:szCs w:val="20"/>
              </w:rPr>
            </w:pPr>
            <w:r>
              <w:rPr>
                <w:rFonts w:eastAsia="Times New Roman"/>
                <w:sz w:val="24"/>
                <w:szCs w:val="24"/>
              </w:rPr>
              <w:t>сырье,</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40" w:type="dxa"/>
            <w:tcBorders>
              <w:bottom w:val="single" w:sz="8" w:space="0" w:color="auto"/>
            </w:tcBorders>
            <w:vAlign w:val="bottom"/>
          </w:tcPr>
          <w:p w:rsidR="009D2245" w:rsidRDefault="009D2245">
            <w:pPr>
              <w:rPr>
                <w:sz w:val="24"/>
                <w:szCs w:val="24"/>
              </w:rPr>
            </w:pPr>
          </w:p>
        </w:tc>
        <w:tc>
          <w:tcPr>
            <w:tcW w:w="1780" w:type="dxa"/>
            <w:tcBorders>
              <w:bottom w:val="single" w:sz="8" w:space="0" w:color="auto"/>
            </w:tcBorders>
            <w:vAlign w:val="bottom"/>
          </w:tcPr>
          <w:p w:rsidR="009D2245" w:rsidRDefault="00165D32">
            <w:pPr>
              <w:ind w:left="180"/>
              <w:rPr>
                <w:sz w:val="20"/>
                <w:szCs w:val="20"/>
              </w:rPr>
            </w:pPr>
            <w:r>
              <w:rPr>
                <w:rFonts w:eastAsia="Times New Roman"/>
                <w:sz w:val="24"/>
                <w:szCs w:val="24"/>
              </w:rPr>
              <w:t>продукты</w:t>
            </w:r>
          </w:p>
        </w:tc>
        <w:tc>
          <w:tcPr>
            <w:tcW w:w="1220" w:type="dxa"/>
            <w:tcBorders>
              <w:bottom w:val="single" w:sz="8" w:space="0" w:color="auto"/>
            </w:tcBorders>
            <w:vAlign w:val="bottom"/>
          </w:tcPr>
          <w:p w:rsidR="009D2245" w:rsidRDefault="009D2245">
            <w:pPr>
              <w:rPr>
                <w:sz w:val="24"/>
                <w:szCs w:val="24"/>
              </w:rPr>
            </w:pPr>
          </w:p>
        </w:tc>
        <w:tc>
          <w:tcPr>
            <w:tcW w:w="1440" w:type="dxa"/>
            <w:tcBorders>
              <w:bottom w:val="single" w:sz="8" w:space="0" w:color="auto"/>
            </w:tcBorders>
            <w:vAlign w:val="bottom"/>
          </w:tcPr>
          <w:p w:rsidR="009D2245" w:rsidRDefault="009D2245">
            <w:pPr>
              <w:rPr>
                <w:sz w:val="24"/>
                <w:szCs w:val="24"/>
              </w:rPr>
            </w:pPr>
          </w:p>
        </w:tc>
        <w:tc>
          <w:tcPr>
            <w:tcW w:w="1000" w:type="dxa"/>
            <w:tcBorders>
              <w:bottom w:val="single" w:sz="8" w:space="0" w:color="auto"/>
            </w:tcBorders>
            <w:vAlign w:val="bottom"/>
          </w:tcPr>
          <w:p w:rsidR="009D2245" w:rsidRDefault="009D2245">
            <w:pPr>
              <w:rPr>
                <w:sz w:val="24"/>
                <w:szCs w:val="24"/>
              </w:rPr>
            </w:pPr>
          </w:p>
        </w:tc>
        <w:tc>
          <w:tcPr>
            <w:tcW w:w="360" w:type="dxa"/>
            <w:tcBorders>
              <w:bottom w:val="single" w:sz="8" w:space="0" w:color="auto"/>
            </w:tcBorders>
            <w:vAlign w:val="bottom"/>
          </w:tcPr>
          <w:p w:rsidR="009D2245" w:rsidRDefault="009D2245">
            <w:pPr>
              <w:rPr>
                <w:sz w:val="24"/>
                <w:szCs w:val="24"/>
              </w:rPr>
            </w:pPr>
          </w:p>
        </w:tc>
        <w:tc>
          <w:tcPr>
            <w:tcW w:w="980" w:type="dxa"/>
            <w:tcBorders>
              <w:bottom w:val="single" w:sz="8" w:space="0" w:color="auto"/>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32"/>
        </w:trPr>
        <w:tc>
          <w:tcPr>
            <w:tcW w:w="4400" w:type="dxa"/>
            <w:tcBorders>
              <w:left w:val="single" w:sz="8" w:space="0" w:color="auto"/>
              <w:righ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ПК 3.2.</w:t>
            </w:r>
          </w:p>
        </w:tc>
        <w:tc>
          <w:tcPr>
            <w:tcW w:w="7520" w:type="dxa"/>
            <w:gridSpan w:val="7"/>
            <w:tcBorders>
              <w:right w:val="single" w:sz="8" w:space="0" w:color="auto"/>
            </w:tcBorders>
            <w:vAlign w:val="bottom"/>
          </w:tcPr>
          <w:p w:rsidR="009D2245" w:rsidRDefault="00165D32">
            <w:pPr>
              <w:spacing w:line="232" w:lineRule="exact"/>
              <w:jc w:val="right"/>
              <w:rPr>
                <w:sz w:val="20"/>
                <w:szCs w:val="20"/>
              </w:rPr>
            </w:pPr>
            <w:r>
              <w:rPr>
                <w:rFonts w:eastAsia="Times New Roman"/>
                <w:sz w:val="24"/>
                <w:szCs w:val="24"/>
              </w:rPr>
              <w:t>Организация  и  ведение  процессов  приготовления,  творческого</w:t>
            </w:r>
          </w:p>
        </w:tc>
        <w:tc>
          <w:tcPr>
            <w:tcW w:w="2700" w:type="dxa"/>
            <w:tcBorders>
              <w:right w:val="single" w:sz="8" w:space="0" w:color="auto"/>
            </w:tcBorders>
            <w:vAlign w:val="bottom"/>
          </w:tcPr>
          <w:p w:rsidR="009D2245" w:rsidRDefault="009D2245">
            <w:pPr>
              <w:rPr>
                <w:sz w:val="20"/>
                <w:szCs w:val="20"/>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приготовление,</w:t>
            </w: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оформления и подготовки к реализации салатов, канапэ, соусов,</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непродолжительное хранение холодных</w:t>
            </w: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холодных   блюд,   кулинарных   изделий,   закусок   сложного</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соусов, заправок с учетом потребностей</w:t>
            </w:r>
          </w:p>
        </w:tc>
        <w:tc>
          <w:tcPr>
            <w:tcW w:w="2520" w:type="dxa"/>
            <w:gridSpan w:val="2"/>
            <w:vAlign w:val="bottom"/>
          </w:tcPr>
          <w:p w:rsidR="009D2245" w:rsidRDefault="00165D32">
            <w:pPr>
              <w:ind w:left="100"/>
              <w:rPr>
                <w:sz w:val="20"/>
                <w:szCs w:val="20"/>
              </w:rPr>
            </w:pPr>
            <w:r>
              <w:rPr>
                <w:rFonts w:eastAsia="Times New Roman"/>
                <w:sz w:val="24"/>
                <w:szCs w:val="24"/>
              </w:rPr>
              <w:t>ассортимента:</w:t>
            </w:r>
          </w:p>
        </w:tc>
        <w:tc>
          <w:tcPr>
            <w:tcW w:w="1220" w:type="dxa"/>
            <w:vAlign w:val="bottom"/>
          </w:tcPr>
          <w:p w:rsidR="009D2245" w:rsidRDefault="009D2245">
            <w:pPr>
              <w:rPr>
                <w:sz w:val="24"/>
                <w:szCs w:val="24"/>
              </w:rPr>
            </w:pP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различных категорий потребителей,</w:t>
            </w:r>
          </w:p>
        </w:tc>
        <w:tc>
          <w:tcPr>
            <w:tcW w:w="740" w:type="dxa"/>
            <w:vAlign w:val="bottom"/>
          </w:tcPr>
          <w:p w:rsidR="009D2245" w:rsidRDefault="00165D32">
            <w:pPr>
              <w:ind w:left="560"/>
              <w:rPr>
                <w:sz w:val="20"/>
                <w:szCs w:val="20"/>
              </w:rPr>
            </w:pPr>
            <w:r>
              <w:rPr>
                <w:rFonts w:eastAsia="Times New Roman"/>
                <w:sz w:val="24"/>
                <w:szCs w:val="24"/>
              </w:rPr>
              <w:t>–</w:t>
            </w: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адекватный выбор основных продуктов и дополнительных</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ингредиентов,  в  том  числе  специй,  приправ,  точное</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val="restart"/>
            <w:tcBorders>
              <w:left w:val="single" w:sz="8" w:space="0" w:color="auto"/>
              <w:right w:val="single" w:sz="8" w:space="0" w:color="auto"/>
            </w:tcBorders>
            <w:vAlign w:val="bottom"/>
          </w:tcPr>
          <w:p w:rsidR="009D2245" w:rsidRDefault="00165D32">
            <w:pPr>
              <w:ind w:left="100"/>
              <w:rPr>
                <w:sz w:val="20"/>
                <w:szCs w:val="20"/>
              </w:rPr>
            </w:pPr>
            <w:r>
              <w:rPr>
                <w:rFonts w:eastAsia="Times New Roman"/>
                <w:b/>
                <w:bCs/>
                <w:sz w:val="24"/>
                <w:szCs w:val="24"/>
              </w:rPr>
              <w:t>ПК 3.3</w:t>
            </w:r>
            <w:r>
              <w:rPr>
                <w:rFonts w:eastAsia="Times New Roman"/>
                <w:sz w:val="24"/>
                <w:szCs w:val="24"/>
              </w:rPr>
              <w:t>.</w:t>
            </w:r>
          </w:p>
        </w:tc>
        <w:tc>
          <w:tcPr>
            <w:tcW w:w="740" w:type="dxa"/>
            <w:vAlign w:val="bottom"/>
          </w:tcPr>
          <w:p w:rsidR="009D2245" w:rsidRDefault="009D2245">
            <w:pPr>
              <w:rPr>
                <w:sz w:val="24"/>
                <w:szCs w:val="24"/>
              </w:rPr>
            </w:pPr>
          </w:p>
        </w:tc>
        <w:tc>
          <w:tcPr>
            <w:tcW w:w="5440" w:type="dxa"/>
            <w:gridSpan w:val="4"/>
            <w:vAlign w:val="bottom"/>
          </w:tcPr>
          <w:p w:rsidR="009D2245" w:rsidRDefault="00165D32">
            <w:pPr>
              <w:ind w:left="180"/>
              <w:rPr>
                <w:sz w:val="20"/>
                <w:szCs w:val="20"/>
              </w:rPr>
            </w:pPr>
            <w:r>
              <w:rPr>
                <w:rFonts w:eastAsia="Times New Roman"/>
                <w:sz w:val="24"/>
                <w:szCs w:val="24"/>
              </w:rPr>
              <w:t>распознавание недоброкачественных продуктов;</w:t>
            </w: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tcBorders>
              <w:left w:val="single" w:sz="8" w:space="0" w:color="auto"/>
              <w:right w:val="single" w:sz="8" w:space="0" w:color="auto"/>
            </w:tcBorders>
            <w:vAlign w:val="bottom"/>
          </w:tcPr>
          <w:p w:rsidR="009D2245" w:rsidRDefault="009D2245">
            <w:pPr>
              <w:rPr>
                <w:sz w:val="24"/>
                <w:szCs w:val="24"/>
              </w:rPr>
            </w:pP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  соответствие потерь при приготовлении холодной кулинарной</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приготовление,</w:t>
            </w:r>
          </w:p>
        </w:tc>
        <w:tc>
          <w:tcPr>
            <w:tcW w:w="740" w:type="dxa"/>
            <w:vAlign w:val="bottom"/>
          </w:tcPr>
          <w:p w:rsidR="009D2245" w:rsidRDefault="009D2245">
            <w:pPr>
              <w:rPr>
                <w:sz w:val="24"/>
                <w:szCs w:val="24"/>
              </w:rPr>
            </w:pPr>
          </w:p>
        </w:tc>
        <w:tc>
          <w:tcPr>
            <w:tcW w:w="4440" w:type="dxa"/>
            <w:gridSpan w:val="3"/>
            <w:vAlign w:val="bottom"/>
          </w:tcPr>
          <w:p w:rsidR="009D2245" w:rsidRDefault="00165D32">
            <w:pPr>
              <w:ind w:left="180"/>
              <w:rPr>
                <w:sz w:val="20"/>
                <w:szCs w:val="20"/>
              </w:rPr>
            </w:pPr>
            <w:r>
              <w:rPr>
                <w:rFonts w:eastAsia="Times New Roman"/>
                <w:sz w:val="24"/>
                <w:szCs w:val="24"/>
              </w:rPr>
              <w:t>продукции действующим нормам;</w:t>
            </w: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творческое оформление и подготовку к</w:t>
            </w:r>
          </w:p>
        </w:tc>
        <w:tc>
          <w:tcPr>
            <w:tcW w:w="2520" w:type="dxa"/>
            <w:gridSpan w:val="2"/>
            <w:vAlign w:val="bottom"/>
          </w:tcPr>
          <w:p w:rsidR="009D2245" w:rsidRDefault="00165D32">
            <w:pPr>
              <w:ind w:left="560"/>
              <w:rPr>
                <w:sz w:val="20"/>
                <w:szCs w:val="20"/>
              </w:rPr>
            </w:pPr>
            <w:r>
              <w:rPr>
                <w:rFonts w:eastAsia="Times New Roman"/>
                <w:sz w:val="24"/>
                <w:szCs w:val="24"/>
              </w:rPr>
              <w:t>–  оптимальность</w:t>
            </w:r>
          </w:p>
        </w:tc>
        <w:tc>
          <w:tcPr>
            <w:tcW w:w="1220" w:type="dxa"/>
            <w:vAlign w:val="bottom"/>
          </w:tcPr>
          <w:p w:rsidR="009D2245" w:rsidRDefault="00165D32">
            <w:pPr>
              <w:ind w:left="160"/>
              <w:rPr>
                <w:sz w:val="20"/>
                <w:szCs w:val="20"/>
              </w:rPr>
            </w:pPr>
            <w:r>
              <w:rPr>
                <w:rFonts w:eastAsia="Times New Roman"/>
                <w:sz w:val="24"/>
                <w:szCs w:val="24"/>
              </w:rPr>
              <w:t>процесса</w:t>
            </w:r>
          </w:p>
        </w:tc>
        <w:tc>
          <w:tcPr>
            <w:tcW w:w="2800" w:type="dxa"/>
            <w:gridSpan w:val="3"/>
            <w:vAlign w:val="bottom"/>
          </w:tcPr>
          <w:p w:rsidR="009D2245" w:rsidRDefault="00165D32">
            <w:pPr>
              <w:ind w:left="80"/>
              <w:rPr>
                <w:sz w:val="20"/>
                <w:szCs w:val="20"/>
              </w:rPr>
            </w:pPr>
            <w:r>
              <w:rPr>
                <w:rFonts w:eastAsia="Times New Roman"/>
                <w:sz w:val="24"/>
                <w:szCs w:val="24"/>
              </w:rPr>
              <w:t>приготовления  салатов,</w:t>
            </w:r>
          </w:p>
        </w:tc>
        <w:tc>
          <w:tcPr>
            <w:tcW w:w="980" w:type="dxa"/>
            <w:tcBorders>
              <w:right w:val="single" w:sz="8" w:space="0" w:color="auto"/>
            </w:tcBorders>
            <w:vAlign w:val="bottom"/>
          </w:tcPr>
          <w:p w:rsidR="009D2245" w:rsidRDefault="00165D32">
            <w:pPr>
              <w:jc w:val="right"/>
              <w:rPr>
                <w:sz w:val="20"/>
                <w:szCs w:val="20"/>
              </w:rPr>
            </w:pPr>
            <w:r>
              <w:rPr>
                <w:rFonts w:eastAsia="Times New Roman"/>
                <w:sz w:val="24"/>
                <w:szCs w:val="24"/>
              </w:rPr>
              <w:t>канапэ,</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реализации салатов сложного</w:t>
            </w: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180"/>
              <w:rPr>
                <w:sz w:val="20"/>
                <w:szCs w:val="20"/>
              </w:rPr>
            </w:pPr>
            <w:r>
              <w:rPr>
                <w:rFonts w:eastAsia="Times New Roman"/>
                <w:sz w:val="24"/>
                <w:szCs w:val="24"/>
              </w:rPr>
              <w:t>соусов,  холодных  блюд,</w:t>
            </w:r>
          </w:p>
        </w:tc>
        <w:tc>
          <w:tcPr>
            <w:tcW w:w="1440" w:type="dxa"/>
            <w:vAlign w:val="bottom"/>
          </w:tcPr>
          <w:p w:rsidR="009D2245" w:rsidRDefault="00165D32">
            <w:pPr>
              <w:ind w:left="100"/>
              <w:rPr>
                <w:sz w:val="20"/>
                <w:szCs w:val="20"/>
              </w:rPr>
            </w:pPr>
            <w:r>
              <w:rPr>
                <w:rFonts w:eastAsia="Times New Roman"/>
                <w:sz w:val="24"/>
                <w:szCs w:val="24"/>
              </w:rPr>
              <w:t>кулинарных</w:t>
            </w:r>
          </w:p>
        </w:tc>
        <w:tc>
          <w:tcPr>
            <w:tcW w:w="1000" w:type="dxa"/>
            <w:vAlign w:val="bottom"/>
          </w:tcPr>
          <w:p w:rsidR="009D2245" w:rsidRDefault="00165D32">
            <w:pPr>
              <w:ind w:left="100"/>
              <w:rPr>
                <w:sz w:val="20"/>
                <w:szCs w:val="20"/>
              </w:rPr>
            </w:pPr>
            <w:r>
              <w:rPr>
                <w:rFonts w:eastAsia="Times New Roman"/>
                <w:sz w:val="24"/>
                <w:szCs w:val="24"/>
              </w:rPr>
              <w:t>изделий</w:t>
            </w:r>
          </w:p>
        </w:tc>
        <w:tc>
          <w:tcPr>
            <w:tcW w:w="360" w:type="dxa"/>
            <w:vAlign w:val="bottom"/>
          </w:tcPr>
          <w:p w:rsidR="009D2245" w:rsidRDefault="00165D32">
            <w:pPr>
              <w:jc w:val="center"/>
              <w:rPr>
                <w:sz w:val="20"/>
                <w:szCs w:val="20"/>
              </w:rPr>
            </w:pPr>
            <w:r>
              <w:rPr>
                <w:rFonts w:eastAsia="Times New Roman"/>
                <w:sz w:val="24"/>
                <w:szCs w:val="24"/>
              </w:rPr>
              <w:t>и</w:t>
            </w:r>
          </w:p>
        </w:tc>
        <w:tc>
          <w:tcPr>
            <w:tcW w:w="980" w:type="dxa"/>
            <w:tcBorders>
              <w:right w:val="single" w:sz="8" w:space="0" w:color="auto"/>
            </w:tcBorders>
            <w:vAlign w:val="bottom"/>
          </w:tcPr>
          <w:p w:rsidR="009D2245" w:rsidRDefault="00165D32">
            <w:pPr>
              <w:jc w:val="right"/>
              <w:rPr>
                <w:sz w:val="20"/>
                <w:szCs w:val="20"/>
              </w:rPr>
            </w:pPr>
            <w:r>
              <w:rPr>
                <w:rFonts w:eastAsia="Times New Roman"/>
                <w:sz w:val="24"/>
                <w:szCs w:val="24"/>
              </w:rPr>
              <w:t>закусок</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ассортимента с учетом потребностей</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(экономия  ресурсов:  продуктов,  времени,  энергетических</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различных категорий потребителей,</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затрат  и  т.д.,  соответствие  выбора  способов  и  техник</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видов и форм обслуживания</w:t>
            </w:r>
          </w:p>
        </w:tc>
        <w:tc>
          <w:tcPr>
            <w:tcW w:w="740" w:type="dxa"/>
            <w:vAlign w:val="bottom"/>
          </w:tcPr>
          <w:p w:rsidR="009D2245" w:rsidRDefault="009D2245">
            <w:pPr>
              <w:rPr>
                <w:sz w:val="24"/>
                <w:szCs w:val="24"/>
              </w:rPr>
            </w:pPr>
          </w:p>
        </w:tc>
        <w:tc>
          <w:tcPr>
            <w:tcW w:w="5440" w:type="dxa"/>
            <w:gridSpan w:val="4"/>
            <w:vAlign w:val="bottom"/>
          </w:tcPr>
          <w:p w:rsidR="009D2245" w:rsidRDefault="00165D32">
            <w:pPr>
              <w:ind w:left="180"/>
              <w:rPr>
                <w:sz w:val="20"/>
                <w:szCs w:val="20"/>
              </w:rPr>
            </w:pPr>
            <w:r>
              <w:rPr>
                <w:rFonts w:eastAsia="Times New Roman"/>
                <w:sz w:val="24"/>
                <w:szCs w:val="24"/>
              </w:rPr>
              <w:t>приготовления рецептуре, особенностям заказа);</w:t>
            </w: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val="restart"/>
            <w:tcBorders>
              <w:left w:val="single" w:sz="8" w:space="0" w:color="auto"/>
              <w:right w:val="single" w:sz="8" w:space="0" w:color="auto"/>
            </w:tcBorders>
            <w:vAlign w:val="bottom"/>
          </w:tcPr>
          <w:p w:rsidR="009D2245" w:rsidRDefault="00165D32">
            <w:pPr>
              <w:ind w:left="100"/>
              <w:rPr>
                <w:sz w:val="20"/>
                <w:szCs w:val="20"/>
              </w:rPr>
            </w:pPr>
            <w:r>
              <w:rPr>
                <w:rFonts w:eastAsia="Times New Roman"/>
                <w:b/>
                <w:bCs/>
                <w:sz w:val="24"/>
                <w:szCs w:val="24"/>
              </w:rPr>
              <w:t>ПК 3.4</w:t>
            </w:r>
            <w:r>
              <w:rPr>
                <w:rFonts w:eastAsia="Times New Roman"/>
                <w:sz w:val="24"/>
                <w:szCs w:val="24"/>
              </w:rPr>
              <w:t>.</w:t>
            </w:r>
          </w:p>
        </w:tc>
        <w:tc>
          <w:tcPr>
            <w:tcW w:w="740" w:type="dxa"/>
            <w:vAlign w:val="bottom"/>
          </w:tcPr>
          <w:p w:rsidR="009D2245" w:rsidRDefault="00165D32">
            <w:pPr>
              <w:ind w:left="560"/>
              <w:rPr>
                <w:sz w:val="20"/>
                <w:szCs w:val="20"/>
              </w:rPr>
            </w:pPr>
            <w:r>
              <w:rPr>
                <w:rFonts w:eastAsia="Times New Roman"/>
                <w:sz w:val="24"/>
                <w:szCs w:val="24"/>
              </w:rPr>
              <w:t>–</w:t>
            </w: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профессиональная демонстрация навыков работы с ножом,</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tcBorders>
              <w:left w:val="single" w:sz="8" w:space="0" w:color="auto"/>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механическим, тепловым оборудованием, оборудованием для</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приготовление,</w:t>
            </w: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180"/>
              <w:rPr>
                <w:sz w:val="20"/>
                <w:szCs w:val="20"/>
              </w:rPr>
            </w:pPr>
            <w:r>
              <w:rPr>
                <w:rFonts w:eastAsia="Times New Roman"/>
                <w:w w:val="99"/>
                <w:sz w:val="24"/>
                <w:szCs w:val="24"/>
              </w:rPr>
              <w:t>вакуумирования, упаковки;</w:t>
            </w: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творческое оформление и подготовку к</w:t>
            </w:r>
          </w:p>
        </w:tc>
        <w:tc>
          <w:tcPr>
            <w:tcW w:w="740" w:type="dxa"/>
            <w:vAlign w:val="bottom"/>
          </w:tcPr>
          <w:p w:rsidR="009D2245" w:rsidRDefault="009D2245">
            <w:pPr>
              <w:rPr>
                <w:sz w:val="24"/>
                <w:szCs w:val="24"/>
              </w:rPr>
            </w:pPr>
          </w:p>
        </w:tc>
        <w:tc>
          <w:tcPr>
            <w:tcW w:w="1780" w:type="dxa"/>
            <w:vAlign w:val="bottom"/>
          </w:tcPr>
          <w:p w:rsidR="009D2245" w:rsidRDefault="00165D32">
            <w:pPr>
              <w:ind w:left="80"/>
              <w:rPr>
                <w:sz w:val="20"/>
                <w:szCs w:val="20"/>
              </w:rPr>
            </w:pPr>
            <w:r>
              <w:rPr>
                <w:rFonts w:eastAsia="Times New Roman"/>
                <w:sz w:val="24"/>
                <w:szCs w:val="24"/>
              </w:rPr>
              <w:t>–  соответствие</w:t>
            </w:r>
          </w:p>
        </w:tc>
        <w:tc>
          <w:tcPr>
            <w:tcW w:w="5000" w:type="dxa"/>
            <w:gridSpan w:val="5"/>
            <w:tcBorders>
              <w:right w:val="single" w:sz="8" w:space="0" w:color="auto"/>
            </w:tcBorders>
            <w:vAlign w:val="bottom"/>
          </w:tcPr>
          <w:p w:rsidR="009D2245" w:rsidRDefault="00165D32">
            <w:pPr>
              <w:jc w:val="right"/>
              <w:rPr>
                <w:sz w:val="20"/>
                <w:szCs w:val="20"/>
              </w:rPr>
            </w:pPr>
            <w:r>
              <w:rPr>
                <w:rFonts w:eastAsia="Times New Roman"/>
                <w:sz w:val="24"/>
                <w:szCs w:val="24"/>
              </w:rPr>
              <w:t>готовой продукции (внешний вид, форма,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реализации канапе, холодных закусок</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вкус, консистенция, выход и т.д.) особенностям заказа,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сложного ассортимента с учетом</w:t>
            </w:r>
          </w:p>
        </w:tc>
        <w:tc>
          <w:tcPr>
            <w:tcW w:w="740" w:type="dxa"/>
            <w:vAlign w:val="bottom"/>
          </w:tcPr>
          <w:p w:rsidR="009D2245" w:rsidRDefault="009D2245">
            <w:pPr>
              <w:rPr>
                <w:sz w:val="24"/>
                <w:szCs w:val="24"/>
              </w:rPr>
            </w:pPr>
          </w:p>
        </w:tc>
        <w:tc>
          <w:tcPr>
            <w:tcW w:w="3000" w:type="dxa"/>
            <w:gridSpan w:val="2"/>
            <w:vAlign w:val="bottom"/>
          </w:tcPr>
          <w:p w:rsidR="009D2245" w:rsidRDefault="00165D32">
            <w:pPr>
              <w:ind w:left="440"/>
              <w:rPr>
                <w:sz w:val="20"/>
                <w:szCs w:val="20"/>
              </w:rPr>
            </w:pPr>
            <w:r>
              <w:rPr>
                <w:rFonts w:eastAsia="Times New Roman"/>
                <w:sz w:val="24"/>
                <w:szCs w:val="24"/>
              </w:rPr>
              <w:t>методам обслуживания;</w:t>
            </w:r>
          </w:p>
        </w:tc>
        <w:tc>
          <w:tcPr>
            <w:tcW w:w="1440" w:type="dxa"/>
            <w:vAlign w:val="bottom"/>
          </w:tcPr>
          <w:p w:rsidR="009D2245" w:rsidRDefault="009D2245">
            <w:pPr>
              <w:rPr>
                <w:sz w:val="24"/>
                <w:szCs w:val="24"/>
              </w:rPr>
            </w:pPr>
          </w:p>
        </w:tc>
        <w:tc>
          <w:tcPr>
            <w:tcW w:w="1000" w:type="dxa"/>
            <w:vAlign w:val="bottom"/>
          </w:tcPr>
          <w:p w:rsidR="009D2245" w:rsidRDefault="009D2245">
            <w:pPr>
              <w:rPr>
                <w:sz w:val="24"/>
                <w:szCs w:val="24"/>
              </w:rPr>
            </w:pPr>
          </w:p>
        </w:tc>
        <w:tc>
          <w:tcPr>
            <w:tcW w:w="360" w:type="dxa"/>
            <w:vAlign w:val="bottom"/>
          </w:tcPr>
          <w:p w:rsidR="009D2245" w:rsidRDefault="009D2245">
            <w:pPr>
              <w:rPr>
                <w:sz w:val="24"/>
                <w:szCs w:val="24"/>
              </w:rPr>
            </w:pPr>
          </w:p>
        </w:tc>
        <w:tc>
          <w:tcPr>
            <w:tcW w:w="98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потребностей различных категорий</w:t>
            </w:r>
          </w:p>
        </w:tc>
        <w:tc>
          <w:tcPr>
            <w:tcW w:w="7520" w:type="dxa"/>
            <w:gridSpan w:val="7"/>
            <w:tcBorders>
              <w:right w:val="single" w:sz="8" w:space="0" w:color="auto"/>
            </w:tcBorders>
            <w:vAlign w:val="bottom"/>
          </w:tcPr>
          <w:p w:rsidR="009D2245" w:rsidRDefault="00165D32">
            <w:pPr>
              <w:jc w:val="right"/>
              <w:rPr>
                <w:sz w:val="20"/>
                <w:szCs w:val="20"/>
              </w:rPr>
            </w:pPr>
            <w:r>
              <w:rPr>
                <w:rFonts w:eastAsia="Times New Roman"/>
                <w:sz w:val="24"/>
                <w:szCs w:val="24"/>
              </w:rPr>
              <w:t>–  правильное, оптимальное, адекватное заданию планирование 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потребителей, видов и форм</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ведение процессов приготовления, творческого оформления 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обслуживания</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подготовки к реализации салатов, канапэ, соусов, холодных</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vMerge w:val="restart"/>
            <w:tcBorders>
              <w:left w:val="single" w:sz="8" w:space="0" w:color="auto"/>
              <w:right w:val="single" w:sz="8" w:space="0" w:color="auto"/>
            </w:tcBorders>
            <w:vAlign w:val="bottom"/>
          </w:tcPr>
          <w:p w:rsidR="009D2245" w:rsidRDefault="00165D32">
            <w:pPr>
              <w:ind w:left="100"/>
              <w:rPr>
                <w:sz w:val="20"/>
                <w:szCs w:val="20"/>
              </w:rPr>
            </w:pPr>
            <w:r>
              <w:rPr>
                <w:rFonts w:eastAsia="Times New Roman"/>
                <w:b/>
                <w:bCs/>
                <w:sz w:val="24"/>
                <w:szCs w:val="24"/>
              </w:rPr>
              <w:t>ПК 3.5</w:t>
            </w:r>
            <w:r>
              <w:rPr>
                <w:rFonts w:eastAsia="Times New Roman"/>
                <w:sz w:val="24"/>
                <w:szCs w:val="24"/>
              </w:rPr>
              <w:t>.</w:t>
            </w:r>
          </w:p>
        </w:tc>
        <w:tc>
          <w:tcPr>
            <w:tcW w:w="740" w:type="dxa"/>
            <w:vAlign w:val="bottom"/>
          </w:tcPr>
          <w:p w:rsidR="009D2245" w:rsidRDefault="009D2245">
            <w:pPr>
              <w:rPr>
                <w:sz w:val="24"/>
                <w:szCs w:val="24"/>
              </w:rPr>
            </w:pPr>
          </w:p>
        </w:tc>
        <w:tc>
          <w:tcPr>
            <w:tcW w:w="6780" w:type="dxa"/>
            <w:gridSpan w:val="6"/>
            <w:tcBorders>
              <w:right w:val="single" w:sz="8" w:space="0" w:color="auto"/>
            </w:tcBorders>
            <w:vAlign w:val="bottom"/>
          </w:tcPr>
          <w:p w:rsidR="009D2245" w:rsidRDefault="00165D32">
            <w:pPr>
              <w:jc w:val="right"/>
              <w:rPr>
                <w:sz w:val="20"/>
                <w:szCs w:val="20"/>
              </w:rPr>
            </w:pPr>
            <w:r>
              <w:rPr>
                <w:rFonts w:eastAsia="Times New Roman"/>
                <w:sz w:val="24"/>
                <w:szCs w:val="24"/>
              </w:rPr>
              <w:t>блюд, кулинарных изделий и закусок сложного ассортимента,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vMerge/>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40" w:type="dxa"/>
            <w:tcBorders>
              <w:bottom w:val="single" w:sz="8" w:space="0" w:color="auto"/>
            </w:tcBorders>
            <w:vAlign w:val="bottom"/>
          </w:tcPr>
          <w:p w:rsidR="009D2245" w:rsidRDefault="009D2245">
            <w:pPr>
              <w:rPr>
                <w:sz w:val="24"/>
                <w:szCs w:val="24"/>
              </w:rPr>
            </w:pPr>
          </w:p>
        </w:tc>
        <w:tc>
          <w:tcPr>
            <w:tcW w:w="5800" w:type="dxa"/>
            <w:gridSpan w:val="5"/>
            <w:tcBorders>
              <w:bottom w:val="single" w:sz="8" w:space="0" w:color="auto"/>
            </w:tcBorders>
            <w:vAlign w:val="bottom"/>
          </w:tcPr>
          <w:p w:rsidR="009D2245" w:rsidRDefault="00165D32">
            <w:pPr>
              <w:ind w:left="180"/>
              <w:rPr>
                <w:sz w:val="20"/>
                <w:szCs w:val="20"/>
              </w:rPr>
            </w:pPr>
            <w:r>
              <w:rPr>
                <w:rFonts w:eastAsia="Times New Roman"/>
                <w:sz w:val="24"/>
                <w:szCs w:val="24"/>
              </w:rPr>
              <w:t>соответствие процессов инструкциям, регламентам;</w:t>
            </w:r>
          </w:p>
        </w:tc>
        <w:tc>
          <w:tcPr>
            <w:tcW w:w="980" w:type="dxa"/>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bl>
    <w:p w:rsidR="009D2245" w:rsidRDefault="009D2245">
      <w:pPr>
        <w:sectPr w:rsidR="009D2245">
          <w:pgSz w:w="16840" w:h="11906" w:orient="landscape"/>
          <w:pgMar w:top="829" w:right="818" w:bottom="1440" w:left="1420" w:header="0" w:footer="0" w:gutter="0"/>
          <w:cols w:space="720" w:equalWidth="0">
            <w:col w:w="14600"/>
          </w:cols>
        </w:sectPr>
      </w:pPr>
    </w:p>
    <w:p w:rsidR="009D2245" w:rsidRDefault="00165D32">
      <w:pPr>
        <w:spacing w:line="246" w:lineRule="auto"/>
        <w:ind w:left="80" w:right="1"/>
        <w:rPr>
          <w:sz w:val="20"/>
          <w:szCs w:val="20"/>
        </w:rPr>
      </w:pPr>
      <w:r>
        <w:rPr>
          <w:rFonts w:eastAsia="Times New Roman"/>
          <w:sz w:val="24"/>
          <w:szCs w:val="24"/>
        </w:rPr>
        <w:lastRenderedPageBreak/>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9D2245" w:rsidRDefault="00FC2564">
      <w:pPr>
        <w:spacing w:line="20" w:lineRule="exact"/>
        <w:rPr>
          <w:sz w:val="20"/>
          <w:szCs w:val="20"/>
        </w:rPr>
      </w:pPr>
      <w:r>
        <w:rPr>
          <w:noProof/>
          <w:sz w:val="20"/>
          <w:szCs w:val="20"/>
        </w:rPr>
        <w:pict>
          <v:line id="Shape 7" o:spid="_x0000_s1032" style="position:absolute;z-index:251650048;visibility:visible;mso-wrap-distance-left:0;mso-wrap-distance-right:0" from="-1.4pt,-97.6pt" to="729.1pt,-97.6pt" o:allowincell="f" strokeweight=".16964mm"/>
        </w:pict>
      </w:r>
      <w:r>
        <w:rPr>
          <w:noProof/>
          <w:sz w:val="20"/>
          <w:szCs w:val="20"/>
        </w:rPr>
        <w:pict>
          <v:line id="Shape 8" o:spid="_x0000_s1033" style="position:absolute;z-index:251651072;visibility:visible;mso-wrap-distance-left:0;mso-wrap-distance-right:0" from="-1.15pt,-97.85pt" to="-1.15pt,358.45pt" o:allowincell="f" strokeweight=".48pt"/>
        </w:pict>
      </w:r>
      <w:r>
        <w:rPr>
          <w:noProof/>
          <w:sz w:val="20"/>
          <w:szCs w:val="20"/>
        </w:rPr>
        <w:pict>
          <v:line id="Shape 9" o:spid="_x0000_s1034" style="position:absolute;z-index:251652096;visibility:visible;mso-wrap-distance-left:0;mso-wrap-distance-right:0" from="218.5pt,-97.85pt" to="218.5pt,358.45pt" o:allowincell="f" strokeweight=".16964mm"/>
        </w:pict>
      </w:r>
    </w:p>
    <w:p w:rsidR="009D2245" w:rsidRDefault="009D2245">
      <w:pPr>
        <w:spacing w:line="202" w:lineRule="exact"/>
        <w:rPr>
          <w:sz w:val="20"/>
          <w:szCs w:val="20"/>
        </w:rPr>
      </w:pPr>
    </w:p>
    <w:p w:rsidR="009D2245" w:rsidRDefault="00165D32">
      <w:pPr>
        <w:ind w:left="80"/>
        <w:rPr>
          <w:sz w:val="20"/>
          <w:szCs w:val="20"/>
        </w:rPr>
      </w:pPr>
      <w:r>
        <w:rPr>
          <w:rFonts w:eastAsia="Times New Roman"/>
          <w:b/>
          <w:bCs/>
          <w:sz w:val="24"/>
          <w:szCs w:val="24"/>
        </w:rPr>
        <w:t>ПК 3.6</w:t>
      </w:r>
      <w:r>
        <w:rPr>
          <w:rFonts w:eastAsia="Times New Roman"/>
          <w:sz w:val="24"/>
          <w:szCs w:val="24"/>
        </w:rPr>
        <w:t>.</w:t>
      </w:r>
    </w:p>
    <w:p w:rsidR="009D2245" w:rsidRDefault="009D2245">
      <w:pPr>
        <w:spacing w:line="4" w:lineRule="exact"/>
        <w:rPr>
          <w:sz w:val="20"/>
          <w:szCs w:val="20"/>
        </w:rPr>
      </w:pPr>
    </w:p>
    <w:p w:rsidR="009D2245" w:rsidRDefault="00165D32">
      <w:pPr>
        <w:spacing w:line="246" w:lineRule="auto"/>
        <w:ind w:left="80" w:right="1"/>
        <w:rPr>
          <w:sz w:val="20"/>
          <w:szCs w:val="20"/>
        </w:rPr>
      </w:pPr>
      <w:r>
        <w:rPr>
          <w:rFonts w:eastAsia="Times New Roman"/>
          <w:sz w:val="24"/>
          <w:szCs w:val="24"/>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9D2245" w:rsidRDefault="00165D32">
      <w:pPr>
        <w:spacing w:line="20" w:lineRule="exact"/>
        <w:rPr>
          <w:sz w:val="20"/>
          <w:szCs w:val="20"/>
        </w:rPr>
      </w:pPr>
      <w:r>
        <w:rPr>
          <w:sz w:val="20"/>
          <w:szCs w:val="20"/>
        </w:rPr>
        <w:br w:type="column"/>
      </w:r>
    </w:p>
    <w:p w:rsidR="009D2245" w:rsidRDefault="00165D32">
      <w:pPr>
        <w:spacing w:line="239" w:lineRule="auto"/>
        <w:ind w:left="459" w:right="2178" w:hanging="360"/>
        <w:rPr>
          <w:sz w:val="20"/>
          <w:szCs w:val="20"/>
        </w:rPr>
      </w:pPr>
      <w:r>
        <w:rPr>
          <w:rFonts w:eastAsia="Times New Roman"/>
          <w:sz w:val="24"/>
          <w:szCs w:val="24"/>
        </w:rPr>
        <w:t>– соответствие процессов приготовления и подготовки к реализации стандартам чистоты, требованиям охраны труда и техники безопасности:</w:t>
      </w:r>
    </w:p>
    <w:p w:rsidR="009D2245" w:rsidRDefault="009D2245">
      <w:pPr>
        <w:spacing w:line="1" w:lineRule="exact"/>
        <w:rPr>
          <w:sz w:val="20"/>
          <w:szCs w:val="20"/>
        </w:rPr>
      </w:pPr>
    </w:p>
    <w:p w:rsidR="009D2245" w:rsidRDefault="00165D32">
      <w:pPr>
        <w:numPr>
          <w:ilvl w:val="0"/>
          <w:numId w:val="14"/>
        </w:numPr>
        <w:tabs>
          <w:tab w:val="left" w:pos="119"/>
        </w:tabs>
        <w:ind w:left="119" w:hanging="119"/>
        <w:rPr>
          <w:rFonts w:eastAsia="Times New Roman"/>
          <w:sz w:val="24"/>
          <w:szCs w:val="24"/>
        </w:rPr>
      </w:pPr>
      <w:r>
        <w:rPr>
          <w:rFonts w:eastAsia="Times New Roman"/>
          <w:sz w:val="24"/>
          <w:szCs w:val="24"/>
        </w:rPr>
        <w:t>корректное использование цветных разделочных досок;</w:t>
      </w:r>
    </w:p>
    <w:p w:rsidR="009D2245" w:rsidRDefault="00165D32">
      <w:pPr>
        <w:numPr>
          <w:ilvl w:val="0"/>
          <w:numId w:val="14"/>
        </w:numPr>
        <w:tabs>
          <w:tab w:val="left" w:pos="117"/>
        </w:tabs>
        <w:ind w:left="359" w:right="2178" w:hanging="359"/>
        <w:rPr>
          <w:rFonts w:eastAsia="Times New Roman"/>
          <w:sz w:val="24"/>
          <w:szCs w:val="24"/>
        </w:rPr>
      </w:pPr>
      <w:r>
        <w:rPr>
          <w:rFonts w:eastAsia="Times New Roman"/>
          <w:sz w:val="24"/>
          <w:szCs w:val="24"/>
        </w:rPr>
        <w:t>раздельное использование контейнеров для органических и неорганических отходов;</w:t>
      </w:r>
    </w:p>
    <w:p w:rsidR="009D2245" w:rsidRDefault="00165D32">
      <w:pPr>
        <w:numPr>
          <w:ilvl w:val="0"/>
          <w:numId w:val="14"/>
        </w:numPr>
        <w:tabs>
          <w:tab w:val="left" w:pos="117"/>
        </w:tabs>
        <w:ind w:left="359" w:right="2178" w:hanging="359"/>
        <w:rPr>
          <w:rFonts w:eastAsia="Times New Roman"/>
          <w:sz w:val="24"/>
          <w:szCs w:val="24"/>
        </w:rPr>
      </w:pPr>
      <w:r>
        <w:rPr>
          <w:rFonts w:eastAsia="Times New Roman"/>
          <w:sz w:val="24"/>
          <w:szCs w:val="24"/>
        </w:rPr>
        <w:t>соблюдение требований персональной гигиены в соответствии с 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9D2245" w:rsidRDefault="00165D32">
      <w:pPr>
        <w:numPr>
          <w:ilvl w:val="0"/>
          <w:numId w:val="14"/>
        </w:numPr>
        <w:tabs>
          <w:tab w:val="left" w:pos="117"/>
        </w:tabs>
        <w:ind w:left="359" w:right="2178" w:hanging="359"/>
        <w:rPr>
          <w:rFonts w:eastAsia="Times New Roman"/>
          <w:sz w:val="24"/>
          <w:szCs w:val="24"/>
        </w:rPr>
      </w:pPr>
      <w:r>
        <w:rPr>
          <w:rFonts w:eastAsia="Times New Roman"/>
          <w:sz w:val="24"/>
          <w:szCs w:val="24"/>
        </w:rPr>
        <w:t>адекватный выбор и целевое, безопасное использование оборудования, инвентаря, инструментов, посуды;</w:t>
      </w:r>
    </w:p>
    <w:p w:rsidR="009D2245" w:rsidRDefault="00165D32">
      <w:pPr>
        <w:ind w:left="359"/>
        <w:rPr>
          <w:rFonts w:eastAsia="Times New Roman"/>
          <w:sz w:val="24"/>
          <w:szCs w:val="24"/>
        </w:rPr>
      </w:pPr>
      <w:r>
        <w:rPr>
          <w:rFonts w:eastAsia="Times New Roman"/>
          <w:sz w:val="24"/>
          <w:szCs w:val="24"/>
        </w:rPr>
        <w:t>–  соответствие времени выполнения работ нормативам;</w:t>
      </w:r>
    </w:p>
    <w:p w:rsidR="009D2245" w:rsidRDefault="00165D32">
      <w:pPr>
        <w:ind w:left="719" w:right="2178" w:hanging="360"/>
        <w:rPr>
          <w:rFonts w:eastAsia="Times New Roman"/>
          <w:sz w:val="24"/>
          <w:szCs w:val="24"/>
        </w:rPr>
      </w:pPr>
      <w:r>
        <w:rPr>
          <w:rFonts w:eastAsia="Times New Roman"/>
          <w:sz w:val="24"/>
          <w:szCs w:val="24"/>
        </w:rPr>
        <w:t>– соответствие массы салатов, канапэ, соусов, холодных блюд, кулинарных изделий и закусок требованиям рецептуры, меню, особенностям заказа;</w:t>
      </w:r>
    </w:p>
    <w:p w:rsidR="009D2245" w:rsidRDefault="00165D32">
      <w:pPr>
        <w:ind w:left="359"/>
        <w:rPr>
          <w:rFonts w:eastAsia="Times New Roman"/>
          <w:sz w:val="24"/>
          <w:szCs w:val="24"/>
        </w:rPr>
      </w:pPr>
      <w:r>
        <w:rPr>
          <w:rFonts w:eastAsia="Times New Roman"/>
          <w:sz w:val="24"/>
          <w:szCs w:val="24"/>
        </w:rPr>
        <w:t>–  точность  расчетов  закладки  продуктов  при  изменении</w:t>
      </w:r>
    </w:p>
    <w:p w:rsidR="009D2245" w:rsidRDefault="00165D32">
      <w:pPr>
        <w:ind w:left="719" w:right="2178"/>
        <w:rPr>
          <w:rFonts w:eastAsia="Times New Roman"/>
          <w:sz w:val="24"/>
          <w:szCs w:val="24"/>
        </w:rPr>
      </w:pPr>
      <w:r>
        <w:rPr>
          <w:rFonts w:eastAsia="Times New Roman"/>
          <w:sz w:val="24"/>
          <w:szCs w:val="24"/>
        </w:rPr>
        <w:t>выхода холодной кулинарной продукции, взаимозаменяемости продуктов;</w:t>
      </w:r>
    </w:p>
    <w:p w:rsidR="009D2245" w:rsidRDefault="00165D32">
      <w:pPr>
        <w:ind w:left="719" w:right="2178" w:hanging="360"/>
        <w:rPr>
          <w:rFonts w:eastAsia="Times New Roman"/>
          <w:sz w:val="24"/>
          <w:szCs w:val="24"/>
        </w:rPr>
      </w:pPr>
      <w:r>
        <w:rPr>
          <w:rFonts w:eastAsia="Times New Roman"/>
          <w:sz w:val="24"/>
          <w:szCs w:val="24"/>
        </w:rPr>
        <w:t>– адекватность оценки качества готовой продукции, соответствия ее требованиям рецептуры, заказу;</w:t>
      </w:r>
    </w:p>
    <w:p w:rsidR="009D2245" w:rsidRDefault="00165D32">
      <w:pPr>
        <w:ind w:left="719" w:right="2178" w:hanging="360"/>
        <w:rPr>
          <w:rFonts w:eastAsia="Times New Roman"/>
          <w:sz w:val="24"/>
          <w:szCs w:val="24"/>
        </w:rPr>
      </w:pPr>
      <w:r>
        <w:rPr>
          <w:rFonts w:eastAsia="Times New Roman"/>
          <w:sz w:val="24"/>
          <w:szCs w:val="24"/>
        </w:rPr>
        <w:t>– соответствие внешнего вида готовой холодной кулинарной продукции требованиям рецептуры, заказа:</w:t>
      </w:r>
    </w:p>
    <w:p w:rsidR="009D2245" w:rsidRDefault="00165D32">
      <w:pPr>
        <w:numPr>
          <w:ilvl w:val="3"/>
          <w:numId w:val="14"/>
        </w:numPr>
        <w:tabs>
          <w:tab w:val="left" w:pos="1519"/>
        </w:tabs>
        <w:ind w:left="1519" w:hanging="350"/>
        <w:rPr>
          <w:rFonts w:eastAsia="Times New Roman"/>
          <w:sz w:val="24"/>
          <w:szCs w:val="24"/>
        </w:rPr>
      </w:pPr>
      <w:r>
        <w:rPr>
          <w:rFonts w:eastAsia="Times New Roman"/>
          <w:sz w:val="24"/>
          <w:szCs w:val="24"/>
        </w:rPr>
        <w:t>соответствие температуры подачи виду блюда;</w:t>
      </w:r>
    </w:p>
    <w:p w:rsidR="009D2245" w:rsidRDefault="00165D32">
      <w:pPr>
        <w:numPr>
          <w:ilvl w:val="3"/>
          <w:numId w:val="14"/>
        </w:numPr>
        <w:tabs>
          <w:tab w:val="left" w:pos="1519"/>
        </w:tabs>
        <w:ind w:left="1519" w:right="2178" w:hanging="350"/>
        <w:jc w:val="both"/>
        <w:rPr>
          <w:rFonts w:eastAsia="Times New Roman"/>
          <w:sz w:val="24"/>
          <w:szCs w:val="24"/>
        </w:rPr>
      </w:pPr>
      <w:r>
        <w:rPr>
          <w:rFonts w:eastAsia="Times New Roman"/>
          <w:sz w:val="24"/>
          <w:szCs w:val="24"/>
        </w:rPr>
        <w:t>аккуратность порционирования холодных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w:t>
      </w:r>
    </w:p>
    <w:p w:rsidR="009D2245" w:rsidRDefault="00165D32">
      <w:pPr>
        <w:numPr>
          <w:ilvl w:val="3"/>
          <w:numId w:val="14"/>
        </w:numPr>
        <w:tabs>
          <w:tab w:val="left" w:pos="1519"/>
        </w:tabs>
        <w:spacing w:line="279" w:lineRule="auto"/>
        <w:ind w:left="1519" w:right="2178" w:hanging="350"/>
        <w:rPr>
          <w:rFonts w:eastAsia="Times New Roman"/>
          <w:sz w:val="24"/>
          <w:szCs w:val="24"/>
        </w:rPr>
      </w:pPr>
      <w:r>
        <w:rPr>
          <w:rFonts w:eastAsia="Times New Roman"/>
          <w:sz w:val="24"/>
          <w:szCs w:val="24"/>
        </w:rPr>
        <w:t>соответствие объема, массы блюда размеру и форме тарелки;</w:t>
      </w:r>
    </w:p>
    <w:p w:rsidR="009D2245" w:rsidRDefault="00FC2564">
      <w:pPr>
        <w:spacing w:line="20" w:lineRule="exact"/>
        <w:rPr>
          <w:sz w:val="20"/>
          <w:szCs w:val="20"/>
        </w:rPr>
      </w:pPr>
      <w:r>
        <w:rPr>
          <w:noProof/>
          <w:sz w:val="20"/>
          <w:szCs w:val="20"/>
        </w:rPr>
        <w:pict>
          <v:line id="Shape 10" o:spid="_x0000_s1035" style="position:absolute;z-index:251653120;visibility:visible;mso-wrap-distance-left:0;mso-wrap-distance-right:0" from="352.15pt,-458.65pt" to="352.15pt,-2.3pt" o:allowincell="f" strokeweight=".16931mm"/>
        </w:pict>
      </w:r>
      <w:r>
        <w:rPr>
          <w:noProof/>
          <w:sz w:val="20"/>
          <w:szCs w:val="20"/>
        </w:rPr>
        <w:pict>
          <v:line id="Shape 11" o:spid="_x0000_s1036" style="position:absolute;z-index:251654144;visibility:visible;mso-wrap-distance-left:0;mso-wrap-distance-right:0" from="486.8pt,-458.65pt" to="486.8pt,-2.3pt" o:allowincell="f" strokeweight=".16931mm"/>
        </w:pict>
      </w:r>
      <w:r>
        <w:rPr>
          <w:noProof/>
          <w:sz w:val="20"/>
          <w:szCs w:val="20"/>
        </w:rPr>
        <w:pict>
          <v:line id="Shape 12" o:spid="_x0000_s1037" style="position:absolute;z-index:251655168;visibility:visible;mso-wrap-distance-left:0;mso-wrap-distance-right:0" from="-243.45pt,-2.55pt" to="487.05pt,-2.55pt" o:allowincell="f" strokeweight=".16931mm"/>
        </w:pict>
      </w:r>
    </w:p>
    <w:p w:rsidR="009D2245" w:rsidRDefault="009D2245">
      <w:pPr>
        <w:sectPr w:rsidR="009D2245">
          <w:pgSz w:w="16840" w:h="11906" w:orient="landscape"/>
          <w:pgMar w:top="827" w:right="1440" w:bottom="1440" w:left="1440" w:header="0" w:footer="0" w:gutter="0"/>
          <w:cols w:num="2" w:space="720" w:equalWidth="0">
            <w:col w:w="4121" w:space="720"/>
            <w:col w:w="9118"/>
          </w:cols>
        </w:sectPr>
      </w:pPr>
    </w:p>
    <w:p w:rsidR="009D2245" w:rsidRDefault="00165D32">
      <w:pPr>
        <w:tabs>
          <w:tab w:val="left" w:pos="6340"/>
          <w:tab w:val="left" w:pos="8280"/>
          <w:tab w:val="left" w:pos="9980"/>
          <w:tab w:val="left" w:pos="11280"/>
        </w:tabs>
        <w:ind w:left="6000"/>
        <w:rPr>
          <w:sz w:val="20"/>
          <w:szCs w:val="20"/>
        </w:rPr>
      </w:pPr>
      <w:r>
        <w:rPr>
          <w:rFonts w:eastAsia="Times New Roman"/>
          <w:sz w:val="24"/>
          <w:szCs w:val="24"/>
        </w:rPr>
        <w:lastRenderedPageBreak/>
        <w:t>•</w:t>
      </w:r>
      <w:r>
        <w:rPr>
          <w:sz w:val="20"/>
          <w:szCs w:val="20"/>
        </w:rPr>
        <w:tab/>
      </w:r>
      <w:r>
        <w:rPr>
          <w:rFonts w:eastAsia="Times New Roman"/>
          <w:sz w:val="24"/>
          <w:szCs w:val="24"/>
        </w:rPr>
        <w:t>гармоничность,</w:t>
      </w:r>
      <w:r>
        <w:rPr>
          <w:rFonts w:eastAsia="Times New Roman"/>
          <w:sz w:val="24"/>
          <w:szCs w:val="24"/>
        </w:rPr>
        <w:tab/>
        <w:t>креативность</w:t>
      </w:r>
      <w:r>
        <w:rPr>
          <w:rFonts w:eastAsia="Times New Roman"/>
          <w:sz w:val="24"/>
          <w:szCs w:val="24"/>
        </w:rPr>
        <w:tab/>
        <w:t>внешнего</w:t>
      </w:r>
      <w:r>
        <w:rPr>
          <w:rFonts w:eastAsia="Times New Roman"/>
          <w:sz w:val="24"/>
          <w:szCs w:val="24"/>
        </w:rPr>
        <w:tab/>
        <w:t>вида</w:t>
      </w:r>
    </w:p>
    <w:p w:rsidR="009D2245" w:rsidRDefault="00FC2564">
      <w:pPr>
        <w:spacing w:line="20" w:lineRule="exact"/>
        <w:rPr>
          <w:sz w:val="20"/>
          <w:szCs w:val="20"/>
        </w:rPr>
      </w:pPr>
      <w:r>
        <w:rPr>
          <w:noProof/>
          <w:sz w:val="20"/>
          <w:szCs w:val="20"/>
        </w:rPr>
        <w:pict>
          <v:line id="Shape 13" o:spid="_x0000_s1038" style="position:absolute;z-index:251656192;visibility:visible;mso-wrap-distance-left:0;mso-wrap-distance-right:0" from="-1.4pt,-12.35pt" to="729.1pt,-12.35pt" o:allowincell="f" strokeweight=".16964mm"/>
        </w:pict>
      </w:r>
      <w:r>
        <w:rPr>
          <w:noProof/>
          <w:sz w:val="20"/>
          <w:szCs w:val="20"/>
        </w:rPr>
        <w:pict>
          <v:line id="Shape 14" o:spid="_x0000_s1039" style="position:absolute;z-index:251657216;visibility:visible;mso-wrap-distance-left:0;mso-wrap-distance-right:0" from="-1.4pt,139.9pt" to="594.45pt,139.9pt" o:allowincell="f" strokeweight=".16964mm"/>
        </w:pict>
      </w:r>
      <w:r>
        <w:rPr>
          <w:noProof/>
          <w:sz w:val="20"/>
          <w:szCs w:val="20"/>
        </w:rPr>
        <w:pict>
          <v:line id="Shape 15" o:spid="_x0000_s1040" style="position:absolute;z-index:251658240;visibility:visible;mso-wrap-distance-left:0;mso-wrap-distance-right:0" from="218.5pt,-12.6pt" to="218.5pt,444.2pt" o:allowincell="f" strokeweight=".16964mm"/>
        </w:pict>
      </w:r>
      <w:r>
        <w:rPr>
          <w:noProof/>
          <w:sz w:val="20"/>
          <w:szCs w:val="20"/>
        </w:rPr>
        <w:pict>
          <v:line id="Shape 16" o:spid="_x0000_s1041" style="position:absolute;z-index:251659264;visibility:visible;mso-wrap-distance-left:0;mso-wrap-distance-right:0" from="-1.15pt,-12.6pt" to="-1.15pt,444.2pt" o:allowincell="f" strokeweight=".48pt"/>
        </w:pict>
      </w:r>
      <w:r>
        <w:rPr>
          <w:noProof/>
          <w:sz w:val="20"/>
          <w:szCs w:val="20"/>
        </w:rPr>
        <w:pict>
          <v:line id="Shape 17" o:spid="_x0000_s1042" style="position:absolute;z-index:251660288;visibility:visible;mso-wrap-distance-left:0;mso-wrap-distance-right:0" from="594.2pt,-12.6pt" to="594.2pt,444.2pt" o:allowincell="f" strokeweight=".16931mm"/>
        </w:pict>
      </w:r>
      <w:r>
        <w:rPr>
          <w:noProof/>
          <w:sz w:val="20"/>
          <w:szCs w:val="20"/>
        </w:rPr>
        <w:pict>
          <v:line id="Shape 18" o:spid="_x0000_s1043" style="position:absolute;z-index:251661312;visibility:visible;mso-wrap-distance-left:0;mso-wrap-distance-right:0" from="728.85pt,-12.6pt" to="728.85pt,444.2pt" o:allowincell="f" strokeweight=".16931mm"/>
        </w:pict>
      </w:r>
    </w:p>
    <w:p w:rsidR="009D2245" w:rsidRDefault="00165D32">
      <w:pPr>
        <w:ind w:left="6360"/>
        <w:rPr>
          <w:sz w:val="20"/>
          <w:szCs w:val="20"/>
        </w:rPr>
      </w:pPr>
      <w:r>
        <w:rPr>
          <w:rFonts w:eastAsia="Times New Roman"/>
          <w:sz w:val="24"/>
          <w:szCs w:val="24"/>
        </w:rPr>
        <w:t>готовой продукции (общее визуальное впечатление:</w:t>
      </w:r>
    </w:p>
    <w:p w:rsidR="009D2245" w:rsidRDefault="00165D32">
      <w:pPr>
        <w:ind w:left="6360"/>
        <w:rPr>
          <w:sz w:val="20"/>
          <w:szCs w:val="20"/>
        </w:rPr>
      </w:pPr>
      <w:r>
        <w:rPr>
          <w:rFonts w:eastAsia="Times New Roman"/>
          <w:sz w:val="24"/>
          <w:szCs w:val="24"/>
        </w:rPr>
        <w:t>цвет/сочетание/баланс/композиция)</w:t>
      </w:r>
    </w:p>
    <w:p w:rsidR="009D2245" w:rsidRDefault="00165D32">
      <w:pPr>
        <w:tabs>
          <w:tab w:val="left" w:pos="6340"/>
        </w:tabs>
        <w:ind w:left="6000"/>
        <w:rPr>
          <w:sz w:val="20"/>
          <w:szCs w:val="20"/>
        </w:rPr>
      </w:pPr>
      <w:r>
        <w:rPr>
          <w:rFonts w:eastAsia="Times New Roman"/>
          <w:sz w:val="24"/>
          <w:szCs w:val="24"/>
        </w:rPr>
        <w:t>•</w:t>
      </w:r>
      <w:r>
        <w:rPr>
          <w:sz w:val="20"/>
          <w:szCs w:val="20"/>
        </w:rPr>
        <w:tab/>
      </w:r>
      <w:r>
        <w:rPr>
          <w:rFonts w:eastAsia="Times New Roman"/>
          <w:sz w:val="24"/>
          <w:szCs w:val="24"/>
        </w:rPr>
        <w:t>гармоничность вкуса, текстуры и аромата готовой</w:t>
      </w:r>
    </w:p>
    <w:p w:rsidR="009D2245" w:rsidRDefault="00165D32">
      <w:pPr>
        <w:tabs>
          <w:tab w:val="left" w:pos="7720"/>
          <w:tab w:val="left" w:pos="8100"/>
          <w:tab w:val="left" w:pos="8980"/>
          <w:tab w:val="left" w:pos="9380"/>
          <w:tab w:val="left" w:pos="10480"/>
        </w:tabs>
        <w:ind w:left="6360"/>
        <w:rPr>
          <w:sz w:val="20"/>
          <w:szCs w:val="20"/>
        </w:rPr>
      </w:pPr>
      <w:r>
        <w:rPr>
          <w:rFonts w:eastAsia="Times New Roman"/>
          <w:sz w:val="24"/>
          <w:szCs w:val="24"/>
        </w:rPr>
        <w:t>продукции</w:t>
      </w:r>
      <w:r>
        <w:rPr>
          <w:rFonts w:eastAsia="Times New Roman"/>
          <w:sz w:val="24"/>
          <w:szCs w:val="24"/>
        </w:rPr>
        <w:tab/>
        <w:t>в</w:t>
      </w:r>
      <w:r>
        <w:rPr>
          <w:rFonts w:eastAsia="Times New Roman"/>
          <w:sz w:val="24"/>
          <w:szCs w:val="24"/>
        </w:rPr>
        <w:tab/>
        <w:t>целом</w:t>
      </w:r>
      <w:r>
        <w:rPr>
          <w:rFonts w:eastAsia="Times New Roman"/>
          <w:sz w:val="24"/>
          <w:szCs w:val="24"/>
        </w:rPr>
        <w:tab/>
        <w:t>и</w:t>
      </w:r>
      <w:r>
        <w:rPr>
          <w:rFonts w:eastAsia="Times New Roman"/>
          <w:sz w:val="24"/>
          <w:szCs w:val="24"/>
        </w:rPr>
        <w:tab/>
        <w:t>каждого</w:t>
      </w:r>
      <w:r>
        <w:rPr>
          <w:rFonts w:eastAsia="Times New Roman"/>
          <w:sz w:val="24"/>
          <w:szCs w:val="24"/>
        </w:rPr>
        <w:tab/>
        <w:t>ингредиента</w:t>
      </w:r>
    </w:p>
    <w:p w:rsidR="009D2245" w:rsidRDefault="00165D32">
      <w:pPr>
        <w:tabs>
          <w:tab w:val="left" w:pos="8400"/>
          <w:tab w:val="left" w:pos="10440"/>
        </w:tabs>
        <w:ind w:left="6360"/>
        <w:rPr>
          <w:sz w:val="20"/>
          <w:szCs w:val="20"/>
        </w:rPr>
      </w:pPr>
      <w:r>
        <w:rPr>
          <w:rFonts w:eastAsia="Times New Roman"/>
          <w:sz w:val="24"/>
          <w:szCs w:val="24"/>
        </w:rPr>
        <w:t>современным</w:t>
      </w:r>
      <w:r>
        <w:rPr>
          <w:sz w:val="20"/>
          <w:szCs w:val="20"/>
        </w:rPr>
        <w:tab/>
      </w:r>
      <w:r>
        <w:rPr>
          <w:rFonts w:eastAsia="Times New Roman"/>
          <w:sz w:val="24"/>
          <w:szCs w:val="24"/>
        </w:rPr>
        <w:t>требованиям,</w:t>
      </w:r>
      <w:r>
        <w:rPr>
          <w:sz w:val="20"/>
          <w:szCs w:val="20"/>
        </w:rPr>
        <w:tab/>
      </w:r>
      <w:r>
        <w:rPr>
          <w:rFonts w:eastAsia="Times New Roman"/>
          <w:sz w:val="24"/>
          <w:szCs w:val="24"/>
        </w:rPr>
        <w:t>требованиям</w:t>
      </w:r>
    </w:p>
    <w:p w:rsidR="009D2245" w:rsidRDefault="00165D32">
      <w:pPr>
        <w:ind w:left="6360"/>
        <w:rPr>
          <w:sz w:val="20"/>
          <w:szCs w:val="20"/>
        </w:rPr>
      </w:pPr>
      <w:r>
        <w:rPr>
          <w:rFonts w:eastAsia="Times New Roman"/>
          <w:sz w:val="24"/>
          <w:szCs w:val="24"/>
        </w:rPr>
        <w:t>рецептуры, отсутстви вкусовых противоречий;</w:t>
      </w:r>
    </w:p>
    <w:p w:rsidR="009D2245" w:rsidRDefault="00165D32">
      <w:pPr>
        <w:tabs>
          <w:tab w:val="left" w:pos="6340"/>
          <w:tab w:val="left" w:pos="7920"/>
          <w:tab w:val="left" w:pos="9080"/>
          <w:tab w:val="left" w:pos="10900"/>
        </w:tabs>
        <w:ind w:left="6000"/>
        <w:rPr>
          <w:sz w:val="20"/>
          <w:szCs w:val="20"/>
        </w:rPr>
      </w:pPr>
      <w:r>
        <w:rPr>
          <w:rFonts w:eastAsia="Times New Roman"/>
          <w:sz w:val="24"/>
          <w:szCs w:val="24"/>
        </w:rPr>
        <w:t>•</w:t>
      </w:r>
      <w:r>
        <w:rPr>
          <w:sz w:val="20"/>
          <w:szCs w:val="20"/>
        </w:rPr>
        <w:tab/>
      </w:r>
      <w:r>
        <w:rPr>
          <w:rFonts w:eastAsia="Times New Roman"/>
          <w:sz w:val="24"/>
          <w:szCs w:val="24"/>
        </w:rPr>
        <w:t>соответствие</w:t>
      </w:r>
      <w:r>
        <w:rPr>
          <w:rFonts w:eastAsia="Times New Roman"/>
          <w:sz w:val="24"/>
          <w:szCs w:val="24"/>
        </w:rPr>
        <w:tab/>
        <w:t>текстуры</w:t>
      </w:r>
      <w:r>
        <w:rPr>
          <w:sz w:val="20"/>
          <w:szCs w:val="20"/>
        </w:rPr>
        <w:tab/>
      </w:r>
      <w:r>
        <w:rPr>
          <w:rFonts w:eastAsia="Times New Roman"/>
          <w:sz w:val="24"/>
          <w:szCs w:val="24"/>
        </w:rPr>
        <w:t>(консистенции)</w:t>
      </w:r>
      <w:r>
        <w:rPr>
          <w:sz w:val="20"/>
          <w:szCs w:val="20"/>
        </w:rPr>
        <w:tab/>
      </w:r>
      <w:r>
        <w:rPr>
          <w:rFonts w:eastAsia="Times New Roman"/>
          <w:sz w:val="24"/>
          <w:szCs w:val="24"/>
        </w:rPr>
        <w:t>каждого</w:t>
      </w:r>
    </w:p>
    <w:p w:rsidR="009D2245" w:rsidRDefault="00165D32">
      <w:pPr>
        <w:ind w:left="6360"/>
        <w:rPr>
          <w:sz w:val="20"/>
          <w:szCs w:val="20"/>
        </w:rPr>
      </w:pPr>
      <w:r>
        <w:rPr>
          <w:rFonts w:eastAsia="Times New Roman"/>
          <w:sz w:val="24"/>
          <w:szCs w:val="24"/>
        </w:rPr>
        <w:t>компонента блюда/изделия заданию, рецептуре</w:t>
      </w:r>
    </w:p>
    <w:p w:rsidR="009D2245" w:rsidRDefault="00165D32">
      <w:pPr>
        <w:spacing w:line="258" w:lineRule="auto"/>
        <w:ind w:left="5560" w:right="2178" w:hanging="360"/>
        <w:rPr>
          <w:sz w:val="20"/>
          <w:szCs w:val="20"/>
        </w:rPr>
      </w:pPr>
      <w:r>
        <w:rPr>
          <w:rFonts w:eastAsia="Times New Roman"/>
          <w:sz w:val="24"/>
          <w:szCs w:val="24"/>
        </w:rPr>
        <w:t>– эстетичность, аккуратность упаковки готовой холодной кулинарной продукции для отпуска на вынос</w:t>
      </w:r>
    </w:p>
    <w:tbl>
      <w:tblPr>
        <w:tblW w:w="0" w:type="auto"/>
        <w:tblInd w:w="80" w:type="dxa"/>
        <w:tblLayout w:type="fixed"/>
        <w:tblCellMar>
          <w:left w:w="0" w:type="dxa"/>
          <w:right w:w="0" w:type="dxa"/>
        </w:tblCellMar>
        <w:tblLook w:val="04A0"/>
      </w:tblPr>
      <w:tblGrid>
        <w:gridCol w:w="4380"/>
        <w:gridCol w:w="1320"/>
        <w:gridCol w:w="1660"/>
        <w:gridCol w:w="2000"/>
        <w:gridCol w:w="1160"/>
        <w:gridCol w:w="1180"/>
      </w:tblGrid>
      <w:tr w:rsidR="009D2245">
        <w:trPr>
          <w:trHeight w:val="244"/>
        </w:trPr>
        <w:tc>
          <w:tcPr>
            <w:tcW w:w="4380" w:type="dxa"/>
            <w:vAlign w:val="bottom"/>
          </w:tcPr>
          <w:p w:rsidR="009D2245" w:rsidRDefault="00165D32">
            <w:pPr>
              <w:spacing w:line="244" w:lineRule="exact"/>
              <w:rPr>
                <w:sz w:val="20"/>
                <w:szCs w:val="20"/>
              </w:rPr>
            </w:pPr>
            <w:r>
              <w:rPr>
                <w:rFonts w:eastAsia="Times New Roman"/>
                <w:b/>
                <w:bCs/>
                <w:sz w:val="24"/>
                <w:szCs w:val="24"/>
              </w:rPr>
              <w:t>ПК 3.7.</w:t>
            </w:r>
          </w:p>
        </w:tc>
        <w:tc>
          <w:tcPr>
            <w:tcW w:w="7320" w:type="dxa"/>
            <w:gridSpan w:val="5"/>
            <w:vAlign w:val="bottom"/>
          </w:tcPr>
          <w:p w:rsidR="009D2245" w:rsidRDefault="00165D32">
            <w:pPr>
              <w:spacing w:line="244" w:lineRule="exact"/>
              <w:jc w:val="right"/>
              <w:rPr>
                <w:sz w:val="20"/>
                <w:szCs w:val="20"/>
              </w:rPr>
            </w:pPr>
            <w:r>
              <w:rPr>
                <w:rFonts w:eastAsia="Times New Roman"/>
                <w:sz w:val="24"/>
                <w:szCs w:val="24"/>
              </w:rPr>
              <w:t>–  актуальность,  соответствие  разработанной,  адаптированной</w:t>
            </w:r>
          </w:p>
        </w:tc>
      </w:tr>
      <w:tr w:rsidR="009D2245">
        <w:trPr>
          <w:trHeight w:val="276"/>
        </w:trPr>
        <w:tc>
          <w:tcPr>
            <w:tcW w:w="4380" w:type="dxa"/>
            <w:vAlign w:val="bottom"/>
          </w:tcPr>
          <w:p w:rsidR="009D2245" w:rsidRDefault="00165D32">
            <w:pPr>
              <w:rPr>
                <w:sz w:val="20"/>
                <w:szCs w:val="20"/>
              </w:rPr>
            </w:pPr>
            <w:r>
              <w:rPr>
                <w:rFonts w:eastAsia="Times New Roman"/>
                <w:sz w:val="24"/>
                <w:szCs w:val="24"/>
              </w:rPr>
              <w:t>Осуществлять разработку, адаптацию</w:t>
            </w:r>
          </w:p>
        </w:tc>
        <w:tc>
          <w:tcPr>
            <w:tcW w:w="7320" w:type="dxa"/>
            <w:gridSpan w:val="5"/>
            <w:vAlign w:val="bottom"/>
          </w:tcPr>
          <w:p w:rsidR="009D2245" w:rsidRDefault="00165D32">
            <w:pPr>
              <w:ind w:right="80"/>
              <w:jc w:val="right"/>
              <w:rPr>
                <w:sz w:val="20"/>
                <w:szCs w:val="20"/>
              </w:rPr>
            </w:pPr>
            <w:r>
              <w:rPr>
                <w:rFonts w:eastAsia="Times New Roman"/>
                <w:sz w:val="24"/>
                <w:szCs w:val="24"/>
              </w:rPr>
              <w:t>рецептуры особенностям заказа, виду и форме обслуживания:</w:t>
            </w:r>
          </w:p>
        </w:tc>
      </w:tr>
      <w:tr w:rsidR="009D2245">
        <w:trPr>
          <w:trHeight w:val="276"/>
        </w:trPr>
        <w:tc>
          <w:tcPr>
            <w:tcW w:w="4380" w:type="dxa"/>
            <w:vAlign w:val="bottom"/>
          </w:tcPr>
          <w:p w:rsidR="009D2245" w:rsidRDefault="00165D32">
            <w:pPr>
              <w:rPr>
                <w:sz w:val="20"/>
                <w:szCs w:val="20"/>
              </w:rPr>
            </w:pPr>
            <w:r>
              <w:rPr>
                <w:rFonts w:eastAsia="Times New Roman"/>
                <w:sz w:val="24"/>
                <w:szCs w:val="24"/>
              </w:rPr>
              <w:t>рецептур холодных блюд, кулинарных</w:t>
            </w:r>
          </w:p>
        </w:tc>
        <w:tc>
          <w:tcPr>
            <w:tcW w:w="1320" w:type="dxa"/>
            <w:vAlign w:val="bottom"/>
          </w:tcPr>
          <w:p w:rsidR="009D2245" w:rsidRDefault="00165D32">
            <w:pPr>
              <w:ind w:left="1100"/>
              <w:rPr>
                <w:sz w:val="20"/>
                <w:szCs w:val="20"/>
              </w:rPr>
            </w:pPr>
            <w:r>
              <w:rPr>
                <w:rFonts w:eastAsia="Times New Roman"/>
                <w:sz w:val="24"/>
                <w:szCs w:val="24"/>
              </w:rPr>
              <w:t>•</w:t>
            </w:r>
          </w:p>
        </w:tc>
        <w:tc>
          <w:tcPr>
            <w:tcW w:w="6000" w:type="dxa"/>
            <w:gridSpan w:val="4"/>
            <w:vAlign w:val="bottom"/>
          </w:tcPr>
          <w:p w:rsidR="009D2245" w:rsidRDefault="00165D32">
            <w:pPr>
              <w:jc w:val="right"/>
              <w:rPr>
                <w:sz w:val="20"/>
                <w:szCs w:val="20"/>
              </w:rPr>
            </w:pPr>
            <w:r>
              <w:rPr>
                <w:rFonts w:eastAsia="Times New Roman"/>
                <w:sz w:val="24"/>
                <w:szCs w:val="24"/>
              </w:rPr>
              <w:t>оптимальность,  точность  выбора  типа и  количества</w:t>
            </w:r>
          </w:p>
        </w:tc>
      </w:tr>
      <w:tr w:rsidR="009D2245">
        <w:trPr>
          <w:trHeight w:val="276"/>
        </w:trPr>
        <w:tc>
          <w:tcPr>
            <w:tcW w:w="4380" w:type="dxa"/>
            <w:vAlign w:val="bottom"/>
          </w:tcPr>
          <w:p w:rsidR="009D2245" w:rsidRDefault="00165D32">
            <w:pPr>
              <w:rPr>
                <w:sz w:val="20"/>
                <w:szCs w:val="20"/>
              </w:rPr>
            </w:pPr>
            <w:r>
              <w:rPr>
                <w:rFonts w:eastAsia="Times New Roman"/>
                <w:sz w:val="24"/>
                <w:szCs w:val="24"/>
              </w:rPr>
              <w:t>изделий, закусок, в том числе</w:t>
            </w:r>
          </w:p>
        </w:tc>
        <w:tc>
          <w:tcPr>
            <w:tcW w:w="1320" w:type="dxa"/>
            <w:vAlign w:val="bottom"/>
          </w:tcPr>
          <w:p w:rsidR="009D2245" w:rsidRDefault="009D2245">
            <w:pPr>
              <w:rPr>
                <w:sz w:val="24"/>
                <w:szCs w:val="24"/>
              </w:rPr>
            </w:pPr>
          </w:p>
        </w:tc>
        <w:tc>
          <w:tcPr>
            <w:tcW w:w="6000" w:type="dxa"/>
            <w:gridSpan w:val="4"/>
            <w:vAlign w:val="bottom"/>
          </w:tcPr>
          <w:p w:rsidR="009D2245" w:rsidRDefault="00165D32">
            <w:pPr>
              <w:jc w:val="right"/>
              <w:rPr>
                <w:sz w:val="20"/>
                <w:szCs w:val="20"/>
              </w:rPr>
            </w:pPr>
            <w:r>
              <w:rPr>
                <w:rFonts w:eastAsia="Times New Roman"/>
                <w:sz w:val="24"/>
                <w:szCs w:val="24"/>
              </w:rPr>
              <w:t>продуктов,   вкусовых,   ароматических,   красящих</w:t>
            </w:r>
          </w:p>
        </w:tc>
      </w:tr>
      <w:tr w:rsidR="009D2245">
        <w:trPr>
          <w:trHeight w:val="276"/>
        </w:trPr>
        <w:tc>
          <w:tcPr>
            <w:tcW w:w="4380" w:type="dxa"/>
            <w:vAlign w:val="bottom"/>
          </w:tcPr>
          <w:p w:rsidR="009D2245" w:rsidRDefault="00165D32">
            <w:pPr>
              <w:rPr>
                <w:sz w:val="20"/>
                <w:szCs w:val="20"/>
              </w:rPr>
            </w:pPr>
            <w:r>
              <w:rPr>
                <w:rFonts w:eastAsia="Times New Roman"/>
                <w:sz w:val="24"/>
                <w:szCs w:val="24"/>
              </w:rPr>
              <w:t>авторских, брендовых, региональных с</w:t>
            </w:r>
          </w:p>
        </w:tc>
        <w:tc>
          <w:tcPr>
            <w:tcW w:w="1320" w:type="dxa"/>
            <w:vAlign w:val="bottom"/>
          </w:tcPr>
          <w:p w:rsidR="009D2245" w:rsidRDefault="009D2245">
            <w:pPr>
              <w:rPr>
                <w:sz w:val="24"/>
                <w:szCs w:val="24"/>
              </w:rPr>
            </w:pPr>
          </w:p>
        </w:tc>
        <w:tc>
          <w:tcPr>
            <w:tcW w:w="6000" w:type="dxa"/>
            <w:gridSpan w:val="4"/>
            <w:vAlign w:val="bottom"/>
          </w:tcPr>
          <w:p w:rsidR="009D2245" w:rsidRDefault="00165D32">
            <w:pPr>
              <w:jc w:val="right"/>
              <w:rPr>
                <w:sz w:val="20"/>
                <w:szCs w:val="20"/>
              </w:rPr>
            </w:pPr>
            <w:r>
              <w:rPr>
                <w:rFonts w:eastAsia="Times New Roman"/>
                <w:sz w:val="24"/>
                <w:szCs w:val="24"/>
              </w:rPr>
              <w:t>веществ, соответствие их требованиям по безопасности</w:t>
            </w:r>
          </w:p>
        </w:tc>
      </w:tr>
      <w:tr w:rsidR="009D2245">
        <w:trPr>
          <w:trHeight w:val="276"/>
        </w:trPr>
        <w:tc>
          <w:tcPr>
            <w:tcW w:w="4380" w:type="dxa"/>
            <w:vAlign w:val="bottom"/>
          </w:tcPr>
          <w:p w:rsidR="009D2245" w:rsidRDefault="00165D32">
            <w:pPr>
              <w:rPr>
                <w:sz w:val="20"/>
                <w:szCs w:val="20"/>
              </w:rPr>
            </w:pPr>
            <w:r>
              <w:rPr>
                <w:rFonts w:eastAsia="Times New Roman"/>
                <w:sz w:val="24"/>
                <w:szCs w:val="24"/>
              </w:rPr>
              <w:t>учетом потребностей различных</w:t>
            </w:r>
          </w:p>
        </w:tc>
        <w:tc>
          <w:tcPr>
            <w:tcW w:w="1320" w:type="dxa"/>
            <w:vAlign w:val="bottom"/>
          </w:tcPr>
          <w:p w:rsidR="009D2245" w:rsidRDefault="009D2245">
            <w:pPr>
              <w:rPr>
                <w:sz w:val="24"/>
                <w:szCs w:val="24"/>
              </w:rPr>
            </w:pPr>
          </w:p>
        </w:tc>
        <w:tc>
          <w:tcPr>
            <w:tcW w:w="1660" w:type="dxa"/>
            <w:vAlign w:val="bottom"/>
          </w:tcPr>
          <w:p w:rsidR="009D2245" w:rsidRDefault="00165D32">
            <w:pPr>
              <w:ind w:left="140"/>
              <w:rPr>
                <w:sz w:val="20"/>
                <w:szCs w:val="20"/>
              </w:rPr>
            </w:pPr>
            <w:r>
              <w:rPr>
                <w:rFonts w:eastAsia="Times New Roman"/>
                <w:sz w:val="24"/>
                <w:szCs w:val="24"/>
              </w:rPr>
              <w:t>продукции;</w:t>
            </w:r>
          </w:p>
        </w:tc>
        <w:tc>
          <w:tcPr>
            <w:tcW w:w="2000" w:type="dxa"/>
            <w:vAlign w:val="bottom"/>
          </w:tcPr>
          <w:p w:rsidR="009D2245" w:rsidRDefault="009D2245">
            <w:pPr>
              <w:rPr>
                <w:sz w:val="24"/>
                <w:szCs w:val="24"/>
              </w:rPr>
            </w:pPr>
          </w:p>
        </w:tc>
        <w:tc>
          <w:tcPr>
            <w:tcW w:w="1160" w:type="dxa"/>
            <w:vAlign w:val="bottom"/>
          </w:tcPr>
          <w:p w:rsidR="009D2245" w:rsidRDefault="009D2245">
            <w:pPr>
              <w:rPr>
                <w:sz w:val="24"/>
                <w:szCs w:val="24"/>
              </w:rPr>
            </w:pPr>
          </w:p>
        </w:tc>
        <w:tc>
          <w:tcPr>
            <w:tcW w:w="1180" w:type="dxa"/>
            <w:vAlign w:val="bottom"/>
          </w:tcPr>
          <w:p w:rsidR="009D2245" w:rsidRDefault="009D2245">
            <w:pPr>
              <w:rPr>
                <w:sz w:val="24"/>
                <w:szCs w:val="24"/>
              </w:rPr>
            </w:pPr>
          </w:p>
        </w:tc>
      </w:tr>
      <w:tr w:rsidR="009D2245">
        <w:trPr>
          <w:trHeight w:val="276"/>
        </w:trPr>
        <w:tc>
          <w:tcPr>
            <w:tcW w:w="4380" w:type="dxa"/>
            <w:vAlign w:val="bottom"/>
          </w:tcPr>
          <w:p w:rsidR="009D2245" w:rsidRDefault="00165D32">
            <w:pPr>
              <w:rPr>
                <w:sz w:val="20"/>
                <w:szCs w:val="20"/>
              </w:rPr>
            </w:pPr>
            <w:r>
              <w:rPr>
                <w:rFonts w:eastAsia="Times New Roman"/>
                <w:sz w:val="24"/>
                <w:szCs w:val="24"/>
              </w:rPr>
              <w:t>категорий потребителей, видов и форм</w:t>
            </w:r>
          </w:p>
        </w:tc>
        <w:tc>
          <w:tcPr>
            <w:tcW w:w="2980" w:type="dxa"/>
            <w:gridSpan w:val="2"/>
            <w:vAlign w:val="bottom"/>
          </w:tcPr>
          <w:p w:rsidR="009D2245" w:rsidRDefault="00165D32">
            <w:pPr>
              <w:ind w:left="1100"/>
              <w:rPr>
                <w:sz w:val="20"/>
                <w:szCs w:val="20"/>
              </w:rPr>
            </w:pPr>
            <w:r>
              <w:rPr>
                <w:rFonts w:eastAsia="Times New Roman"/>
                <w:sz w:val="24"/>
                <w:szCs w:val="24"/>
              </w:rPr>
              <w:t>•  соответствие</w:t>
            </w:r>
          </w:p>
        </w:tc>
        <w:tc>
          <w:tcPr>
            <w:tcW w:w="2000" w:type="dxa"/>
            <w:vAlign w:val="bottom"/>
          </w:tcPr>
          <w:p w:rsidR="009D2245" w:rsidRDefault="00165D32">
            <w:pPr>
              <w:ind w:right="40"/>
              <w:jc w:val="right"/>
              <w:rPr>
                <w:sz w:val="20"/>
                <w:szCs w:val="20"/>
              </w:rPr>
            </w:pPr>
            <w:r>
              <w:rPr>
                <w:rFonts w:eastAsia="Times New Roman"/>
                <w:sz w:val="24"/>
                <w:szCs w:val="24"/>
              </w:rPr>
              <w:t>дополнительных</w:t>
            </w:r>
          </w:p>
        </w:tc>
        <w:tc>
          <w:tcPr>
            <w:tcW w:w="2340" w:type="dxa"/>
            <w:gridSpan w:val="2"/>
            <w:vAlign w:val="bottom"/>
          </w:tcPr>
          <w:p w:rsidR="009D2245" w:rsidRDefault="00165D32">
            <w:pPr>
              <w:jc w:val="right"/>
              <w:rPr>
                <w:sz w:val="20"/>
                <w:szCs w:val="20"/>
              </w:rPr>
            </w:pPr>
            <w:r>
              <w:rPr>
                <w:rFonts w:eastAsia="Times New Roman"/>
                <w:sz w:val="24"/>
                <w:szCs w:val="24"/>
              </w:rPr>
              <w:t>ингредиентов  виду</w:t>
            </w:r>
          </w:p>
        </w:tc>
      </w:tr>
      <w:tr w:rsidR="009D2245">
        <w:trPr>
          <w:trHeight w:val="276"/>
        </w:trPr>
        <w:tc>
          <w:tcPr>
            <w:tcW w:w="4380" w:type="dxa"/>
            <w:vAlign w:val="bottom"/>
          </w:tcPr>
          <w:p w:rsidR="009D2245" w:rsidRDefault="00165D32">
            <w:pPr>
              <w:rPr>
                <w:sz w:val="20"/>
                <w:szCs w:val="20"/>
              </w:rPr>
            </w:pPr>
            <w:r>
              <w:rPr>
                <w:rFonts w:eastAsia="Times New Roman"/>
                <w:sz w:val="24"/>
                <w:szCs w:val="24"/>
              </w:rPr>
              <w:t>обслуживания</w:t>
            </w:r>
          </w:p>
        </w:tc>
        <w:tc>
          <w:tcPr>
            <w:tcW w:w="1320" w:type="dxa"/>
            <w:vAlign w:val="bottom"/>
          </w:tcPr>
          <w:p w:rsidR="009D2245" w:rsidRDefault="009D2245">
            <w:pPr>
              <w:rPr>
                <w:sz w:val="24"/>
                <w:szCs w:val="24"/>
              </w:rPr>
            </w:pPr>
          </w:p>
        </w:tc>
        <w:tc>
          <w:tcPr>
            <w:tcW w:w="3660" w:type="dxa"/>
            <w:gridSpan w:val="2"/>
            <w:vAlign w:val="bottom"/>
          </w:tcPr>
          <w:p w:rsidR="009D2245" w:rsidRDefault="00165D32">
            <w:pPr>
              <w:ind w:left="140"/>
              <w:rPr>
                <w:sz w:val="20"/>
                <w:szCs w:val="20"/>
              </w:rPr>
            </w:pPr>
            <w:r>
              <w:rPr>
                <w:rFonts w:eastAsia="Times New Roman"/>
                <w:sz w:val="24"/>
                <w:szCs w:val="24"/>
              </w:rPr>
              <w:t>основного сырья;</w:t>
            </w:r>
          </w:p>
        </w:tc>
        <w:tc>
          <w:tcPr>
            <w:tcW w:w="1160" w:type="dxa"/>
            <w:vAlign w:val="bottom"/>
          </w:tcPr>
          <w:p w:rsidR="009D2245" w:rsidRDefault="009D2245">
            <w:pPr>
              <w:rPr>
                <w:sz w:val="24"/>
                <w:szCs w:val="24"/>
              </w:rPr>
            </w:pPr>
          </w:p>
        </w:tc>
        <w:tc>
          <w:tcPr>
            <w:tcW w:w="1180" w:type="dxa"/>
            <w:vAlign w:val="bottom"/>
          </w:tcPr>
          <w:p w:rsidR="009D2245" w:rsidRDefault="009D2245">
            <w:pPr>
              <w:rPr>
                <w:sz w:val="24"/>
                <w:szCs w:val="24"/>
              </w:rPr>
            </w:pPr>
          </w:p>
        </w:tc>
      </w:tr>
      <w:tr w:rsidR="009D2245">
        <w:trPr>
          <w:trHeight w:val="276"/>
        </w:trPr>
        <w:tc>
          <w:tcPr>
            <w:tcW w:w="4380" w:type="dxa"/>
            <w:vAlign w:val="bottom"/>
          </w:tcPr>
          <w:p w:rsidR="009D2245" w:rsidRDefault="009D2245">
            <w:pPr>
              <w:rPr>
                <w:sz w:val="24"/>
                <w:szCs w:val="24"/>
              </w:rPr>
            </w:pPr>
          </w:p>
        </w:tc>
        <w:tc>
          <w:tcPr>
            <w:tcW w:w="7320" w:type="dxa"/>
            <w:gridSpan w:val="5"/>
            <w:vAlign w:val="bottom"/>
          </w:tcPr>
          <w:p w:rsidR="009D2245" w:rsidRDefault="00165D32">
            <w:pPr>
              <w:ind w:left="1100"/>
              <w:rPr>
                <w:sz w:val="20"/>
                <w:szCs w:val="20"/>
              </w:rPr>
            </w:pPr>
            <w:r>
              <w:rPr>
                <w:rFonts w:eastAsia="Times New Roman"/>
                <w:sz w:val="24"/>
                <w:szCs w:val="24"/>
              </w:rPr>
              <w:t>•  соблюдение баланса жировых и вкусовых компонентов;</w:t>
            </w:r>
          </w:p>
        </w:tc>
      </w:tr>
      <w:tr w:rsidR="009D2245">
        <w:trPr>
          <w:trHeight w:val="276"/>
        </w:trPr>
        <w:tc>
          <w:tcPr>
            <w:tcW w:w="4380" w:type="dxa"/>
            <w:vAlign w:val="bottom"/>
          </w:tcPr>
          <w:p w:rsidR="009D2245" w:rsidRDefault="009D2245">
            <w:pPr>
              <w:rPr>
                <w:sz w:val="24"/>
                <w:szCs w:val="24"/>
              </w:rPr>
            </w:pPr>
          </w:p>
        </w:tc>
        <w:tc>
          <w:tcPr>
            <w:tcW w:w="1320" w:type="dxa"/>
            <w:vAlign w:val="bottom"/>
          </w:tcPr>
          <w:p w:rsidR="009D2245" w:rsidRDefault="00165D32">
            <w:pPr>
              <w:ind w:left="1100"/>
              <w:rPr>
                <w:sz w:val="20"/>
                <w:szCs w:val="20"/>
              </w:rPr>
            </w:pPr>
            <w:r>
              <w:rPr>
                <w:rFonts w:eastAsia="Times New Roman"/>
                <w:sz w:val="24"/>
                <w:szCs w:val="24"/>
              </w:rPr>
              <w:t>•</w:t>
            </w:r>
          </w:p>
        </w:tc>
        <w:tc>
          <w:tcPr>
            <w:tcW w:w="1660" w:type="dxa"/>
            <w:vAlign w:val="bottom"/>
          </w:tcPr>
          <w:p w:rsidR="009D2245" w:rsidRDefault="00165D32">
            <w:pPr>
              <w:ind w:left="140"/>
              <w:rPr>
                <w:sz w:val="20"/>
                <w:szCs w:val="20"/>
              </w:rPr>
            </w:pPr>
            <w:r>
              <w:rPr>
                <w:rFonts w:eastAsia="Times New Roman"/>
                <w:sz w:val="24"/>
                <w:szCs w:val="24"/>
              </w:rPr>
              <w:t>актуальность,</w:t>
            </w:r>
          </w:p>
        </w:tc>
        <w:tc>
          <w:tcPr>
            <w:tcW w:w="2000" w:type="dxa"/>
            <w:vAlign w:val="bottom"/>
          </w:tcPr>
          <w:p w:rsidR="009D2245" w:rsidRDefault="00165D32">
            <w:pPr>
              <w:ind w:right="60"/>
              <w:jc w:val="right"/>
              <w:rPr>
                <w:sz w:val="20"/>
                <w:szCs w:val="20"/>
              </w:rPr>
            </w:pPr>
            <w:r>
              <w:rPr>
                <w:rFonts w:eastAsia="Times New Roman"/>
                <w:sz w:val="24"/>
                <w:szCs w:val="24"/>
              </w:rPr>
              <w:t>оптимальность</w:t>
            </w:r>
          </w:p>
        </w:tc>
        <w:tc>
          <w:tcPr>
            <w:tcW w:w="1160" w:type="dxa"/>
            <w:vAlign w:val="bottom"/>
          </w:tcPr>
          <w:p w:rsidR="009D2245" w:rsidRDefault="00165D32">
            <w:pPr>
              <w:ind w:left="200"/>
              <w:rPr>
                <w:sz w:val="20"/>
                <w:szCs w:val="20"/>
              </w:rPr>
            </w:pPr>
            <w:r>
              <w:rPr>
                <w:rFonts w:eastAsia="Times New Roman"/>
                <w:sz w:val="24"/>
                <w:szCs w:val="24"/>
              </w:rPr>
              <w:t>формы,</w:t>
            </w:r>
          </w:p>
        </w:tc>
        <w:tc>
          <w:tcPr>
            <w:tcW w:w="1180" w:type="dxa"/>
            <w:vAlign w:val="bottom"/>
          </w:tcPr>
          <w:p w:rsidR="009D2245" w:rsidRDefault="00165D32">
            <w:pPr>
              <w:jc w:val="right"/>
              <w:rPr>
                <w:sz w:val="20"/>
                <w:szCs w:val="20"/>
              </w:rPr>
            </w:pPr>
            <w:r>
              <w:rPr>
                <w:rFonts w:eastAsia="Times New Roman"/>
                <w:sz w:val="24"/>
                <w:szCs w:val="24"/>
              </w:rPr>
              <w:t>текстуры,</w:t>
            </w:r>
          </w:p>
        </w:tc>
      </w:tr>
    </w:tbl>
    <w:p w:rsidR="009D2245" w:rsidRDefault="00165D32">
      <w:pPr>
        <w:tabs>
          <w:tab w:val="left" w:pos="7960"/>
        </w:tabs>
        <w:ind w:left="5920"/>
        <w:rPr>
          <w:sz w:val="20"/>
          <w:szCs w:val="20"/>
        </w:rPr>
      </w:pPr>
      <w:r>
        <w:rPr>
          <w:rFonts w:eastAsia="Times New Roman"/>
          <w:sz w:val="24"/>
          <w:szCs w:val="24"/>
        </w:rPr>
        <w:t>соответствие их</w:t>
      </w:r>
      <w:r>
        <w:rPr>
          <w:rFonts w:eastAsia="Times New Roman"/>
          <w:sz w:val="24"/>
          <w:szCs w:val="24"/>
        </w:rPr>
        <w:tab/>
        <w:t>способу последующей термической</w:t>
      </w:r>
    </w:p>
    <w:p w:rsidR="009D2245" w:rsidRDefault="00165D32">
      <w:pPr>
        <w:ind w:left="5920"/>
        <w:rPr>
          <w:sz w:val="20"/>
          <w:szCs w:val="20"/>
        </w:rPr>
      </w:pPr>
      <w:r>
        <w:rPr>
          <w:rFonts w:eastAsia="Times New Roman"/>
          <w:sz w:val="24"/>
          <w:szCs w:val="24"/>
        </w:rPr>
        <w:t>обработки;</w:t>
      </w:r>
    </w:p>
    <w:p w:rsidR="009D2245" w:rsidRDefault="00165D32">
      <w:pPr>
        <w:numPr>
          <w:ilvl w:val="1"/>
          <w:numId w:val="16"/>
        </w:numPr>
        <w:tabs>
          <w:tab w:val="left" w:pos="5920"/>
        </w:tabs>
        <w:ind w:left="5920" w:right="2178" w:hanging="359"/>
        <w:jc w:val="both"/>
        <w:rPr>
          <w:rFonts w:eastAsia="Times New Roman"/>
          <w:sz w:val="24"/>
          <w:szCs w:val="24"/>
        </w:rPr>
      </w:pPr>
      <w:r>
        <w:rPr>
          <w:rFonts w:eastAsia="Times New Roman"/>
          <w:sz w:val="24"/>
          <w:szCs w:val="24"/>
        </w:rPr>
        <w:t>оптимальность выбора, комбинирования способов кулинарной обработки и приготовления; соответствие способов обработки виду, кондиции сырья, продуктов;</w:t>
      </w:r>
    </w:p>
    <w:p w:rsidR="009D2245" w:rsidRDefault="00165D32">
      <w:pPr>
        <w:numPr>
          <w:ilvl w:val="1"/>
          <w:numId w:val="16"/>
        </w:numPr>
        <w:tabs>
          <w:tab w:val="left" w:pos="5920"/>
        </w:tabs>
        <w:ind w:left="5920" w:right="2178" w:hanging="359"/>
        <w:jc w:val="both"/>
        <w:rPr>
          <w:rFonts w:eastAsia="Times New Roman"/>
          <w:sz w:val="24"/>
          <w:szCs w:val="24"/>
        </w:rPr>
      </w:pPr>
      <w:r>
        <w:rPr>
          <w:rFonts w:eastAsia="Times New Roman"/>
          <w:sz w:val="24"/>
          <w:szCs w:val="24"/>
        </w:rPr>
        <w:t>точность выбора направлений изменения рецептуры с учетом особенностей заказа, сезонности, форме обслуживания;</w:t>
      </w:r>
    </w:p>
    <w:p w:rsidR="009D2245" w:rsidRDefault="00165D32">
      <w:pPr>
        <w:spacing w:line="253" w:lineRule="auto"/>
        <w:ind w:left="5200" w:right="2178" w:hanging="360"/>
        <w:jc w:val="right"/>
        <w:rPr>
          <w:rFonts w:eastAsia="Times New Roman"/>
          <w:sz w:val="24"/>
          <w:szCs w:val="24"/>
        </w:rPr>
      </w:pPr>
      <w:r>
        <w:rPr>
          <w:rFonts w:eastAsia="Times New Roman"/>
          <w:sz w:val="24"/>
          <w:szCs w:val="24"/>
        </w:rPr>
        <w:t>–  точность,  правильность  ведения  расчетов,  оформления результатов  проработки;  соответствие  методов  расчета количества  сырья,  продуктов,  массы  готового  блюда, кулинарного изделия действующим методикам, правильность</w:t>
      </w:r>
    </w:p>
    <w:p w:rsidR="009D2245" w:rsidRDefault="00FC2564">
      <w:pPr>
        <w:spacing w:line="20" w:lineRule="exact"/>
        <w:rPr>
          <w:sz w:val="20"/>
          <w:szCs w:val="20"/>
        </w:rPr>
      </w:pPr>
      <w:r>
        <w:rPr>
          <w:noProof/>
          <w:sz w:val="20"/>
          <w:szCs w:val="20"/>
        </w:rPr>
        <w:pict>
          <v:line id="Shape 19" o:spid="_x0000_s1044" style="position:absolute;z-index:251662336;visibility:visible;mso-wrap-distance-left:0;mso-wrap-distance-right:0" from="-1.4pt,-1.05pt" to="729.1pt,-1.05pt" o:allowincell="f" strokeweight=".48pt"/>
        </w:pict>
      </w:r>
    </w:p>
    <w:p w:rsidR="009D2245" w:rsidRDefault="009D2245">
      <w:pPr>
        <w:sectPr w:rsidR="009D2245">
          <w:pgSz w:w="16840" w:h="11906" w:orient="landscape"/>
          <w:pgMar w:top="825"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4400"/>
        <w:gridCol w:w="700"/>
        <w:gridCol w:w="20"/>
        <w:gridCol w:w="1680"/>
        <w:gridCol w:w="1780"/>
        <w:gridCol w:w="1880"/>
        <w:gridCol w:w="1460"/>
        <w:gridCol w:w="2700"/>
        <w:gridCol w:w="30"/>
      </w:tblGrid>
      <w:tr w:rsidR="009D2245">
        <w:trPr>
          <w:trHeight w:val="252"/>
        </w:trPr>
        <w:tc>
          <w:tcPr>
            <w:tcW w:w="4400" w:type="dxa"/>
            <w:tcBorders>
              <w:top w:val="single" w:sz="8" w:space="0" w:color="auto"/>
              <w:left w:val="single" w:sz="8" w:space="0" w:color="auto"/>
              <w:right w:val="single" w:sz="8" w:space="0" w:color="auto"/>
            </w:tcBorders>
            <w:vAlign w:val="bottom"/>
          </w:tcPr>
          <w:p w:rsidR="009D2245" w:rsidRDefault="009D2245">
            <w:pPr>
              <w:rPr>
                <w:sz w:val="21"/>
                <w:szCs w:val="21"/>
              </w:rPr>
            </w:pPr>
          </w:p>
        </w:tc>
        <w:tc>
          <w:tcPr>
            <w:tcW w:w="700" w:type="dxa"/>
            <w:tcBorders>
              <w:top w:val="single" w:sz="8" w:space="0" w:color="auto"/>
            </w:tcBorders>
            <w:vAlign w:val="bottom"/>
          </w:tcPr>
          <w:p w:rsidR="009D2245" w:rsidRDefault="009D2245">
            <w:pPr>
              <w:rPr>
                <w:sz w:val="21"/>
                <w:szCs w:val="21"/>
              </w:rPr>
            </w:pPr>
          </w:p>
        </w:tc>
        <w:tc>
          <w:tcPr>
            <w:tcW w:w="20" w:type="dxa"/>
            <w:tcBorders>
              <w:top w:val="single" w:sz="8" w:space="0" w:color="auto"/>
            </w:tcBorders>
            <w:vAlign w:val="bottom"/>
          </w:tcPr>
          <w:p w:rsidR="009D2245" w:rsidRDefault="009D2245">
            <w:pPr>
              <w:rPr>
                <w:sz w:val="21"/>
                <w:szCs w:val="21"/>
              </w:rPr>
            </w:pPr>
          </w:p>
        </w:tc>
        <w:tc>
          <w:tcPr>
            <w:tcW w:w="6800" w:type="dxa"/>
            <w:gridSpan w:val="4"/>
            <w:tcBorders>
              <w:top w:val="single" w:sz="8" w:space="0" w:color="auto"/>
              <w:right w:val="single" w:sz="8" w:space="0" w:color="auto"/>
            </w:tcBorders>
            <w:vAlign w:val="bottom"/>
          </w:tcPr>
          <w:p w:rsidR="009D2245" w:rsidRDefault="00165D32">
            <w:pPr>
              <w:spacing w:line="252" w:lineRule="exact"/>
              <w:ind w:left="100"/>
              <w:rPr>
                <w:sz w:val="20"/>
                <w:szCs w:val="20"/>
              </w:rPr>
            </w:pPr>
            <w:r>
              <w:rPr>
                <w:rFonts w:eastAsia="Times New Roman"/>
                <w:sz w:val="24"/>
                <w:szCs w:val="24"/>
              </w:rPr>
              <w:t>определения норм отходов и потерь при обработке сырья и</w:t>
            </w:r>
          </w:p>
        </w:tc>
        <w:tc>
          <w:tcPr>
            <w:tcW w:w="2700" w:type="dxa"/>
            <w:tcBorders>
              <w:top w:val="single" w:sz="8" w:space="0" w:color="auto"/>
              <w:right w:val="single" w:sz="8" w:space="0" w:color="auto"/>
            </w:tcBorders>
            <w:vAlign w:val="bottom"/>
          </w:tcPr>
          <w:p w:rsidR="009D2245" w:rsidRDefault="009D2245">
            <w:pPr>
              <w:rPr>
                <w:sz w:val="21"/>
                <w:szCs w:val="21"/>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00"/>
              <w:rPr>
                <w:sz w:val="20"/>
                <w:szCs w:val="20"/>
              </w:rPr>
            </w:pPr>
            <w:r>
              <w:rPr>
                <w:rFonts w:eastAsia="Times New Roman"/>
                <w:sz w:val="24"/>
                <w:szCs w:val="24"/>
              </w:rPr>
              <w:t>приготовлении холодных блюд, кулинарных изделий, закусок;</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165D32">
            <w:pPr>
              <w:ind w:left="460"/>
              <w:rPr>
                <w:sz w:val="20"/>
                <w:szCs w:val="20"/>
              </w:rPr>
            </w:pPr>
            <w:r>
              <w:rPr>
                <w:rFonts w:eastAsia="Times New Roman"/>
                <w:sz w:val="24"/>
                <w:szCs w:val="24"/>
              </w:rPr>
              <w:t>–</w:t>
            </w:r>
          </w:p>
        </w:tc>
        <w:tc>
          <w:tcPr>
            <w:tcW w:w="1700" w:type="dxa"/>
            <w:gridSpan w:val="2"/>
            <w:vAlign w:val="bottom"/>
          </w:tcPr>
          <w:p w:rsidR="009D2245" w:rsidRDefault="00165D32">
            <w:pPr>
              <w:ind w:left="120"/>
              <w:rPr>
                <w:sz w:val="20"/>
                <w:szCs w:val="20"/>
              </w:rPr>
            </w:pPr>
            <w:r>
              <w:rPr>
                <w:rFonts w:eastAsia="Times New Roman"/>
                <w:sz w:val="24"/>
                <w:szCs w:val="24"/>
              </w:rPr>
              <w:t>правильность</w:t>
            </w:r>
          </w:p>
        </w:tc>
        <w:tc>
          <w:tcPr>
            <w:tcW w:w="5120" w:type="dxa"/>
            <w:gridSpan w:val="3"/>
            <w:tcBorders>
              <w:right w:val="single" w:sz="8" w:space="0" w:color="auto"/>
            </w:tcBorders>
            <w:vAlign w:val="bottom"/>
          </w:tcPr>
          <w:p w:rsidR="009D2245" w:rsidRDefault="00165D32">
            <w:pPr>
              <w:jc w:val="right"/>
              <w:rPr>
                <w:sz w:val="20"/>
                <w:szCs w:val="20"/>
              </w:rPr>
            </w:pPr>
            <w:r>
              <w:rPr>
                <w:rFonts w:eastAsia="Times New Roman"/>
                <w:sz w:val="24"/>
                <w:szCs w:val="24"/>
              </w:rPr>
              <w:t>оформления  акта  проработки  новой  или</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00"/>
              <w:rPr>
                <w:sz w:val="20"/>
                <w:szCs w:val="20"/>
              </w:rPr>
            </w:pPr>
            <w:r>
              <w:rPr>
                <w:rFonts w:eastAsia="Times New Roman"/>
                <w:sz w:val="24"/>
                <w:szCs w:val="24"/>
              </w:rPr>
              <w:t>адаптированной рецептуры;</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165D32">
            <w:pPr>
              <w:ind w:left="460"/>
              <w:rPr>
                <w:sz w:val="20"/>
                <w:szCs w:val="20"/>
              </w:rPr>
            </w:pPr>
            <w:r>
              <w:rPr>
                <w:rFonts w:eastAsia="Times New Roman"/>
                <w:sz w:val="24"/>
                <w:szCs w:val="24"/>
              </w:rPr>
              <w:t>–</w:t>
            </w:r>
          </w:p>
        </w:tc>
        <w:tc>
          <w:tcPr>
            <w:tcW w:w="1700" w:type="dxa"/>
            <w:gridSpan w:val="2"/>
            <w:vAlign w:val="bottom"/>
          </w:tcPr>
          <w:p w:rsidR="009D2245" w:rsidRDefault="00165D32">
            <w:pPr>
              <w:ind w:left="120"/>
              <w:rPr>
                <w:sz w:val="20"/>
                <w:szCs w:val="20"/>
              </w:rPr>
            </w:pPr>
            <w:r>
              <w:rPr>
                <w:rFonts w:eastAsia="Times New Roman"/>
                <w:sz w:val="24"/>
                <w:szCs w:val="24"/>
              </w:rPr>
              <w:t>оптимальность</w:t>
            </w:r>
          </w:p>
        </w:tc>
        <w:tc>
          <w:tcPr>
            <w:tcW w:w="3660" w:type="dxa"/>
            <w:gridSpan w:val="2"/>
            <w:vAlign w:val="bottom"/>
          </w:tcPr>
          <w:p w:rsidR="009D2245" w:rsidRDefault="00165D32">
            <w:pPr>
              <w:ind w:left="200"/>
              <w:rPr>
                <w:sz w:val="20"/>
                <w:szCs w:val="20"/>
              </w:rPr>
            </w:pPr>
            <w:r>
              <w:rPr>
                <w:rFonts w:eastAsia="Times New Roman"/>
                <w:sz w:val="24"/>
                <w:szCs w:val="24"/>
              </w:rPr>
              <w:t>выбора  способа  презентации</w:t>
            </w:r>
          </w:p>
        </w:tc>
        <w:tc>
          <w:tcPr>
            <w:tcW w:w="1460" w:type="dxa"/>
            <w:tcBorders>
              <w:right w:val="single" w:sz="8" w:space="0" w:color="auto"/>
            </w:tcBorders>
            <w:vAlign w:val="bottom"/>
          </w:tcPr>
          <w:p w:rsidR="009D2245" w:rsidRDefault="00165D32">
            <w:pPr>
              <w:jc w:val="right"/>
              <w:rPr>
                <w:sz w:val="20"/>
                <w:szCs w:val="20"/>
              </w:rPr>
            </w:pPr>
            <w:r>
              <w:rPr>
                <w:rFonts w:eastAsia="Times New Roman"/>
                <w:sz w:val="24"/>
                <w:szCs w:val="24"/>
              </w:rPr>
              <w:t>результатов</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1680" w:type="dxa"/>
            <w:vAlign w:val="bottom"/>
          </w:tcPr>
          <w:p w:rsidR="009D2245" w:rsidRDefault="00165D32">
            <w:pPr>
              <w:ind w:left="100"/>
              <w:rPr>
                <w:sz w:val="20"/>
                <w:szCs w:val="20"/>
              </w:rPr>
            </w:pPr>
            <w:r>
              <w:rPr>
                <w:rFonts w:eastAsia="Times New Roman"/>
                <w:sz w:val="24"/>
                <w:szCs w:val="24"/>
              </w:rPr>
              <w:t>проработки</w:t>
            </w:r>
          </w:p>
        </w:tc>
        <w:tc>
          <w:tcPr>
            <w:tcW w:w="1780" w:type="dxa"/>
            <w:vAlign w:val="bottom"/>
          </w:tcPr>
          <w:p w:rsidR="009D2245" w:rsidRDefault="00165D32">
            <w:pPr>
              <w:ind w:left="200"/>
              <w:rPr>
                <w:sz w:val="20"/>
                <w:szCs w:val="20"/>
              </w:rPr>
            </w:pPr>
            <w:r>
              <w:rPr>
                <w:rFonts w:eastAsia="Times New Roman"/>
                <w:sz w:val="24"/>
                <w:szCs w:val="24"/>
              </w:rPr>
              <w:t>(холодную</w:t>
            </w:r>
          </w:p>
        </w:tc>
        <w:tc>
          <w:tcPr>
            <w:tcW w:w="1880" w:type="dxa"/>
            <w:vAlign w:val="bottom"/>
          </w:tcPr>
          <w:p w:rsidR="009D2245" w:rsidRDefault="00165D32">
            <w:pPr>
              <w:ind w:left="120"/>
              <w:rPr>
                <w:sz w:val="20"/>
                <w:szCs w:val="20"/>
              </w:rPr>
            </w:pPr>
            <w:r>
              <w:rPr>
                <w:rFonts w:eastAsia="Times New Roman"/>
                <w:sz w:val="24"/>
                <w:szCs w:val="24"/>
              </w:rPr>
              <w:t>кулинарную</w:t>
            </w:r>
          </w:p>
        </w:tc>
        <w:tc>
          <w:tcPr>
            <w:tcW w:w="1460" w:type="dxa"/>
            <w:tcBorders>
              <w:right w:val="single" w:sz="8" w:space="0" w:color="auto"/>
            </w:tcBorders>
            <w:vAlign w:val="bottom"/>
          </w:tcPr>
          <w:p w:rsidR="009D2245" w:rsidRDefault="00165D32">
            <w:pPr>
              <w:jc w:val="right"/>
              <w:rPr>
                <w:sz w:val="20"/>
                <w:szCs w:val="20"/>
              </w:rPr>
            </w:pPr>
            <w:r>
              <w:rPr>
                <w:rFonts w:eastAsia="Times New Roman"/>
                <w:sz w:val="24"/>
                <w:szCs w:val="24"/>
              </w:rPr>
              <w:t>продукцию,</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00"/>
              <w:rPr>
                <w:sz w:val="20"/>
                <w:szCs w:val="20"/>
              </w:rPr>
            </w:pPr>
            <w:r>
              <w:rPr>
                <w:rFonts w:eastAsia="Times New Roman"/>
                <w:sz w:val="24"/>
                <w:szCs w:val="24"/>
              </w:rPr>
              <w:t>разработанную документацию);</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460"/>
              <w:rPr>
                <w:sz w:val="20"/>
                <w:szCs w:val="20"/>
              </w:rPr>
            </w:pPr>
            <w:r>
              <w:rPr>
                <w:rFonts w:eastAsia="Times New Roman"/>
                <w:sz w:val="24"/>
                <w:szCs w:val="24"/>
              </w:rPr>
              <w:t>–  демонстрация профессиональных навыков выполнения работ</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00"/>
              <w:rPr>
                <w:sz w:val="20"/>
                <w:szCs w:val="20"/>
              </w:rPr>
            </w:pPr>
            <w:r>
              <w:rPr>
                <w:rFonts w:eastAsia="Times New Roman"/>
                <w:sz w:val="24"/>
                <w:szCs w:val="24"/>
              </w:rPr>
              <w:t>по приготовлению холодной кулинарной продукции сложного</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00"/>
              <w:rPr>
                <w:sz w:val="20"/>
                <w:szCs w:val="20"/>
              </w:rPr>
            </w:pPr>
            <w:r>
              <w:rPr>
                <w:rFonts w:eastAsia="Times New Roman"/>
                <w:sz w:val="24"/>
                <w:szCs w:val="24"/>
              </w:rPr>
              <w:t>ассортимента при проведении мастер-класса для представления</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0"/>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00" w:type="dxa"/>
            <w:tcBorders>
              <w:bottom w:val="single" w:sz="8" w:space="0" w:color="auto"/>
            </w:tcBorders>
            <w:vAlign w:val="bottom"/>
          </w:tcPr>
          <w:p w:rsidR="009D2245" w:rsidRDefault="009D2245">
            <w:pPr>
              <w:rPr>
                <w:sz w:val="24"/>
                <w:szCs w:val="24"/>
              </w:rPr>
            </w:pPr>
          </w:p>
        </w:tc>
        <w:tc>
          <w:tcPr>
            <w:tcW w:w="20" w:type="dxa"/>
            <w:tcBorders>
              <w:bottom w:val="single" w:sz="8" w:space="0" w:color="auto"/>
            </w:tcBorders>
            <w:vAlign w:val="bottom"/>
          </w:tcPr>
          <w:p w:rsidR="009D2245" w:rsidRDefault="009D2245">
            <w:pPr>
              <w:rPr>
                <w:sz w:val="24"/>
                <w:szCs w:val="24"/>
              </w:rPr>
            </w:pPr>
          </w:p>
        </w:tc>
        <w:tc>
          <w:tcPr>
            <w:tcW w:w="3460" w:type="dxa"/>
            <w:gridSpan w:val="2"/>
            <w:tcBorders>
              <w:bottom w:val="single" w:sz="8" w:space="0" w:color="auto"/>
            </w:tcBorders>
            <w:vAlign w:val="bottom"/>
          </w:tcPr>
          <w:p w:rsidR="009D2245" w:rsidRDefault="00165D32">
            <w:pPr>
              <w:ind w:left="100"/>
              <w:rPr>
                <w:sz w:val="20"/>
                <w:szCs w:val="20"/>
              </w:rPr>
            </w:pPr>
            <w:r>
              <w:rPr>
                <w:rFonts w:eastAsia="Times New Roman"/>
                <w:sz w:val="24"/>
                <w:szCs w:val="24"/>
              </w:rPr>
              <w:t>результатов разработки</w:t>
            </w:r>
          </w:p>
        </w:tc>
        <w:tc>
          <w:tcPr>
            <w:tcW w:w="1880" w:type="dxa"/>
            <w:tcBorders>
              <w:bottom w:val="single" w:sz="8" w:space="0" w:color="auto"/>
            </w:tcBorders>
            <w:vAlign w:val="bottom"/>
          </w:tcPr>
          <w:p w:rsidR="009D2245" w:rsidRDefault="009D2245">
            <w:pPr>
              <w:rPr>
                <w:sz w:val="24"/>
                <w:szCs w:val="24"/>
              </w:rPr>
            </w:pPr>
          </w:p>
        </w:tc>
        <w:tc>
          <w:tcPr>
            <w:tcW w:w="1460" w:type="dxa"/>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32"/>
        </w:trPr>
        <w:tc>
          <w:tcPr>
            <w:tcW w:w="4400" w:type="dxa"/>
            <w:tcBorders>
              <w:left w:val="single" w:sz="8" w:space="0" w:color="auto"/>
              <w:righ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01</w:t>
            </w:r>
          </w:p>
        </w:tc>
        <w:tc>
          <w:tcPr>
            <w:tcW w:w="720" w:type="dxa"/>
            <w:gridSpan w:val="2"/>
            <w:vAlign w:val="bottom"/>
          </w:tcPr>
          <w:p w:rsidR="009D2245" w:rsidRDefault="00165D32">
            <w:pPr>
              <w:spacing w:line="232" w:lineRule="exact"/>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spacing w:line="232" w:lineRule="exact"/>
              <w:ind w:left="140"/>
              <w:rPr>
                <w:sz w:val="20"/>
                <w:szCs w:val="20"/>
              </w:rPr>
            </w:pPr>
            <w:r>
              <w:rPr>
                <w:rFonts w:eastAsia="Times New Roman"/>
                <w:sz w:val="24"/>
                <w:szCs w:val="24"/>
              </w:rPr>
              <w:t>точность распознавания сложных проблемных ситуаций в</w:t>
            </w:r>
          </w:p>
        </w:tc>
        <w:tc>
          <w:tcPr>
            <w:tcW w:w="2700" w:type="dxa"/>
            <w:tcBorders>
              <w:right w:val="single" w:sz="8" w:space="0" w:color="auto"/>
            </w:tcBorders>
            <w:vAlign w:val="bottom"/>
          </w:tcPr>
          <w:p w:rsidR="009D2245" w:rsidRDefault="00165D32">
            <w:pPr>
              <w:spacing w:line="232" w:lineRule="exact"/>
              <w:ind w:left="80"/>
              <w:rPr>
                <w:sz w:val="20"/>
                <w:szCs w:val="20"/>
              </w:rPr>
            </w:pPr>
            <w:r>
              <w:rPr>
                <w:rFonts w:eastAsia="Times New Roman"/>
                <w:b/>
                <w:bCs/>
                <w:sz w:val="24"/>
                <w:szCs w:val="24"/>
              </w:rPr>
              <w:t>Текущий контроль:</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Выбирать способы решения задач</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40"/>
              <w:rPr>
                <w:sz w:val="20"/>
                <w:szCs w:val="20"/>
              </w:rPr>
            </w:pPr>
            <w:r>
              <w:rPr>
                <w:rFonts w:eastAsia="Times New Roman"/>
                <w:sz w:val="24"/>
                <w:szCs w:val="24"/>
              </w:rPr>
              <w:t>различных контекстах;</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профессиональной деятельности,</w:t>
            </w: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адекватность анализа сложных ситуаций при решении задач</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 процессе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применительно к различным</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5340" w:type="dxa"/>
            <w:gridSpan w:val="3"/>
            <w:vAlign w:val="bottom"/>
          </w:tcPr>
          <w:p w:rsidR="009D2245" w:rsidRDefault="00165D32">
            <w:pPr>
              <w:ind w:left="140"/>
              <w:rPr>
                <w:sz w:val="20"/>
                <w:szCs w:val="20"/>
              </w:rPr>
            </w:pPr>
            <w:r>
              <w:rPr>
                <w:rFonts w:eastAsia="Times New Roman"/>
                <w:sz w:val="24"/>
                <w:szCs w:val="24"/>
              </w:rPr>
              <w:t>профессиональной деятельности;</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выполнения: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контекстам.</w:t>
            </w: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оптимальность определения этапов решения задачи;</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по</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500"/>
              <w:rPr>
                <w:sz w:val="20"/>
                <w:szCs w:val="20"/>
              </w:rPr>
            </w:pPr>
            <w:r>
              <w:rPr>
                <w:rFonts w:eastAsia="Times New Roman"/>
                <w:sz w:val="24"/>
                <w:szCs w:val="24"/>
              </w:rPr>
              <w:t>–  адекватность определения потребности в информации;</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3460" w:type="dxa"/>
            <w:gridSpan w:val="2"/>
            <w:vAlign w:val="bottom"/>
          </w:tcPr>
          <w:p w:rsidR="009D2245" w:rsidRDefault="00165D32">
            <w:pPr>
              <w:ind w:left="140"/>
              <w:rPr>
                <w:sz w:val="20"/>
                <w:szCs w:val="20"/>
              </w:rPr>
            </w:pPr>
            <w:r>
              <w:rPr>
                <w:rFonts w:eastAsia="Times New Roman"/>
                <w:sz w:val="24"/>
                <w:szCs w:val="24"/>
              </w:rPr>
              <w:t>эффективность поиска;</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500"/>
              <w:rPr>
                <w:sz w:val="20"/>
                <w:szCs w:val="20"/>
              </w:rPr>
            </w:pPr>
            <w:r>
              <w:rPr>
                <w:rFonts w:eastAsia="Times New Roman"/>
                <w:sz w:val="24"/>
                <w:szCs w:val="24"/>
              </w:rPr>
              <w:t>–  адекватность определения источников нужных ресурсов;</w:t>
            </w: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заданий для</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6060" w:type="dxa"/>
            <w:gridSpan w:val="5"/>
            <w:vAlign w:val="bottom"/>
          </w:tcPr>
          <w:p w:rsidR="009D2245" w:rsidRDefault="00165D32">
            <w:pPr>
              <w:ind w:left="500"/>
              <w:rPr>
                <w:sz w:val="20"/>
                <w:szCs w:val="20"/>
              </w:rPr>
            </w:pPr>
            <w:r>
              <w:rPr>
                <w:rFonts w:eastAsia="Times New Roman"/>
                <w:sz w:val="24"/>
                <w:szCs w:val="24"/>
              </w:rPr>
              <w:t>–  разработка детального плана действий;</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самостоятельной</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6060" w:type="dxa"/>
            <w:gridSpan w:val="5"/>
            <w:vAlign w:val="bottom"/>
          </w:tcPr>
          <w:p w:rsidR="009D2245" w:rsidRDefault="00165D32">
            <w:pPr>
              <w:ind w:left="500"/>
              <w:rPr>
                <w:sz w:val="20"/>
                <w:szCs w:val="20"/>
              </w:rPr>
            </w:pPr>
            <w:r>
              <w:rPr>
                <w:rFonts w:eastAsia="Times New Roman"/>
                <w:sz w:val="24"/>
                <w:szCs w:val="24"/>
              </w:rPr>
              <w:t>–  правильность оценки рисков на каждом шагу;</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работы</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7520" w:type="dxa"/>
            <w:gridSpan w:val="6"/>
            <w:tcBorders>
              <w:right w:val="single" w:sz="8" w:space="0" w:color="auto"/>
            </w:tcBorders>
            <w:vAlign w:val="bottom"/>
          </w:tcPr>
          <w:p w:rsidR="009D2245" w:rsidRDefault="00165D32">
            <w:pPr>
              <w:ind w:left="500"/>
              <w:rPr>
                <w:sz w:val="20"/>
                <w:szCs w:val="20"/>
              </w:rPr>
            </w:pPr>
            <w:r>
              <w:rPr>
                <w:rFonts w:eastAsia="Times New Roman"/>
                <w:sz w:val="24"/>
                <w:szCs w:val="24"/>
              </w:rPr>
              <w:t>–  точность оценки плюсов и минусов полученного результата,</w:t>
            </w:r>
          </w:p>
        </w:tc>
        <w:tc>
          <w:tcPr>
            <w:tcW w:w="2700" w:type="dxa"/>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272"/>
        </w:trPr>
        <w:tc>
          <w:tcPr>
            <w:tcW w:w="4400" w:type="dxa"/>
            <w:tcBorders>
              <w:left w:val="single" w:sz="8" w:space="0" w:color="auto"/>
              <w:right w:val="single" w:sz="8" w:space="0" w:color="auto"/>
            </w:tcBorders>
            <w:vAlign w:val="bottom"/>
          </w:tcPr>
          <w:p w:rsidR="009D2245" w:rsidRDefault="009D2245">
            <w:pPr>
              <w:rPr>
                <w:sz w:val="23"/>
                <w:szCs w:val="23"/>
              </w:rPr>
            </w:pPr>
          </w:p>
        </w:tc>
        <w:tc>
          <w:tcPr>
            <w:tcW w:w="700" w:type="dxa"/>
            <w:vAlign w:val="bottom"/>
          </w:tcPr>
          <w:p w:rsidR="009D2245" w:rsidRDefault="009D2245">
            <w:pPr>
              <w:rPr>
                <w:sz w:val="23"/>
                <w:szCs w:val="23"/>
              </w:rPr>
            </w:pPr>
          </w:p>
        </w:tc>
        <w:tc>
          <w:tcPr>
            <w:tcW w:w="20" w:type="dxa"/>
            <w:vAlign w:val="bottom"/>
          </w:tcPr>
          <w:p w:rsidR="009D2245" w:rsidRDefault="009D2245">
            <w:pPr>
              <w:rPr>
                <w:sz w:val="23"/>
                <w:szCs w:val="23"/>
              </w:rPr>
            </w:pPr>
          </w:p>
        </w:tc>
        <w:tc>
          <w:tcPr>
            <w:tcW w:w="6800" w:type="dxa"/>
            <w:gridSpan w:val="4"/>
            <w:tcBorders>
              <w:right w:val="single" w:sz="8" w:space="0" w:color="auto"/>
            </w:tcBorders>
            <w:vAlign w:val="bottom"/>
          </w:tcPr>
          <w:p w:rsidR="009D2245" w:rsidRDefault="00165D32">
            <w:pPr>
              <w:spacing w:line="272" w:lineRule="exact"/>
              <w:ind w:left="140"/>
              <w:rPr>
                <w:sz w:val="20"/>
                <w:szCs w:val="20"/>
              </w:rPr>
            </w:pPr>
            <w:r>
              <w:rPr>
                <w:rFonts w:eastAsia="Times New Roman"/>
                <w:sz w:val="24"/>
                <w:szCs w:val="24"/>
              </w:rPr>
              <w:t>своего плана и его реализации, предложение критериев оценки</w:t>
            </w:r>
          </w:p>
        </w:tc>
        <w:tc>
          <w:tcPr>
            <w:tcW w:w="2700" w:type="dxa"/>
            <w:tcBorders>
              <w:right w:val="single" w:sz="8" w:space="0" w:color="auto"/>
            </w:tcBorders>
            <w:vAlign w:val="bottom"/>
          </w:tcPr>
          <w:p w:rsidR="009D2245" w:rsidRDefault="00165D32">
            <w:pPr>
              <w:spacing w:line="272" w:lineRule="exact"/>
              <w:ind w:left="80"/>
              <w:rPr>
                <w:sz w:val="20"/>
                <w:szCs w:val="20"/>
              </w:rPr>
            </w:pPr>
            <w:r>
              <w:rPr>
                <w:rFonts w:eastAsia="Times New Roman"/>
                <w:b/>
                <w:bCs/>
                <w:sz w:val="24"/>
                <w:szCs w:val="24"/>
              </w:rPr>
              <w:t>Промежуточная</w:t>
            </w:r>
          </w:p>
        </w:tc>
        <w:tc>
          <w:tcPr>
            <w:tcW w:w="0" w:type="dxa"/>
            <w:vAlign w:val="bottom"/>
          </w:tcPr>
          <w:p w:rsidR="009D2245" w:rsidRDefault="009D2245">
            <w:pPr>
              <w:rPr>
                <w:sz w:val="1"/>
                <w:szCs w:val="1"/>
              </w:rPr>
            </w:pPr>
          </w:p>
        </w:tc>
      </w:tr>
      <w:tr w:rsidR="009D2245">
        <w:trPr>
          <w:trHeight w:val="280"/>
        </w:trPr>
        <w:tc>
          <w:tcPr>
            <w:tcW w:w="4400" w:type="dxa"/>
            <w:tcBorders>
              <w:left w:val="single" w:sz="8" w:space="0" w:color="auto"/>
              <w:right w:val="single" w:sz="8" w:space="0" w:color="auto"/>
            </w:tcBorders>
            <w:vAlign w:val="bottom"/>
          </w:tcPr>
          <w:p w:rsidR="009D2245" w:rsidRDefault="009D2245">
            <w:pPr>
              <w:rPr>
                <w:sz w:val="24"/>
                <w:szCs w:val="24"/>
              </w:rPr>
            </w:pP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5340" w:type="dxa"/>
            <w:gridSpan w:val="3"/>
            <w:vAlign w:val="bottom"/>
          </w:tcPr>
          <w:p w:rsidR="009D2245" w:rsidRDefault="00165D32">
            <w:pPr>
              <w:ind w:left="140"/>
              <w:rPr>
                <w:sz w:val="20"/>
                <w:szCs w:val="20"/>
              </w:rPr>
            </w:pPr>
            <w:r>
              <w:rPr>
                <w:rFonts w:eastAsia="Times New Roman"/>
                <w:sz w:val="24"/>
                <w:szCs w:val="24"/>
              </w:rPr>
              <w:t>и рекомендаций по улучшению плана</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b/>
                <w:bCs/>
                <w:sz w:val="24"/>
                <w:szCs w:val="24"/>
              </w:rPr>
              <w:t>аттестация</w:t>
            </w:r>
            <w:r>
              <w:rPr>
                <w:rFonts w:eastAsia="Times New Roman"/>
                <w:sz w:val="24"/>
                <w:szCs w:val="24"/>
              </w:rPr>
              <w:t>:</w:t>
            </w:r>
          </w:p>
        </w:tc>
        <w:tc>
          <w:tcPr>
            <w:tcW w:w="0" w:type="dxa"/>
            <w:vAlign w:val="bottom"/>
          </w:tcPr>
          <w:p w:rsidR="009D2245" w:rsidRDefault="009D2245">
            <w:pPr>
              <w:rPr>
                <w:sz w:val="1"/>
                <w:szCs w:val="1"/>
              </w:rPr>
            </w:pPr>
          </w:p>
        </w:tc>
      </w:tr>
      <w:tr w:rsidR="009D2245">
        <w:trPr>
          <w:trHeight w:val="34"/>
        </w:trPr>
        <w:tc>
          <w:tcPr>
            <w:tcW w:w="4400" w:type="dxa"/>
            <w:tcBorders>
              <w:left w:val="single" w:sz="8" w:space="0" w:color="auto"/>
              <w:bottom w:val="single" w:sz="8" w:space="0" w:color="auto"/>
              <w:right w:val="single" w:sz="8" w:space="0" w:color="auto"/>
            </w:tcBorders>
            <w:vAlign w:val="bottom"/>
          </w:tcPr>
          <w:p w:rsidR="009D2245" w:rsidRDefault="009D2245">
            <w:pPr>
              <w:rPr>
                <w:sz w:val="2"/>
                <w:szCs w:val="2"/>
              </w:rPr>
            </w:pPr>
          </w:p>
        </w:tc>
        <w:tc>
          <w:tcPr>
            <w:tcW w:w="720" w:type="dxa"/>
            <w:gridSpan w:val="2"/>
            <w:tcBorders>
              <w:bottom w:val="single" w:sz="8" w:space="0" w:color="auto"/>
            </w:tcBorders>
            <w:vAlign w:val="bottom"/>
          </w:tcPr>
          <w:p w:rsidR="009D2245" w:rsidRDefault="009D2245">
            <w:pPr>
              <w:rPr>
                <w:sz w:val="2"/>
                <w:szCs w:val="2"/>
              </w:rPr>
            </w:pPr>
          </w:p>
        </w:tc>
        <w:tc>
          <w:tcPr>
            <w:tcW w:w="6800" w:type="dxa"/>
            <w:gridSpan w:val="4"/>
            <w:tcBorders>
              <w:bottom w:val="single" w:sz="8" w:space="0" w:color="auto"/>
              <w:right w:val="single" w:sz="8" w:space="0" w:color="auto"/>
            </w:tcBorders>
            <w:vAlign w:val="bottom"/>
          </w:tcPr>
          <w:p w:rsidR="009D2245" w:rsidRDefault="009D2245">
            <w:pPr>
              <w:rPr>
                <w:sz w:val="2"/>
                <w:szCs w:val="2"/>
              </w:rPr>
            </w:pPr>
          </w:p>
        </w:tc>
        <w:tc>
          <w:tcPr>
            <w:tcW w:w="2700" w:type="dxa"/>
            <w:vMerge w:val="restart"/>
            <w:tcBorders>
              <w:right w:val="single" w:sz="8" w:space="0" w:color="auto"/>
            </w:tcBorders>
            <w:vAlign w:val="bottom"/>
          </w:tcPr>
          <w:p w:rsidR="009D2245" w:rsidRDefault="00165D32">
            <w:pPr>
              <w:ind w:left="80"/>
              <w:rPr>
                <w:sz w:val="20"/>
                <w:szCs w:val="20"/>
              </w:rPr>
            </w:pPr>
            <w:r>
              <w:rPr>
                <w:rFonts w:eastAsia="Times New Roman"/>
                <w:sz w:val="24"/>
                <w:szCs w:val="24"/>
              </w:rPr>
              <w:t>экспертное наблюдение</w:t>
            </w:r>
          </w:p>
        </w:tc>
        <w:tc>
          <w:tcPr>
            <w:tcW w:w="0" w:type="dxa"/>
            <w:vAlign w:val="bottom"/>
          </w:tcPr>
          <w:p w:rsidR="009D2245" w:rsidRDefault="009D2245">
            <w:pPr>
              <w:rPr>
                <w:sz w:val="1"/>
                <w:szCs w:val="1"/>
              </w:rPr>
            </w:pPr>
          </w:p>
        </w:tc>
      </w:tr>
      <w:tr w:rsidR="009D2245">
        <w:trPr>
          <w:trHeight w:val="222"/>
        </w:trPr>
        <w:tc>
          <w:tcPr>
            <w:tcW w:w="4400" w:type="dxa"/>
            <w:tcBorders>
              <w:left w:val="single" w:sz="8" w:space="0" w:color="auto"/>
              <w:right w:val="single" w:sz="8" w:space="0" w:color="auto"/>
            </w:tcBorders>
            <w:vAlign w:val="bottom"/>
          </w:tcPr>
          <w:p w:rsidR="009D2245" w:rsidRDefault="00165D32">
            <w:pPr>
              <w:spacing w:line="222" w:lineRule="exact"/>
              <w:ind w:left="100"/>
              <w:rPr>
                <w:sz w:val="20"/>
                <w:szCs w:val="20"/>
              </w:rPr>
            </w:pPr>
            <w:r>
              <w:rPr>
                <w:rFonts w:eastAsia="Times New Roman"/>
                <w:b/>
                <w:bCs/>
                <w:sz w:val="24"/>
                <w:szCs w:val="24"/>
              </w:rPr>
              <w:t>ОК. 02</w:t>
            </w:r>
          </w:p>
        </w:tc>
        <w:tc>
          <w:tcPr>
            <w:tcW w:w="720" w:type="dxa"/>
            <w:gridSpan w:val="2"/>
            <w:vAlign w:val="bottom"/>
          </w:tcPr>
          <w:p w:rsidR="009D2245" w:rsidRDefault="00165D32">
            <w:pPr>
              <w:spacing w:line="222" w:lineRule="exact"/>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spacing w:line="222" w:lineRule="exact"/>
              <w:ind w:left="140"/>
              <w:rPr>
                <w:sz w:val="20"/>
                <w:szCs w:val="20"/>
              </w:rPr>
            </w:pPr>
            <w:r>
              <w:rPr>
                <w:rFonts w:eastAsia="Times New Roman"/>
                <w:sz w:val="24"/>
                <w:szCs w:val="24"/>
              </w:rPr>
              <w:t>оптимальность  планирования  информационного  поиска  из</w:t>
            </w:r>
          </w:p>
        </w:tc>
        <w:tc>
          <w:tcPr>
            <w:tcW w:w="2700" w:type="dxa"/>
            <w:vMerge/>
            <w:tcBorders>
              <w:right w:val="single" w:sz="8" w:space="0" w:color="auto"/>
            </w:tcBorders>
            <w:vAlign w:val="bottom"/>
          </w:tcPr>
          <w:p w:rsidR="009D2245" w:rsidRDefault="009D2245">
            <w:pPr>
              <w:rPr>
                <w:sz w:val="19"/>
                <w:szCs w:val="19"/>
              </w:rPr>
            </w:pPr>
          </w:p>
        </w:tc>
        <w:tc>
          <w:tcPr>
            <w:tcW w:w="0" w:type="dxa"/>
            <w:vAlign w:val="bottom"/>
          </w:tcPr>
          <w:p w:rsidR="009D2245" w:rsidRDefault="009D2245">
            <w:pPr>
              <w:rPr>
                <w:sz w:val="1"/>
                <w:szCs w:val="1"/>
              </w:rPr>
            </w:pPr>
          </w:p>
        </w:tc>
      </w:tr>
      <w:tr w:rsidR="009D2245">
        <w:trPr>
          <w:trHeight w:val="278"/>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поиск, анализ и</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широкого набора источников, необходимого для выполнения</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и оценка выполнения:</w:t>
            </w:r>
          </w:p>
        </w:tc>
        <w:tc>
          <w:tcPr>
            <w:tcW w:w="0" w:type="dxa"/>
            <w:vAlign w:val="bottom"/>
          </w:tcPr>
          <w:p w:rsidR="009D2245" w:rsidRDefault="009D2245">
            <w:pPr>
              <w:rPr>
                <w:sz w:val="1"/>
                <w:szCs w:val="1"/>
              </w:rPr>
            </w:pPr>
          </w:p>
        </w:tc>
      </w:tr>
      <w:tr w:rsidR="009D2245">
        <w:trPr>
          <w:trHeight w:val="283"/>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интерпретацию информации,</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3460" w:type="dxa"/>
            <w:gridSpan w:val="2"/>
            <w:vAlign w:val="bottom"/>
          </w:tcPr>
          <w:p w:rsidR="009D2245" w:rsidRDefault="00165D32">
            <w:pPr>
              <w:ind w:left="140"/>
              <w:rPr>
                <w:sz w:val="20"/>
                <w:szCs w:val="20"/>
              </w:rPr>
            </w:pPr>
            <w:r>
              <w:rPr>
                <w:rFonts w:eastAsia="Times New Roman"/>
                <w:sz w:val="24"/>
                <w:szCs w:val="24"/>
              </w:rPr>
              <w:t>профессиональных задач;</w:t>
            </w:r>
          </w:p>
        </w:tc>
        <w:tc>
          <w:tcPr>
            <w:tcW w:w="1880" w:type="dxa"/>
            <w:vAlign w:val="bottom"/>
          </w:tcPr>
          <w:p w:rsidR="009D2245" w:rsidRDefault="009D2245">
            <w:pPr>
              <w:rPr>
                <w:sz w:val="24"/>
                <w:szCs w:val="24"/>
              </w:rPr>
            </w:pP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80"/>
              <w:rPr>
                <w:sz w:val="20"/>
                <w:szCs w:val="20"/>
              </w:rPr>
            </w:pPr>
            <w:r>
              <w:rPr>
                <w:rFonts w:eastAsia="Times New Roman"/>
                <w:sz w:val="24"/>
                <w:szCs w:val="24"/>
              </w:rPr>
              <w:t>- выполнения заданий</w:t>
            </w:r>
          </w:p>
        </w:tc>
        <w:tc>
          <w:tcPr>
            <w:tcW w:w="0" w:type="dxa"/>
            <w:vAlign w:val="bottom"/>
          </w:tcPr>
          <w:p w:rsidR="009D2245" w:rsidRDefault="009D2245">
            <w:pPr>
              <w:rPr>
                <w:sz w:val="1"/>
                <w:szCs w:val="1"/>
              </w:rPr>
            </w:pPr>
          </w:p>
        </w:tc>
      </w:tr>
      <w:tr w:rsidR="009D2245">
        <w:trPr>
          <w:trHeight w:val="283"/>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необходимой для выполнения задач</w:t>
            </w:r>
          </w:p>
        </w:tc>
        <w:tc>
          <w:tcPr>
            <w:tcW w:w="720" w:type="dxa"/>
            <w:gridSpan w:val="2"/>
            <w:vAlign w:val="bottom"/>
          </w:tcPr>
          <w:p w:rsidR="009D2245" w:rsidRDefault="00165D32">
            <w:pPr>
              <w:ind w:left="500"/>
              <w:rPr>
                <w:sz w:val="20"/>
                <w:szCs w:val="20"/>
              </w:rPr>
            </w:pPr>
            <w:r>
              <w:rPr>
                <w:rFonts w:eastAsia="Times New Roman"/>
                <w:sz w:val="24"/>
                <w:szCs w:val="24"/>
              </w:rPr>
              <w:t>–</w:t>
            </w:r>
          </w:p>
        </w:tc>
        <w:tc>
          <w:tcPr>
            <w:tcW w:w="6800" w:type="dxa"/>
            <w:gridSpan w:val="4"/>
            <w:tcBorders>
              <w:right w:val="single" w:sz="8" w:space="0" w:color="auto"/>
            </w:tcBorders>
            <w:vAlign w:val="bottom"/>
          </w:tcPr>
          <w:p w:rsidR="009D2245" w:rsidRDefault="00165D32">
            <w:pPr>
              <w:ind w:left="140"/>
              <w:rPr>
                <w:sz w:val="20"/>
                <w:szCs w:val="20"/>
              </w:rPr>
            </w:pPr>
            <w:r>
              <w:rPr>
                <w:rFonts w:eastAsia="Times New Roman"/>
                <w:sz w:val="24"/>
                <w:szCs w:val="24"/>
              </w:rPr>
              <w:t>адекватность  анализа  полученной  информации,  точность</w:t>
            </w: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квалификационного</w:t>
            </w:r>
          </w:p>
        </w:tc>
        <w:tc>
          <w:tcPr>
            <w:tcW w:w="0" w:type="dxa"/>
            <w:vAlign w:val="bottom"/>
          </w:tcPr>
          <w:p w:rsidR="009D2245" w:rsidRDefault="009D2245">
            <w:pPr>
              <w:rPr>
                <w:sz w:val="1"/>
                <w:szCs w:val="1"/>
              </w:rPr>
            </w:pPr>
          </w:p>
        </w:tc>
      </w:tr>
      <w:tr w:rsidR="009D2245">
        <w:trPr>
          <w:trHeight w:val="319"/>
        </w:trPr>
        <w:tc>
          <w:tcPr>
            <w:tcW w:w="4400" w:type="dxa"/>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профессиональной деятельности</w:t>
            </w:r>
          </w:p>
        </w:tc>
        <w:tc>
          <w:tcPr>
            <w:tcW w:w="700" w:type="dxa"/>
            <w:vAlign w:val="bottom"/>
          </w:tcPr>
          <w:p w:rsidR="009D2245" w:rsidRDefault="009D2245">
            <w:pPr>
              <w:rPr>
                <w:sz w:val="24"/>
                <w:szCs w:val="24"/>
              </w:rPr>
            </w:pPr>
          </w:p>
        </w:tc>
        <w:tc>
          <w:tcPr>
            <w:tcW w:w="20" w:type="dxa"/>
            <w:vAlign w:val="bottom"/>
          </w:tcPr>
          <w:p w:rsidR="009D2245" w:rsidRDefault="009D2245">
            <w:pPr>
              <w:rPr>
                <w:sz w:val="24"/>
                <w:szCs w:val="24"/>
              </w:rPr>
            </w:pPr>
          </w:p>
        </w:tc>
        <w:tc>
          <w:tcPr>
            <w:tcW w:w="5340" w:type="dxa"/>
            <w:gridSpan w:val="3"/>
            <w:vAlign w:val="bottom"/>
          </w:tcPr>
          <w:p w:rsidR="009D2245" w:rsidRDefault="00165D32">
            <w:pPr>
              <w:ind w:left="140"/>
              <w:rPr>
                <w:sz w:val="20"/>
                <w:szCs w:val="20"/>
              </w:rPr>
            </w:pPr>
            <w:r>
              <w:rPr>
                <w:rFonts w:eastAsia="Times New Roman"/>
                <w:sz w:val="24"/>
                <w:szCs w:val="24"/>
              </w:rPr>
              <w:t>выделения в ней главных аспектов;</w:t>
            </w:r>
          </w:p>
        </w:tc>
        <w:tc>
          <w:tcPr>
            <w:tcW w:w="1460" w:type="dxa"/>
            <w:tcBorders>
              <w:right w:val="single" w:sz="8" w:space="0" w:color="auto"/>
            </w:tcBorders>
            <w:vAlign w:val="bottom"/>
          </w:tcPr>
          <w:p w:rsidR="009D2245" w:rsidRDefault="009D2245">
            <w:pPr>
              <w:rPr>
                <w:sz w:val="24"/>
                <w:szCs w:val="24"/>
              </w:rPr>
            </w:pPr>
          </w:p>
        </w:tc>
        <w:tc>
          <w:tcPr>
            <w:tcW w:w="2700" w:type="dxa"/>
            <w:tcBorders>
              <w:right w:val="single" w:sz="8" w:space="0" w:color="auto"/>
            </w:tcBorders>
            <w:vAlign w:val="bottom"/>
          </w:tcPr>
          <w:p w:rsidR="009D2245" w:rsidRDefault="00165D32">
            <w:pPr>
              <w:ind w:left="100"/>
              <w:rPr>
                <w:sz w:val="20"/>
                <w:szCs w:val="20"/>
              </w:rPr>
            </w:pPr>
            <w:r>
              <w:rPr>
                <w:rFonts w:eastAsia="Times New Roman"/>
                <w:sz w:val="24"/>
                <w:szCs w:val="24"/>
              </w:rPr>
              <w:t>экзамена по</w:t>
            </w:r>
          </w:p>
        </w:tc>
        <w:tc>
          <w:tcPr>
            <w:tcW w:w="0" w:type="dxa"/>
            <w:vAlign w:val="bottom"/>
          </w:tcPr>
          <w:p w:rsidR="009D2245" w:rsidRDefault="009D2245">
            <w:pPr>
              <w:rPr>
                <w:sz w:val="1"/>
                <w:szCs w:val="1"/>
              </w:rPr>
            </w:pPr>
          </w:p>
        </w:tc>
      </w:tr>
      <w:tr w:rsidR="009D2245">
        <w:trPr>
          <w:trHeight w:val="226"/>
        </w:trPr>
        <w:tc>
          <w:tcPr>
            <w:tcW w:w="4400" w:type="dxa"/>
            <w:tcBorders>
              <w:left w:val="single" w:sz="8" w:space="0" w:color="auto"/>
              <w:right w:val="single" w:sz="8" w:space="0" w:color="auto"/>
            </w:tcBorders>
            <w:vAlign w:val="bottom"/>
          </w:tcPr>
          <w:p w:rsidR="009D2245" w:rsidRDefault="009D2245">
            <w:pPr>
              <w:rPr>
                <w:sz w:val="19"/>
                <w:szCs w:val="19"/>
              </w:rPr>
            </w:pPr>
          </w:p>
        </w:tc>
        <w:tc>
          <w:tcPr>
            <w:tcW w:w="7520" w:type="dxa"/>
            <w:gridSpan w:val="6"/>
            <w:tcBorders>
              <w:right w:val="single" w:sz="8" w:space="0" w:color="auto"/>
            </w:tcBorders>
            <w:vAlign w:val="bottom"/>
          </w:tcPr>
          <w:p w:rsidR="009D2245" w:rsidRDefault="00165D32">
            <w:pPr>
              <w:spacing w:line="226" w:lineRule="exact"/>
              <w:ind w:left="500"/>
              <w:rPr>
                <w:sz w:val="20"/>
                <w:szCs w:val="20"/>
              </w:rPr>
            </w:pPr>
            <w:r>
              <w:rPr>
                <w:rFonts w:eastAsia="Times New Roman"/>
                <w:sz w:val="24"/>
                <w:szCs w:val="24"/>
              </w:rPr>
              <w:t>–  точность структурирования отобранной информации в</w:t>
            </w: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производственной</w:t>
            </w:r>
          </w:p>
        </w:tc>
        <w:tc>
          <w:tcPr>
            <w:tcW w:w="0" w:type="dxa"/>
            <w:vAlign w:val="bottom"/>
          </w:tcPr>
          <w:p w:rsidR="009D2245" w:rsidRDefault="009D2245">
            <w:pPr>
              <w:rPr>
                <w:sz w:val="1"/>
                <w:szCs w:val="1"/>
              </w:rPr>
            </w:pPr>
          </w:p>
        </w:tc>
      </w:tr>
      <w:tr w:rsidR="009D2245">
        <w:trPr>
          <w:trHeight w:val="158"/>
        </w:trPr>
        <w:tc>
          <w:tcPr>
            <w:tcW w:w="4400" w:type="dxa"/>
            <w:tcBorders>
              <w:left w:val="single" w:sz="8" w:space="0" w:color="auto"/>
              <w:right w:val="single" w:sz="8" w:space="0" w:color="auto"/>
            </w:tcBorders>
            <w:vAlign w:val="bottom"/>
          </w:tcPr>
          <w:p w:rsidR="009D2245" w:rsidRDefault="009D2245">
            <w:pPr>
              <w:rPr>
                <w:sz w:val="13"/>
                <w:szCs w:val="13"/>
              </w:rPr>
            </w:pPr>
          </w:p>
        </w:tc>
        <w:tc>
          <w:tcPr>
            <w:tcW w:w="700" w:type="dxa"/>
            <w:vAlign w:val="bottom"/>
          </w:tcPr>
          <w:p w:rsidR="009D2245" w:rsidRDefault="009D2245">
            <w:pPr>
              <w:rPr>
                <w:sz w:val="13"/>
                <w:szCs w:val="13"/>
              </w:rPr>
            </w:pPr>
          </w:p>
        </w:tc>
        <w:tc>
          <w:tcPr>
            <w:tcW w:w="20" w:type="dxa"/>
            <w:vAlign w:val="bottom"/>
          </w:tcPr>
          <w:p w:rsidR="009D2245" w:rsidRDefault="009D2245">
            <w:pPr>
              <w:rPr>
                <w:sz w:val="13"/>
                <w:szCs w:val="13"/>
              </w:rPr>
            </w:pPr>
          </w:p>
        </w:tc>
        <w:tc>
          <w:tcPr>
            <w:tcW w:w="5340" w:type="dxa"/>
            <w:gridSpan w:val="3"/>
            <w:vMerge w:val="restart"/>
            <w:vAlign w:val="bottom"/>
          </w:tcPr>
          <w:p w:rsidR="009D2245" w:rsidRDefault="00165D32">
            <w:pPr>
              <w:ind w:left="140"/>
              <w:rPr>
                <w:sz w:val="20"/>
                <w:szCs w:val="20"/>
              </w:rPr>
            </w:pPr>
            <w:r>
              <w:rPr>
                <w:rFonts w:eastAsia="Times New Roman"/>
                <w:sz w:val="24"/>
                <w:szCs w:val="24"/>
              </w:rPr>
              <w:t>соответствии с параметрами поиска;</w:t>
            </w:r>
          </w:p>
        </w:tc>
        <w:tc>
          <w:tcPr>
            <w:tcW w:w="1460" w:type="dxa"/>
            <w:tcBorders>
              <w:right w:val="single" w:sz="8" w:space="0" w:color="auto"/>
            </w:tcBorders>
            <w:vAlign w:val="bottom"/>
          </w:tcPr>
          <w:p w:rsidR="009D2245" w:rsidRDefault="009D2245">
            <w:pPr>
              <w:rPr>
                <w:sz w:val="13"/>
                <w:szCs w:val="13"/>
              </w:rPr>
            </w:pPr>
          </w:p>
        </w:tc>
        <w:tc>
          <w:tcPr>
            <w:tcW w:w="2700" w:type="dxa"/>
            <w:vMerge/>
            <w:tcBorders>
              <w:right w:val="single" w:sz="8" w:space="0" w:color="auto"/>
            </w:tcBorders>
            <w:vAlign w:val="bottom"/>
          </w:tcPr>
          <w:p w:rsidR="009D2245" w:rsidRDefault="009D2245">
            <w:pPr>
              <w:rPr>
                <w:sz w:val="13"/>
                <w:szCs w:val="13"/>
              </w:rPr>
            </w:pPr>
          </w:p>
        </w:tc>
        <w:tc>
          <w:tcPr>
            <w:tcW w:w="0" w:type="dxa"/>
            <w:vAlign w:val="bottom"/>
          </w:tcPr>
          <w:p w:rsidR="009D2245" w:rsidRDefault="009D2245">
            <w:pPr>
              <w:rPr>
                <w:sz w:val="1"/>
                <w:szCs w:val="1"/>
              </w:rPr>
            </w:pPr>
          </w:p>
        </w:tc>
      </w:tr>
      <w:tr w:rsidR="009D2245">
        <w:trPr>
          <w:trHeight w:val="118"/>
        </w:trPr>
        <w:tc>
          <w:tcPr>
            <w:tcW w:w="4400" w:type="dxa"/>
            <w:tcBorders>
              <w:left w:val="single" w:sz="8" w:space="0" w:color="auto"/>
              <w:right w:val="single" w:sz="8" w:space="0" w:color="auto"/>
            </w:tcBorders>
            <w:vAlign w:val="bottom"/>
          </w:tcPr>
          <w:p w:rsidR="009D2245" w:rsidRDefault="009D2245">
            <w:pPr>
              <w:rPr>
                <w:sz w:val="10"/>
                <w:szCs w:val="10"/>
              </w:rPr>
            </w:pPr>
          </w:p>
        </w:tc>
        <w:tc>
          <w:tcPr>
            <w:tcW w:w="700" w:type="dxa"/>
            <w:vAlign w:val="bottom"/>
          </w:tcPr>
          <w:p w:rsidR="009D2245" w:rsidRDefault="009D2245">
            <w:pPr>
              <w:rPr>
                <w:sz w:val="10"/>
                <w:szCs w:val="10"/>
              </w:rPr>
            </w:pPr>
          </w:p>
        </w:tc>
        <w:tc>
          <w:tcPr>
            <w:tcW w:w="20" w:type="dxa"/>
            <w:vAlign w:val="bottom"/>
          </w:tcPr>
          <w:p w:rsidR="009D2245" w:rsidRDefault="009D2245">
            <w:pPr>
              <w:rPr>
                <w:sz w:val="10"/>
                <w:szCs w:val="10"/>
              </w:rPr>
            </w:pPr>
          </w:p>
        </w:tc>
        <w:tc>
          <w:tcPr>
            <w:tcW w:w="5340" w:type="dxa"/>
            <w:gridSpan w:val="3"/>
            <w:vMerge/>
            <w:vAlign w:val="bottom"/>
          </w:tcPr>
          <w:p w:rsidR="009D2245" w:rsidRDefault="009D2245">
            <w:pPr>
              <w:rPr>
                <w:sz w:val="10"/>
                <w:szCs w:val="10"/>
              </w:rPr>
            </w:pPr>
          </w:p>
        </w:tc>
        <w:tc>
          <w:tcPr>
            <w:tcW w:w="1460" w:type="dxa"/>
            <w:tcBorders>
              <w:right w:val="single" w:sz="8" w:space="0" w:color="auto"/>
            </w:tcBorders>
            <w:vAlign w:val="bottom"/>
          </w:tcPr>
          <w:p w:rsidR="009D2245" w:rsidRDefault="009D2245">
            <w:pPr>
              <w:rPr>
                <w:sz w:val="10"/>
                <w:szCs w:val="10"/>
              </w:rPr>
            </w:pPr>
          </w:p>
        </w:tc>
        <w:tc>
          <w:tcPr>
            <w:tcW w:w="2700" w:type="dxa"/>
            <w:vMerge w:val="restart"/>
            <w:tcBorders>
              <w:right w:val="single" w:sz="8" w:space="0" w:color="auto"/>
            </w:tcBorders>
            <w:vAlign w:val="bottom"/>
          </w:tcPr>
          <w:p w:rsidR="009D2245" w:rsidRDefault="00165D32">
            <w:pPr>
              <w:ind w:left="100"/>
              <w:rPr>
                <w:sz w:val="20"/>
                <w:szCs w:val="20"/>
              </w:rPr>
            </w:pPr>
            <w:r>
              <w:rPr>
                <w:rFonts w:eastAsia="Times New Roman"/>
                <w:sz w:val="24"/>
                <w:szCs w:val="24"/>
              </w:rPr>
              <w:t>практике;</w:t>
            </w:r>
          </w:p>
        </w:tc>
        <w:tc>
          <w:tcPr>
            <w:tcW w:w="0" w:type="dxa"/>
            <w:vAlign w:val="bottom"/>
          </w:tcPr>
          <w:p w:rsidR="009D2245" w:rsidRDefault="009D2245">
            <w:pPr>
              <w:rPr>
                <w:sz w:val="1"/>
                <w:szCs w:val="1"/>
              </w:rPr>
            </w:pPr>
          </w:p>
        </w:tc>
      </w:tr>
      <w:tr w:rsidR="009D2245">
        <w:trPr>
          <w:trHeight w:val="276"/>
        </w:trPr>
        <w:tc>
          <w:tcPr>
            <w:tcW w:w="4400" w:type="dxa"/>
            <w:tcBorders>
              <w:left w:val="single" w:sz="8" w:space="0" w:color="auto"/>
              <w:right w:val="single" w:sz="8" w:space="0" w:color="auto"/>
            </w:tcBorders>
            <w:vAlign w:val="bottom"/>
          </w:tcPr>
          <w:p w:rsidR="009D2245" w:rsidRDefault="009D2245">
            <w:pPr>
              <w:rPr>
                <w:sz w:val="24"/>
                <w:szCs w:val="24"/>
              </w:rPr>
            </w:pPr>
          </w:p>
        </w:tc>
        <w:tc>
          <w:tcPr>
            <w:tcW w:w="2400" w:type="dxa"/>
            <w:gridSpan w:val="3"/>
            <w:vAlign w:val="bottom"/>
          </w:tcPr>
          <w:p w:rsidR="009D2245" w:rsidRDefault="00165D32">
            <w:pPr>
              <w:ind w:left="500"/>
              <w:rPr>
                <w:sz w:val="20"/>
                <w:szCs w:val="20"/>
              </w:rPr>
            </w:pPr>
            <w:r>
              <w:rPr>
                <w:rFonts w:eastAsia="Times New Roman"/>
                <w:sz w:val="24"/>
                <w:szCs w:val="24"/>
              </w:rPr>
              <w:t>–  адекватность</w:t>
            </w:r>
          </w:p>
        </w:tc>
        <w:tc>
          <w:tcPr>
            <w:tcW w:w="1780" w:type="dxa"/>
            <w:vAlign w:val="bottom"/>
          </w:tcPr>
          <w:p w:rsidR="009D2245" w:rsidRDefault="00165D32">
            <w:pPr>
              <w:ind w:left="60"/>
              <w:rPr>
                <w:sz w:val="20"/>
                <w:szCs w:val="20"/>
              </w:rPr>
            </w:pPr>
            <w:r>
              <w:rPr>
                <w:rFonts w:eastAsia="Times New Roman"/>
                <w:sz w:val="24"/>
                <w:szCs w:val="24"/>
              </w:rPr>
              <w:t>интерпретации</w:t>
            </w:r>
          </w:p>
        </w:tc>
        <w:tc>
          <w:tcPr>
            <w:tcW w:w="334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полученной  информации  в</w:t>
            </w:r>
          </w:p>
        </w:tc>
        <w:tc>
          <w:tcPr>
            <w:tcW w:w="2700" w:type="dxa"/>
            <w:vMerge/>
            <w:tcBorders>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r w:rsidR="009D2245">
        <w:trPr>
          <w:trHeight w:val="312"/>
        </w:trPr>
        <w:tc>
          <w:tcPr>
            <w:tcW w:w="4400" w:type="dxa"/>
            <w:tcBorders>
              <w:left w:val="single" w:sz="8" w:space="0" w:color="auto"/>
              <w:bottom w:val="single" w:sz="8" w:space="0" w:color="auto"/>
              <w:right w:val="single" w:sz="8" w:space="0" w:color="auto"/>
            </w:tcBorders>
            <w:vAlign w:val="bottom"/>
          </w:tcPr>
          <w:p w:rsidR="009D2245" w:rsidRDefault="009D2245">
            <w:pPr>
              <w:rPr>
                <w:sz w:val="24"/>
                <w:szCs w:val="24"/>
              </w:rPr>
            </w:pPr>
          </w:p>
        </w:tc>
        <w:tc>
          <w:tcPr>
            <w:tcW w:w="700" w:type="dxa"/>
            <w:tcBorders>
              <w:bottom w:val="single" w:sz="8" w:space="0" w:color="auto"/>
            </w:tcBorders>
            <w:vAlign w:val="bottom"/>
          </w:tcPr>
          <w:p w:rsidR="009D2245" w:rsidRDefault="009D2245">
            <w:pPr>
              <w:rPr>
                <w:sz w:val="24"/>
                <w:szCs w:val="24"/>
              </w:rPr>
            </w:pPr>
          </w:p>
        </w:tc>
        <w:tc>
          <w:tcPr>
            <w:tcW w:w="20" w:type="dxa"/>
            <w:tcBorders>
              <w:bottom w:val="single" w:sz="8" w:space="0" w:color="auto"/>
            </w:tcBorders>
            <w:vAlign w:val="bottom"/>
          </w:tcPr>
          <w:p w:rsidR="009D2245" w:rsidRDefault="009D2245">
            <w:pPr>
              <w:rPr>
                <w:sz w:val="24"/>
                <w:szCs w:val="24"/>
              </w:rPr>
            </w:pPr>
          </w:p>
        </w:tc>
        <w:tc>
          <w:tcPr>
            <w:tcW w:w="5340" w:type="dxa"/>
            <w:gridSpan w:val="3"/>
            <w:tcBorders>
              <w:bottom w:val="single" w:sz="8" w:space="0" w:color="auto"/>
            </w:tcBorders>
            <w:vAlign w:val="bottom"/>
          </w:tcPr>
          <w:p w:rsidR="009D2245" w:rsidRDefault="00165D32">
            <w:pPr>
              <w:ind w:left="140"/>
              <w:rPr>
                <w:sz w:val="20"/>
                <w:szCs w:val="20"/>
              </w:rPr>
            </w:pPr>
            <w:r>
              <w:rPr>
                <w:rFonts w:eastAsia="Times New Roman"/>
                <w:sz w:val="24"/>
                <w:szCs w:val="24"/>
              </w:rPr>
              <w:t>контексте профессиональной деятельности;</w:t>
            </w:r>
          </w:p>
        </w:tc>
        <w:tc>
          <w:tcPr>
            <w:tcW w:w="1460" w:type="dxa"/>
            <w:tcBorders>
              <w:bottom w:val="single" w:sz="8" w:space="0" w:color="auto"/>
              <w:right w:val="single" w:sz="8" w:space="0" w:color="auto"/>
            </w:tcBorders>
            <w:vAlign w:val="bottom"/>
          </w:tcPr>
          <w:p w:rsidR="009D2245" w:rsidRDefault="009D2245">
            <w:pPr>
              <w:rPr>
                <w:sz w:val="24"/>
                <w:szCs w:val="24"/>
              </w:rPr>
            </w:pPr>
          </w:p>
        </w:tc>
        <w:tc>
          <w:tcPr>
            <w:tcW w:w="2700" w:type="dxa"/>
            <w:tcBorders>
              <w:bottom w:val="single" w:sz="8" w:space="0" w:color="auto"/>
              <w:right w:val="single" w:sz="8" w:space="0" w:color="auto"/>
            </w:tcBorders>
            <w:vAlign w:val="bottom"/>
          </w:tcPr>
          <w:p w:rsidR="009D2245" w:rsidRDefault="009D2245">
            <w:pPr>
              <w:rPr>
                <w:sz w:val="24"/>
                <w:szCs w:val="24"/>
              </w:rPr>
            </w:pPr>
          </w:p>
        </w:tc>
        <w:tc>
          <w:tcPr>
            <w:tcW w:w="0" w:type="dxa"/>
            <w:vAlign w:val="bottom"/>
          </w:tcPr>
          <w:p w:rsidR="009D2245" w:rsidRDefault="009D2245">
            <w:pPr>
              <w:rPr>
                <w:sz w:val="1"/>
                <w:szCs w:val="1"/>
              </w:rPr>
            </w:pPr>
          </w:p>
        </w:tc>
      </w:tr>
    </w:tbl>
    <w:p w:rsidR="009D2245" w:rsidRDefault="009D2245">
      <w:pPr>
        <w:sectPr w:rsidR="009D2245">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tblPr>
      <w:tblGrid>
        <w:gridCol w:w="1200"/>
        <w:gridCol w:w="560"/>
        <w:gridCol w:w="2640"/>
        <w:gridCol w:w="740"/>
        <w:gridCol w:w="6780"/>
      </w:tblGrid>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b/>
                <w:bCs/>
                <w:sz w:val="24"/>
                <w:szCs w:val="24"/>
              </w:rPr>
              <w:lastRenderedPageBreak/>
              <w:t>ОК.03</w:t>
            </w:r>
          </w:p>
        </w:tc>
        <w:tc>
          <w:tcPr>
            <w:tcW w:w="560" w:type="dxa"/>
            <w:vAlign w:val="bottom"/>
          </w:tcPr>
          <w:p w:rsidR="009D2245" w:rsidRDefault="009D2245">
            <w:pPr>
              <w:rPr>
                <w:sz w:val="23"/>
                <w:szCs w:val="23"/>
              </w:rPr>
            </w:pPr>
          </w:p>
        </w:tc>
        <w:tc>
          <w:tcPr>
            <w:tcW w:w="2640" w:type="dxa"/>
            <w:tcBorders>
              <w:right w:val="single" w:sz="8" w:space="0" w:color="auto"/>
            </w:tcBorders>
            <w:vAlign w:val="bottom"/>
          </w:tcPr>
          <w:p w:rsidR="009D2245" w:rsidRDefault="009D2245">
            <w:pPr>
              <w:rPr>
                <w:sz w:val="23"/>
                <w:szCs w:val="23"/>
              </w:rPr>
            </w:pP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актуальность используемой нормативно-правовой</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Планировать и реализовывать</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документации по профессии;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собственное профессиональное и</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точность, адекватность применения современной научной</w:t>
            </w:r>
          </w:p>
        </w:tc>
      </w:tr>
      <w:tr w:rsidR="009D2245">
        <w:trPr>
          <w:trHeight w:val="322"/>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личностное развитие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профессиональной терминологии</w:t>
            </w:r>
          </w:p>
        </w:tc>
      </w:tr>
      <w:tr w:rsidR="009D2245">
        <w:trPr>
          <w:trHeight w:val="36"/>
        </w:trPr>
        <w:tc>
          <w:tcPr>
            <w:tcW w:w="1200" w:type="dxa"/>
            <w:tcBorders>
              <w:left w:val="single" w:sz="8" w:space="0" w:color="auto"/>
              <w:bottom w:val="single" w:sz="8" w:space="0" w:color="auto"/>
            </w:tcBorders>
            <w:vAlign w:val="bottom"/>
          </w:tcPr>
          <w:p w:rsidR="009D2245" w:rsidRDefault="009D2245">
            <w:pPr>
              <w:rPr>
                <w:sz w:val="3"/>
                <w:szCs w:val="3"/>
              </w:rPr>
            </w:pPr>
          </w:p>
        </w:tc>
        <w:tc>
          <w:tcPr>
            <w:tcW w:w="560" w:type="dxa"/>
            <w:tcBorders>
              <w:bottom w:val="single" w:sz="8" w:space="0" w:color="auto"/>
            </w:tcBorders>
            <w:vAlign w:val="bottom"/>
          </w:tcPr>
          <w:p w:rsidR="009D2245" w:rsidRDefault="009D2245">
            <w:pPr>
              <w:rPr>
                <w:sz w:val="3"/>
                <w:szCs w:val="3"/>
              </w:rPr>
            </w:pPr>
          </w:p>
        </w:tc>
        <w:tc>
          <w:tcPr>
            <w:tcW w:w="2640" w:type="dxa"/>
            <w:tcBorders>
              <w:bottom w:val="single" w:sz="8" w:space="0" w:color="auto"/>
              <w:right w:val="single" w:sz="8" w:space="0" w:color="auto"/>
            </w:tcBorders>
            <w:vAlign w:val="bottom"/>
          </w:tcPr>
          <w:p w:rsidR="009D2245" w:rsidRDefault="009D2245">
            <w:pPr>
              <w:rPr>
                <w:sz w:val="3"/>
                <w:szCs w:val="3"/>
              </w:rPr>
            </w:pPr>
          </w:p>
        </w:tc>
        <w:tc>
          <w:tcPr>
            <w:tcW w:w="740" w:type="dxa"/>
            <w:tcBorders>
              <w:bottom w:val="single" w:sz="8" w:space="0" w:color="auto"/>
            </w:tcBorders>
            <w:vAlign w:val="bottom"/>
          </w:tcPr>
          <w:p w:rsidR="009D2245" w:rsidRDefault="009D2245">
            <w:pPr>
              <w:rPr>
                <w:sz w:val="3"/>
                <w:szCs w:val="3"/>
              </w:rPr>
            </w:pPr>
          </w:p>
        </w:tc>
        <w:tc>
          <w:tcPr>
            <w:tcW w:w="6780" w:type="dxa"/>
            <w:tcBorders>
              <w:bottom w:val="single" w:sz="8" w:space="0" w:color="auto"/>
              <w:right w:val="single" w:sz="8" w:space="0" w:color="auto"/>
            </w:tcBorders>
            <w:vAlign w:val="bottom"/>
          </w:tcPr>
          <w:p w:rsidR="009D2245" w:rsidRDefault="009D2245">
            <w:pPr>
              <w:rPr>
                <w:sz w:val="3"/>
                <w:szCs w:val="3"/>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04</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эффективность участия в деловом общении для решения</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Работать в коллективе и команде,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деловых задач;</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эффективно взаимодействовать с</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оптимальность планирования профессиональной деятельность</w:t>
            </w: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коллегами, руководством, клиентами</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05</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грамотность устного и письменного изложения своих</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Осуществлять устную и письменную</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мыслей по профессиональной тематике на государственном</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коммуникацию на государственном</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языке;</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языке с учетом особенностей</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толерантность поведения в рабочем коллективе</w:t>
            </w: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социального и культурного контекста</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06</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понимание значимости своей профессии</w:t>
            </w:r>
          </w:p>
        </w:tc>
      </w:tr>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w w:val="99"/>
                <w:sz w:val="24"/>
                <w:szCs w:val="24"/>
              </w:rPr>
              <w:t>Проявлять</w:t>
            </w:r>
          </w:p>
        </w:tc>
        <w:tc>
          <w:tcPr>
            <w:tcW w:w="32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гражданско-патриотическую</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9D2245">
            <w:pPr>
              <w:rPr>
                <w:sz w:val="24"/>
                <w:szCs w:val="24"/>
              </w:rPr>
            </w:pPr>
          </w:p>
        </w:tc>
      </w:tr>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sz w:val="24"/>
                <w:szCs w:val="24"/>
              </w:rPr>
              <w:t>позицию,</w:t>
            </w:r>
          </w:p>
        </w:tc>
        <w:tc>
          <w:tcPr>
            <w:tcW w:w="3200" w:type="dxa"/>
            <w:gridSpan w:val="2"/>
            <w:tcBorders>
              <w:right w:val="single" w:sz="8" w:space="0" w:color="auto"/>
            </w:tcBorders>
            <w:vAlign w:val="bottom"/>
          </w:tcPr>
          <w:p w:rsidR="009D2245" w:rsidRDefault="00165D32">
            <w:pPr>
              <w:jc w:val="right"/>
              <w:rPr>
                <w:sz w:val="20"/>
                <w:szCs w:val="20"/>
              </w:rPr>
            </w:pPr>
            <w:r>
              <w:rPr>
                <w:rFonts w:eastAsia="Times New Roman"/>
                <w:sz w:val="24"/>
                <w:szCs w:val="24"/>
              </w:rPr>
              <w:t>демонстрировать осознанное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9D2245">
            <w:pPr>
              <w:rPr>
                <w:sz w:val="24"/>
                <w:szCs w:val="24"/>
              </w:rPr>
            </w:pPr>
          </w:p>
        </w:tc>
      </w:tr>
      <w:tr w:rsidR="009D2245">
        <w:trPr>
          <w:trHeight w:val="276"/>
        </w:trPr>
        <w:tc>
          <w:tcPr>
            <w:tcW w:w="1200" w:type="dxa"/>
            <w:tcBorders>
              <w:left w:val="single" w:sz="8" w:space="0" w:color="auto"/>
            </w:tcBorders>
            <w:vAlign w:val="bottom"/>
          </w:tcPr>
          <w:p w:rsidR="009D2245" w:rsidRDefault="00165D32">
            <w:pPr>
              <w:ind w:left="100"/>
              <w:rPr>
                <w:sz w:val="20"/>
                <w:szCs w:val="20"/>
              </w:rPr>
            </w:pPr>
            <w:r>
              <w:rPr>
                <w:rFonts w:eastAsia="Times New Roman"/>
                <w:sz w:val="24"/>
                <w:szCs w:val="24"/>
              </w:rPr>
              <w:t>поведение</w:t>
            </w:r>
          </w:p>
        </w:tc>
        <w:tc>
          <w:tcPr>
            <w:tcW w:w="560" w:type="dxa"/>
            <w:vAlign w:val="bottom"/>
          </w:tcPr>
          <w:p w:rsidR="009D2245" w:rsidRDefault="00165D32">
            <w:pPr>
              <w:ind w:left="200"/>
              <w:rPr>
                <w:sz w:val="20"/>
                <w:szCs w:val="20"/>
              </w:rPr>
            </w:pPr>
            <w:r>
              <w:rPr>
                <w:rFonts w:eastAsia="Times New Roman"/>
                <w:sz w:val="24"/>
                <w:szCs w:val="24"/>
              </w:rPr>
              <w:t>на</w:t>
            </w:r>
          </w:p>
        </w:tc>
        <w:tc>
          <w:tcPr>
            <w:tcW w:w="2640" w:type="dxa"/>
            <w:tcBorders>
              <w:right w:val="single" w:sz="8" w:space="0" w:color="auto"/>
            </w:tcBorders>
            <w:vAlign w:val="bottom"/>
          </w:tcPr>
          <w:p w:rsidR="009D2245" w:rsidRDefault="00165D32">
            <w:pPr>
              <w:jc w:val="right"/>
              <w:rPr>
                <w:sz w:val="20"/>
                <w:szCs w:val="20"/>
              </w:rPr>
            </w:pPr>
            <w:r>
              <w:rPr>
                <w:rFonts w:eastAsia="Times New Roman"/>
                <w:sz w:val="24"/>
                <w:szCs w:val="24"/>
              </w:rPr>
              <w:t>основе  традиционных</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9D2245">
            <w:pPr>
              <w:rPr>
                <w:sz w:val="24"/>
                <w:szCs w:val="24"/>
              </w:rPr>
            </w:pP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общечеловеческих ценностей</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07</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точность соблюдения правил экологической безопасности при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Содействовать сохранению</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ведении профессиональной деятельности;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окружающей среды,</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эффективность обеспечения ресурсосбережения на рабочем</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ресурсосбережению, эффективно</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месте</w:t>
            </w:r>
          </w:p>
        </w:tc>
      </w:tr>
      <w:tr w:rsidR="009D2245">
        <w:trPr>
          <w:trHeight w:val="310"/>
        </w:trPr>
        <w:tc>
          <w:tcPr>
            <w:tcW w:w="4400" w:type="dxa"/>
            <w:gridSpan w:val="3"/>
            <w:tcBorders>
              <w:left w:val="single" w:sz="8" w:space="0" w:color="auto"/>
              <w:bottom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действовать в чрезвычайных ситуациях</w:t>
            </w: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09</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адекватность, применения средств информатизации 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Использовать информационные</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информационных технологий для реализации</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технологии в профессиональной</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профессиональной деятельности</w:t>
            </w:r>
          </w:p>
        </w:tc>
      </w:tr>
      <w:tr w:rsidR="009D2245">
        <w:trPr>
          <w:trHeight w:val="310"/>
        </w:trPr>
        <w:tc>
          <w:tcPr>
            <w:tcW w:w="1760" w:type="dxa"/>
            <w:gridSpan w:val="2"/>
            <w:tcBorders>
              <w:left w:val="single" w:sz="8" w:space="0" w:color="auto"/>
              <w:bottom w:val="single" w:sz="8" w:space="0" w:color="auto"/>
            </w:tcBorders>
            <w:vAlign w:val="bottom"/>
          </w:tcPr>
          <w:p w:rsidR="009D2245" w:rsidRDefault="00165D32">
            <w:pPr>
              <w:ind w:left="100"/>
              <w:rPr>
                <w:sz w:val="20"/>
                <w:szCs w:val="20"/>
              </w:rPr>
            </w:pPr>
            <w:r>
              <w:rPr>
                <w:rFonts w:eastAsia="Times New Roman"/>
                <w:sz w:val="24"/>
                <w:szCs w:val="24"/>
              </w:rPr>
              <w:t>деятельности</w:t>
            </w:r>
          </w:p>
        </w:tc>
        <w:tc>
          <w:tcPr>
            <w:tcW w:w="2640" w:type="dxa"/>
            <w:tcBorders>
              <w:bottom w:val="single" w:sz="8" w:space="0" w:color="auto"/>
              <w:right w:val="single" w:sz="8" w:space="0" w:color="auto"/>
            </w:tcBorders>
            <w:vAlign w:val="bottom"/>
          </w:tcPr>
          <w:p w:rsidR="009D2245" w:rsidRDefault="009D2245">
            <w:pPr>
              <w:rPr>
                <w:sz w:val="24"/>
                <w:szCs w:val="24"/>
              </w:rPr>
            </w:pPr>
          </w:p>
        </w:tc>
        <w:tc>
          <w:tcPr>
            <w:tcW w:w="740" w:type="dxa"/>
            <w:tcBorders>
              <w:bottom w:val="single" w:sz="8" w:space="0" w:color="auto"/>
            </w:tcBorders>
            <w:vAlign w:val="bottom"/>
          </w:tcPr>
          <w:p w:rsidR="009D2245" w:rsidRDefault="009D2245">
            <w:pPr>
              <w:rPr>
                <w:sz w:val="24"/>
                <w:szCs w:val="24"/>
              </w:rPr>
            </w:pPr>
          </w:p>
        </w:tc>
        <w:tc>
          <w:tcPr>
            <w:tcW w:w="6780" w:type="dxa"/>
            <w:tcBorders>
              <w:bottom w:val="single" w:sz="8" w:space="0" w:color="auto"/>
              <w:right w:val="single" w:sz="8" w:space="0" w:color="auto"/>
            </w:tcBorders>
            <w:vAlign w:val="bottom"/>
          </w:tcPr>
          <w:p w:rsidR="009D2245" w:rsidRDefault="009D2245">
            <w:pPr>
              <w:rPr>
                <w:sz w:val="24"/>
                <w:szCs w:val="24"/>
              </w:rPr>
            </w:pPr>
          </w:p>
        </w:tc>
      </w:tr>
      <w:tr w:rsidR="009D2245">
        <w:trPr>
          <w:trHeight w:val="232"/>
        </w:trPr>
        <w:tc>
          <w:tcPr>
            <w:tcW w:w="1200" w:type="dxa"/>
            <w:tcBorders>
              <w:left w:val="single" w:sz="8" w:space="0" w:color="auto"/>
            </w:tcBorders>
            <w:vAlign w:val="bottom"/>
          </w:tcPr>
          <w:p w:rsidR="009D2245" w:rsidRDefault="00165D32">
            <w:pPr>
              <w:spacing w:line="232" w:lineRule="exact"/>
              <w:ind w:left="100"/>
              <w:rPr>
                <w:sz w:val="20"/>
                <w:szCs w:val="20"/>
              </w:rPr>
            </w:pPr>
            <w:r>
              <w:rPr>
                <w:rFonts w:eastAsia="Times New Roman"/>
                <w:b/>
                <w:bCs/>
                <w:sz w:val="24"/>
                <w:szCs w:val="24"/>
              </w:rPr>
              <w:t>ОК 10</w:t>
            </w:r>
          </w:p>
        </w:tc>
        <w:tc>
          <w:tcPr>
            <w:tcW w:w="560" w:type="dxa"/>
            <w:vAlign w:val="bottom"/>
          </w:tcPr>
          <w:p w:rsidR="009D2245" w:rsidRDefault="009D2245">
            <w:pPr>
              <w:rPr>
                <w:sz w:val="20"/>
                <w:szCs w:val="20"/>
              </w:rPr>
            </w:pPr>
          </w:p>
        </w:tc>
        <w:tc>
          <w:tcPr>
            <w:tcW w:w="2640" w:type="dxa"/>
            <w:tcBorders>
              <w:right w:val="single" w:sz="8" w:space="0" w:color="auto"/>
            </w:tcBorders>
            <w:vAlign w:val="bottom"/>
          </w:tcPr>
          <w:p w:rsidR="009D2245" w:rsidRDefault="009D2245">
            <w:pPr>
              <w:rPr>
                <w:sz w:val="20"/>
                <w:szCs w:val="20"/>
              </w:rPr>
            </w:pPr>
          </w:p>
        </w:tc>
        <w:tc>
          <w:tcPr>
            <w:tcW w:w="740" w:type="dxa"/>
            <w:vAlign w:val="bottom"/>
          </w:tcPr>
          <w:p w:rsidR="009D2245" w:rsidRDefault="00165D32">
            <w:pPr>
              <w:spacing w:line="232" w:lineRule="exact"/>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spacing w:line="232" w:lineRule="exact"/>
              <w:ind w:left="120"/>
              <w:rPr>
                <w:sz w:val="20"/>
                <w:szCs w:val="20"/>
              </w:rPr>
            </w:pPr>
            <w:r>
              <w:rPr>
                <w:rFonts w:eastAsia="Times New Roman"/>
                <w:sz w:val="24"/>
                <w:szCs w:val="24"/>
              </w:rPr>
              <w:t>адекватность понимания общего смысла четко произнесенных</w:t>
            </w:r>
          </w:p>
        </w:tc>
      </w:tr>
      <w:tr w:rsidR="009D2245">
        <w:trPr>
          <w:trHeight w:val="276"/>
        </w:trPr>
        <w:tc>
          <w:tcPr>
            <w:tcW w:w="1760" w:type="dxa"/>
            <w:gridSpan w:val="2"/>
            <w:tcBorders>
              <w:left w:val="single" w:sz="8" w:space="0" w:color="auto"/>
            </w:tcBorders>
            <w:vAlign w:val="bottom"/>
          </w:tcPr>
          <w:p w:rsidR="009D2245" w:rsidRDefault="00165D32">
            <w:pPr>
              <w:ind w:left="100"/>
              <w:rPr>
                <w:sz w:val="20"/>
                <w:szCs w:val="20"/>
              </w:rPr>
            </w:pPr>
            <w:r>
              <w:rPr>
                <w:rFonts w:eastAsia="Times New Roman"/>
                <w:sz w:val="24"/>
                <w:szCs w:val="24"/>
              </w:rPr>
              <w:t>Пользоваться</w:t>
            </w:r>
          </w:p>
        </w:tc>
        <w:tc>
          <w:tcPr>
            <w:tcW w:w="2640" w:type="dxa"/>
            <w:tcBorders>
              <w:right w:val="single" w:sz="8" w:space="0" w:color="auto"/>
            </w:tcBorders>
            <w:vAlign w:val="bottom"/>
          </w:tcPr>
          <w:p w:rsidR="009D2245" w:rsidRDefault="00165D32">
            <w:pPr>
              <w:jc w:val="right"/>
              <w:rPr>
                <w:sz w:val="20"/>
                <w:szCs w:val="20"/>
              </w:rPr>
            </w:pPr>
            <w:r>
              <w:rPr>
                <w:rFonts w:eastAsia="Times New Roman"/>
                <w:sz w:val="24"/>
                <w:szCs w:val="24"/>
              </w:rPr>
              <w:t>профессиональной</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высказываний на известные профессиональные темы);</w:t>
            </w:r>
          </w:p>
        </w:tc>
      </w:tr>
      <w:tr w:rsidR="009D2245">
        <w:trPr>
          <w:trHeight w:val="276"/>
        </w:trPr>
        <w:tc>
          <w:tcPr>
            <w:tcW w:w="1760" w:type="dxa"/>
            <w:gridSpan w:val="2"/>
            <w:tcBorders>
              <w:left w:val="single" w:sz="8" w:space="0" w:color="auto"/>
            </w:tcBorders>
            <w:vAlign w:val="bottom"/>
          </w:tcPr>
          <w:p w:rsidR="009D2245" w:rsidRDefault="00165D32">
            <w:pPr>
              <w:ind w:left="100"/>
              <w:rPr>
                <w:sz w:val="20"/>
                <w:szCs w:val="20"/>
              </w:rPr>
            </w:pPr>
            <w:r>
              <w:rPr>
                <w:rFonts w:eastAsia="Times New Roman"/>
                <w:sz w:val="24"/>
                <w:szCs w:val="24"/>
              </w:rPr>
              <w:t>документацией</w:t>
            </w:r>
          </w:p>
        </w:tc>
        <w:tc>
          <w:tcPr>
            <w:tcW w:w="2640" w:type="dxa"/>
            <w:tcBorders>
              <w:right w:val="single" w:sz="8" w:space="0" w:color="auto"/>
            </w:tcBorders>
            <w:vAlign w:val="bottom"/>
          </w:tcPr>
          <w:p w:rsidR="009D2245" w:rsidRDefault="00165D32">
            <w:pPr>
              <w:jc w:val="right"/>
              <w:rPr>
                <w:sz w:val="20"/>
                <w:szCs w:val="20"/>
              </w:rPr>
            </w:pPr>
            <w:r>
              <w:rPr>
                <w:rFonts w:eastAsia="Times New Roman"/>
                <w:sz w:val="24"/>
                <w:szCs w:val="24"/>
              </w:rPr>
              <w:t>на государственном и</w:t>
            </w: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адекватность  применения  нормативной  документации  в</w:t>
            </w:r>
          </w:p>
        </w:tc>
      </w:tr>
      <w:tr w:rsidR="009D2245">
        <w:trPr>
          <w:trHeight w:val="276"/>
        </w:trPr>
        <w:tc>
          <w:tcPr>
            <w:tcW w:w="4400" w:type="dxa"/>
            <w:gridSpan w:val="3"/>
            <w:tcBorders>
              <w:left w:val="single" w:sz="8" w:space="0" w:color="auto"/>
              <w:right w:val="single" w:sz="8" w:space="0" w:color="auto"/>
            </w:tcBorders>
            <w:vAlign w:val="bottom"/>
          </w:tcPr>
          <w:p w:rsidR="009D2245" w:rsidRDefault="00165D32">
            <w:pPr>
              <w:ind w:left="100"/>
              <w:rPr>
                <w:sz w:val="20"/>
                <w:szCs w:val="20"/>
              </w:rPr>
            </w:pPr>
            <w:r>
              <w:rPr>
                <w:rFonts w:eastAsia="Times New Roman"/>
                <w:sz w:val="24"/>
                <w:szCs w:val="24"/>
              </w:rPr>
              <w:t>иностранном языках</w:t>
            </w: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профессиональной деятельности;</w:t>
            </w:r>
          </w:p>
        </w:tc>
      </w:tr>
      <w:tr w:rsidR="009D2245">
        <w:trPr>
          <w:trHeight w:val="276"/>
        </w:trPr>
        <w:tc>
          <w:tcPr>
            <w:tcW w:w="1200" w:type="dxa"/>
            <w:tcBorders>
              <w:left w:val="single" w:sz="8" w:space="0" w:color="auto"/>
            </w:tcBorders>
            <w:vAlign w:val="bottom"/>
          </w:tcPr>
          <w:p w:rsidR="009D2245" w:rsidRDefault="009D2245">
            <w:pPr>
              <w:rPr>
                <w:sz w:val="24"/>
                <w:szCs w:val="24"/>
              </w:rPr>
            </w:pPr>
          </w:p>
        </w:tc>
        <w:tc>
          <w:tcPr>
            <w:tcW w:w="560" w:type="dxa"/>
            <w:vAlign w:val="bottom"/>
          </w:tcPr>
          <w:p w:rsidR="009D2245" w:rsidRDefault="009D2245">
            <w:pPr>
              <w:rPr>
                <w:sz w:val="24"/>
                <w:szCs w:val="24"/>
              </w:rPr>
            </w:pPr>
          </w:p>
        </w:tc>
        <w:tc>
          <w:tcPr>
            <w:tcW w:w="2640" w:type="dxa"/>
            <w:tcBorders>
              <w:right w:val="single" w:sz="8" w:space="0" w:color="auto"/>
            </w:tcBorders>
            <w:vAlign w:val="bottom"/>
          </w:tcPr>
          <w:p w:rsidR="009D2245" w:rsidRDefault="009D2245">
            <w:pPr>
              <w:rPr>
                <w:sz w:val="24"/>
                <w:szCs w:val="24"/>
              </w:rPr>
            </w:pPr>
          </w:p>
        </w:tc>
        <w:tc>
          <w:tcPr>
            <w:tcW w:w="740" w:type="dxa"/>
            <w:vAlign w:val="bottom"/>
          </w:tcPr>
          <w:p w:rsidR="009D2245" w:rsidRDefault="00165D32">
            <w:pPr>
              <w:ind w:left="500"/>
              <w:rPr>
                <w:sz w:val="20"/>
                <w:szCs w:val="20"/>
              </w:rPr>
            </w:pPr>
            <w:r>
              <w:rPr>
                <w:rFonts w:eastAsia="Times New Roman"/>
                <w:sz w:val="24"/>
                <w:szCs w:val="24"/>
              </w:rPr>
              <w:t>–</w:t>
            </w: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точно, адекватно ситуации обосновывать и объяснить свои</w:t>
            </w:r>
          </w:p>
        </w:tc>
      </w:tr>
      <w:tr w:rsidR="009D2245">
        <w:trPr>
          <w:trHeight w:val="319"/>
        </w:trPr>
        <w:tc>
          <w:tcPr>
            <w:tcW w:w="1200" w:type="dxa"/>
            <w:tcBorders>
              <w:left w:val="single" w:sz="8" w:space="0" w:color="auto"/>
            </w:tcBorders>
            <w:vAlign w:val="bottom"/>
          </w:tcPr>
          <w:p w:rsidR="009D2245" w:rsidRDefault="009D2245">
            <w:pPr>
              <w:rPr>
                <w:sz w:val="24"/>
                <w:szCs w:val="24"/>
              </w:rPr>
            </w:pPr>
          </w:p>
        </w:tc>
        <w:tc>
          <w:tcPr>
            <w:tcW w:w="560" w:type="dxa"/>
            <w:vAlign w:val="bottom"/>
          </w:tcPr>
          <w:p w:rsidR="009D2245" w:rsidRDefault="009D2245">
            <w:pPr>
              <w:rPr>
                <w:sz w:val="24"/>
                <w:szCs w:val="24"/>
              </w:rPr>
            </w:pPr>
          </w:p>
        </w:tc>
        <w:tc>
          <w:tcPr>
            <w:tcW w:w="2640" w:type="dxa"/>
            <w:tcBorders>
              <w:right w:val="single" w:sz="8" w:space="0" w:color="auto"/>
            </w:tcBorders>
            <w:vAlign w:val="bottom"/>
          </w:tcPr>
          <w:p w:rsidR="009D2245" w:rsidRDefault="009D2245">
            <w:pPr>
              <w:rPr>
                <w:sz w:val="24"/>
                <w:szCs w:val="24"/>
              </w:rPr>
            </w:pPr>
          </w:p>
        </w:tc>
        <w:tc>
          <w:tcPr>
            <w:tcW w:w="740" w:type="dxa"/>
            <w:vAlign w:val="bottom"/>
          </w:tcPr>
          <w:p w:rsidR="009D2245" w:rsidRDefault="009D2245">
            <w:pPr>
              <w:rPr>
                <w:sz w:val="24"/>
                <w:szCs w:val="24"/>
              </w:rPr>
            </w:pPr>
          </w:p>
        </w:tc>
        <w:tc>
          <w:tcPr>
            <w:tcW w:w="6780" w:type="dxa"/>
            <w:tcBorders>
              <w:right w:val="single" w:sz="8" w:space="0" w:color="auto"/>
            </w:tcBorders>
            <w:vAlign w:val="bottom"/>
          </w:tcPr>
          <w:p w:rsidR="009D2245" w:rsidRDefault="00165D32">
            <w:pPr>
              <w:ind w:left="120"/>
              <w:rPr>
                <w:sz w:val="20"/>
                <w:szCs w:val="20"/>
              </w:rPr>
            </w:pPr>
            <w:r>
              <w:rPr>
                <w:rFonts w:eastAsia="Times New Roman"/>
                <w:sz w:val="24"/>
                <w:szCs w:val="24"/>
              </w:rPr>
              <w:t>действия (текущие и планируемые);</w:t>
            </w:r>
          </w:p>
        </w:tc>
      </w:tr>
    </w:tbl>
    <w:p w:rsidR="009D2245" w:rsidRDefault="00FC2564">
      <w:pPr>
        <w:spacing w:line="20" w:lineRule="exact"/>
        <w:rPr>
          <w:sz w:val="20"/>
          <w:szCs w:val="20"/>
        </w:rPr>
      </w:pPr>
      <w:r>
        <w:rPr>
          <w:noProof/>
          <w:sz w:val="20"/>
          <w:szCs w:val="20"/>
        </w:rPr>
        <w:pict>
          <v:line id="Shape 20" o:spid="_x0000_s1045" style="position:absolute;z-index:251663360;visibility:visible;mso-wrap-distance-left:0;mso-wrap-distance-right:0;mso-position-horizontal-relative:page;mso-position-vertical-relative:page" from="70.55pt,42.7pt" to="801.1pt,42.7pt" o:allowincell="f" strokeweight=".16964mm">
            <w10:wrap anchorx="page" anchory="page"/>
          </v:line>
        </w:pict>
      </w:r>
      <w:r>
        <w:rPr>
          <w:noProof/>
          <w:sz w:val="20"/>
          <w:szCs w:val="20"/>
        </w:rPr>
        <w:pict>
          <v:line id="Shape 21" o:spid="_x0000_s1046" style="position:absolute;z-index:251664384;visibility:visible;mso-wrap-distance-left:0;mso-wrap-distance-right:0;mso-position-horizontal-relative:text;mso-position-vertical-relative:text" from="729.85pt,-461.6pt" to="729.85pt,0" o:allowincell="f" strokeweight=".16931mm"/>
        </w:pict>
      </w:r>
      <w:r>
        <w:rPr>
          <w:noProof/>
          <w:sz w:val="20"/>
          <w:szCs w:val="20"/>
        </w:rPr>
        <w:pict>
          <v:line id="Shape 22" o:spid="_x0000_s1047" style="position:absolute;z-index:251665408;visibility:visible;mso-wrap-distance-left:0;mso-wrap-distance-right:0;mso-position-horizontal-relative:text;mso-position-vertical-relative:text" from="-.4pt,-.2pt" to="730.1pt,-.2pt" o:allowincell="f" strokeweight=".16964mm"/>
        </w:pict>
      </w:r>
    </w:p>
    <w:p w:rsidR="009D2245" w:rsidRDefault="00165D32">
      <w:pPr>
        <w:spacing w:line="20" w:lineRule="exact"/>
        <w:rPr>
          <w:sz w:val="20"/>
          <w:szCs w:val="20"/>
        </w:rPr>
      </w:pPr>
      <w:r>
        <w:rPr>
          <w:sz w:val="20"/>
          <w:szCs w:val="20"/>
        </w:rPr>
        <w:br w:type="column"/>
      </w:r>
    </w:p>
    <w:p w:rsidR="009D2245" w:rsidRDefault="00165D32">
      <w:pPr>
        <w:numPr>
          <w:ilvl w:val="0"/>
          <w:numId w:val="17"/>
        </w:numPr>
        <w:tabs>
          <w:tab w:val="left" w:pos="146"/>
        </w:tabs>
        <w:spacing w:line="289" w:lineRule="auto"/>
        <w:ind w:left="29" w:hanging="29"/>
        <w:jc w:val="both"/>
        <w:rPr>
          <w:rFonts w:eastAsia="Times New Roman"/>
          <w:sz w:val="24"/>
          <w:szCs w:val="24"/>
        </w:rPr>
      </w:pPr>
      <w:r>
        <w:rPr>
          <w:rFonts w:eastAsia="Times New Roman"/>
          <w:sz w:val="24"/>
          <w:szCs w:val="24"/>
        </w:rPr>
        <w:t>экспертная оценка защиты отчетов по производственной практике</w:t>
      </w:r>
    </w:p>
    <w:p w:rsidR="009D2245" w:rsidRDefault="009D2245">
      <w:pPr>
        <w:sectPr w:rsidR="009D2245">
          <w:pgSz w:w="16840" w:h="11906" w:orient="landscape"/>
          <w:pgMar w:top="825" w:right="1378" w:bottom="1440" w:left="1420" w:header="0" w:footer="0" w:gutter="0"/>
          <w:cols w:num="2" w:space="720" w:equalWidth="0">
            <w:col w:w="11900" w:space="91"/>
            <w:col w:w="2049"/>
          </w:cols>
        </w:sectPr>
      </w:pPr>
    </w:p>
    <w:p w:rsidR="009D2245" w:rsidRDefault="00165D32">
      <w:pPr>
        <w:spacing w:line="278" w:lineRule="auto"/>
        <w:ind w:left="5240" w:right="2178" w:hanging="360"/>
        <w:rPr>
          <w:sz w:val="20"/>
          <w:szCs w:val="20"/>
        </w:rPr>
      </w:pPr>
      <w:r>
        <w:rPr>
          <w:rFonts w:eastAsia="Times New Roman"/>
          <w:sz w:val="24"/>
          <w:szCs w:val="24"/>
        </w:rPr>
        <w:lastRenderedPageBreak/>
        <w:t>– правильно писать простые связные сообщения на знакомые или интересующие профессиональные темы</w:t>
      </w:r>
    </w:p>
    <w:p w:rsidR="009D2245" w:rsidRDefault="00FC2564">
      <w:pPr>
        <w:spacing w:line="20" w:lineRule="exact"/>
        <w:rPr>
          <w:sz w:val="20"/>
          <w:szCs w:val="20"/>
        </w:rPr>
      </w:pPr>
      <w:r>
        <w:rPr>
          <w:noProof/>
          <w:sz w:val="20"/>
          <w:szCs w:val="20"/>
        </w:rPr>
        <w:pict>
          <v:line id="Shape 23" o:spid="_x0000_s1048" style="position:absolute;z-index:251666432;visibility:visible;mso-wrap-distance-left:0;mso-wrap-distance-right:0" from="-1.4pt,-30.6pt" to="729.1pt,-30.6pt" o:allowincell="f" strokeweight=".16964mm"/>
        </w:pict>
      </w:r>
      <w:r>
        <w:rPr>
          <w:noProof/>
          <w:sz w:val="20"/>
          <w:szCs w:val="20"/>
        </w:rPr>
        <w:pict>
          <v:line id="Shape 24" o:spid="_x0000_s1049" style="position:absolute;z-index:251667456;visibility:visible;mso-wrap-distance-left:0;mso-wrap-distance-right:0" from="-1.15pt,-30.8pt" to="-1.15pt,-2.25pt" o:allowincell="f" strokeweight=".48pt"/>
        </w:pict>
      </w:r>
      <w:r>
        <w:rPr>
          <w:noProof/>
          <w:sz w:val="20"/>
          <w:szCs w:val="20"/>
        </w:rPr>
        <w:pict>
          <v:line id="Shape 25" o:spid="_x0000_s1050" style="position:absolute;z-index:251668480;visibility:visible;mso-wrap-distance-left:0;mso-wrap-distance-right:0" from="218.5pt,-30.8pt" to="218.5pt,-2.25pt" o:allowincell="f" strokeweight=".16964mm"/>
        </w:pict>
      </w:r>
      <w:r>
        <w:rPr>
          <w:noProof/>
          <w:sz w:val="20"/>
          <w:szCs w:val="20"/>
        </w:rPr>
        <w:pict>
          <v:line id="Shape 26" o:spid="_x0000_s1051" style="position:absolute;z-index:251669504;visibility:visible;mso-wrap-distance-left:0;mso-wrap-distance-right:0" from="594.2pt,-30.8pt" to="594.2pt,-2.25pt" o:allowincell="f" strokeweight=".16931mm"/>
        </w:pict>
      </w:r>
      <w:r>
        <w:rPr>
          <w:noProof/>
          <w:sz w:val="20"/>
          <w:szCs w:val="20"/>
        </w:rPr>
        <w:pict>
          <v:line id="Shape 27" o:spid="_x0000_s1052" style="position:absolute;z-index:251670528;visibility:visible;mso-wrap-distance-left:0;mso-wrap-distance-right:0" from="728.85pt,-30.8pt" to="728.85pt,-2.25pt" o:allowincell="f" strokeweight=".16931mm"/>
        </w:pict>
      </w:r>
      <w:r>
        <w:rPr>
          <w:noProof/>
          <w:sz w:val="20"/>
          <w:szCs w:val="20"/>
        </w:rPr>
        <w:pict>
          <v:line id="Shape 28" o:spid="_x0000_s1053" style="position:absolute;z-index:251671552;visibility:visible;mso-wrap-distance-left:0;mso-wrap-distance-right:0" from="-1.4pt,-2.5pt" to="729.1pt,-2.5pt" o:allowincell="f" strokeweight=".16964mm"/>
        </w:pict>
      </w:r>
    </w:p>
    <w:p w:rsidR="009D2245" w:rsidRDefault="009D2245">
      <w:pPr>
        <w:sectPr w:rsidR="009D2245">
          <w:pgSz w:w="16840" w:h="11906" w:orient="landscape"/>
          <w:pgMar w:top="827" w:right="1440" w:bottom="1440" w:left="1440" w:header="0" w:footer="0" w:gutter="0"/>
          <w:cols w:space="720" w:equalWidth="0">
            <w:col w:w="13958"/>
          </w:cols>
        </w:sectPr>
      </w:pPr>
    </w:p>
    <w:p w:rsidR="009D2245" w:rsidRDefault="009D2245" w:rsidP="00755314">
      <w:pPr>
        <w:ind w:left="680"/>
        <w:rPr>
          <w:sz w:val="20"/>
          <w:szCs w:val="20"/>
        </w:rPr>
      </w:pPr>
    </w:p>
    <w:sectPr w:rsidR="009D2245" w:rsidSect="00755314">
      <w:pgSz w:w="11920" w:h="16841"/>
      <w:pgMar w:top="1095" w:right="851"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4A7858DC"/>
    <w:lvl w:ilvl="0" w:tplc="74A2EC5A">
      <w:start w:val="10"/>
      <w:numFmt w:val="decimal"/>
      <w:lvlText w:val="%1."/>
      <w:lvlJc w:val="left"/>
    </w:lvl>
    <w:lvl w:ilvl="1" w:tplc="DE2AA612">
      <w:numFmt w:val="decimal"/>
      <w:lvlText w:val=""/>
      <w:lvlJc w:val="left"/>
    </w:lvl>
    <w:lvl w:ilvl="2" w:tplc="7F7ADF4C">
      <w:numFmt w:val="decimal"/>
      <w:lvlText w:val=""/>
      <w:lvlJc w:val="left"/>
    </w:lvl>
    <w:lvl w:ilvl="3" w:tplc="EAB02606">
      <w:numFmt w:val="decimal"/>
      <w:lvlText w:val=""/>
      <w:lvlJc w:val="left"/>
    </w:lvl>
    <w:lvl w:ilvl="4" w:tplc="FE36011C">
      <w:numFmt w:val="decimal"/>
      <w:lvlText w:val=""/>
      <w:lvlJc w:val="left"/>
    </w:lvl>
    <w:lvl w:ilvl="5" w:tplc="CFDA901C">
      <w:numFmt w:val="decimal"/>
      <w:lvlText w:val=""/>
      <w:lvlJc w:val="left"/>
    </w:lvl>
    <w:lvl w:ilvl="6" w:tplc="1E4CC5CE">
      <w:numFmt w:val="decimal"/>
      <w:lvlText w:val=""/>
      <w:lvlJc w:val="left"/>
    </w:lvl>
    <w:lvl w:ilvl="7" w:tplc="106EC24A">
      <w:numFmt w:val="decimal"/>
      <w:lvlText w:val=""/>
      <w:lvlJc w:val="left"/>
    </w:lvl>
    <w:lvl w:ilvl="8" w:tplc="13C4A0FA">
      <w:numFmt w:val="decimal"/>
      <w:lvlText w:val=""/>
      <w:lvlJc w:val="left"/>
    </w:lvl>
  </w:abstractNum>
  <w:abstractNum w:abstractNumId="1">
    <w:nsid w:val="00001238"/>
    <w:multiLevelType w:val="hybridMultilevel"/>
    <w:tmpl w:val="377E4D32"/>
    <w:lvl w:ilvl="0" w:tplc="E5F0CA4A">
      <w:start w:val="1"/>
      <w:numFmt w:val="bullet"/>
      <w:lvlText w:val="-"/>
      <w:lvlJc w:val="left"/>
    </w:lvl>
    <w:lvl w:ilvl="1" w:tplc="26E81F24">
      <w:numFmt w:val="decimal"/>
      <w:lvlText w:val=""/>
      <w:lvlJc w:val="left"/>
    </w:lvl>
    <w:lvl w:ilvl="2" w:tplc="E86293C0">
      <w:numFmt w:val="decimal"/>
      <w:lvlText w:val=""/>
      <w:lvlJc w:val="left"/>
    </w:lvl>
    <w:lvl w:ilvl="3" w:tplc="CF94EA92">
      <w:numFmt w:val="decimal"/>
      <w:lvlText w:val=""/>
      <w:lvlJc w:val="left"/>
    </w:lvl>
    <w:lvl w:ilvl="4" w:tplc="69EC0DBE">
      <w:numFmt w:val="decimal"/>
      <w:lvlText w:val=""/>
      <w:lvlJc w:val="left"/>
    </w:lvl>
    <w:lvl w:ilvl="5" w:tplc="9ADEE7D0">
      <w:numFmt w:val="decimal"/>
      <w:lvlText w:val=""/>
      <w:lvlJc w:val="left"/>
    </w:lvl>
    <w:lvl w:ilvl="6" w:tplc="B68483E0">
      <w:numFmt w:val="decimal"/>
      <w:lvlText w:val=""/>
      <w:lvlJc w:val="left"/>
    </w:lvl>
    <w:lvl w:ilvl="7" w:tplc="C94A9B7E">
      <w:numFmt w:val="decimal"/>
      <w:lvlText w:val=""/>
      <w:lvlJc w:val="left"/>
    </w:lvl>
    <w:lvl w:ilvl="8" w:tplc="C8C611DC">
      <w:numFmt w:val="decimal"/>
      <w:lvlText w:val=""/>
      <w:lvlJc w:val="left"/>
    </w:lvl>
  </w:abstractNum>
  <w:abstractNum w:abstractNumId="2">
    <w:nsid w:val="00001547"/>
    <w:multiLevelType w:val="hybridMultilevel"/>
    <w:tmpl w:val="93A23322"/>
    <w:lvl w:ilvl="0" w:tplc="1F1607C0">
      <w:start w:val="1"/>
      <w:numFmt w:val="bullet"/>
      <w:lvlText w:val="В"/>
      <w:lvlJc w:val="left"/>
    </w:lvl>
    <w:lvl w:ilvl="1" w:tplc="B574A5C2">
      <w:numFmt w:val="decimal"/>
      <w:lvlText w:val=""/>
      <w:lvlJc w:val="left"/>
    </w:lvl>
    <w:lvl w:ilvl="2" w:tplc="8C644630">
      <w:numFmt w:val="decimal"/>
      <w:lvlText w:val=""/>
      <w:lvlJc w:val="left"/>
    </w:lvl>
    <w:lvl w:ilvl="3" w:tplc="ED2C6F74">
      <w:numFmt w:val="decimal"/>
      <w:lvlText w:val=""/>
      <w:lvlJc w:val="left"/>
    </w:lvl>
    <w:lvl w:ilvl="4" w:tplc="1DD28BEA">
      <w:numFmt w:val="decimal"/>
      <w:lvlText w:val=""/>
      <w:lvlJc w:val="left"/>
    </w:lvl>
    <w:lvl w:ilvl="5" w:tplc="F57E95CE">
      <w:numFmt w:val="decimal"/>
      <w:lvlText w:val=""/>
      <w:lvlJc w:val="left"/>
    </w:lvl>
    <w:lvl w:ilvl="6" w:tplc="A0A2F8BE">
      <w:numFmt w:val="decimal"/>
      <w:lvlText w:val=""/>
      <w:lvlJc w:val="left"/>
    </w:lvl>
    <w:lvl w:ilvl="7" w:tplc="1DCEEFF0">
      <w:numFmt w:val="decimal"/>
      <w:lvlText w:val=""/>
      <w:lvlJc w:val="left"/>
    </w:lvl>
    <w:lvl w:ilvl="8" w:tplc="54B62034">
      <w:numFmt w:val="decimal"/>
      <w:lvlText w:val=""/>
      <w:lvlJc w:val="left"/>
    </w:lvl>
  </w:abstractNum>
  <w:abstractNum w:abstractNumId="3">
    <w:nsid w:val="00001AD4"/>
    <w:multiLevelType w:val="hybridMultilevel"/>
    <w:tmpl w:val="5C4C40FE"/>
    <w:lvl w:ilvl="0" w:tplc="D764D880">
      <w:start w:val="4"/>
      <w:numFmt w:val="decimal"/>
      <w:lvlText w:val="%1"/>
      <w:lvlJc w:val="left"/>
    </w:lvl>
    <w:lvl w:ilvl="1" w:tplc="22A43492">
      <w:numFmt w:val="decimal"/>
      <w:lvlText w:val=""/>
      <w:lvlJc w:val="left"/>
    </w:lvl>
    <w:lvl w:ilvl="2" w:tplc="560ED746">
      <w:numFmt w:val="decimal"/>
      <w:lvlText w:val=""/>
      <w:lvlJc w:val="left"/>
    </w:lvl>
    <w:lvl w:ilvl="3" w:tplc="27CE78C8">
      <w:numFmt w:val="decimal"/>
      <w:lvlText w:val=""/>
      <w:lvlJc w:val="left"/>
    </w:lvl>
    <w:lvl w:ilvl="4" w:tplc="011CE86C">
      <w:numFmt w:val="decimal"/>
      <w:lvlText w:val=""/>
      <w:lvlJc w:val="left"/>
    </w:lvl>
    <w:lvl w:ilvl="5" w:tplc="1F7EAACC">
      <w:numFmt w:val="decimal"/>
      <w:lvlText w:val=""/>
      <w:lvlJc w:val="left"/>
    </w:lvl>
    <w:lvl w:ilvl="6" w:tplc="FC9EFDF6">
      <w:numFmt w:val="decimal"/>
      <w:lvlText w:val=""/>
      <w:lvlJc w:val="left"/>
    </w:lvl>
    <w:lvl w:ilvl="7" w:tplc="60C874F0">
      <w:numFmt w:val="decimal"/>
      <w:lvlText w:val=""/>
      <w:lvlJc w:val="left"/>
    </w:lvl>
    <w:lvl w:ilvl="8" w:tplc="7A4E7D48">
      <w:numFmt w:val="decimal"/>
      <w:lvlText w:val=""/>
      <w:lvlJc w:val="left"/>
    </w:lvl>
  </w:abstractNum>
  <w:abstractNum w:abstractNumId="4">
    <w:nsid w:val="00001E1F"/>
    <w:multiLevelType w:val="hybridMultilevel"/>
    <w:tmpl w:val="93162C28"/>
    <w:lvl w:ilvl="0" w:tplc="80664BD8">
      <w:start w:val="1"/>
      <w:numFmt w:val="bullet"/>
      <w:lvlText w:val="-"/>
      <w:lvlJc w:val="left"/>
    </w:lvl>
    <w:lvl w:ilvl="1" w:tplc="0B3A2896">
      <w:start w:val="1"/>
      <w:numFmt w:val="bullet"/>
      <w:lvlText w:val="-"/>
      <w:lvlJc w:val="left"/>
    </w:lvl>
    <w:lvl w:ilvl="2" w:tplc="8F24BC92">
      <w:numFmt w:val="decimal"/>
      <w:lvlText w:val=""/>
      <w:lvlJc w:val="left"/>
    </w:lvl>
    <w:lvl w:ilvl="3" w:tplc="9C26CD12">
      <w:numFmt w:val="decimal"/>
      <w:lvlText w:val=""/>
      <w:lvlJc w:val="left"/>
    </w:lvl>
    <w:lvl w:ilvl="4" w:tplc="C0B0C87E">
      <w:numFmt w:val="decimal"/>
      <w:lvlText w:val=""/>
      <w:lvlJc w:val="left"/>
    </w:lvl>
    <w:lvl w:ilvl="5" w:tplc="FF7A7F72">
      <w:numFmt w:val="decimal"/>
      <w:lvlText w:val=""/>
      <w:lvlJc w:val="left"/>
    </w:lvl>
    <w:lvl w:ilvl="6" w:tplc="C8420484">
      <w:numFmt w:val="decimal"/>
      <w:lvlText w:val=""/>
      <w:lvlJc w:val="left"/>
    </w:lvl>
    <w:lvl w:ilvl="7" w:tplc="7A80EB0A">
      <w:numFmt w:val="decimal"/>
      <w:lvlText w:val=""/>
      <w:lvlJc w:val="left"/>
    </w:lvl>
    <w:lvl w:ilvl="8" w:tplc="A52061E2">
      <w:numFmt w:val="decimal"/>
      <w:lvlText w:val=""/>
      <w:lvlJc w:val="left"/>
    </w:lvl>
  </w:abstractNum>
  <w:abstractNum w:abstractNumId="5">
    <w:nsid w:val="00002213"/>
    <w:multiLevelType w:val="hybridMultilevel"/>
    <w:tmpl w:val="E8907D48"/>
    <w:lvl w:ilvl="0" w:tplc="8F483F72">
      <w:start w:val="1"/>
      <w:numFmt w:val="bullet"/>
      <w:lvlText w:val="-"/>
      <w:lvlJc w:val="left"/>
    </w:lvl>
    <w:lvl w:ilvl="1" w:tplc="5352CD84">
      <w:start w:val="5"/>
      <w:numFmt w:val="decimal"/>
      <w:lvlText w:val="%2."/>
      <w:lvlJc w:val="left"/>
    </w:lvl>
    <w:lvl w:ilvl="2" w:tplc="DD14E79C">
      <w:numFmt w:val="decimal"/>
      <w:lvlText w:val=""/>
      <w:lvlJc w:val="left"/>
    </w:lvl>
    <w:lvl w:ilvl="3" w:tplc="CC600F4A">
      <w:numFmt w:val="decimal"/>
      <w:lvlText w:val=""/>
      <w:lvlJc w:val="left"/>
    </w:lvl>
    <w:lvl w:ilvl="4" w:tplc="10B43C30">
      <w:numFmt w:val="decimal"/>
      <w:lvlText w:val=""/>
      <w:lvlJc w:val="left"/>
    </w:lvl>
    <w:lvl w:ilvl="5" w:tplc="515E00EC">
      <w:numFmt w:val="decimal"/>
      <w:lvlText w:val=""/>
      <w:lvlJc w:val="left"/>
    </w:lvl>
    <w:lvl w:ilvl="6" w:tplc="95C8B290">
      <w:numFmt w:val="decimal"/>
      <w:lvlText w:val=""/>
      <w:lvlJc w:val="left"/>
    </w:lvl>
    <w:lvl w:ilvl="7" w:tplc="D3B69E0A">
      <w:numFmt w:val="decimal"/>
      <w:lvlText w:val=""/>
      <w:lvlJc w:val="left"/>
    </w:lvl>
    <w:lvl w:ilvl="8" w:tplc="87D43A94">
      <w:numFmt w:val="decimal"/>
      <w:lvlText w:val=""/>
      <w:lvlJc w:val="left"/>
    </w:lvl>
  </w:abstractNum>
  <w:abstractNum w:abstractNumId="6">
    <w:nsid w:val="0000260D"/>
    <w:multiLevelType w:val="hybridMultilevel"/>
    <w:tmpl w:val="A0F0AA24"/>
    <w:lvl w:ilvl="0" w:tplc="9F4CACF6">
      <w:start w:val="1"/>
      <w:numFmt w:val="bullet"/>
      <w:lvlText w:val="-"/>
      <w:lvlJc w:val="left"/>
    </w:lvl>
    <w:lvl w:ilvl="1" w:tplc="EC3A0152">
      <w:numFmt w:val="decimal"/>
      <w:lvlText w:val=""/>
      <w:lvlJc w:val="left"/>
    </w:lvl>
    <w:lvl w:ilvl="2" w:tplc="29CCE9AC">
      <w:numFmt w:val="decimal"/>
      <w:lvlText w:val=""/>
      <w:lvlJc w:val="left"/>
    </w:lvl>
    <w:lvl w:ilvl="3" w:tplc="18DE3C16">
      <w:numFmt w:val="decimal"/>
      <w:lvlText w:val=""/>
      <w:lvlJc w:val="left"/>
    </w:lvl>
    <w:lvl w:ilvl="4" w:tplc="9872D9E0">
      <w:numFmt w:val="decimal"/>
      <w:lvlText w:val=""/>
      <w:lvlJc w:val="left"/>
    </w:lvl>
    <w:lvl w:ilvl="5" w:tplc="228CD36C">
      <w:numFmt w:val="decimal"/>
      <w:lvlText w:val=""/>
      <w:lvlJc w:val="left"/>
    </w:lvl>
    <w:lvl w:ilvl="6" w:tplc="70469DB0">
      <w:numFmt w:val="decimal"/>
      <w:lvlText w:val=""/>
      <w:lvlJc w:val="left"/>
    </w:lvl>
    <w:lvl w:ilvl="7" w:tplc="EB8E42E8">
      <w:numFmt w:val="decimal"/>
      <w:lvlText w:val=""/>
      <w:lvlJc w:val="left"/>
    </w:lvl>
    <w:lvl w:ilvl="8" w:tplc="0AA6ED4C">
      <w:numFmt w:val="decimal"/>
      <w:lvlText w:val=""/>
      <w:lvlJc w:val="left"/>
    </w:lvl>
  </w:abstractNum>
  <w:abstractNum w:abstractNumId="7">
    <w:nsid w:val="000026A6"/>
    <w:multiLevelType w:val="hybridMultilevel"/>
    <w:tmpl w:val="F8A09DCA"/>
    <w:lvl w:ilvl="0" w:tplc="B5E6AA26">
      <w:start w:val="4"/>
      <w:numFmt w:val="decimal"/>
      <w:lvlText w:val="%1."/>
      <w:lvlJc w:val="left"/>
    </w:lvl>
    <w:lvl w:ilvl="1" w:tplc="EB6C4F2A">
      <w:numFmt w:val="decimal"/>
      <w:lvlText w:val=""/>
      <w:lvlJc w:val="left"/>
    </w:lvl>
    <w:lvl w:ilvl="2" w:tplc="5E06715E">
      <w:numFmt w:val="decimal"/>
      <w:lvlText w:val=""/>
      <w:lvlJc w:val="left"/>
    </w:lvl>
    <w:lvl w:ilvl="3" w:tplc="98324C02">
      <w:numFmt w:val="decimal"/>
      <w:lvlText w:val=""/>
      <w:lvlJc w:val="left"/>
    </w:lvl>
    <w:lvl w:ilvl="4" w:tplc="612C2B86">
      <w:numFmt w:val="decimal"/>
      <w:lvlText w:val=""/>
      <w:lvlJc w:val="left"/>
    </w:lvl>
    <w:lvl w:ilvl="5" w:tplc="FB7E941C">
      <w:numFmt w:val="decimal"/>
      <w:lvlText w:val=""/>
      <w:lvlJc w:val="left"/>
    </w:lvl>
    <w:lvl w:ilvl="6" w:tplc="8F8A28F2">
      <w:numFmt w:val="decimal"/>
      <w:lvlText w:val=""/>
      <w:lvlJc w:val="left"/>
    </w:lvl>
    <w:lvl w:ilvl="7" w:tplc="175C8674">
      <w:numFmt w:val="decimal"/>
      <w:lvlText w:val=""/>
      <w:lvlJc w:val="left"/>
    </w:lvl>
    <w:lvl w:ilvl="8" w:tplc="8F88DC64">
      <w:numFmt w:val="decimal"/>
      <w:lvlText w:val=""/>
      <w:lvlJc w:val="left"/>
    </w:lvl>
  </w:abstractNum>
  <w:abstractNum w:abstractNumId="8">
    <w:nsid w:val="00002D12"/>
    <w:multiLevelType w:val="hybridMultilevel"/>
    <w:tmpl w:val="56CC2256"/>
    <w:lvl w:ilvl="0" w:tplc="C0C031DE">
      <w:start w:val="4"/>
      <w:numFmt w:val="decimal"/>
      <w:lvlText w:val="%1."/>
      <w:lvlJc w:val="left"/>
    </w:lvl>
    <w:lvl w:ilvl="1" w:tplc="7B42F4B6">
      <w:numFmt w:val="decimal"/>
      <w:lvlText w:val=""/>
      <w:lvlJc w:val="left"/>
    </w:lvl>
    <w:lvl w:ilvl="2" w:tplc="A7EE084E">
      <w:numFmt w:val="decimal"/>
      <w:lvlText w:val=""/>
      <w:lvlJc w:val="left"/>
    </w:lvl>
    <w:lvl w:ilvl="3" w:tplc="14CAEAAC">
      <w:numFmt w:val="decimal"/>
      <w:lvlText w:val=""/>
      <w:lvlJc w:val="left"/>
    </w:lvl>
    <w:lvl w:ilvl="4" w:tplc="58FE66CC">
      <w:numFmt w:val="decimal"/>
      <w:lvlText w:val=""/>
      <w:lvlJc w:val="left"/>
    </w:lvl>
    <w:lvl w:ilvl="5" w:tplc="3E98CD56">
      <w:numFmt w:val="decimal"/>
      <w:lvlText w:val=""/>
      <w:lvlJc w:val="left"/>
    </w:lvl>
    <w:lvl w:ilvl="6" w:tplc="093474BE">
      <w:numFmt w:val="decimal"/>
      <w:lvlText w:val=""/>
      <w:lvlJc w:val="left"/>
    </w:lvl>
    <w:lvl w:ilvl="7" w:tplc="047C70BE">
      <w:numFmt w:val="decimal"/>
      <w:lvlText w:val=""/>
      <w:lvlJc w:val="left"/>
    </w:lvl>
    <w:lvl w:ilvl="8" w:tplc="9B4060C8">
      <w:numFmt w:val="decimal"/>
      <w:lvlText w:val=""/>
      <w:lvlJc w:val="left"/>
    </w:lvl>
  </w:abstractNum>
  <w:abstractNum w:abstractNumId="9">
    <w:nsid w:val="0000323B"/>
    <w:multiLevelType w:val="hybridMultilevel"/>
    <w:tmpl w:val="A71C57C2"/>
    <w:lvl w:ilvl="0" w:tplc="08EC9498">
      <w:start w:val="1"/>
      <w:numFmt w:val="bullet"/>
      <w:lvlText w:val="-"/>
      <w:lvlJc w:val="left"/>
    </w:lvl>
    <w:lvl w:ilvl="1" w:tplc="381857AC">
      <w:start w:val="1"/>
      <w:numFmt w:val="decimal"/>
      <w:lvlText w:val="%2."/>
      <w:lvlJc w:val="left"/>
    </w:lvl>
    <w:lvl w:ilvl="2" w:tplc="CDD4B6C6">
      <w:numFmt w:val="decimal"/>
      <w:lvlText w:val=""/>
      <w:lvlJc w:val="left"/>
    </w:lvl>
    <w:lvl w:ilvl="3" w:tplc="3BB4E7A0">
      <w:numFmt w:val="decimal"/>
      <w:lvlText w:val=""/>
      <w:lvlJc w:val="left"/>
    </w:lvl>
    <w:lvl w:ilvl="4" w:tplc="A67EB768">
      <w:numFmt w:val="decimal"/>
      <w:lvlText w:val=""/>
      <w:lvlJc w:val="left"/>
    </w:lvl>
    <w:lvl w:ilvl="5" w:tplc="8EBAE5F0">
      <w:numFmt w:val="decimal"/>
      <w:lvlText w:val=""/>
      <w:lvlJc w:val="left"/>
    </w:lvl>
    <w:lvl w:ilvl="6" w:tplc="A52E8256">
      <w:numFmt w:val="decimal"/>
      <w:lvlText w:val=""/>
      <w:lvlJc w:val="left"/>
    </w:lvl>
    <w:lvl w:ilvl="7" w:tplc="97AAFE00">
      <w:numFmt w:val="decimal"/>
      <w:lvlText w:val=""/>
      <w:lvlJc w:val="left"/>
    </w:lvl>
    <w:lvl w:ilvl="8" w:tplc="E14019B0">
      <w:numFmt w:val="decimal"/>
      <w:lvlText w:val=""/>
      <w:lvlJc w:val="left"/>
    </w:lvl>
  </w:abstractNum>
  <w:abstractNum w:abstractNumId="10">
    <w:nsid w:val="000039B3"/>
    <w:multiLevelType w:val="hybridMultilevel"/>
    <w:tmpl w:val="0C22C7BE"/>
    <w:lvl w:ilvl="0" w:tplc="7B782952">
      <w:start w:val="1"/>
      <w:numFmt w:val="decimal"/>
      <w:lvlText w:val="%1."/>
      <w:lvlJc w:val="left"/>
    </w:lvl>
    <w:lvl w:ilvl="1" w:tplc="B39256F0">
      <w:numFmt w:val="decimal"/>
      <w:lvlText w:val=""/>
      <w:lvlJc w:val="left"/>
    </w:lvl>
    <w:lvl w:ilvl="2" w:tplc="C836453C">
      <w:numFmt w:val="decimal"/>
      <w:lvlText w:val=""/>
      <w:lvlJc w:val="left"/>
    </w:lvl>
    <w:lvl w:ilvl="3" w:tplc="8E9A2EA4">
      <w:numFmt w:val="decimal"/>
      <w:lvlText w:val=""/>
      <w:lvlJc w:val="left"/>
    </w:lvl>
    <w:lvl w:ilvl="4" w:tplc="B3D8E2A4">
      <w:numFmt w:val="decimal"/>
      <w:lvlText w:val=""/>
      <w:lvlJc w:val="left"/>
    </w:lvl>
    <w:lvl w:ilvl="5" w:tplc="3D4E59A4">
      <w:numFmt w:val="decimal"/>
      <w:lvlText w:val=""/>
      <w:lvlJc w:val="left"/>
    </w:lvl>
    <w:lvl w:ilvl="6" w:tplc="54686E9E">
      <w:numFmt w:val="decimal"/>
      <w:lvlText w:val=""/>
      <w:lvlJc w:val="left"/>
    </w:lvl>
    <w:lvl w:ilvl="7" w:tplc="431CDF9A">
      <w:numFmt w:val="decimal"/>
      <w:lvlText w:val=""/>
      <w:lvlJc w:val="left"/>
    </w:lvl>
    <w:lvl w:ilvl="8" w:tplc="D3BEC29C">
      <w:numFmt w:val="decimal"/>
      <w:lvlText w:val=""/>
      <w:lvlJc w:val="left"/>
    </w:lvl>
  </w:abstractNum>
  <w:abstractNum w:abstractNumId="11">
    <w:nsid w:val="00003B25"/>
    <w:multiLevelType w:val="hybridMultilevel"/>
    <w:tmpl w:val="A69638C6"/>
    <w:lvl w:ilvl="0" w:tplc="8E98DDFE">
      <w:start w:val="1"/>
      <w:numFmt w:val="bullet"/>
      <w:lvlText w:val="\endash "/>
      <w:lvlJc w:val="left"/>
    </w:lvl>
    <w:lvl w:ilvl="1" w:tplc="E66C4710">
      <w:numFmt w:val="decimal"/>
      <w:lvlText w:val=""/>
      <w:lvlJc w:val="left"/>
    </w:lvl>
    <w:lvl w:ilvl="2" w:tplc="A5727356">
      <w:numFmt w:val="decimal"/>
      <w:lvlText w:val=""/>
      <w:lvlJc w:val="left"/>
    </w:lvl>
    <w:lvl w:ilvl="3" w:tplc="2E10861A">
      <w:numFmt w:val="decimal"/>
      <w:lvlText w:val=""/>
      <w:lvlJc w:val="left"/>
    </w:lvl>
    <w:lvl w:ilvl="4" w:tplc="3BA8E702">
      <w:numFmt w:val="decimal"/>
      <w:lvlText w:val=""/>
      <w:lvlJc w:val="left"/>
    </w:lvl>
    <w:lvl w:ilvl="5" w:tplc="CE261ADA">
      <w:numFmt w:val="decimal"/>
      <w:lvlText w:val=""/>
      <w:lvlJc w:val="left"/>
    </w:lvl>
    <w:lvl w:ilvl="6" w:tplc="77D0DFCA">
      <w:numFmt w:val="decimal"/>
      <w:lvlText w:val=""/>
      <w:lvlJc w:val="left"/>
    </w:lvl>
    <w:lvl w:ilvl="7" w:tplc="FF06565E">
      <w:numFmt w:val="decimal"/>
      <w:lvlText w:val=""/>
      <w:lvlJc w:val="left"/>
    </w:lvl>
    <w:lvl w:ilvl="8" w:tplc="D9EE1914">
      <w:numFmt w:val="decimal"/>
      <w:lvlText w:val=""/>
      <w:lvlJc w:val="left"/>
    </w:lvl>
  </w:abstractNum>
  <w:abstractNum w:abstractNumId="12">
    <w:nsid w:val="0000428B"/>
    <w:multiLevelType w:val="hybridMultilevel"/>
    <w:tmpl w:val="6206D940"/>
    <w:lvl w:ilvl="0" w:tplc="0A2ED4BE">
      <w:start w:val="2"/>
      <w:numFmt w:val="decimal"/>
      <w:lvlText w:val="%1."/>
      <w:lvlJc w:val="left"/>
    </w:lvl>
    <w:lvl w:ilvl="1" w:tplc="1A769574">
      <w:numFmt w:val="decimal"/>
      <w:lvlText w:val=""/>
      <w:lvlJc w:val="left"/>
    </w:lvl>
    <w:lvl w:ilvl="2" w:tplc="2034DD4C">
      <w:numFmt w:val="decimal"/>
      <w:lvlText w:val=""/>
      <w:lvlJc w:val="left"/>
    </w:lvl>
    <w:lvl w:ilvl="3" w:tplc="2E944F70">
      <w:numFmt w:val="decimal"/>
      <w:lvlText w:val=""/>
      <w:lvlJc w:val="left"/>
    </w:lvl>
    <w:lvl w:ilvl="4" w:tplc="E30C07C2">
      <w:numFmt w:val="decimal"/>
      <w:lvlText w:val=""/>
      <w:lvlJc w:val="left"/>
    </w:lvl>
    <w:lvl w:ilvl="5" w:tplc="DE087684">
      <w:numFmt w:val="decimal"/>
      <w:lvlText w:val=""/>
      <w:lvlJc w:val="left"/>
    </w:lvl>
    <w:lvl w:ilvl="6" w:tplc="0E202332">
      <w:numFmt w:val="decimal"/>
      <w:lvlText w:val=""/>
      <w:lvlJc w:val="left"/>
    </w:lvl>
    <w:lvl w:ilvl="7" w:tplc="B434CB78">
      <w:numFmt w:val="decimal"/>
      <w:lvlText w:val=""/>
      <w:lvlJc w:val="left"/>
    </w:lvl>
    <w:lvl w:ilvl="8" w:tplc="707233C8">
      <w:numFmt w:val="decimal"/>
      <w:lvlText w:val=""/>
      <w:lvlJc w:val="left"/>
    </w:lvl>
  </w:abstractNum>
  <w:abstractNum w:abstractNumId="13">
    <w:nsid w:val="00004509"/>
    <w:multiLevelType w:val="hybridMultilevel"/>
    <w:tmpl w:val="677095C0"/>
    <w:lvl w:ilvl="0" w:tplc="650E4824">
      <w:start w:val="1"/>
      <w:numFmt w:val="bullet"/>
      <w:lvlText w:val="\endash "/>
      <w:lvlJc w:val="left"/>
    </w:lvl>
    <w:lvl w:ilvl="1" w:tplc="F0DCAE10">
      <w:start w:val="1"/>
      <w:numFmt w:val="bullet"/>
      <w:lvlText w:val="•"/>
      <w:lvlJc w:val="left"/>
    </w:lvl>
    <w:lvl w:ilvl="2" w:tplc="18502B0C">
      <w:numFmt w:val="decimal"/>
      <w:lvlText w:val=""/>
      <w:lvlJc w:val="left"/>
    </w:lvl>
    <w:lvl w:ilvl="3" w:tplc="D99CB954">
      <w:numFmt w:val="decimal"/>
      <w:lvlText w:val=""/>
      <w:lvlJc w:val="left"/>
    </w:lvl>
    <w:lvl w:ilvl="4" w:tplc="6C3CC6E2">
      <w:numFmt w:val="decimal"/>
      <w:lvlText w:val=""/>
      <w:lvlJc w:val="left"/>
    </w:lvl>
    <w:lvl w:ilvl="5" w:tplc="4EC20112">
      <w:numFmt w:val="decimal"/>
      <w:lvlText w:val=""/>
      <w:lvlJc w:val="left"/>
    </w:lvl>
    <w:lvl w:ilvl="6" w:tplc="4EC690F8">
      <w:numFmt w:val="decimal"/>
      <w:lvlText w:val=""/>
      <w:lvlJc w:val="left"/>
    </w:lvl>
    <w:lvl w:ilvl="7" w:tplc="1D68828C">
      <w:numFmt w:val="decimal"/>
      <w:lvlText w:val=""/>
      <w:lvlJc w:val="left"/>
    </w:lvl>
    <w:lvl w:ilvl="8" w:tplc="DAF0AE02">
      <w:numFmt w:val="decimal"/>
      <w:lvlText w:val=""/>
      <w:lvlJc w:val="left"/>
    </w:lvl>
  </w:abstractNum>
  <w:abstractNum w:abstractNumId="14">
    <w:nsid w:val="00004DB7"/>
    <w:multiLevelType w:val="hybridMultilevel"/>
    <w:tmpl w:val="B2E6D8FE"/>
    <w:lvl w:ilvl="0" w:tplc="113C927C">
      <w:start w:val="1"/>
      <w:numFmt w:val="decimal"/>
      <w:lvlText w:val="%1."/>
      <w:lvlJc w:val="left"/>
    </w:lvl>
    <w:lvl w:ilvl="1" w:tplc="1F428788">
      <w:numFmt w:val="decimal"/>
      <w:lvlText w:val=""/>
      <w:lvlJc w:val="left"/>
    </w:lvl>
    <w:lvl w:ilvl="2" w:tplc="EE8CFADC">
      <w:numFmt w:val="decimal"/>
      <w:lvlText w:val=""/>
      <w:lvlJc w:val="left"/>
    </w:lvl>
    <w:lvl w:ilvl="3" w:tplc="722EB16A">
      <w:numFmt w:val="decimal"/>
      <w:lvlText w:val=""/>
      <w:lvlJc w:val="left"/>
    </w:lvl>
    <w:lvl w:ilvl="4" w:tplc="A80EC36A">
      <w:numFmt w:val="decimal"/>
      <w:lvlText w:val=""/>
      <w:lvlJc w:val="left"/>
    </w:lvl>
    <w:lvl w:ilvl="5" w:tplc="4CAA9CE6">
      <w:numFmt w:val="decimal"/>
      <w:lvlText w:val=""/>
      <w:lvlJc w:val="left"/>
    </w:lvl>
    <w:lvl w:ilvl="6" w:tplc="99AE2522">
      <w:numFmt w:val="decimal"/>
      <w:lvlText w:val=""/>
      <w:lvlJc w:val="left"/>
    </w:lvl>
    <w:lvl w:ilvl="7" w:tplc="EE7A7392">
      <w:numFmt w:val="decimal"/>
      <w:lvlText w:val=""/>
      <w:lvlJc w:val="left"/>
    </w:lvl>
    <w:lvl w:ilvl="8" w:tplc="204097B6">
      <w:numFmt w:val="decimal"/>
      <w:lvlText w:val=""/>
      <w:lvlJc w:val="left"/>
    </w:lvl>
  </w:abstractNum>
  <w:abstractNum w:abstractNumId="15">
    <w:nsid w:val="00004DC8"/>
    <w:multiLevelType w:val="hybridMultilevel"/>
    <w:tmpl w:val="3306B5FE"/>
    <w:lvl w:ilvl="0" w:tplc="7D103B1E">
      <w:start w:val="14"/>
      <w:numFmt w:val="decimal"/>
      <w:lvlText w:val="%1."/>
      <w:lvlJc w:val="left"/>
    </w:lvl>
    <w:lvl w:ilvl="1" w:tplc="7A4E8288">
      <w:numFmt w:val="decimal"/>
      <w:lvlText w:val=""/>
      <w:lvlJc w:val="left"/>
    </w:lvl>
    <w:lvl w:ilvl="2" w:tplc="0B1A658C">
      <w:numFmt w:val="decimal"/>
      <w:lvlText w:val=""/>
      <w:lvlJc w:val="left"/>
    </w:lvl>
    <w:lvl w:ilvl="3" w:tplc="0954585C">
      <w:numFmt w:val="decimal"/>
      <w:lvlText w:val=""/>
      <w:lvlJc w:val="left"/>
    </w:lvl>
    <w:lvl w:ilvl="4" w:tplc="4C604D40">
      <w:numFmt w:val="decimal"/>
      <w:lvlText w:val=""/>
      <w:lvlJc w:val="left"/>
    </w:lvl>
    <w:lvl w:ilvl="5" w:tplc="1F16D460">
      <w:numFmt w:val="decimal"/>
      <w:lvlText w:val=""/>
      <w:lvlJc w:val="left"/>
    </w:lvl>
    <w:lvl w:ilvl="6" w:tplc="FFE0D15C">
      <w:numFmt w:val="decimal"/>
      <w:lvlText w:val=""/>
      <w:lvlJc w:val="left"/>
    </w:lvl>
    <w:lvl w:ilvl="7" w:tplc="635414CC">
      <w:numFmt w:val="decimal"/>
      <w:lvlText w:val=""/>
      <w:lvlJc w:val="left"/>
    </w:lvl>
    <w:lvl w:ilvl="8" w:tplc="4B9068F2">
      <w:numFmt w:val="decimal"/>
      <w:lvlText w:val=""/>
      <w:lvlJc w:val="left"/>
    </w:lvl>
  </w:abstractNum>
  <w:abstractNum w:abstractNumId="16">
    <w:nsid w:val="00004E45"/>
    <w:multiLevelType w:val="hybridMultilevel"/>
    <w:tmpl w:val="127C6482"/>
    <w:lvl w:ilvl="0" w:tplc="4C0CDEE8">
      <w:start w:val="1"/>
      <w:numFmt w:val="bullet"/>
      <w:lvlText w:val="в"/>
      <w:lvlJc w:val="left"/>
    </w:lvl>
    <w:lvl w:ilvl="1" w:tplc="23109142">
      <w:numFmt w:val="decimal"/>
      <w:lvlText w:val=""/>
      <w:lvlJc w:val="left"/>
    </w:lvl>
    <w:lvl w:ilvl="2" w:tplc="3926F19A">
      <w:numFmt w:val="decimal"/>
      <w:lvlText w:val=""/>
      <w:lvlJc w:val="left"/>
    </w:lvl>
    <w:lvl w:ilvl="3" w:tplc="4FDE5E0E">
      <w:numFmt w:val="decimal"/>
      <w:lvlText w:val=""/>
      <w:lvlJc w:val="left"/>
    </w:lvl>
    <w:lvl w:ilvl="4" w:tplc="B8F898C6">
      <w:numFmt w:val="decimal"/>
      <w:lvlText w:val=""/>
      <w:lvlJc w:val="left"/>
    </w:lvl>
    <w:lvl w:ilvl="5" w:tplc="800CE73E">
      <w:numFmt w:val="decimal"/>
      <w:lvlText w:val=""/>
      <w:lvlJc w:val="left"/>
    </w:lvl>
    <w:lvl w:ilvl="6" w:tplc="EC0668E0">
      <w:numFmt w:val="decimal"/>
      <w:lvlText w:val=""/>
      <w:lvlJc w:val="left"/>
    </w:lvl>
    <w:lvl w:ilvl="7" w:tplc="C936CCEC">
      <w:numFmt w:val="decimal"/>
      <w:lvlText w:val=""/>
      <w:lvlJc w:val="left"/>
    </w:lvl>
    <w:lvl w:ilvl="8" w:tplc="106092F8">
      <w:numFmt w:val="decimal"/>
      <w:lvlText w:val=""/>
      <w:lvlJc w:val="left"/>
    </w:lvl>
  </w:abstractNum>
  <w:abstractNum w:abstractNumId="17">
    <w:nsid w:val="000054DE"/>
    <w:multiLevelType w:val="hybridMultilevel"/>
    <w:tmpl w:val="AD7C1F6C"/>
    <w:lvl w:ilvl="0" w:tplc="FC9461FE">
      <w:start w:val="2"/>
      <w:numFmt w:val="decimal"/>
      <w:lvlText w:val="%1."/>
      <w:lvlJc w:val="left"/>
    </w:lvl>
    <w:lvl w:ilvl="1" w:tplc="AABA422C">
      <w:numFmt w:val="decimal"/>
      <w:lvlText w:val=""/>
      <w:lvlJc w:val="left"/>
    </w:lvl>
    <w:lvl w:ilvl="2" w:tplc="0B7E39A6">
      <w:numFmt w:val="decimal"/>
      <w:lvlText w:val=""/>
      <w:lvlJc w:val="left"/>
    </w:lvl>
    <w:lvl w:ilvl="3" w:tplc="26ECB062">
      <w:numFmt w:val="decimal"/>
      <w:lvlText w:val=""/>
      <w:lvlJc w:val="left"/>
    </w:lvl>
    <w:lvl w:ilvl="4" w:tplc="4B985D38">
      <w:numFmt w:val="decimal"/>
      <w:lvlText w:val=""/>
      <w:lvlJc w:val="left"/>
    </w:lvl>
    <w:lvl w:ilvl="5" w:tplc="CB4497CE">
      <w:numFmt w:val="decimal"/>
      <w:lvlText w:val=""/>
      <w:lvlJc w:val="left"/>
    </w:lvl>
    <w:lvl w:ilvl="6" w:tplc="2D0C8C84">
      <w:numFmt w:val="decimal"/>
      <w:lvlText w:val=""/>
      <w:lvlJc w:val="left"/>
    </w:lvl>
    <w:lvl w:ilvl="7" w:tplc="289C2DD2">
      <w:numFmt w:val="decimal"/>
      <w:lvlText w:val=""/>
      <w:lvlJc w:val="left"/>
    </w:lvl>
    <w:lvl w:ilvl="8" w:tplc="256CECFC">
      <w:numFmt w:val="decimal"/>
      <w:lvlText w:val=""/>
      <w:lvlJc w:val="left"/>
    </w:lvl>
  </w:abstractNum>
  <w:abstractNum w:abstractNumId="18">
    <w:nsid w:val="00005D03"/>
    <w:multiLevelType w:val="hybridMultilevel"/>
    <w:tmpl w:val="55DE8014"/>
    <w:lvl w:ilvl="0" w:tplc="DD662E80">
      <w:start w:val="4"/>
      <w:numFmt w:val="decimal"/>
      <w:lvlText w:val="%1."/>
      <w:lvlJc w:val="left"/>
    </w:lvl>
    <w:lvl w:ilvl="1" w:tplc="3C04C77E">
      <w:numFmt w:val="decimal"/>
      <w:lvlText w:val=""/>
      <w:lvlJc w:val="left"/>
    </w:lvl>
    <w:lvl w:ilvl="2" w:tplc="C6044490">
      <w:numFmt w:val="decimal"/>
      <w:lvlText w:val=""/>
      <w:lvlJc w:val="left"/>
    </w:lvl>
    <w:lvl w:ilvl="3" w:tplc="DA188718">
      <w:numFmt w:val="decimal"/>
      <w:lvlText w:val=""/>
      <w:lvlJc w:val="left"/>
    </w:lvl>
    <w:lvl w:ilvl="4" w:tplc="3C921002">
      <w:numFmt w:val="decimal"/>
      <w:lvlText w:val=""/>
      <w:lvlJc w:val="left"/>
    </w:lvl>
    <w:lvl w:ilvl="5" w:tplc="A148D040">
      <w:numFmt w:val="decimal"/>
      <w:lvlText w:val=""/>
      <w:lvlJc w:val="left"/>
    </w:lvl>
    <w:lvl w:ilvl="6" w:tplc="ADF8803C">
      <w:numFmt w:val="decimal"/>
      <w:lvlText w:val=""/>
      <w:lvlJc w:val="left"/>
    </w:lvl>
    <w:lvl w:ilvl="7" w:tplc="FE3CF3E2">
      <w:numFmt w:val="decimal"/>
      <w:lvlText w:val=""/>
      <w:lvlJc w:val="left"/>
    </w:lvl>
    <w:lvl w:ilvl="8" w:tplc="BCE08E32">
      <w:numFmt w:val="decimal"/>
      <w:lvlText w:val=""/>
      <w:lvlJc w:val="left"/>
    </w:lvl>
  </w:abstractNum>
  <w:abstractNum w:abstractNumId="19">
    <w:nsid w:val="000063CB"/>
    <w:multiLevelType w:val="hybridMultilevel"/>
    <w:tmpl w:val="A002FBD8"/>
    <w:lvl w:ilvl="0" w:tplc="46C436C6">
      <w:start w:val="3"/>
      <w:numFmt w:val="decimal"/>
      <w:lvlText w:val="%1"/>
      <w:lvlJc w:val="left"/>
    </w:lvl>
    <w:lvl w:ilvl="1" w:tplc="A1E0B71C">
      <w:numFmt w:val="decimal"/>
      <w:lvlText w:val=""/>
      <w:lvlJc w:val="left"/>
    </w:lvl>
    <w:lvl w:ilvl="2" w:tplc="3B4C23D2">
      <w:numFmt w:val="decimal"/>
      <w:lvlText w:val=""/>
      <w:lvlJc w:val="left"/>
    </w:lvl>
    <w:lvl w:ilvl="3" w:tplc="B8E847C8">
      <w:numFmt w:val="decimal"/>
      <w:lvlText w:val=""/>
      <w:lvlJc w:val="left"/>
    </w:lvl>
    <w:lvl w:ilvl="4" w:tplc="2FFE8842">
      <w:numFmt w:val="decimal"/>
      <w:lvlText w:val=""/>
      <w:lvlJc w:val="left"/>
    </w:lvl>
    <w:lvl w:ilvl="5" w:tplc="D4707AA2">
      <w:numFmt w:val="decimal"/>
      <w:lvlText w:val=""/>
      <w:lvlJc w:val="left"/>
    </w:lvl>
    <w:lvl w:ilvl="6" w:tplc="FCEC7132">
      <w:numFmt w:val="decimal"/>
      <w:lvlText w:val=""/>
      <w:lvlJc w:val="left"/>
    </w:lvl>
    <w:lvl w:ilvl="7" w:tplc="0666D6CA">
      <w:numFmt w:val="decimal"/>
      <w:lvlText w:val=""/>
      <w:lvlJc w:val="left"/>
    </w:lvl>
    <w:lvl w:ilvl="8" w:tplc="7A34C272">
      <w:numFmt w:val="decimal"/>
      <w:lvlText w:val=""/>
      <w:lvlJc w:val="left"/>
    </w:lvl>
  </w:abstractNum>
  <w:abstractNum w:abstractNumId="20">
    <w:nsid w:val="00006443"/>
    <w:multiLevelType w:val="hybridMultilevel"/>
    <w:tmpl w:val="AAF05B36"/>
    <w:lvl w:ilvl="0" w:tplc="9B78B4A0">
      <w:start w:val="1"/>
      <w:numFmt w:val="bullet"/>
      <w:lvlText w:val=":"/>
      <w:lvlJc w:val="left"/>
    </w:lvl>
    <w:lvl w:ilvl="1" w:tplc="CDC6E176">
      <w:start w:val="22"/>
      <w:numFmt w:val="decimal"/>
      <w:lvlText w:val="%2."/>
      <w:lvlJc w:val="left"/>
    </w:lvl>
    <w:lvl w:ilvl="2" w:tplc="FABEE40A">
      <w:start w:val="1"/>
      <w:numFmt w:val="decimal"/>
      <w:lvlText w:val="%3"/>
      <w:lvlJc w:val="left"/>
    </w:lvl>
    <w:lvl w:ilvl="3" w:tplc="CF04871A">
      <w:numFmt w:val="decimal"/>
      <w:lvlText w:val=""/>
      <w:lvlJc w:val="left"/>
    </w:lvl>
    <w:lvl w:ilvl="4" w:tplc="99FE3D84">
      <w:numFmt w:val="decimal"/>
      <w:lvlText w:val=""/>
      <w:lvlJc w:val="left"/>
    </w:lvl>
    <w:lvl w:ilvl="5" w:tplc="4D344AA8">
      <w:numFmt w:val="decimal"/>
      <w:lvlText w:val=""/>
      <w:lvlJc w:val="left"/>
    </w:lvl>
    <w:lvl w:ilvl="6" w:tplc="76168EE2">
      <w:numFmt w:val="decimal"/>
      <w:lvlText w:val=""/>
      <w:lvlJc w:val="left"/>
    </w:lvl>
    <w:lvl w:ilvl="7" w:tplc="FE7A360A">
      <w:numFmt w:val="decimal"/>
      <w:lvlText w:val=""/>
      <w:lvlJc w:val="left"/>
    </w:lvl>
    <w:lvl w:ilvl="8" w:tplc="A9B04A08">
      <w:numFmt w:val="decimal"/>
      <w:lvlText w:val=""/>
      <w:lvlJc w:val="left"/>
    </w:lvl>
  </w:abstractNum>
  <w:abstractNum w:abstractNumId="21">
    <w:nsid w:val="000066BB"/>
    <w:multiLevelType w:val="hybridMultilevel"/>
    <w:tmpl w:val="6C685098"/>
    <w:lvl w:ilvl="0" w:tplc="617C6882">
      <w:start w:val="1"/>
      <w:numFmt w:val="bullet"/>
      <w:lvlText w:val=":"/>
      <w:lvlJc w:val="left"/>
    </w:lvl>
    <w:lvl w:ilvl="1" w:tplc="B68463CA">
      <w:start w:val="23"/>
      <w:numFmt w:val="decimal"/>
      <w:lvlText w:val="%2."/>
      <w:lvlJc w:val="left"/>
    </w:lvl>
    <w:lvl w:ilvl="2" w:tplc="D2AA589E">
      <w:start w:val="1"/>
      <w:numFmt w:val="decimal"/>
      <w:lvlText w:val="%3."/>
      <w:lvlJc w:val="left"/>
    </w:lvl>
    <w:lvl w:ilvl="3" w:tplc="1542D542">
      <w:numFmt w:val="decimal"/>
      <w:lvlText w:val=""/>
      <w:lvlJc w:val="left"/>
    </w:lvl>
    <w:lvl w:ilvl="4" w:tplc="ED6AACC4">
      <w:numFmt w:val="decimal"/>
      <w:lvlText w:val=""/>
      <w:lvlJc w:val="left"/>
    </w:lvl>
    <w:lvl w:ilvl="5" w:tplc="7CC62616">
      <w:numFmt w:val="decimal"/>
      <w:lvlText w:val=""/>
      <w:lvlJc w:val="left"/>
    </w:lvl>
    <w:lvl w:ilvl="6" w:tplc="7B12F7E2">
      <w:numFmt w:val="decimal"/>
      <w:lvlText w:val=""/>
      <w:lvlJc w:val="left"/>
    </w:lvl>
    <w:lvl w:ilvl="7" w:tplc="4216BE9E">
      <w:numFmt w:val="decimal"/>
      <w:lvlText w:val=""/>
      <w:lvlJc w:val="left"/>
    </w:lvl>
    <w:lvl w:ilvl="8" w:tplc="2B22036A">
      <w:numFmt w:val="decimal"/>
      <w:lvlText w:val=""/>
      <w:lvlJc w:val="left"/>
    </w:lvl>
  </w:abstractNum>
  <w:abstractNum w:abstractNumId="22">
    <w:nsid w:val="00006BFC"/>
    <w:multiLevelType w:val="hybridMultilevel"/>
    <w:tmpl w:val="29448AB0"/>
    <w:lvl w:ilvl="0" w:tplc="F68E6EFE">
      <w:start w:val="2"/>
      <w:numFmt w:val="decimal"/>
      <w:lvlText w:val="%1"/>
      <w:lvlJc w:val="left"/>
    </w:lvl>
    <w:lvl w:ilvl="1" w:tplc="76A62714">
      <w:numFmt w:val="decimal"/>
      <w:lvlText w:val=""/>
      <w:lvlJc w:val="left"/>
    </w:lvl>
    <w:lvl w:ilvl="2" w:tplc="9BBADF2C">
      <w:numFmt w:val="decimal"/>
      <w:lvlText w:val=""/>
      <w:lvlJc w:val="left"/>
    </w:lvl>
    <w:lvl w:ilvl="3" w:tplc="1D6614C8">
      <w:numFmt w:val="decimal"/>
      <w:lvlText w:val=""/>
      <w:lvlJc w:val="left"/>
    </w:lvl>
    <w:lvl w:ilvl="4" w:tplc="B0A67A68">
      <w:numFmt w:val="decimal"/>
      <w:lvlText w:val=""/>
      <w:lvlJc w:val="left"/>
    </w:lvl>
    <w:lvl w:ilvl="5" w:tplc="5AC0F40C">
      <w:numFmt w:val="decimal"/>
      <w:lvlText w:val=""/>
      <w:lvlJc w:val="left"/>
    </w:lvl>
    <w:lvl w:ilvl="6" w:tplc="27485CE4">
      <w:numFmt w:val="decimal"/>
      <w:lvlText w:val=""/>
      <w:lvlJc w:val="left"/>
    </w:lvl>
    <w:lvl w:ilvl="7" w:tplc="27D8FE6C">
      <w:numFmt w:val="decimal"/>
      <w:lvlText w:val=""/>
      <w:lvlJc w:val="left"/>
    </w:lvl>
    <w:lvl w:ilvl="8" w:tplc="3E5A7FA0">
      <w:numFmt w:val="decimal"/>
      <w:lvlText w:val=""/>
      <w:lvlJc w:val="left"/>
    </w:lvl>
  </w:abstractNum>
  <w:abstractNum w:abstractNumId="23">
    <w:nsid w:val="00006E5D"/>
    <w:multiLevelType w:val="hybridMultilevel"/>
    <w:tmpl w:val="95AA261E"/>
    <w:lvl w:ilvl="0" w:tplc="C9CC3F00">
      <w:start w:val="5"/>
      <w:numFmt w:val="decimal"/>
      <w:lvlText w:val="%1"/>
      <w:lvlJc w:val="left"/>
    </w:lvl>
    <w:lvl w:ilvl="1" w:tplc="62A25728">
      <w:numFmt w:val="decimal"/>
      <w:lvlText w:val=""/>
      <w:lvlJc w:val="left"/>
    </w:lvl>
    <w:lvl w:ilvl="2" w:tplc="074C684E">
      <w:numFmt w:val="decimal"/>
      <w:lvlText w:val=""/>
      <w:lvlJc w:val="left"/>
    </w:lvl>
    <w:lvl w:ilvl="3" w:tplc="E8048B18">
      <w:numFmt w:val="decimal"/>
      <w:lvlText w:val=""/>
      <w:lvlJc w:val="left"/>
    </w:lvl>
    <w:lvl w:ilvl="4" w:tplc="78420B5A">
      <w:numFmt w:val="decimal"/>
      <w:lvlText w:val=""/>
      <w:lvlJc w:val="left"/>
    </w:lvl>
    <w:lvl w:ilvl="5" w:tplc="EB2CB33A">
      <w:numFmt w:val="decimal"/>
      <w:lvlText w:val=""/>
      <w:lvlJc w:val="left"/>
    </w:lvl>
    <w:lvl w:ilvl="6" w:tplc="587876FE">
      <w:numFmt w:val="decimal"/>
      <w:lvlText w:val=""/>
      <w:lvlJc w:val="left"/>
    </w:lvl>
    <w:lvl w:ilvl="7" w:tplc="6FB012EC">
      <w:numFmt w:val="decimal"/>
      <w:lvlText w:val=""/>
      <w:lvlJc w:val="left"/>
    </w:lvl>
    <w:lvl w:ilvl="8" w:tplc="5D305708">
      <w:numFmt w:val="decimal"/>
      <w:lvlText w:val=""/>
      <w:lvlJc w:val="left"/>
    </w:lvl>
  </w:abstractNum>
  <w:abstractNum w:abstractNumId="24">
    <w:nsid w:val="0000701F"/>
    <w:multiLevelType w:val="hybridMultilevel"/>
    <w:tmpl w:val="A184AB8A"/>
    <w:lvl w:ilvl="0" w:tplc="66BC9E3E">
      <w:start w:val="11"/>
      <w:numFmt w:val="decimal"/>
      <w:lvlText w:val="%1."/>
      <w:lvlJc w:val="left"/>
    </w:lvl>
    <w:lvl w:ilvl="1" w:tplc="1ACEC430">
      <w:numFmt w:val="decimal"/>
      <w:lvlText w:val=""/>
      <w:lvlJc w:val="left"/>
    </w:lvl>
    <w:lvl w:ilvl="2" w:tplc="09CC39A6">
      <w:numFmt w:val="decimal"/>
      <w:lvlText w:val=""/>
      <w:lvlJc w:val="left"/>
    </w:lvl>
    <w:lvl w:ilvl="3" w:tplc="F3022A88">
      <w:numFmt w:val="decimal"/>
      <w:lvlText w:val=""/>
      <w:lvlJc w:val="left"/>
    </w:lvl>
    <w:lvl w:ilvl="4" w:tplc="25A0B6C4">
      <w:numFmt w:val="decimal"/>
      <w:lvlText w:val=""/>
      <w:lvlJc w:val="left"/>
    </w:lvl>
    <w:lvl w:ilvl="5" w:tplc="007A8C70">
      <w:numFmt w:val="decimal"/>
      <w:lvlText w:val=""/>
      <w:lvlJc w:val="left"/>
    </w:lvl>
    <w:lvl w:ilvl="6" w:tplc="210C107A">
      <w:numFmt w:val="decimal"/>
      <w:lvlText w:val=""/>
      <w:lvlJc w:val="left"/>
    </w:lvl>
    <w:lvl w:ilvl="7" w:tplc="5ABAED80">
      <w:numFmt w:val="decimal"/>
      <w:lvlText w:val=""/>
      <w:lvlJc w:val="left"/>
    </w:lvl>
    <w:lvl w:ilvl="8" w:tplc="092ADF98">
      <w:numFmt w:val="decimal"/>
      <w:lvlText w:val=""/>
      <w:lvlJc w:val="left"/>
    </w:lvl>
  </w:abstractNum>
  <w:abstractNum w:abstractNumId="25">
    <w:nsid w:val="0000767D"/>
    <w:multiLevelType w:val="hybridMultilevel"/>
    <w:tmpl w:val="38C07C00"/>
    <w:lvl w:ilvl="0" w:tplc="8DC8D2CE">
      <w:start w:val="1"/>
      <w:numFmt w:val="bullet"/>
      <w:lvlText w:val="\endash "/>
      <w:lvlJc w:val="left"/>
    </w:lvl>
    <w:lvl w:ilvl="1" w:tplc="AABC933E">
      <w:numFmt w:val="decimal"/>
      <w:lvlText w:val=""/>
      <w:lvlJc w:val="left"/>
    </w:lvl>
    <w:lvl w:ilvl="2" w:tplc="22242EB6">
      <w:numFmt w:val="decimal"/>
      <w:lvlText w:val=""/>
      <w:lvlJc w:val="left"/>
    </w:lvl>
    <w:lvl w:ilvl="3" w:tplc="614C1F88">
      <w:numFmt w:val="decimal"/>
      <w:lvlText w:val=""/>
      <w:lvlJc w:val="left"/>
    </w:lvl>
    <w:lvl w:ilvl="4" w:tplc="1DC8DBF8">
      <w:numFmt w:val="decimal"/>
      <w:lvlText w:val=""/>
      <w:lvlJc w:val="left"/>
    </w:lvl>
    <w:lvl w:ilvl="5" w:tplc="75A4824E">
      <w:numFmt w:val="decimal"/>
      <w:lvlText w:val=""/>
      <w:lvlJc w:val="left"/>
    </w:lvl>
    <w:lvl w:ilvl="6" w:tplc="69F66834">
      <w:numFmt w:val="decimal"/>
      <w:lvlText w:val=""/>
      <w:lvlJc w:val="left"/>
    </w:lvl>
    <w:lvl w:ilvl="7" w:tplc="F4E0CEC2">
      <w:numFmt w:val="decimal"/>
      <w:lvlText w:val=""/>
      <w:lvlJc w:val="left"/>
    </w:lvl>
    <w:lvl w:ilvl="8" w:tplc="98742A3A">
      <w:numFmt w:val="decimal"/>
      <w:lvlText w:val=""/>
      <w:lvlJc w:val="left"/>
    </w:lvl>
  </w:abstractNum>
  <w:abstractNum w:abstractNumId="26">
    <w:nsid w:val="00007A5A"/>
    <w:multiLevelType w:val="hybridMultilevel"/>
    <w:tmpl w:val="BA3078EE"/>
    <w:lvl w:ilvl="0" w:tplc="D97634F8">
      <w:start w:val="1"/>
      <w:numFmt w:val="bullet"/>
      <w:lvlText w:val="•"/>
      <w:lvlJc w:val="left"/>
    </w:lvl>
    <w:lvl w:ilvl="1" w:tplc="A05210B2">
      <w:start w:val="1"/>
      <w:numFmt w:val="bullet"/>
      <w:lvlText w:val="\endash "/>
      <w:lvlJc w:val="left"/>
    </w:lvl>
    <w:lvl w:ilvl="2" w:tplc="E3BE720C">
      <w:start w:val="1"/>
      <w:numFmt w:val="bullet"/>
      <w:lvlText w:val="\endash "/>
      <w:lvlJc w:val="left"/>
    </w:lvl>
    <w:lvl w:ilvl="3" w:tplc="B0C27080">
      <w:start w:val="1"/>
      <w:numFmt w:val="bullet"/>
      <w:lvlText w:val="•"/>
      <w:lvlJc w:val="left"/>
    </w:lvl>
    <w:lvl w:ilvl="4" w:tplc="4A98FA12">
      <w:numFmt w:val="decimal"/>
      <w:lvlText w:val=""/>
      <w:lvlJc w:val="left"/>
    </w:lvl>
    <w:lvl w:ilvl="5" w:tplc="269C9E62">
      <w:numFmt w:val="decimal"/>
      <w:lvlText w:val=""/>
      <w:lvlJc w:val="left"/>
    </w:lvl>
    <w:lvl w:ilvl="6" w:tplc="C384429C">
      <w:numFmt w:val="decimal"/>
      <w:lvlText w:val=""/>
      <w:lvlJc w:val="left"/>
    </w:lvl>
    <w:lvl w:ilvl="7" w:tplc="D684152A">
      <w:numFmt w:val="decimal"/>
      <w:lvlText w:val=""/>
      <w:lvlJc w:val="left"/>
    </w:lvl>
    <w:lvl w:ilvl="8" w:tplc="70D8760C">
      <w:numFmt w:val="decimal"/>
      <w:lvlText w:val=""/>
      <w:lvlJc w:val="left"/>
    </w:lvl>
  </w:abstractNum>
  <w:abstractNum w:abstractNumId="27">
    <w:nsid w:val="00007F96"/>
    <w:multiLevelType w:val="hybridMultilevel"/>
    <w:tmpl w:val="A8BCA8FA"/>
    <w:lvl w:ilvl="0" w:tplc="F3280124">
      <w:start w:val="1"/>
      <w:numFmt w:val="bullet"/>
      <w:lvlText w:val="с"/>
      <w:lvlJc w:val="left"/>
    </w:lvl>
    <w:lvl w:ilvl="1" w:tplc="2E549E50">
      <w:numFmt w:val="decimal"/>
      <w:lvlText w:val=""/>
      <w:lvlJc w:val="left"/>
    </w:lvl>
    <w:lvl w:ilvl="2" w:tplc="EECA7424">
      <w:numFmt w:val="decimal"/>
      <w:lvlText w:val=""/>
      <w:lvlJc w:val="left"/>
    </w:lvl>
    <w:lvl w:ilvl="3" w:tplc="FEAA6A02">
      <w:numFmt w:val="decimal"/>
      <w:lvlText w:val=""/>
      <w:lvlJc w:val="left"/>
    </w:lvl>
    <w:lvl w:ilvl="4" w:tplc="2FF2D1C0">
      <w:numFmt w:val="decimal"/>
      <w:lvlText w:val=""/>
      <w:lvlJc w:val="left"/>
    </w:lvl>
    <w:lvl w:ilvl="5" w:tplc="72D03182">
      <w:numFmt w:val="decimal"/>
      <w:lvlText w:val=""/>
      <w:lvlJc w:val="left"/>
    </w:lvl>
    <w:lvl w:ilvl="6" w:tplc="8F3EC2D2">
      <w:numFmt w:val="decimal"/>
      <w:lvlText w:val=""/>
      <w:lvlJc w:val="left"/>
    </w:lvl>
    <w:lvl w:ilvl="7" w:tplc="790C44DC">
      <w:numFmt w:val="decimal"/>
      <w:lvlText w:val=""/>
      <w:lvlJc w:val="left"/>
    </w:lvl>
    <w:lvl w:ilvl="8" w:tplc="043E30A6">
      <w:numFmt w:val="decimal"/>
      <w:lvlText w:val=""/>
      <w:lvlJc w:val="left"/>
    </w:lvl>
  </w:abstractNum>
  <w:abstractNum w:abstractNumId="28">
    <w:nsid w:val="00007FF5"/>
    <w:multiLevelType w:val="hybridMultilevel"/>
    <w:tmpl w:val="CBAE7072"/>
    <w:lvl w:ilvl="0" w:tplc="585089CE">
      <w:start w:val="1"/>
      <w:numFmt w:val="bullet"/>
      <w:lvlText w:val="с"/>
      <w:lvlJc w:val="left"/>
    </w:lvl>
    <w:lvl w:ilvl="1" w:tplc="38CA21E0">
      <w:numFmt w:val="decimal"/>
      <w:lvlText w:val=""/>
      <w:lvlJc w:val="left"/>
    </w:lvl>
    <w:lvl w:ilvl="2" w:tplc="E454013A">
      <w:numFmt w:val="decimal"/>
      <w:lvlText w:val=""/>
      <w:lvlJc w:val="left"/>
    </w:lvl>
    <w:lvl w:ilvl="3" w:tplc="521C504E">
      <w:numFmt w:val="decimal"/>
      <w:lvlText w:val=""/>
      <w:lvlJc w:val="left"/>
    </w:lvl>
    <w:lvl w:ilvl="4" w:tplc="440ABB22">
      <w:numFmt w:val="decimal"/>
      <w:lvlText w:val=""/>
      <w:lvlJc w:val="left"/>
    </w:lvl>
    <w:lvl w:ilvl="5" w:tplc="7980974E">
      <w:numFmt w:val="decimal"/>
      <w:lvlText w:val=""/>
      <w:lvlJc w:val="left"/>
    </w:lvl>
    <w:lvl w:ilvl="6" w:tplc="FDD6B4A4">
      <w:numFmt w:val="decimal"/>
      <w:lvlText w:val=""/>
      <w:lvlJc w:val="left"/>
    </w:lvl>
    <w:lvl w:ilvl="7" w:tplc="9F1429F6">
      <w:numFmt w:val="decimal"/>
      <w:lvlText w:val=""/>
      <w:lvlJc w:val="left"/>
    </w:lvl>
    <w:lvl w:ilvl="8" w:tplc="2C4485A8">
      <w:numFmt w:val="decimal"/>
      <w:lvlText w:val=""/>
      <w:lvlJc w:val="left"/>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2245"/>
    <w:rsid w:val="00165D32"/>
    <w:rsid w:val="00755314"/>
    <w:rsid w:val="00775A31"/>
    <w:rsid w:val="007D180F"/>
    <w:rsid w:val="009D2245"/>
    <w:rsid w:val="00CB36EB"/>
    <w:rsid w:val="00FC2564"/>
    <w:rsid w:val="00FE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Subtitle"/>
    <w:basedOn w:val="a"/>
    <w:next w:val="a"/>
    <w:link w:val="a5"/>
    <w:qFormat/>
    <w:rsid w:val="00775A31"/>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5">
    <w:name w:val="Подзаголовок Знак"/>
    <w:basedOn w:val="a0"/>
    <w:link w:val="a4"/>
    <w:rsid w:val="00775A31"/>
    <w:rPr>
      <w:rFonts w:asciiTheme="majorHAnsi" w:eastAsiaTheme="majorEastAsia" w:hAnsiTheme="majorHAnsi" w:cstheme="majorBidi"/>
      <w:i/>
      <w:iCs/>
      <w:spacing w:val="13"/>
      <w:sz w:val="24"/>
      <w:szCs w:val="24"/>
      <w:lang w:val="en-US" w:eastAsia="en-US" w:bidi="en-US"/>
    </w:rPr>
  </w:style>
  <w:style w:type="character" w:customStyle="1" w:styleId="3">
    <w:name w:val="Основной текст (3)_"/>
    <w:link w:val="31"/>
    <w:locked/>
    <w:rsid w:val="00775A31"/>
    <w:rPr>
      <w:sz w:val="26"/>
      <w:shd w:val="clear" w:color="auto" w:fill="FFFFFF"/>
    </w:rPr>
  </w:style>
  <w:style w:type="paragraph" w:customStyle="1" w:styleId="31">
    <w:name w:val="Основной текст (3)1"/>
    <w:basedOn w:val="a"/>
    <w:link w:val="3"/>
    <w:rsid w:val="00775A31"/>
    <w:pPr>
      <w:shd w:val="clear" w:color="auto" w:fill="FFFFFF"/>
      <w:spacing w:before="7980" w:line="240" w:lineRule="atLeast"/>
      <w:ind w:hanging="720"/>
    </w:pPr>
    <w:rPr>
      <w:sz w:val="26"/>
    </w:rPr>
  </w:style>
  <w:style w:type="character" w:customStyle="1" w:styleId="2">
    <w:name w:val="Основной текст (2)_"/>
    <w:basedOn w:val="a0"/>
    <w:link w:val="20"/>
    <w:rsid w:val="00775A31"/>
    <w:rPr>
      <w:rFonts w:eastAsia="Times New Roman"/>
      <w:shd w:val="clear" w:color="auto" w:fill="FFFFFF"/>
    </w:rPr>
  </w:style>
  <w:style w:type="paragraph" w:customStyle="1" w:styleId="20">
    <w:name w:val="Основной текст (2)"/>
    <w:basedOn w:val="a"/>
    <w:link w:val="2"/>
    <w:rsid w:val="00775A31"/>
    <w:pPr>
      <w:widowControl w:val="0"/>
      <w:shd w:val="clear" w:color="auto" w:fill="FFFFFF"/>
      <w:spacing w:line="250" w:lineRule="exact"/>
      <w:ind w:hanging="620"/>
    </w:pPr>
    <w:rPr>
      <w:rFonts w:eastAsia="Times New Roman"/>
    </w:rPr>
  </w:style>
  <w:style w:type="paragraph" w:styleId="a6">
    <w:name w:val="caption"/>
    <w:basedOn w:val="a"/>
    <w:next w:val="a"/>
    <w:uiPriority w:val="35"/>
    <w:qFormat/>
    <w:rsid w:val="00775A31"/>
    <w:pPr>
      <w:ind w:hanging="540"/>
      <w:jc w:val="right"/>
    </w:pPr>
    <w:rPr>
      <w:rFonts w:eastAsia="Calibri"/>
      <w:sz w:val="28"/>
      <w:szCs w:val="28"/>
    </w:rPr>
  </w:style>
  <w:style w:type="character" w:customStyle="1" w:styleId="6">
    <w:name w:val="Основной текст (6)"/>
    <w:basedOn w:val="a0"/>
    <w:rsid w:val="00775A31"/>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5356</Words>
  <Characters>30534</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2020-03-26T10:50:00Z</dcterms:created>
  <dcterms:modified xsi:type="dcterms:W3CDTF">2020-11-16T20:14:00Z</dcterms:modified>
</cp:coreProperties>
</file>