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61C12" w:rsidTr="0089634C">
        <w:tc>
          <w:tcPr>
            <w:tcW w:w="5070" w:type="dxa"/>
          </w:tcPr>
          <w:p w:rsidR="00561C12" w:rsidRDefault="00561C12" w:rsidP="0089634C">
            <w:r>
              <w:rPr>
                <w:noProof/>
                <w:lang w:val="ru-RU" w:eastAsia="ru-RU" w:bidi="ar-SA"/>
              </w:rPr>
              <w:drawing>
                <wp:inline distT="0" distB="0" distL="0" distR="0" wp14:anchorId="680F29F4" wp14:editId="28C9770C">
                  <wp:extent cx="2190750" cy="876300"/>
                  <wp:effectExtent l="0" t="0" r="0" b="0"/>
                  <wp:docPr id="1" name="Рисунок 1" descr="Описание: Описание: Описание: Описание: АО «Щелково Агрохи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АО «Щелково Агрохи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C12" w:rsidRPr="00BC7CB4" w:rsidRDefault="00561C12" w:rsidP="0089634C">
            <w:pPr>
              <w:rPr>
                <w:sz w:val="20"/>
                <w:szCs w:val="20"/>
                <w:lang w:val="ru-RU"/>
              </w:rPr>
            </w:pPr>
            <w:proofErr w:type="gramStart"/>
            <w:r w:rsidRPr="00BC7CB4">
              <w:rPr>
                <w:sz w:val="20"/>
                <w:szCs w:val="20"/>
                <w:lang w:val="ru-RU"/>
              </w:rPr>
              <w:t>Акционерное  Общество</w:t>
            </w:r>
            <w:proofErr w:type="gramEnd"/>
            <w:r w:rsidRPr="00BC7CB4">
              <w:rPr>
                <w:sz w:val="20"/>
                <w:szCs w:val="20"/>
                <w:lang w:val="ru-RU"/>
              </w:rPr>
              <w:t xml:space="preserve">  «Щелково  </w:t>
            </w:r>
            <w:proofErr w:type="spellStart"/>
            <w:r w:rsidRPr="00BC7CB4">
              <w:rPr>
                <w:sz w:val="20"/>
                <w:szCs w:val="20"/>
                <w:lang w:val="ru-RU"/>
              </w:rPr>
              <w:t>Агрохим</w:t>
            </w:r>
            <w:proofErr w:type="spellEnd"/>
            <w:r w:rsidRPr="00BC7CB4">
              <w:rPr>
                <w:sz w:val="20"/>
                <w:szCs w:val="20"/>
                <w:lang w:val="ru-RU"/>
              </w:rPr>
              <w:t>»</w:t>
            </w:r>
          </w:p>
          <w:p w:rsidR="00561C12" w:rsidRPr="00561C12" w:rsidRDefault="00561C12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</w:pPr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ул. Заводская, д.</w:t>
            </w:r>
            <w:proofErr w:type="gramStart"/>
            <w:r w:rsidRPr="00561C12">
              <w:rPr>
                <w:rStyle w:val="street-address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2,  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434343"/>
                <w:sz w:val="20"/>
                <w:szCs w:val="20"/>
                <w:lang w:eastAsia="en-US"/>
              </w:rPr>
              <w:t> </w:t>
            </w:r>
            <w:proofErr w:type="gramEnd"/>
            <w:r w:rsidRPr="00561C12">
              <w:rPr>
                <w:rStyle w:val="locality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 xml:space="preserve"> г. Щелково Московской обл.</w:t>
            </w:r>
            <w:r w:rsidRPr="00561C12">
              <w:rPr>
                <w:rStyle w:val="adr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,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  <w:r w:rsidRPr="00561C12">
              <w:rPr>
                <w:rStyle w:val="postal-code"/>
                <w:rFonts w:ascii="Calibri" w:hAnsi="Calibri" w:cs="Calibri"/>
                <w:color w:val="434343"/>
                <w:sz w:val="20"/>
                <w:szCs w:val="20"/>
                <w:lang w:val="ru-RU" w:eastAsia="en-US"/>
              </w:rPr>
              <w:t>141101</w:t>
            </w:r>
            <w:r>
              <w:rPr>
                <w:rStyle w:val="apple-converted-space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 </w:t>
            </w:r>
          </w:p>
          <w:p w:rsidR="00561C12" w:rsidRDefault="00561C12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tel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(495) 777-84-91, 745-01-98, 745-05-51, 777-84-94</w:t>
            </w:r>
          </w:p>
          <w:p w:rsidR="00561C12" w:rsidRDefault="00561C12" w:rsidP="0089634C">
            <w:pPr>
              <w:pStyle w:val="af0"/>
              <w:shd w:val="clear" w:color="auto" w:fill="FFFFFF"/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</w:pPr>
            <w:r>
              <w:rPr>
                <w:rStyle w:val="af2"/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www.</w:t>
            </w:r>
            <w:r>
              <w:rPr>
                <w:rFonts w:ascii="Calibri" w:hAnsi="Calibri" w:cs="Calibri"/>
                <w:color w:val="434343"/>
                <w:sz w:val="20"/>
                <w:szCs w:val="20"/>
                <w:lang w:eastAsia="en-US"/>
              </w:rPr>
              <w:t>betaren.ru</w:t>
            </w:r>
          </w:p>
          <w:p w:rsidR="00561C12" w:rsidRDefault="00561C12" w:rsidP="0089634C">
            <w:r>
              <w:t xml:space="preserve">      </w:t>
            </w:r>
          </w:p>
        </w:tc>
        <w:tc>
          <w:tcPr>
            <w:tcW w:w="4394" w:type="dxa"/>
          </w:tcPr>
          <w:p w:rsidR="00561C12" w:rsidRPr="00BC7CB4" w:rsidRDefault="00561C12" w:rsidP="0089634C">
            <w:pPr>
              <w:jc w:val="right"/>
              <w:rPr>
                <w:b/>
                <w:lang w:val="ru-RU"/>
              </w:rPr>
            </w:pPr>
          </w:p>
          <w:p w:rsidR="00561C12" w:rsidRPr="00BC7CB4" w:rsidRDefault="00561C12" w:rsidP="0089634C">
            <w:pPr>
              <w:jc w:val="right"/>
              <w:rPr>
                <w:b/>
                <w:lang w:val="ru-RU"/>
              </w:rPr>
            </w:pPr>
          </w:p>
          <w:p w:rsidR="00561C12" w:rsidRDefault="00561C12" w:rsidP="0089634C">
            <w:pPr>
              <w:jc w:val="right"/>
              <w:rPr>
                <w:b/>
              </w:rPr>
            </w:pPr>
          </w:p>
        </w:tc>
      </w:tr>
    </w:tbl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5B24C7" w:rsidRPr="005B24C7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</w:p>
    <w:p w:rsidR="005B24C7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18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5B24C7" w:rsidRPr="00E123CB">
        <w:rPr>
          <w:rFonts w:ascii="Times New Roman" w:hAnsi="Times New Roman"/>
          <w:b/>
          <w:sz w:val="24"/>
          <w:szCs w:val="24"/>
          <w:lang w:val="ru-RU"/>
        </w:rPr>
        <w:t>ХИМИЧЕСКИЕ ТЕХНОЛОГИИ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5B24C7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</w:p>
    <w:p w:rsidR="005B24C7" w:rsidRPr="00E123CB" w:rsidRDefault="005B24C7" w:rsidP="005B24C7">
      <w:pPr>
        <w:jc w:val="both"/>
        <w:rPr>
          <w:rFonts w:ascii="Times New Roman" w:hAnsi="Times New Roman"/>
          <w:b/>
          <w:lang w:val="ru-RU"/>
        </w:rPr>
      </w:pPr>
      <w:r w:rsidRPr="00E123CB">
        <w:rPr>
          <w:rFonts w:ascii="Times New Roman" w:hAnsi="Times New Roman"/>
          <w:b/>
          <w:lang w:val="ru-RU"/>
        </w:rPr>
        <w:t>Приложения:</w:t>
      </w:r>
    </w:p>
    <w:p w:rsidR="00A720D3" w:rsidRPr="007F6829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D20183" w:rsidRPr="007F6829">
        <w:rPr>
          <w:rFonts w:ascii="Times New Roman" w:hAnsi="Times New Roman"/>
          <w:lang w:val="ru-RU"/>
        </w:rPr>
        <w:t>Учебный план</w:t>
      </w:r>
    </w:p>
    <w:p w:rsidR="00D20183" w:rsidRDefault="005B24C7" w:rsidP="00D2018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D20183" w:rsidRPr="007F6829">
        <w:rPr>
          <w:rFonts w:ascii="Times New Roman" w:hAnsi="Times New Roman"/>
          <w:lang w:val="ru-RU"/>
        </w:rPr>
        <w:t>Календарный учебный график</w:t>
      </w:r>
    </w:p>
    <w:p w:rsidR="005B24C7" w:rsidRPr="007F6829" w:rsidRDefault="005B24C7" w:rsidP="00D20183">
      <w:pPr>
        <w:ind w:firstLine="567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профессиональных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модулей</w:t>
      </w:r>
      <w:proofErr w:type="spellEnd"/>
      <w:r w:rsidRPr="005B24C7">
        <w:rPr>
          <w:rFonts w:ascii="Times New Roman" w:hAnsi="Times New Roman"/>
          <w:u w:val="single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.1. Рабочая программа профессионального модуля «Определение оптимальных средств и методов анализа природных и промышленных материалов»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.2. Рабочая программа профессионального модуля «Проведение качественных и количественных анализов природных и промышленных материалов с применением химических и физико-химических методов анализа»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>. 3. Рабочая программа профессионального модуля «Организация лабораторно-производственной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</w:t>
      </w:r>
      <w:r w:rsidRPr="005B24C7">
        <w:rPr>
          <w:rFonts w:ascii="Times New Roman" w:hAnsi="Times New Roman"/>
          <w:lang w:val="ru-RU"/>
        </w:rPr>
        <w:t xml:space="preserve">. 4. Рабочая программа профессионального модуля «Выполнение работ по одной или нескольким профессиям рабочих, должностям служащих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13321 </w:t>
      </w:r>
      <w:proofErr w:type="spellStart"/>
      <w:r w:rsidRPr="005B24C7">
        <w:rPr>
          <w:rFonts w:ascii="Times New Roman" w:hAnsi="Times New Roman"/>
          <w:b/>
        </w:rPr>
        <w:t>Лаборант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химического</w:t>
      </w:r>
      <w:proofErr w:type="spellEnd"/>
      <w:r w:rsidRPr="005B24C7">
        <w:rPr>
          <w:rFonts w:ascii="Times New Roman" w:hAnsi="Times New Roman"/>
          <w:b/>
        </w:rPr>
        <w:t xml:space="preserve"> </w:t>
      </w:r>
      <w:proofErr w:type="spellStart"/>
      <w:r w:rsidRPr="005B24C7">
        <w:rPr>
          <w:rFonts w:ascii="Times New Roman" w:hAnsi="Times New Roman"/>
          <w:b/>
        </w:rPr>
        <w:t>анализа</w:t>
      </w:r>
      <w:proofErr w:type="spellEnd"/>
      <w:r w:rsidRPr="005B24C7">
        <w:rPr>
          <w:rFonts w:ascii="Times New Roman" w:hAnsi="Times New Roman"/>
          <w:b/>
        </w:rPr>
        <w:t xml:space="preserve"> </w:t>
      </w:r>
    </w:p>
    <w:p w:rsidR="005B24C7" w:rsidRPr="005B24C7" w:rsidRDefault="005B24C7" w:rsidP="005B24C7">
      <w:pPr>
        <w:jc w:val="both"/>
        <w:rPr>
          <w:rFonts w:ascii="Times New Roman" w:hAnsi="Times New Roman"/>
          <w:b/>
        </w:rPr>
      </w:pPr>
      <w:r w:rsidRPr="005B24C7">
        <w:rPr>
          <w:rFonts w:ascii="Times New Roman" w:hAnsi="Times New Roman"/>
          <w:b/>
        </w:rPr>
        <w:t xml:space="preserve">17314 </w:t>
      </w:r>
      <w:proofErr w:type="spellStart"/>
      <w:r w:rsidRPr="005B24C7">
        <w:rPr>
          <w:rFonts w:ascii="Times New Roman" w:hAnsi="Times New Roman"/>
          <w:b/>
        </w:rPr>
        <w:t>Пробоотборщик</w:t>
      </w:r>
      <w:proofErr w:type="spellEnd"/>
    </w:p>
    <w:p w:rsidR="005B24C7" w:rsidRPr="005B24C7" w:rsidRDefault="005B24C7" w:rsidP="005B24C7">
      <w:pPr>
        <w:pStyle w:val="ae"/>
        <w:numPr>
          <w:ilvl w:val="0"/>
          <w:numId w:val="7"/>
        </w:numPr>
        <w:suppressAutoHyphens/>
        <w:contextualSpacing w:val="0"/>
        <w:jc w:val="center"/>
        <w:rPr>
          <w:rFonts w:ascii="Times New Roman" w:hAnsi="Times New Roman"/>
          <w:u w:val="single"/>
        </w:rPr>
      </w:pPr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Программы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учебных</w:t>
      </w:r>
      <w:proofErr w:type="spellEnd"/>
      <w:r w:rsidRPr="005B24C7">
        <w:rPr>
          <w:rFonts w:ascii="Times New Roman" w:hAnsi="Times New Roman"/>
          <w:u w:val="single"/>
        </w:rPr>
        <w:t xml:space="preserve"> </w:t>
      </w:r>
      <w:proofErr w:type="spellStart"/>
      <w:r w:rsidRPr="005B24C7">
        <w:rPr>
          <w:rFonts w:ascii="Times New Roman" w:hAnsi="Times New Roman"/>
          <w:u w:val="single"/>
        </w:rPr>
        <w:t>дисциплин</w:t>
      </w:r>
      <w:proofErr w:type="spellEnd"/>
      <w:r w:rsidRPr="005B24C7">
        <w:rPr>
          <w:rFonts w:ascii="Times New Roman" w:hAnsi="Times New Roman"/>
        </w:rPr>
        <w:t>.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 Рабочая программа учебной дисциплины «Основы философии»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 Рабочая программа учебной дисциплины «История»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.3 Рабочая программа учебной дисциплины «Иностранный язык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.4 Рабочая программа учебной дисциплины «Физическая культура»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.5 Рабочая программа учебной дисциплины «Психология общения»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.6 Рабочая программа учебной дисциплины «Математика»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.7 Рабочая программа учебной дисциплины «Общая и неорганическая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lastRenderedPageBreak/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.8 Рабочая программа учебной дисциплины «Экологические основы природопользования»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.9 Рабочая программа учебной дисциплины «Информационные технологии в профессиональной 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.10 Рабочая программа учебной дисциплины «Органическая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.11 Рабочая программа учебной дисциплины «Аналитическая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.12 Рабочая программа учебной дисциплины «Физическая и коллоидная химия»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.13 Рабочая программа учебной дисциплины «Основы экономики»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.14 Рабочая программа учебной дисциплины «Электротехника и электроника»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.15 Рабочая программа учебной дисциплины «Метрология, стандартизация и сертификация»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.16 Рабочая программа учебной дисциплины «Охрана труда»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.17 Рабочая программа учебной дисциплины «Безопасность жизнедеятельности»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.18 Рабочая программа учебной дисциплины «адаптационная дисциплина»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 xml:space="preserve">.19 Рабочая программа учебной дисциплины «Основы </w:t>
      </w:r>
      <w:r w:rsidR="00DC44E3">
        <w:rPr>
          <w:rFonts w:ascii="Times New Roman" w:hAnsi="Times New Roman"/>
          <w:lang w:val="ru-RU"/>
        </w:rPr>
        <w:t>биологической химии</w:t>
      </w:r>
      <w:r w:rsidRPr="005B24C7">
        <w:rPr>
          <w:rFonts w:ascii="Times New Roman" w:hAnsi="Times New Roman"/>
          <w:lang w:val="ru-RU"/>
        </w:rPr>
        <w:t>»</w:t>
      </w:r>
    </w:p>
    <w:p w:rsid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.20 Рабочая программа учебной дисциплины «</w:t>
      </w:r>
      <w:r w:rsidR="00DC44E3" w:rsidRPr="00DC44E3">
        <w:rPr>
          <w:rFonts w:ascii="Times New Roman" w:hAnsi="Times New Roman"/>
          <w:lang w:val="ru-RU"/>
        </w:rPr>
        <w:t>Основы микробиологии</w:t>
      </w:r>
      <w:r w:rsidRPr="005B24C7">
        <w:rPr>
          <w:rFonts w:ascii="Times New Roman" w:hAnsi="Times New Roman"/>
          <w:lang w:val="ru-RU"/>
        </w:rPr>
        <w:t>»</w:t>
      </w:r>
    </w:p>
    <w:p w:rsidR="00DC44E3" w:rsidRPr="005B24C7" w:rsidRDefault="00DC44E3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 xml:space="preserve">.21 </w:t>
      </w:r>
      <w:r w:rsidRPr="00DC44E3">
        <w:rPr>
          <w:rFonts w:ascii="Times New Roman" w:hAnsi="Times New Roman"/>
          <w:lang w:val="ru-RU"/>
        </w:rPr>
        <w:t>Промышленная микробиология и биотехнология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</w:t>
      </w:r>
      <w:r w:rsidR="00DC44E3">
        <w:rPr>
          <w:rFonts w:ascii="Times New Roman" w:hAnsi="Times New Roman"/>
          <w:lang w:val="ru-RU"/>
        </w:rPr>
        <w:t>2</w:t>
      </w:r>
      <w:r w:rsidRPr="005B24C7">
        <w:rPr>
          <w:rFonts w:ascii="Times New Roman" w:hAnsi="Times New Roman"/>
          <w:lang w:val="ru-RU"/>
        </w:rPr>
        <w:t xml:space="preserve"> Рабочая программа учебной дисциплины «Способы поиска работы, рекомендации по трудоустройству»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III</w:t>
      </w:r>
      <w:r w:rsidRPr="005B24C7">
        <w:rPr>
          <w:rFonts w:ascii="Times New Roman" w:hAnsi="Times New Roman"/>
          <w:lang w:val="ru-RU"/>
        </w:rPr>
        <w:t>.2</w:t>
      </w:r>
      <w:r w:rsidR="00DC44E3">
        <w:rPr>
          <w:rFonts w:ascii="Times New Roman" w:hAnsi="Times New Roman"/>
          <w:lang w:val="ru-RU"/>
        </w:rPr>
        <w:t>3</w:t>
      </w:r>
      <w:r w:rsidRPr="005B24C7">
        <w:rPr>
          <w:rFonts w:ascii="Times New Roman" w:hAnsi="Times New Roman"/>
          <w:lang w:val="ru-RU"/>
        </w:rPr>
        <w:t xml:space="preserve"> Рабочая программа учебной дисциплины «Основы предпринимательства, открытие собственного дела»</w:t>
      </w:r>
    </w:p>
    <w:p w:rsidR="005B24C7" w:rsidRPr="00E123CB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</w:p>
    <w:p w:rsidR="005B24C7" w:rsidRPr="005B24C7" w:rsidRDefault="005B24C7" w:rsidP="005B24C7">
      <w:pPr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  <w:u w:val="single"/>
        </w:rPr>
        <w:t>IV</w:t>
      </w:r>
      <w:r w:rsidRPr="005B24C7">
        <w:rPr>
          <w:rFonts w:ascii="Times New Roman" w:hAnsi="Times New Roman"/>
          <w:u w:val="single"/>
          <w:lang w:val="ru-RU"/>
        </w:rPr>
        <w:t xml:space="preserve"> Фонд оценочных средств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IV</w:t>
      </w:r>
      <w:r w:rsidRPr="005B24C7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</w:p>
    <w:p w:rsidR="005B24C7" w:rsidRPr="005B24C7" w:rsidRDefault="005B24C7" w:rsidP="005B24C7">
      <w:pPr>
        <w:pStyle w:val="ae"/>
        <w:suppressAutoHyphens/>
        <w:ind w:left="0"/>
        <w:jc w:val="center"/>
        <w:rPr>
          <w:rFonts w:ascii="Times New Roman" w:hAnsi="Times New Roman"/>
          <w:u w:val="single"/>
          <w:lang w:val="ru-RU"/>
        </w:rPr>
      </w:pP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u w:val="single"/>
          <w:lang w:val="ru-RU"/>
        </w:rPr>
        <w:t xml:space="preserve"> Программы.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.1. Рабочая программа учебной практики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5B24C7" w:rsidRPr="005B24C7" w:rsidRDefault="005B24C7" w:rsidP="005B24C7">
      <w:pPr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5B24C7" w:rsidRPr="005B24C7" w:rsidRDefault="005B24C7" w:rsidP="005B24C7">
      <w:pPr>
        <w:jc w:val="both"/>
        <w:rPr>
          <w:rFonts w:ascii="Times New Roman" w:hAnsi="Times New Roman"/>
          <w:lang w:val="ru-RU"/>
        </w:rPr>
      </w:pPr>
      <w:r w:rsidRPr="005B24C7">
        <w:rPr>
          <w:rFonts w:ascii="Times New Roman" w:hAnsi="Times New Roman"/>
          <w:lang w:val="ru-RU"/>
        </w:rPr>
        <w:t xml:space="preserve">Приложение </w:t>
      </w:r>
      <w:r w:rsidRPr="005B24C7">
        <w:rPr>
          <w:rFonts w:ascii="Times New Roman" w:hAnsi="Times New Roman"/>
        </w:rPr>
        <w:t>V</w:t>
      </w:r>
      <w:r w:rsidRPr="005B24C7">
        <w:rPr>
          <w:rFonts w:ascii="Times New Roman" w:hAnsi="Times New Roman"/>
          <w:lang w:val="ru-RU"/>
        </w:rPr>
        <w:t>.4. Программа государственной итоговой аттестации</w:t>
      </w:r>
    </w:p>
    <w:p w:rsidR="005B24C7" w:rsidRDefault="005B24C7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5B24C7" w:rsidRPr="005B24C7">
        <w:rPr>
          <w:rStyle w:val="9"/>
          <w:rFonts w:ascii="Times New Roman" w:hAnsi="Times New Roman"/>
          <w:b/>
          <w:sz w:val="24"/>
          <w:szCs w:val="24"/>
        </w:rPr>
        <w:t>18.02.12 Технология аналитического контроля химических соединений</w:t>
      </w:r>
      <w:r w:rsidR="00AE361C" w:rsidRPr="005B24C7">
        <w:rPr>
          <w:rStyle w:val="9"/>
          <w:rFonts w:ascii="Times New Roman" w:hAnsi="Times New Roman"/>
          <w:b/>
          <w:sz w:val="24"/>
          <w:szCs w:val="24"/>
        </w:rPr>
        <w:t>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</w:t>
      </w:r>
      <w:r w:rsidR="005B24C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54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2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декабря 2016 г, регистрационный №44</w:t>
      </w:r>
      <w:r w:rsidR="005B24C7">
        <w:rPr>
          <w:rFonts w:ascii="Times New Roman" w:hAnsi="Times New Roman"/>
          <w:bCs/>
          <w:sz w:val="24"/>
          <w:szCs w:val="24"/>
          <w:lang w:val="ru-RU"/>
        </w:rPr>
        <w:t>899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компетенци</w:t>
      </w:r>
      <w:r w:rsidR="005B24C7">
        <w:rPr>
          <w:rFonts w:ascii="Times New Roman" w:hAnsi="Times New Roman"/>
          <w:sz w:val="24"/>
          <w:szCs w:val="24"/>
          <w:lang w:val="ru-RU"/>
        </w:rPr>
        <w:t>и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</w:t>
      </w:r>
      <w:r w:rsidR="005B24C7" w:rsidRPr="00D46EA3">
        <w:rPr>
          <w:rFonts w:ascii="Times New Roman" w:hAnsi="Times New Roman"/>
          <w:b/>
          <w:color w:val="000000"/>
          <w:sz w:val="24"/>
          <w:szCs w:val="24"/>
          <w:lang w:val="ru-RU" w:eastAsia="ru-RU" w:bidi="ru-RU"/>
        </w:rPr>
        <w:t>Лабораторный химический анализ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5B24C7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5B24C7">
        <w:rPr>
          <w:rStyle w:val="9"/>
          <w:rFonts w:ascii="Times New Roman" w:hAnsi="Times New Roman"/>
          <w:sz w:val="24"/>
          <w:szCs w:val="24"/>
        </w:rPr>
        <w:t>ых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5B24C7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5B24C7" w:rsidRPr="00561C12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61C12">
        <w:rPr>
          <w:rFonts w:ascii="Times New Roman" w:hAnsi="Times New Roman"/>
          <w:color w:val="000000"/>
          <w:lang w:val="ru-RU"/>
        </w:rPr>
        <w:t xml:space="preserve">Приказ Министерства труда и социальной защиты Российской Федерации об утверждении профессионального стандарта «Микробиолог» № 865н от 31.10.2014 г. </w:t>
      </w:r>
      <w:r w:rsidRPr="00561C12">
        <w:rPr>
          <w:rFonts w:ascii="Times New Roman" w:hAnsi="Times New Roman"/>
          <w:color w:val="000000"/>
          <w:lang w:val="ru-RU"/>
        </w:rPr>
        <w:lastRenderedPageBreak/>
        <w:t>(Зарегистрирован в министерстве юстиции Российской Федерации под №34868 от 24.11.2014 г.).</w:t>
      </w:r>
    </w:p>
    <w:p w:rsidR="005B24C7" w:rsidRPr="00561C12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61C12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15 сентября 2015 г. № 640н «Об утверждении профессионального стандарта «Специалист по химическому анализу воды в системах водоснабжения, водоотведения, теплоснабжения» (зарегистрирован Министерством юстиции Российской Федерации 1 октября 2015 г., регистрационный №39084).</w:t>
      </w:r>
    </w:p>
    <w:p w:rsidR="005B24C7" w:rsidRPr="00561C12" w:rsidRDefault="005B24C7" w:rsidP="005B24C7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561C12">
        <w:rPr>
          <w:rFonts w:ascii="Times New Roman" w:hAnsi="Times New Roman"/>
          <w:color w:val="000000"/>
          <w:lang w:val="ru-RU"/>
        </w:rPr>
        <w:t>Приказ Министерства труда и социальной защиты Российской Федерации от 10 октября 2014 г. № 689н «Об утверждении профессионального стандарта «Химик-технолог в автомобилестроении» (зарегистрирован Министерством юстиции Российской Федерации 31 октября 2014 г., регистрационный № 34544);</w:t>
      </w:r>
    </w:p>
    <w:p w:rsidR="005B24C7" w:rsidRPr="00E12452" w:rsidRDefault="005B24C7" w:rsidP="005B24C7">
      <w:pPr>
        <w:pStyle w:val="11"/>
        <w:shd w:val="clear" w:color="auto" w:fill="auto"/>
        <w:tabs>
          <w:tab w:val="left" w:pos="0"/>
          <w:tab w:val="left" w:pos="458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E12452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E12452" w:rsidRDefault="00E12452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Определение оптимальных средств и методов анализа природных и промышленных материалов: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1.1. Оценивать соответствие методики задачам анализа по диапазону измеряемых значений и точности.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1.2. Выбирать оптимальные методы анализа.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lastRenderedPageBreak/>
        <w:t>ПК 1.3. Подготавливать реагенты, материалы и растворы, необходимые для анализа.</w:t>
      </w:r>
    </w:p>
    <w:p w:rsid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</w:p>
    <w:p w:rsidR="00E12452" w:rsidRPr="00101BFC" w:rsidRDefault="00101BFC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  <w:u w:val="single"/>
        </w:rPr>
      </w:pPr>
      <w:r w:rsidRPr="00101BFC">
        <w:rPr>
          <w:rStyle w:val="9"/>
          <w:rFonts w:ascii="Times New Roman" w:hAnsi="Times New Roman"/>
          <w:i/>
          <w:sz w:val="24"/>
          <w:szCs w:val="24"/>
          <w:u w:val="single"/>
        </w:rPr>
        <w:t>В том числе вариативные: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как многоцелевая информационная система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Методы и средства контроля загрязнения природной среды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Оценка загрязнения природной среды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Основы прогнозирования загрязнения окружающей природной среды.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Особенности взаимодействия общества и природы.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Правовые и Социальные вопросы природопользования </w:t>
      </w:r>
    </w:p>
    <w:p w:rsidR="00E12452" w:rsidRPr="00101BFC" w:rsidRDefault="00E12452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 xml:space="preserve">Охрана атмосферного воздуха </w:t>
      </w:r>
    </w:p>
    <w:p w:rsidR="00E12452" w:rsidRPr="00101BFC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Очистка сточных вод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Основные законы, расчеты и понятия в химической технологии.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неорганических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Технология органических веществ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Производство металлов и сплавов</w:t>
      </w:r>
    </w:p>
    <w:p w:rsidR="00101BFC" w:rsidRPr="00101BFC" w:rsidRDefault="00101BFC" w:rsidP="00101BFC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i/>
          <w:sz w:val="24"/>
          <w:szCs w:val="24"/>
        </w:rPr>
      </w:pPr>
      <w:r w:rsidRPr="00101BFC">
        <w:rPr>
          <w:rStyle w:val="9"/>
          <w:rFonts w:ascii="Times New Roman" w:hAnsi="Times New Roman"/>
          <w:i/>
          <w:sz w:val="24"/>
          <w:szCs w:val="24"/>
        </w:rPr>
        <w:t>Экологические аспекты химического производства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2.3. Проводить метрологическую обработку результатов анализов.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>ВД. Организация лабораторно-производственной деятельности: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3.2. Организовывать безопасные условия процессов и производства.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E12452">
        <w:rPr>
          <w:rStyle w:val="9"/>
          <w:rFonts w:ascii="Times New Roman" w:hAnsi="Times New Roman"/>
          <w:sz w:val="24"/>
          <w:szCs w:val="24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E12452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Освоение одной или нескольких профессий рабочих, должностей служащих</w:t>
      </w:r>
      <w:r w:rsidR="00E12452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E12452" w:rsidRPr="00E12452" w:rsidRDefault="00E12452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E12452">
        <w:rPr>
          <w:rStyle w:val="9"/>
          <w:rFonts w:ascii="Times New Roman" w:hAnsi="Times New Roman"/>
          <w:b/>
          <w:sz w:val="24"/>
          <w:szCs w:val="24"/>
        </w:rPr>
        <w:t xml:space="preserve">13321 Лаборант химического анализа </w:t>
      </w:r>
    </w:p>
    <w:p w:rsidR="004D238B" w:rsidRPr="00E12452" w:rsidRDefault="00DC44E3" w:rsidP="00E1245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DC44E3">
        <w:rPr>
          <w:rStyle w:val="9"/>
          <w:rFonts w:ascii="Times New Roman" w:hAnsi="Times New Roman"/>
          <w:b/>
          <w:sz w:val="24"/>
          <w:szCs w:val="24"/>
        </w:rPr>
        <w:t>13265 Лаборант-микробиолог</w:t>
      </w:r>
      <w:r w:rsidR="004D238B" w:rsidRPr="00E12452">
        <w:rPr>
          <w:rStyle w:val="9"/>
          <w:rFonts w:ascii="Times New Roman" w:hAnsi="Times New Roman"/>
          <w:b/>
          <w:sz w:val="24"/>
          <w:szCs w:val="24"/>
        </w:rPr>
        <w:t>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Pr="007F6829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A73B67" w:rsidRPr="007F6829" w:rsidRDefault="00A73B67" w:rsidP="00A73B67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0C5146" w:rsidRDefault="000C5146" w:rsidP="000C5146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0C5146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815"/>
        <w:gridCol w:w="862"/>
        <w:gridCol w:w="1515"/>
        <w:gridCol w:w="758"/>
        <w:gridCol w:w="2439"/>
      </w:tblGrid>
      <w:tr w:rsidR="00DC44E3" w:rsidRPr="00AF0369" w:rsidTr="00DC44E3">
        <w:trPr>
          <w:tblHeader/>
        </w:trPr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циклов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F0369">
              <w:rPr>
                <w:rFonts w:ascii="Times New Roman" w:hAnsi="Times New Roman"/>
                <w:b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ФГОС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Обоснование</w:t>
            </w:r>
            <w:proofErr w:type="spellEnd"/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3108" w:type="dxa"/>
            <w:vAlign w:val="center"/>
          </w:tcPr>
          <w:p w:rsidR="00DC44E3" w:rsidRPr="00DC44E3" w:rsidRDefault="00DC44E3" w:rsidP="000B5E4B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DC44E3">
              <w:rPr>
                <w:rFonts w:ascii="Times New Roman" w:hAnsi="Times New Roman"/>
                <w:b/>
                <w:lang w:val="ru-RU"/>
              </w:rPr>
              <w:t>Общий гуманитарный и социально-</w:t>
            </w:r>
            <w:r w:rsidRPr="00DC44E3">
              <w:rPr>
                <w:rFonts w:ascii="Times New Roman" w:hAnsi="Times New Roman"/>
                <w:b/>
                <w:lang w:val="ru-RU"/>
              </w:rPr>
              <w:lastRenderedPageBreak/>
              <w:t>экономический цикл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lastRenderedPageBreak/>
              <w:t>468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476</w:t>
            </w:r>
          </w:p>
        </w:tc>
        <w:tc>
          <w:tcPr>
            <w:tcW w:w="1646" w:type="dxa"/>
            <w:vAlign w:val="center"/>
          </w:tcPr>
          <w:p w:rsidR="00DC44E3" w:rsidRPr="00DC44E3" w:rsidRDefault="00DC44E3" w:rsidP="000B5E4B">
            <w:pPr>
              <w:autoSpaceDE w:val="0"/>
              <w:rPr>
                <w:rFonts w:ascii="Times New Roman" w:hAnsi="Times New Roman"/>
                <w:lang w:val="ru-RU"/>
              </w:rPr>
            </w:pPr>
            <w:r w:rsidRPr="00DC44E3">
              <w:rPr>
                <w:rFonts w:ascii="Times New Roman" w:hAnsi="Times New Roman"/>
                <w:lang w:val="ru-RU"/>
              </w:rPr>
              <w:t xml:space="preserve">Углубления подготовки </w:t>
            </w:r>
            <w:r w:rsidRPr="00DC44E3">
              <w:rPr>
                <w:rFonts w:ascii="Times New Roman" w:hAnsi="Times New Roman"/>
                <w:lang w:val="ru-RU"/>
              </w:rPr>
              <w:lastRenderedPageBreak/>
              <w:t xml:space="preserve">обучающегося по дисциплине Психология общения, необходимой для обеспечения конкурентоспособности выпускника в соответствии с требованиями </w:t>
            </w:r>
            <w:proofErr w:type="spellStart"/>
            <w:r w:rsidRPr="00AF0369">
              <w:rPr>
                <w:rFonts w:ascii="Times New Roman" w:hAnsi="Times New Roman"/>
              </w:rPr>
              <w:t>Worldskills</w:t>
            </w:r>
            <w:proofErr w:type="spellEnd"/>
            <w:r w:rsidRPr="00DC44E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lastRenderedPageBreak/>
              <w:t>ЕН.00</w:t>
            </w:r>
          </w:p>
        </w:tc>
        <w:tc>
          <w:tcPr>
            <w:tcW w:w="3108" w:type="dxa"/>
            <w:vAlign w:val="center"/>
          </w:tcPr>
          <w:p w:rsidR="00DC44E3" w:rsidRPr="00DC44E3" w:rsidRDefault="00DC44E3" w:rsidP="000B5E4B">
            <w:pPr>
              <w:autoSpaceDE w:val="0"/>
              <w:rPr>
                <w:rFonts w:ascii="Times New Roman" w:hAnsi="Times New Roman"/>
                <w:b/>
                <w:lang w:val="ru-RU"/>
              </w:rPr>
            </w:pPr>
            <w:r w:rsidRPr="00DC44E3">
              <w:rPr>
                <w:rFonts w:ascii="Times New Roman" w:hAnsi="Times New Roman"/>
                <w:b/>
                <w:lang w:val="ru-RU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0369">
              <w:rPr>
                <w:rFonts w:ascii="Times New Roman" w:hAnsi="Times New Roman"/>
              </w:rPr>
              <w:t xml:space="preserve">Углубления подготовки обучающегося по дисциплинам ЕН.00. </w:t>
            </w:r>
            <w:r w:rsidRPr="00AF0369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общей компетенции 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 (ЕН.0.3 Экологические основы природопользования – 36 час))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Общепрофессиональный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учебный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 xml:space="preserve">408 </w:t>
            </w:r>
            <w:r w:rsidRPr="00AF0369">
              <w:rPr>
                <w:rFonts w:ascii="Times New Roman" w:hAnsi="Times New Roman"/>
              </w:rPr>
              <w:t>(83</w:t>
            </w:r>
            <w:r w:rsidRPr="00AF0369">
              <w:rPr>
                <w:rFonts w:ascii="Times New Roman" w:hAnsi="Times New Roman"/>
                <w:i/>
              </w:rPr>
              <w:t>+325)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Углубления подготовки обучающегося, необходимой для обеспечения конкурентоспособности выпускника в соответствии с запросами регионального рынка труда </w:t>
            </w:r>
            <w:r w:rsidRPr="00AF0369">
              <w:rPr>
                <w:rFonts w:ascii="Times New Roman" w:hAnsi="Times New Roman" w:cs="Times New Roman"/>
                <w:sz w:val="22"/>
                <w:szCs w:val="22"/>
              </w:rPr>
              <w:t>(83 час).</w:t>
            </w:r>
          </w:p>
        </w:tc>
      </w:tr>
      <w:tr w:rsidR="00DC44E3" w:rsidRPr="00561C12" w:rsidTr="00DC44E3">
        <w:trPr>
          <w:trHeight w:val="2070"/>
        </w:trPr>
        <w:tc>
          <w:tcPr>
            <w:tcW w:w="132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  <w:lang w:eastAsia="ru-RU"/>
              </w:rPr>
            </w:pPr>
            <w:r w:rsidRPr="00AF0369">
              <w:rPr>
                <w:rFonts w:ascii="Times New Roman" w:hAnsi="Times New Roman"/>
                <w:i/>
              </w:rPr>
              <w:t>ОП.10</w:t>
            </w:r>
          </w:p>
        </w:tc>
        <w:tc>
          <w:tcPr>
            <w:tcW w:w="3108" w:type="dxa"/>
            <w:vAlign w:val="center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Дисциплина/адаптационная дисциплина ("Основы финансовой грамотности"/"Социальная адаптация и основы социально-правовых знаний")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1646" w:type="dxa"/>
          </w:tcPr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новых адаптационных </w:t>
            </w:r>
          </w:p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DC44E3" w:rsidRPr="00561C12" w:rsidTr="00DC44E3">
        <w:tc>
          <w:tcPr>
            <w:tcW w:w="132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ОП.11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proofErr w:type="spellStart"/>
            <w:r w:rsidRPr="00AF0369">
              <w:rPr>
                <w:rFonts w:ascii="Times New Roman" w:hAnsi="Times New Roman"/>
                <w:i/>
              </w:rPr>
              <w:t>Основы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биологической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химии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44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44</w:t>
            </w:r>
          </w:p>
        </w:tc>
        <w:tc>
          <w:tcPr>
            <w:tcW w:w="1646" w:type="dxa"/>
            <w:vAlign w:val="center"/>
          </w:tcPr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Изучение основ биохимии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lastRenderedPageBreak/>
              <w:t>ОП.12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proofErr w:type="spellStart"/>
            <w:r w:rsidRPr="00AF0369">
              <w:rPr>
                <w:rFonts w:ascii="Times New Roman" w:hAnsi="Times New Roman"/>
                <w:i/>
              </w:rPr>
              <w:t>Основы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микробиологии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77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77</w:t>
            </w:r>
          </w:p>
        </w:tc>
        <w:tc>
          <w:tcPr>
            <w:tcW w:w="1646" w:type="dxa"/>
            <w:vAlign w:val="center"/>
          </w:tcPr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Изучение основ микробиологии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ОП.13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proofErr w:type="spellStart"/>
            <w:r w:rsidRPr="00AF0369">
              <w:rPr>
                <w:rFonts w:ascii="Times New Roman" w:hAnsi="Times New Roman"/>
                <w:i/>
              </w:rPr>
              <w:t>Промышленная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микробиология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AF0369">
              <w:rPr>
                <w:rFonts w:ascii="Times New Roman" w:hAnsi="Times New Roman"/>
                <w:i/>
              </w:rPr>
              <w:t>биотехнология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64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64</w:t>
            </w:r>
          </w:p>
        </w:tc>
        <w:tc>
          <w:tcPr>
            <w:tcW w:w="1646" w:type="dxa"/>
            <w:vAlign w:val="center"/>
          </w:tcPr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Изучение основ промышленной микробиологии и биотехнологии</w:t>
            </w:r>
          </w:p>
        </w:tc>
      </w:tr>
      <w:tr w:rsidR="00DC44E3" w:rsidRPr="00AF0369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  <w:color w:val="215967"/>
              </w:rPr>
            </w:pPr>
            <w:r w:rsidRPr="00AF0369">
              <w:rPr>
                <w:rFonts w:ascii="Times New Roman" w:hAnsi="Times New Roman"/>
                <w:i/>
                <w:color w:val="215967"/>
              </w:rPr>
              <w:t>ОП.14</w:t>
            </w:r>
          </w:p>
        </w:tc>
        <w:tc>
          <w:tcPr>
            <w:tcW w:w="3108" w:type="dxa"/>
            <w:vAlign w:val="center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Способы поиска работы, рекомендации по трудоустройству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1646" w:type="dxa"/>
          </w:tcPr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DC44E3" w:rsidRPr="00DC44E3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DC44E3" w:rsidRPr="00AF0369" w:rsidRDefault="00DC44E3" w:rsidP="000B5E4B">
            <w:pPr>
              <w:suppressAutoHyphens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AF0369">
              <w:rPr>
                <w:rFonts w:ascii="Times New Roman" w:hAnsi="Times New Roman"/>
                <w:i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ОП.15</w:t>
            </w:r>
          </w:p>
        </w:tc>
        <w:tc>
          <w:tcPr>
            <w:tcW w:w="3108" w:type="dxa"/>
            <w:vAlign w:val="center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68</w:t>
            </w:r>
          </w:p>
        </w:tc>
        <w:tc>
          <w:tcPr>
            <w:tcW w:w="1646" w:type="dxa"/>
            <w:vAlign w:val="center"/>
          </w:tcPr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Добавлены часы на введение новой дисциплины.  </w:t>
            </w:r>
          </w:p>
          <w:p w:rsidR="00DC44E3" w:rsidRPr="00DC44E3" w:rsidRDefault="00DC44E3" w:rsidP="000B5E4B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Цели и задачи: </w:t>
            </w:r>
          </w:p>
          <w:p w:rsidR="00DC44E3" w:rsidRPr="00DC44E3" w:rsidRDefault="00DC44E3" w:rsidP="000B5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DC44E3" w:rsidRPr="00DC44E3" w:rsidRDefault="00DC44E3" w:rsidP="000B5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DC44E3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/>
                <w:i/>
                <w:noProof/>
              </w:rPr>
              <w:t>Готовность к юридическому оформлению предпринимательской деятельности.</w:t>
            </w:r>
          </w:p>
        </w:tc>
      </w:tr>
      <w:tr w:rsidR="00DC44E3" w:rsidRPr="00561C12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Профессиональные</w:t>
            </w:r>
            <w:proofErr w:type="spellEnd"/>
            <w:r w:rsidRPr="00AF03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b/>
              </w:rPr>
              <w:t>модули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1728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808 (</w:t>
            </w:r>
            <w:r w:rsidRPr="00AF0369">
              <w:rPr>
                <w:rFonts w:ascii="Times New Roman" w:hAnsi="Times New Roman"/>
              </w:rPr>
              <w:t>428</w:t>
            </w:r>
            <w:r w:rsidRPr="00AF0369">
              <w:rPr>
                <w:rFonts w:ascii="Times New Roman" w:hAnsi="Times New Roman"/>
                <w:b/>
              </w:rPr>
              <w:t>+</w:t>
            </w:r>
            <w:r w:rsidRPr="00AF0369">
              <w:rPr>
                <w:rFonts w:ascii="Times New Roman" w:hAnsi="Times New Roman"/>
                <w:i/>
              </w:rPr>
              <w:t>380</w:t>
            </w:r>
            <w:r w:rsidRPr="00AF036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2536</w:t>
            </w:r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Расширения основных видов деятельности, к которым должен быть готов выпускник, </w:t>
            </w:r>
            <w:r w:rsidRPr="00AF03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(428 час).</w:t>
            </w:r>
          </w:p>
        </w:tc>
      </w:tr>
      <w:tr w:rsidR="00DC44E3" w:rsidRPr="00561C12" w:rsidTr="00DC44E3">
        <w:tc>
          <w:tcPr>
            <w:tcW w:w="132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  <w:lang w:eastAsia="ru-RU"/>
              </w:rPr>
            </w:pPr>
            <w:r w:rsidRPr="00AF0369">
              <w:rPr>
                <w:rFonts w:ascii="Times New Roman" w:hAnsi="Times New Roman"/>
                <w:i/>
              </w:rPr>
              <w:lastRenderedPageBreak/>
              <w:t>МДК.01.02</w:t>
            </w:r>
          </w:p>
        </w:tc>
        <w:tc>
          <w:tcPr>
            <w:tcW w:w="3108" w:type="dxa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Основы аналитического и экологического контроля производств и технологических процессов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76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76</w:t>
            </w:r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Добавлена вариативная МДК по запросу работодателя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Включены разделы: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Раздел 1.  Основы как многоцелевая информационная система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Раздел 2. Методы и средства контроля загрязнения природной среды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Раздел 3. Оценка загрязнения природной среды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Раздел 4. Основы прогнозирования загрязнения окружающей природной среды.</w:t>
            </w:r>
          </w:p>
        </w:tc>
      </w:tr>
      <w:tr w:rsidR="00DC44E3" w:rsidRPr="00561C12" w:rsidTr="00DC44E3">
        <w:tc>
          <w:tcPr>
            <w:tcW w:w="132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МДК.01.03</w:t>
            </w:r>
          </w:p>
        </w:tc>
        <w:tc>
          <w:tcPr>
            <w:tcW w:w="3108" w:type="dxa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Контроль за состоянием окружающей среды</w:t>
            </w:r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154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154</w:t>
            </w:r>
          </w:p>
        </w:tc>
        <w:tc>
          <w:tcPr>
            <w:tcW w:w="1646" w:type="dxa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Добавлена вариативная МДК по запросу работодателя</w:t>
            </w:r>
          </w:p>
          <w:p w:rsidR="00DC44E3" w:rsidRPr="00DC44E3" w:rsidRDefault="00DC44E3" w:rsidP="000B5E4B">
            <w:pPr>
              <w:rPr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Цель: Контроль ресурсов и обеспечение качества продукции</w:t>
            </w:r>
          </w:p>
        </w:tc>
      </w:tr>
      <w:tr w:rsidR="00DC44E3" w:rsidRPr="00561C12" w:rsidTr="00DC44E3">
        <w:tc>
          <w:tcPr>
            <w:tcW w:w="132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  <w:lang w:eastAsia="ru-RU"/>
              </w:rPr>
            </w:pPr>
            <w:r w:rsidRPr="00AF0369">
              <w:rPr>
                <w:rFonts w:ascii="Times New Roman" w:hAnsi="Times New Roman"/>
                <w:i/>
              </w:rPr>
              <w:t>МДК.02.02</w:t>
            </w:r>
          </w:p>
        </w:tc>
        <w:tc>
          <w:tcPr>
            <w:tcW w:w="3108" w:type="dxa"/>
          </w:tcPr>
          <w:p w:rsidR="00DC44E3" w:rsidRPr="00AF0369" w:rsidRDefault="00DC44E3" w:rsidP="000B5E4B">
            <w:pPr>
              <w:rPr>
                <w:rFonts w:ascii="Times New Roman" w:hAnsi="Times New Roman"/>
                <w:i/>
              </w:rPr>
            </w:pPr>
            <w:proofErr w:type="spellStart"/>
            <w:r w:rsidRPr="00AF0369">
              <w:rPr>
                <w:rFonts w:ascii="Times New Roman" w:hAnsi="Times New Roman"/>
                <w:i/>
              </w:rPr>
              <w:t>Основы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технологических</w:t>
            </w:r>
            <w:proofErr w:type="spellEnd"/>
            <w:r w:rsidRPr="00AF036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  <w:i/>
              </w:rPr>
              <w:t>процессов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0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150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right"/>
              <w:rPr>
                <w:rFonts w:ascii="Times New Roman" w:hAnsi="Times New Roman"/>
                <w:i/>
              </w:rPr>
            </w:pPr>
            <w:r w:rsidRPr="00AF0369">
              <w:rPr>
                <w:rFonts w:ascii="Times New Roman" w:hAnsi="Times New Roman"/>
                <w:i/>
              </w:rPr>
              <w:t>150</w:t>
            </w:r>
          </w:p>
        </w:tc>
        <w:tc>
          <w:tcPr>
            <w:tcW w:w="1646" w:type="dxa"/>
          </w:tcPr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Добавлена вариативная МДК по запросу работодателя</w:t>
            </w:r>
          </w:p>
          <w:p w:rsidR="00DC44E3" w:rsidRPr="00AF0369" w:rsidRDefault="00DC44E3" w:rsidP="000B5E4B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0369">
              <w:rPr>
                <w:rFonts w:ascii="Times New Roman" w:hAnsi="Times New Roman" w:cs="Times New Roman"/>
                <w:i/>
                <w:sz w:val="22"/>
                <w:szCs w:val="22"/>
              </w:rPr>
              <w:t>Включены разделы: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Раздел 1.</w:t>
            </w:r>
          </w:p>
          <w:p w:rsidR="00DC44E3" w:rsidRPr="00DC44E3" w:rsidRDefault="00DC44E3" w:rsidP="000B5E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</w:pPr>
            <w:r w:rsidRPr="00DC44E3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  <w:t>Основные законы,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  <w:t>Расчеты и понятия в</w:t>
            </w:r>
          </w:p>
          <w:p w:rsidR="00DC44E3" w:rsidRPr="00DC44E3" w:rsidRDefault="00DC44E3" w:rsidP="000B5E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</w:pPr>
            <w:r w:rsidRPr="00DC44E3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  <w:t xml:space="preserve">химической 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bCs/>
                <w:i/>
                <w:color w:val="000000"/>
                <w:sz w:val="23"/>
                <w:szCs w:val="23"/>
                <w:lang w:val="ru-RU"/>
              </w:rPr>
              <w:t>технологии.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Раздел 2. Технология неорганических веществ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lastRenderedPageBreak/>
              <w:t>Раздел 3. Технология органических веществ</w:t>
            </w:r>
          </w:p>
          <w:p w:rsidR="00DC44E3" w:rsidRPr="00DC44E3" w:rsidRDefault="00DC44E3" w:rsidP="000B5E4B">
            <w:pPr>
              <w:rPr>
                <w:rFonts w:ascii="Times New Roman" w:hAnsi="Times New Roman"/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Раздел 4. Производство металлов и сплавов</w:t>
            </w:r>
          </w:p>
          <w:p w:rsidR="00DC44E3" w:rsidRPr="00DC44E3" w:rsidRDefault="00DC44E3" w:rsidP="000B5E4B">
            <w:pPr>
              <w:rPr>
                <w:i/>
                <w:lang w:val="ru-RU"/>
              </w:rPr>
            </w:pPr>
            <w:r w:rsidRPr="00DC44E3">
              <w:rPr>
                <w:rFonts w:ascii="Times New Roman" w:hAnsi="Times New Roman"/>
                <w:i/>
                <w:lang w:val="ru-RU"/>
              </w:rPr>
              <w:t>Раздел 5. Экологические аспекты химического производства</w:t>
            </w:r>
          </w:p>
        </w:tc>
      </w:tr>
      <w:tr w:rsidR="00DC44E3" w:rsidRPr="00AF0369" w:rsidTr="00DC44E3">
        <w:tc>
          <w:tcPr>
            <w:tcW w:w="132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lastRenderedPageBreak/>
              <w:t>ГИА.00</w:t>
            </w:r>
          </w:p>
        </w:tc>
        <w:tc>
          <w:tcPr>
            <w:tcW w:w="3108" w:type="dxa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</w:rPr>
            </w:pPr>
            <w:proofErr w:type="spellStart"/>
            <w:r w:rsidRPr="00AF0369">
              <w:rPr>
                <w:rFonts w:ascii="Times New Roman" w:hAnsi="Times New Roman"/>
              </w:rPr>
              <w:t>Государственная</w:t>
            </w:r>
            <w:proofErr w:type="spellEnd"/>
            <w:r w:rsidRPr="00AF0369">
              <w:rPr>
                <w:rFonts w:ascii="Times New Roman" w:hAnsi="Times New Roman"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</w:rPr>
              <w:t>итоговая</w:t>
            </w:r>
            <w:proofErr w:type="spellEnd"/>
            <w:r w:rsidRPr="00AF0369">
              <w:rPr>
                <w:rFonts w:ascii="Times New Roman" w:hAnsi="Times New Roman"/>
              </w:rPr>
              <w:t xml:space="preserve"> </w:t>
            </w:r>
            <w:proofErr w:type="spellStart"/>
            <w:r w:rsidRPr="00AF0369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216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</w:rPr>
            </w:pPr>
            <w:r w:rsidRPr="00AF0369">
              <w:rPr>
                <w:rFonts w:ascii="Times New Roman" w:hAnsi="Times New Roman"/>
              </w:rPr>
              <w:t>216</w:t>
            </w:r>
          </w:p>
        </w:tc>
        <w:tc>
          <w:tcPr>
            <w:tcW w:w="1646" w:type="dxa"/>
            <w:vAlign w:val="center"/>
          </w:tcPr>
          <w:p w:rsidR="00DC44E3" w:rsidRPr="00AF0369" w:rsidRDefault="00DC44E3" w:rsidP="000B5E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4E3" w:rsidRPr="00882BA6" w:rsidTr="00DC44E3">
        <w:tc>
          <w:tcPr>
            <w:tcW w:w="4436" w:type="dxa"/>
            <w:gridSpan w:val="2"/>
            <w:vAlign w:val="center"/>
          </w:tcPr>
          <w:p w:rsidR="00DC44E3" w:rsidRPr="00AF0369" w:rsidRDefault="00DC44E3" w:rsidP="000B5E4B">
            <w:pPr>
              <w:autoSpaceDE w:val="0"/>
              <w:rPr>
                <w:rFonts w:ascii="Times New Roman" w:hAnsi="Times New Roman"/>
                <w:b/>
              </w:rPr>
            </w:pPr>
            <w:proofErr w:type="spellStart"/>
            <w:r w:rsidRPr="00AF0369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935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3168</w:t>
            </w:r>
          </w:p>
        </w:tc>
        <w:tc>
          <w:tcPr>
            <w:tcW w:w="1662" w:type="dxa"/>
            <w:vAlign w:val="center"/>
          </w:tcPr>
          <w:p w:rsidR="00DC44E3" w:rsidRPr="00AF0369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1296</w:t>
            </w:r>
          </w:p>
        </w:tc>
        <w:tc>
          <w:tcPr>
            <w:tcW w:w="819" w:type="dxa"/>
            <w:vAlign w:val="center"/>
          </w:tcPr>
          <w:p w:rsidR="00DC44E3" w:rsidRPr="00882BA6" w:rsidRDefault="00DC44E3" w:rsidP="000B5E4B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AF0369">
              <w:rPr>
                <w:rFonts w:ascii="Times New Roman" w:hAnsi="Times New Roman"/>
                <w:b/>
              </w:rPr>
              <w:t>4464</w:t>
            </w:r>
          </w:p>
        </w:tc>
        <w:tc>
          <w:tcPr>
            <w:tcW w:w="1646" w:type="dxa"/>
            <w:vAlign w:val="center"/>
          </w:tcPr>
          <w:p w:rsidR="00DC44E3" w:rsidRPr="00882BA6" w:rsidRDefault="00DC44E3" w:rsidP="000B5E4B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C44E3" w:rsidRDefault="00DC44E3" w:rsidP="00DC44E3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DC44E3" w:rsidRDefault="00DC44E3" w:rsidP="000C5146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E12452" w:rsidRPr="00E12452">
        <w:rPr>
          <w:rFonts w:ascii="Times New Roman" w:hAnsi="Times New Roman"/>
          <w:lang w:val="ru-RU"/>
        </w:rPr>
        <w:t>18.02.12 Технология аналитического контроля химических соединений</w:t>
      </w:r>
      <w:r w:rsidR="00E12452">
        <w:rPr>
          <w:rFonts w:ascii="Times New Roman" w:hAnsi="Times New Roman"/>
          <w:lang w:val="ru-RU"/>
        </w:rPr>
        <w:t xml:space="preserve"> </w:t>
      </w:r>
      <w:r w:rsidRPr="006D4B29">
        <w:rPr>
          <w:rFonts w:ascii="Times New Roman" w:hAnsi="Times New Roman"/>
          <w:lang w:val="ru-RU"/>
        </w:rPr>
        <w:t xml:space="preserve">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B04BC2" w:rsidRPr="00A720D3" w:rsidRDefault="00B04BC2" w:rsidP="006D4B29">
      <w:pPr>
        <w:ind w:firstLine="720"/>
        <w:jc w:val="both"/>
        <w:rPr>
          <w:rFonts w:eastAsia="Times New Roman"/>
          <w:lang w:val="ru-RU" w:eastAsia="ru-RU"/>
        </w:rPr>
      </w:pPr>
    </w:p>
    <w:p w:rsidR="007B4E5B" w:rsidRDefault="00E123CB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E3179E">
        <w:rPr>
          <w:rFonts w:ascii="Times New Roman" w:hAnsi="Times New Roman"/>
          <w:lang w:val="ru-RU"/>
        </w:rPr>
        <w:t>1</w:t>
      </w:r>
      <w:r w:rsidR="00DC44E3">
        <w:rPr>
          <w:rFonts w:ascii="Times New Roman" w:hAnsi="Times New Roman"/>
          <w:lang w:val="ru-RU"/>
        </w:rPr>
        <w:t>8</w:t>
      </w:r>
      <w:r w:rsidR="00561C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</w:t>
      </w:r>
      <w:r w:rsidR="00561C12">
        <w:rPr>
          <w:rFonts w:ascii="Times New Roman" w:hAnsi="Times New Roman"/>
          <w:lang w:val="ru-RU"/>
        </w:rPr>
        <w:t>.</w:t>
      </w:r>
    </w:p>
    <w:p w:rsidR="00561C12" w:rsidRDefault="00561C12" w:rsidP="00B04BC2">
      <w:pPr>
        <w:rPr>
          <w:rFonts w:ascii="Times New Roman" w:hAnsi="Times New Roman"/>
          <w:lang w:val="ru-RU"/>
        </w:rPr>
      </w:pPr>
    </w:p>
    <w:p w:rsidR="00561C12" w:rsidRPr="00B04BC2" w:rsidRDefault="00561C12" w:rsidP="00B04BC2">
      <w:pPr>
        <w:rPr>
          <w:rFonts w:ascii="Times New Roman" w:hAnsi="Times New Roman"/>
          <w:lang w:val="ru-RU"/>
        </w:rPr>
      </w:pPr>
      <w:r w:rsidRPr="00BC7CB4">
        <w:rPr>
          <w:rStyle w:val="a3"/>
          <w:rFonts w:ascii="Times New Roman" w:eastAsia="Calibri" w:hAnsi="Times New Roman"/>
          <w:noProof/>
          <w:sz w:val="24"/>
          <w:szCs w:val="24"/>
          <w:lang w:eastAsia="ru-RU" w:bidi="ar-SA"/>
        </w:rPr>
        <w:drawing>
          <wp:inline distT="0" distB="0" distL="0" distR="0" wp14:anchorId="34654917" wp14:editId="2CB1BE50">
            <wp:extent cx="5940425" cy="255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61C12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01BFC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1C12"/>
    <w:rsid w:val="00566B02"/>
    <w:rsid w:val="00596071"/>
    <w:rsid w:val="005A12F1"/>
    <w:rsid w:val="005B24C7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DC44E3"/>
    <w:rsid w:val="00E123CB"/>
    <w:rsid w:val="00E12452"/>
    <w:rsid w:val="00E204F3"/>
    <w:rsid w:val="00E2082E"/>
    <w:rsid w:val="00E3179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Normal (Web)"/>
    <w:basedOn w:val="a"/>
    <w:uiPriority w:val="99"/>
    <w:rsid w:val="00E12452"/>
    <w:pPr>
      <w:widowControl w:val="0"/>
    </w:pPr>
    <w:rPr>
      <w:rFonts w:ascii="Times New Roman" w:eastAsia="Times New Roman" w:hAnsi="Times New Roman"/>
      <w:lang w:eastAsia="nl-NL" w:bidi="ar-SA"/>
    </w:rPr>
  </w:style>
  <w:style w:type="character" w:customStyle="1" w:styleId="apple-converted-space">
    <w:name w:val="apple-converted-space"/>
    <w:basedOn w:val="a0"/>
    <w:rsid w:val="00561C12"/>
  </w:style>
  <w:style w:type="character" w:customStyle="1" w:styleId="adr">
    <w:name w:val="adr"/>
    <w:basedOn w:val="a0"/>
    <w:rsid w:val="00561C12"/>
  </w:style>
  <w:style w:type="character" w:customStyle="1" w:styleId="postal-code">
    <w:name w:val="postal-code"/>
    <w:basedOn w:val="a0"/>
    <w:rsid w:val="00561C12"/>
  </w:style>
  <w:style w:type="character" w:customStyle="1" w:styleId="locality">
    <w:name w:val="locality"/>
    <w:basedOn w:val="a0"/>
    <w:rsid w:val="00561C12"/>
  </w:style>
  <w:style w:type="character" w:customStyle="1" w:styleId="street-address">
    <w:name w:val="street-address"/>
    <w:basedOn w:val="a0"/>
    <w:rsid w:val="00561C12"/>
  </w:style>
  <w:style w:type="character" w:customStyle="1" w:styleId="tel">
    <w:name w:val="tel"/>
    <w:basedOn w:val="a0"/>
    <w:rsid w:val="00561C12"/>
  </w:style>
  <w:style w:type="table" w:styleId="af1">
    <w:name w:val="Table Grid"/>
    <w:basedOn w:val="a1"/>
    <w:uiPriority w:val="59"/>
    <w:rsid w:val="00561C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56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CEA5-7F83-430A-8BB6-BD58D9AC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15</cp:revision>
  <cp:lastPrinted>2015-09-09T07:50:00Z</cp:lastPrinted>
  <dcterms:created xsi:type="dcterms:W3CDTF">2020-01-21T10:35:00Z</dcterms:created>
  <dcterms:modified xsi:type="dcterms:W3CDTF">2020-11-09T09:17:00Z</dcterms:modified>
</cp:coreProperties>
</file>