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47" w:rsidRPr="00561532" w:rsidRDefault="00D80447" w:rsidP="00D80447">
      <w:pPr>
        <w:pStyle w:val="a7"/>
        <w:ind w:right="985"/>
        <w:jc w:val="right"/>
        <w:rPr>
          <w:b/>
          <w:sz w:val="24"/>
          <w:szCs w:val="24"/>
        </w:rPr>
      </w:pPr>
      <w:r w:rsidRPr="00561532">
        <w:rPr>
          <w:b/>
          <w:sz w:val="24"/>
          <w:szCs w:val="24"/>
        </w:rPr>
        <w:t>Приложение №</w:t>
      </w:r>
    </w:p>
    <w:p w:rsidR="00D80447" w:rsidRPr="00A20513" w:rsidRDefault="00D80447" w:rsidP="00D80447">
      <w:pPr>
        <w:pStyle w:val="a7"/>
        <w:ind w:left="3969"/>
        <w:jc w:val="right"/>
        <w:rPr>
          <w:b/>
          <w:sz w:val="24"/>
          <w:szCs w:val="24"/>
        </w:rPr>
      </w:pPr>
      <w:r w:rsidRPr="00561532">
        <w:rPr>
          <w:i/>
          <w:sz w:val="24"/>
          <w:szCs w:val="24"/>
        </w:rPr>
        <w:t xml:space="preserve">к ООП по специальности </w:t>
      </w:r>
      <w:r w:rsidRPr="00561532">
        <w:rPr>
          <w:i/>
          <w:sz w:val="24"/>
          <w:szCs w:val="24"/>
        </w:rPr>
        <w:br/>
      </w:r>
      <w:r w:rsidRPr="00A20513">
        <w:rPr>
          <w:b/>
          <w:sz w:val="24"/>
          <w:szCs w:val="24"/>
        </w:rPr>
        <w:t xml:space="preserve">08.02.01  Строительство и эксплуатации зданий и сооружений </w:t>
      </w:r>
    </w:p>
    <w:p w:rsidR="00D80447" w:rsidRPr="00561532" w:rsidRDefault="00D80447" w:rsidP="00D80447">
      <w:pPr>
        <w:pStyle w:val="a7"/>
        <w:ind w:left="3969"/>
        <w:jc w:val="right"/>
        <w:rPr>
          <w:sz w:val="24"/>
          <w:szCs w:val="24"/>
        </w:rPr>
      </w:pPr>
      <w:r w:rsidRPr="00561532">
        <w:rPr>
          <w:i/>
          <w:sz w:val="24"/>
          <w:szCs w:val="24"/>
        </w:rPr>
        <w:t>Код и наименование профессии/специальности</w:t>
      </w:r>
    </w:p>
    <w:p w:rsidR="00D80447" w:rsidRPr="00F15798" w:rsidRDefault="00D80447" w:rsidP="00D80447">
      <w:pPr>
        <w:spacing w:after="0" w:line="240" w:lineRule="auto"/>
        <w:jc w:val="center"/>
        <w:rPr>
          <w:b/>
        </w:rPr>
      </w:pPr>
      <w:r w:rsidRPr="00F15798">
        <w:rPr>
          <w:b/>
        </w:rPr>
        <w:t xml:space="preserve">         </w:t>
      </w:r>
    </w:p>
    <w:p w:rsidR="00D80447" w:rsidRPr="00561532" w:rsidRDefault="00D80447" w:rsidP="00D80447">
      <w:pPr>
        <w:spacing w:after="0" w:line="240" w:lineRule="auto"/>
        <w:jc w:val="center"/>
      </w:pPr>
      <w:r w:rsidRPr="00561532">
        <w:t>Министерство образования Московской области</w:t>
      </w:r>
    </w:p>
    <w:p w:rsidR="00D80447" w:rsidRPr="00561532" w:rsidRDefault="00D80447" w:rsidP="00D80447">
      <w:pPr>
        <w:spacing w:after="0" w:line="240" w:lineRule="auto"/>
        <w:jc w:val="center"/>
        <w:rPr>
          <w:i/>
        </w:rPr>
      </w:pPr>
      <w:r w:rsidRPr="00561532">
        <w:rPr>
          <w:i/>
        </w:rPr>
        <w:t xml:space="preserve">Государственное бюджетное профессиональное образовательное учреждение </w:t>
      </w:r>
    </w:p>
    <w:p w:rsidR="00D80447" w:rsidRPr="00561532" w:rsidRDefault="00D80447" w:rsidP="00D80447">
      <w:pPr>
        <w:spacing w:after="0" w:line="240" w:lineRule="auto"/>
        <w:jc w:val="center"/>
        <w:rPr>
          <w:i/>
        </w:rPr>
      </w:pPr>
      <w:r w:rsidRPr="00561532">
        <w:rPr>
          <w:i/>
        </w:rPr>
        <w:t>Московской области «Щелковский колледж»</w:t>
      </w:r>
    </w:p>
    <w:p w:rsidR="00D80447" w:rsidRPr="00561532" w:rsidRDefault="00D80447" w:rsidP="00D80447">
      <w:pPr>
        <w:spacing w:after="0" w:line="240" w:lineRule="auto"/>
        <w:jc w:val="center"/>
      </w:pPr>
    </w:p>
    <w:p w:rsidR="00D80447" w:rsidRPr="00561532" w:rsidRDefault="00D80447" w:rsidP="00D80447">
      <w:pPr>
        <w:spacing w:after="0" w:line="240" w:lineRule="auto"/>
        <w:jc w:val="center"/>
      </w:pPr>
    </w:p>
    <w:p w:rsidR="00D80447" w:rsidRPr="00561532" w:rsidRDefault="00D80447" w:rsidP="00D80447">
      <w:pPr>
        <w:spacing w:after="0" w:line="240" w:lineRule="auto"/>
        <w:jc w:val="center"/>
      </w:pPr>
    </w:p>
    <w:tbl>
      <w:tblPr>
        <w:tblW w:w="0" w:type="auto"/>
        <w:tblInd w:w="4503" w:type="dxa"/>
        <w:tblLook w:val="04A0"/>
      </w:tblPr>
      <w:tblGrid>
        <w:gridCol w:w="4739"/>
      </w:tblGrid>
      <w:tr w:rsidR="00D80447" w:rsidRPr="00561532" w:rsidTr="00651315">
        <w:tc>
          <w:tcPr>
            <w:tcW w:w="5528" w:type="dxa"/>
          </w:tcPr>
          <w:p w:rsidR="00D80447" w:rsidRPr="00561532" w:rsidRDefault="00D80447" w:rsidP="00651315">
            <w:pPr>
              <w:spacing w:after="0" w:line="240" w:lineRule="auto"/>
              <w:jc w:val="right"/>
            </w:pPr>
            <w:proofErr w:type="gramStart"/>
            <w:r w:rsidRPr="00561532">
              <w:t>Утверждена</w:t>
            </w:r>
            <w:proofErr w:type="gramEnd"/>
            <w:r w:rsidRPr="00561532">
              <w:t xml:space="preserve"> приказом</w:t>
            </w:r>
            <w:r w:rsidRPr="00561532">
              <w:rPr>
                <w:lang w:eastAsia="zh-CN"/>
              </w:rPr>
              <w:t xml:space="preserve"> </w:t>
            </w:r>
            <w:r w:rsidRPr="00561532">
              <w:t>директора</w:t>
            </w:r>
          </w:p>
          <w:p w:rsidR="00D80447" w:rsidRPr="00561532" w:rsidRDefault="00D80447" w:rsidP="00651315">
            <w:pPr>
              <w:spacing w:after="0" w:line="240" w:lineRule="auto"/>
              <w:jc w:val="right"/>
            </w:pPr>
            <w:r w:rsidRPr="00561532">
              <w:t xml:space="preserve">ГБПОУ МО «Щелковский колледж </w:t>
            </w:r>
          </w:p>
        </w:tc>
      </w:tr>
      <w:tr w:rsidR="00D80447" w:rsidRPr="00561532" w:rsidTr="00651315">
        <w:tc>
          <w:tcPr>
            <w:tcW w:w="5528" w:type="dxa"/>
          </w:tcPr>
          <w:p w:rsidR="00D80447" w:rsidRPr="00561532" w:rsidRDefault="00D80447" w:rsidP="00651315">
            <w:pPr>
              <w:spacing w:after="0" w:line="240" w:lineRule="auto"/>
              <w:jc w:val="right"/>
            </w:pPr>
            <w:r w:rsidRPr="00561532">
              <w:t xml:space="preserve">№ </w:t>
            </w:r>
            <w:r w:rsidRPr="00561532">
              <w:rPr>
                <w:highlight w:val="yellow"/>
              </w:rPr>
              <w:t>000</w:t>
            </w:r>
            <w:r w:rsidRPr="00561532">
              <w:t xml:space="preserve"> от «</w:t>
            </w:r>
            <w:r w:rsidRPr="00561532">
              <w:rPr>
                <w:highlight w:val="yellow"/>
              </w:rPr>
              <w:t>31» августа</w:t>
            </w:r>
            <w:r w:rsidRPr="00561532">
              <w:t xml:space="preserve"> 202</w:t>
            </w:r>
            <w:r w:rsidR="00BF2734">
              <w:t>3</w:t>
            </w:r>
            <w:r w:rsidRPr="00561532">
              <w:t xml:space="preserve"> г.</w:t>
            </w:r>
          </w:p>
          <w:p w:rsidR="00D80447" w:rsidRPr="00561532" w:rsidRDefault="00D80447" w:rsidP="00651315">
            <w:pPr>
              <w:spacing w:after="0" w:line="240" w:lineRule="auto"/>
              <w:jc w:val="right"/>
            </w:pPr>
            <w:r w:rsidRPr="00561532">
              <w:t xml:space="preserve"> </w:t>
            </w:r>
          </w:p>
        </w:tc>
      </w:tr>
    </w:tbl>
    <w:p w:rsidR="00326814" w:rsidRPr="004F3D58" w:rsidRDefault="00326814" w:rsidP="0032681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326814" w:rsidRPr="004F3D58" w:rsidTr="00F75696">
        <w:trPr>
          <w:trHeight w:val="1575"/>
        </w:trPr>
        <w:tc>
          <w:tcPr>
            <w:tcW w:w="6204" w:type="dxa"/>
          </w:tcPr>
          <w:p w:rsidR="00326814" w:rsidRPr="004F3D58" w:rsidRDefault="00326814" w:rsidP="00F75696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326814" w:rsidRPr="004F3D58" w:rsidRDefault="00326814" w:rsidP="00326814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326814" w:rsidRPr="004F3D58" w:rsidRDefault="00326814" w:rsidP="0032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3D58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326814" w:rsidRPr="004F3D58" w:rsidRDefault="00326814" w:rsidP="0032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3D58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4F3D5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F3D58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="004F3D58" w:rsidRPr="004F3D58">
        <w:rPr>
          <w:rFonts w:ascii="Times New Roman" w:hAnsi="Times New Roman"/>
          <w:b/>
          <w:sz w:val="24"/>
          <w:szCs w:val="24"/>
        </w:rPr>
        <w:t>ПП.04</w:t>
      </w:r>
    </w:p>
    <w:p w:rsidR="00326814" w:rsidRPr="004F3D58" w:rsidRDefault="004F3D58" w:rsidP="00D80447">
      <w:pPr>
        <w:jc w:val="center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sz w:val="24"/>
          <w:szCs w:val="24"/>
        </w:rPr>
        <w:t xml:space="preserve">ПМ.04 «Организация видов работ при эксплуатации и реконструкции строительных объектов»  </w:t>
      </w:r>
      <w:r w:rsidR="00326814" w:rsidRPr="004F3D58">
        <w:rPr>
          <w:rFonts w:ascii="Times New Roman" w:hAnsi="Times New Roman"/>
          <w:b/>
          <w:sz w:val="24"/>
          <w:szCs w:val="24"/>
        </w:rPr>
        <w:br/>
        <w:t xml:space="preserve">    </w:t>
      </w:r>
    </w:p>
    <w:p w:rsidR="00326814" w:rsidRPr="004F3D58" w:rsidRDefault="00326814" w:rsidP="00326814">
      <w:pPr>
        <w:spacing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6814" w:rsidRPr="004F3D58" w:rsidRDefault="00326814" w:rsidP="00326814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</w:p>
    <w:p w:rsidR="00D80447" w:rsidRDefault="00326814" w:rsidP="00326814">
      <w:pPr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D80447" w:rsidRDefault="00D80447" w:rsidP="00326814">
      <w:pPr>
        <w:rPr>
          <w:rFonts w:ascii="Times New Roman" w:hAnsi="Times New Roman"/>
          <w:sz w:val="24"/>
          <w:szCs w:val="24"/>
        </w:rPr>
      </w:pPr>
    </w:p>
    <w:p w:rsidR="00D80447" w:rsidRDefault="00D80447" w:rsidP="00326814">
      <w:pPr>
        <w:rPr>
          <w:rFonts w:ascii="Times New Roman" w:hAnsi="Times New Roman"/>
          <w:sz w:val="24"/>
          <w:szCs w:val="24"/>
        </w:rPr>
      </w:pPr>
    </w:p>
    <w:p w:rsidR="00D80447" w:rsidRDefault="00D80447" w:rsidP="00326814">
      <w:pPr>
        <w:rPr>
          <w:rFonts w:ascii="Times New Roman" w:hAnsi="Times New Roman"/>
          <w:sz w:val="24"/>
          <w:szCs w:val="24"/>
        </w:rPr>
      </w:pPr>
    </w:p>
    <w:p w:rsidR="00D80447" w:rsidRDefault="00D80447" w:rsidP="00D80447">
      <w:pPr>
        <w:tabs>
          <w:tab w:val="left" w:pos="4185"/>
        </w:tabs>
        <w:jc w:val="center"/>
        <w:rPr>
          <w:rFonts w:ascii="Times New Roman" w:hAnsi="Times New Roman"/>
          <w:sz w:val="24"/>
          <w:szCs w:val="24"/>
        </w:rPr>
      </w:pPr>
    </w:p>
    <w:p w:rsidR="00D80447" w:rsidRPr="00F15798" w:rsidRDefault="00D80447" w:rsidP="00D80447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  <w:r w:rsidRPr="00F15798">
        <w:rPr>
          <w:rFonts w:ascii="Times New Roman" w:hAnsi="Times New Roman"/>
          <w:sz w:val="24"/>
          <w:szCs w:val="24"/>
        </w:rPr>
        <w:t xml:space="preserve">Город Щёлково </w:t>
      </w:r>
      <w:r w:rsidRPr="00F15798">
        <w:rPr>
          <w:rFonts w:ascii="Times New Roman" w:hAnsi="Times New Roman"/>
          <w:b/>
          <w:sz w:val="24"/>
          <w:szCs w:val="24"/>
        </w:rPr>
        <w:t>202</w:t>
      </w:r>
      <w:r w:rsidR="00BF2734">
        <w:rPr>
          <w:rFonts w:ascii="Times New Roman" w:hAnsi="Times New Roman"/>
          <w:b/>
          <w:sz w:val="24"/>
          <w:szCs w:val="24"/>
        </w:rPr>
        <w:t>3</w:t>
      </w:r>
      <w:r w:rsidRPr="00F15798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D80447" w:rsidRPr="00F15798" w:rsidTr="00651315">
        <w:tc>
          <w:tcPr>
            <w:tcW w:w="3156" w:type="dxa"/>
            <w:shd w:val="clear" w:color="auto" w:fill="auto"/>
          </w:tcPr>
          <w:p w:rsidR="00D80447" w:rsidRPr="00F15798" w:rsidRDefault="00D80447" w:rsidP="00BF2734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РЕКОМЕНДОВАНО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F15798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F15798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 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F2734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D80447" w:rsidRPr="00F15798" w:rsidRDefault="00D80447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D80447" w:rsidRPr="00F15798" w:rsidRDefault="00D80447" w:rsidP="00651315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решением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Педагогического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совета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>___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F2734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80447" w:rsidRPr="00F15798" w:rsidRDefault="00D80447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447" w:rsidRDefault="00D80447" w:rsidP="00622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82" w:rsidRPr="004F3D58" w:rsidRDefault="00326814" w:rsidP="00622C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Рабочая программа производственной практики  П</w:t>
      </w:r>
      <w:r w:rsidR="00622C82" w:rsidRPr="004F3D58">
        <w:rPr>
          <w:rFonts w:ascii="Times New Roman" w:hAnsi="Times New Roman"/>
          <w:sz w:val="24"/>
          <w:szCs w:val="24"/>
        </w:rPr>
        <w:t>П</w:t>
      </w:r>
      <w:r w:rsidRPr="004F3D58">
        <w:rPr>
          <w:rFonts w:ascii="Times New Roman" w:hAnsi="Times New Roman"/>
          <w:sz w:val="24"/>
          <w:szCs w:val="24"/>
        </w:rPr>
        <w:t xml:space="preserve">.04  </w:t>
      </w:r>
      <w:r w:rsidR="00622C82" w:rsidRPr="004F3D58">
        <w:rPr>
          <w:rFonts w:ascii="Times New Roman" w:hAnsi="Times New Roman"/>
          <w:sz w:val="24"/>
          <w:szCs w:val="24"/>
        </w:rPr>
        <w:t>профессионального модуля ПМ.04 «</w:t>
      </w:r>
      <w:r w:rsidRPr="004F3D58">
        <w:rPr>
          <w:rFonts w:ascii="Times New Roman" w:hAnsi="Times New Roman"/>
          <w:sz w:val="24"/>
          <w:szCs w:val="24"/>
        </w:rPr>
        <w:t>Организация видов работ при эксплуатации и реконструкции строительных объектов</w:t>
      </w:r>
      <w:r w:rsidR="00622C82" w:rsidRPr="004F3D58">
        <w:rPr>
          <w:rFonts w:ascii="Times New Roman" w:hAnsi="Times New Roman"/>
          <w:sz w:val="24"/>
          <w:szCs w:val="24"/>
        </w:rPr>
        <w:t>»</w:t>
      </w:r>
      <w:r w:rsidRPr="004F3D58">
        <w:rPr>
          <w:rFonts w:ascii="Times New Roman" w:hAnsi="Times New Roman"/>
          <w:sz w:val="24"/>
          <w:szCs w:val="24"/>
        </w:rPr>
        <w:t xml:space="preserve">  разработана в соответствии  с требованиями Федерального государственного образовательного стандарта ФГОС СПО 08.02.01 Строительство и эксплуатация зданий и сооружений</w:t>
      </w:r>
      <w:r w:rsidR="00622C82" w:rsidRPr="004F3D58">
        <w:rPr>
          <w:rFonts w:ascii="Times New Roman" w:hAnsi="Times New Roman"/>
          <w:sz w:val="24"/>
          <w:szCs w:val="24"/>
        </w:rPr>
        <w:t>,</w:t>
      </w:r>
      <w:proofErr w:type="gramStart"/>
      <w:r w:rsidR="00622C82" w:rsidRPr="004F3D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22C82" w:rsidRPr="004F3D58">
        <w:rPr>
          <w:rFonts w:ascii="Times New Roman" w:hAnsi="Times New Roman"/>
          <w:sz w:val="24"/>
          <w:szCs w:val="24"/>
        </w:rPr>
        <w:t xml:space="preserve"> </w:t>
      </w:r>
      <w:r w:rsidR="00622C82" w:rsidRPr="004F3D58">
        <w:rPr>
          <w:rFonts w:ascii="Times New Roman" w:hAnsi="Times New Roman"/>
          <w:iCs/>
          <w:sz w:val="24"/>
          <w:szCs w:val="24"/>
        </w:rPr>
        <w:t xml:space="preserve"> </w:t>
      </w:r>
      <w:r w:rsidR="00622C82" w:rsidRPr="004F3D58">
        <w:rPr>
          <w:rFonts w:ascii="Times New Roman" w:hAnsi="Times New Roman"/>
          <w:bCs/>
          <w:sz w:val="24"/>
          <w:szCs w:val="24"/>
        </w:rPr>
        <w:t>утвержденного Приказом Мин. обр. науки России от 10 января 2018  № 2.</w:t>
      </w:r>
    </w:p>
    <w:p w:rsidR="00326814" w:rsidRPr="004F3D58" w:rsidRDefault="00326814" w:rsidP="00110F0C">
      <w:pPr>
        <w:rPr>
          <w:rFonts w:ascii="Times New Roman" w:hAnsi="Times New Roman"/>
          <w:b/>
          <w:i/>
          <w:sz w:val="24"/>
          <w:szCs w:val="24"/>
        </w:rPr>
      </w:pPr>
    </w:p>
    <w:p w:rsidR="00326814" w:rsidRPr="004F3D58" w:rsidRDefault="00326814" w:rsidP="0032681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F3D5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326814" w:rsidRPr="004F3D58" w:rsidRDefault="00326814" w:rsidP="00326814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4F3D58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4F3D5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F3D58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4F3D58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4F3D58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326814" w:rsidRPr="004F3D58" w:rsidRDefault="00326814" w:rsidP="00326814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326814" w:rsidRPr="004F3D58" w:rsidRDefault="00326814" w:rsidP="0032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6814" w:rsidRPr="004F3D58" w:rsidRDefault="00326814" w:rsidP="003268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814" w:rsidRPr="004F3D58" w:rsidRDefault="00326814" w:rsidP="00326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6814" w:rsidRPr="004F3D58" w:rsidRDefault="00326814" w:rsidP="00326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6814" w:rsidRPr="004F3D58" w:rsidRDefault="00326814" w:rsidP="00326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6814" w:rsidRPr="004F3D58" w:rsidRDefault="00326814" w:rsidP="0032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3D58">
        <w:rPr>
          <w:rFonts w:ascii="Times New Roman" w:hAnsi="Times New Roman"/>
          <w:sz w:val="24"/>
          <w:szCs w:val="24"/>
          <w:lang w:eastAsia="ru-RU"/>
        </w:rPr>
        <w:tab/>
      </w:r>
      <w:r w:rsidRPr="004F3D58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</w:p>
    <w:p w:rsidR="00622C82" w:rsidRPr="004F3D58" w:rsidRDefault="00622C82" w:rsidP="00326814">
      <w:pPr>
        <w:rPr>
          <w:rFonts w:ascii="Times New Roman" w:hAnsi="Times New Roman"/>
          <w:sz w:val="24"/>
          <w:szCs w:val="24"/>
        </w:rPr>
      </w:pPr>
    </w:p>
    <w:p w:rsidR="00622C82" w:rsidRPr="004F3D58" w:rsidRDefault="00622C82" w:rsidP="00326814">
      <w:pPr>
        <w:rPr>
          <w:rFonts w:ascii="Times New Roman" w:hAnsi="Times New Roman"/>
          <w:sz w:val="24"/>
          <w:szCs w:val="24"/>
        </w:rPr>
      </w:pPr>
    </w:p>
    <w:p w:rsidR="00622C82" w:rsidRPr="004F3D58" w:rsidRDefault="00622C82" w:rsidP="00326814">
      <w:pPr>
        <w:rPr>
          <w:rFonts w:ascii="Times New Roman" w:hAnsi="Times New Roman"/>
          <w:sz w:val="24"/>
          <w:szCs w:val="24"/>
        </w:rPr>
      </w:pPr>
    </w:p>
    <w:p w:rsidR="00622C82" w:rsidRPr="004F3D58" w:rsidRDefault="00622C82" w:rsidP="00326814">
      <w:pPr>
        <w:rPr>
          <w:rFonts w:ascii="Times New Roman" w:hAnsi="Times New Roman"/>
          <w:sz w:val="24"/>
          <w:szCs w:val="24"/>
        </w:rPr>
      </w:pPr>
    </w:p>
    <w:p w:rsidR="004F3D58" w:rsidRPr="004F3D58" w:rsidRDefault="004F3D58" w:rsidP="00326814">
      <w:pPr>
        <w:ind w:left="3760"/>
        <w:rPr>
          <w:rFonts w:ascii="Times New Roman" w:hAnsi="Times New Roman"/>
          <w:b/>
          <w:bCs/>
          <w:sz w:val="24"/>
          <w:szCs w:val="24"/>
        </w:rPr>
      </w:pPr>
    </w:p>
    <w:p w:rsidR="004F3D58" w:rsidRPr="004F3D58" w:rsidRDefault="004F3D58" w:rsidP="00326814">
      <w:pPr>
        <w:ind w:left="3760"/>
        <w:rPr>
          <w:rFonts w:ascii="Times New Roman" w:hAnsi="Times New Roman"/>
          <w:b/>
          <w:bCs/>
          <w:sz w:val="24"/>
          <w:szCs w:val="24"/>
        </w:rPr>
      </w:pPr>
    </w:p>
    <w:p w:rsidR="004F3D58" w:rsidRPr="004F3D58" w:rsidRDefault="004F3D58" w:rsidP="00326814">
      <w:pPr>
        <w:ind w:left="3760"/>
        <w:rPr>
          <w:rFonts w:ascii="Times New Roman" w:hAnsi="Times New Roman"/>
          <w:b/>
          <w:bCs/>
          <w:sz w:val="24"/>
          <w:szCs w:val="24"/>
        </w:rPr>
      </w:pPr>
    </w:p>
    <w:p w:rsidR="004F3D58" w:rsidRPr="004F3D58" w:rsidRDefault="004F3D58" w:rsidP="00326814">
      <w:pPr>
        <w:ind w:left="3760"/>
        <w:rPr>
          <w:rFonts w:ascii="Times New Roman" w:hAnsi="Times New Roman"/>
          <w:b/>
          <w:bCs/>
          <w:sz w:val="24"/>
          <w:szCs w:val="24"/>
        </w:rPr>
      </w:pPr>
    </w:p>
    <w:p w:rsidR="004F3D58" w:rsidRPr="004F3D58" w:rsidRDefault="004F3D58" w:rsidP="00326814">
      <w:pPr>
        <w:ind w:left="3760"/>
        <w:rPr>
          <w:rFonts w:ascii="Times New Roman" w:hAnsi="Times New Roman"/>
          <w:b/>
          <w:bCs/>
          <w:sz w:val="24"/>
          <w:szCs w:val="24"/>
        </w:rPr>
      </w:pPr>
    </w:p>
    <w:p w:rsidR="004F3D58" w:rsidRPr="004F3D58" w:rsidRDefault="004F3D58" w:rsidP="00326814">
      <w:pPr>
        <w:ind w:left="3760"/>
        <w:rPr>
          <w:rFonts w:ascii="Times New Roman" w:hAnsi="Times New Roman"/>
          <w:b/>
          <w:bCs/>
          <w:sz w:val="24"/>
          <w:szCs w:val="24"/>
        </w:rPr>
      </w:pPr>
    </w:p>
    <w:p w:rsidR="00326814" w:rsidRPr="004F3D58" w:rsidRDefault="00326814" w:rsidP="00326814">
      <w:pPr>
        <w:ind w:left="376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6814" w:rsidRPr="004F3D58" w:rsidRDefault="00326814" w:rsidP="004F3D58">
      <w:pPr>
        <w:numPr>
          <w:ilvl w:val="0"/>
          <w:numId w:val="1"/>
        </w:numPr>
        <w:tabs>
          <w:tab w:val="left" w:pos="600"/>
        </w:tabs>
        <w:spacing w:after="0" w:line="360" w:lineRule="auto"/>
        <w:ind w:left="600" w:hanging="273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Паспорт рабочей программы производственной практики</w:t>
      </w:r>
    </w:p>
    <w:p w:rsidR="00326814" w:rsidRPr="004F3D58" w:rsidRDefault="00326814" w:rsidP="004F3D58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Структура и содержание производственной практики</w:t>
      </w:r>
    </w:p>
    <w:p w:rsidR="00326814" w:rsidRPr="004F3D58" w:rsidRDefault="00326814" w:rsidP="004F3D58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Условия реализации программы производственной практики</w:t>
      </w:r>
    </w:p>
    <w:p w:rsidR="00326814" w:rsidRPr="004F3D58" w:rsidRDefault="00326814" w:rsidP="004F3D58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Контроль и оценка результатов освоения производственной практики</w:t>
      </w: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</w:p>
    <w:p w:rsidR="00110F0C" w:rsidRPr="004F3D58" w:rsidRDefault="00110F0C" w:rsidP="00326814">
      <w:pPr>
        <w:rPr>
          <w:rFonts w:ascii="Times New Roman" w:hAnsi="Times New Roman"/>
          <w:sz w:val="24"/>
          <w:szCs w:val="24"/>
        </w:rPr>
        <w:sectPr w:rsidR="00110F0C" w:rsidRPr="004F3D58">
          <w:pgSz w:w="11900" w:h="16838"/>
          <w:pgMar w:top="1130" w:right="1440" w:bottom="1440" w:left="1440" w:header="0" w:footer="0" w:gutter="0"/>
          <w:cols w:space="720" w:equalWidth="0">
            <w:col w:w="9026"/>
          </w:cols>
        </w:sectPr>
      </w:pPr>
    </w:p>
    <w:p w:rsidR="00110F0C" w:rsidRPr="004F3D58" w:rsidRDefault="00110F0C" w:rsidP="00110F0C">
      <w:pPr>
        <w:tabs>
          <w:tab w:val="left" w:pos="2687"/>
        </w:tabs>
        <w:spacing w:after="0" w:line="240" w:lineRule="auto"/>
        <w:ind w:left="2687"/>
        <w:rPr>
          <w:rFonts w:ascii="Times New Roman" w:hAnsi="Times New Roman"/>
          <w:b/>
          <w:bCs/>
          <w:sz w:val="24"/>
          <w:szCs w:val="24"/>
        </w:rPr>
      </w:pPr>
    </w:p>
    <w:p w:rsidR="00326814" w:rsidRPr="004F3D58" w:rsidRDefault="00326814" w:rsidP="00326814">
      <w:pPr>
        <w:numPr>
          <w:ilvl w:val="0"/>
          <w:numId w:val="2"/>
        </w:numPr>
        <w:tabs>
          <w:tab w:val="left" w:pos="2687"/>
        </w:tabs>
        <w:spacing w:after="0" w:line="240" w:lineRule="auto"/>
        <w:ind w:left="2687" w:hanging="291"/>
        <w:rPr>
          <w:rFonts w:ascii="Times New Roman" w:hAnsi="Times New Roman"/>
          <w:b/>
          <w:bCs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ПАСПОРТ ПРОГРАММЫ ПРАКТИКИ</w:t>
      </w:r>
      <w:r w:rsidRPr="004F3D58">
        <w:rPr>
          <w:rFonts w:ascii="Times New Roman" w:hAnsi="Times New Roman"/>
          <w:b/>
          <w:bCs/>
          <w:sz w:val="24"/>
          <w:szCs w:val="24"/>
        </w:rPr>
        <w:br/>
      </w:r>
    </w:p>
    <w:p w:rsidR="00326814" w:rsidRPr="004F3D58" w:rsidRDefault="00326814" w:rsidP="00326814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 xml:space="preserve">   1.1. Область применения программы</w:t>
      </w:r>
    </w:p>
    <w:p w:rsidR="00326814" w:rsidRPr="004F3D58" w:rsidRDefault="00326814" w:rsidP="00326814">
      <w:pPr>
        <w:tabs>
          <w:tab w:val="left" w:pos="1426"/>
          <w:tab w:val="left" w:pos="2906"/>
          <w:tab w:val="left" w:pos="5306"/>
          <w:tab w:val="left" w:pos="6606"/>
          <w:tab w:val="left" w:pos="6946"/>
          <w:tab w:val="left" w:pos="8166"/>
          <w:tab w:val="left" w:pos="9226"/>
        </w:tabs>
        <w:ind w:left="28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Рабочая</w:t>
      </w:r>
      <w:r w:rsidRPr="004F3D58">
        <w:rPr>
          <w:rFonts w:ascii="Times New Roman" w:hAnsi="Times New Roman"/>
          <w:sz w:val="24"/>
          <w:szCs w:val="24"/>
        </w:rPr>
        <w:tab/>
        <w:t>программа</w:t>
      </w:r>
      <w:r w:rsidRPr="004F3D58">
        <w:rPr>
          <w:rFonts w:ascii="Times New Roman" w:hAnsi="Times New Roman"/>
          <w:sz w:val="24"/>
          <w:szCs w:val="24"/>
        </w:rPr>
        <w:tab/>
        <w:t>производственной</w:t>
      </w:r>
      <w:r w:rsidRPr="004F3D58">
        <w:rPr>
          <w:rFonts w:ascii="Times New Roman" w:hAnsi="Times New Roman"/>
          <w:sz w:val="24"/>
          <w:szCs w:val="24"/>
        </w:rPr>
        <w:tab/>
        <w:t>практики</w:t>
      </w:r>
      <w:r w:rsidRPr="004F3D58">
        <w:rPr>
          <w:rFonts w:ascii="Times New Roman" w:hAnsi="Times New Roman"/>
          <w:sz w:val="24"/>
          <w:szCs w:val="24"/>
        </w:rPr>
        <w:tab/>
        <w:t>–</w:t>
      </w:r>
      <w:r w:rsidRPr="004F3D58">
        <w:rPr>
          <w:rFonts w:ascii="Times New Roman" w:hAnsi="Times New Roman"/>
          <w:sz w:val="24"/>
          <w:szCs w:val="24"/>
        </w:rPr>
        <w:tab/>
        <w:t>является</w:t>
      </w:r>
      <w:r w:rsidRPr="004F3D58">
        <w:rPr>
          <w:rFonts w:ascii="Times New Roman" w:hAnsi="Times New Roman"/>
          <w:sz w:val="24"/>
          <w:szCs w:val="24"/>
        </w:rPr>
        <w:tab/>
        <w:t>частью рабочей основной профессиональной образовательной программы по специальности СПО 08.02.01 «Строительство и эксплуатация зданий и сооружений»</w:t>
      </w:r>
      <w:proofErr w:type="gramStart"/>
      <w:r w:rsidRPr="004F3D58">
        <w:rPr>
          <w:rFonts w:ascii="Times New Roman" w:hAnsi="Times New Roman"/>
          <w:sz w:val="24"/>
          <w:szCs w:val="24"/>
        </w:rPr>
        <w:t>,б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азового уровня подготовки, </w:t>
      </w:r>
      <w:proofErr w:type="spellStart"/>
      <w:r w:rsidRPr="004F3D58">
        <w:rPr>
          <w:rFonts w:ascii="Times New Roman" w:hAnsi="Times New Roman"/>
          <w:sz w:val="24"/>
          <w:szCs w:val="24"/>
        </w:rPr>
        <w:t>разработа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в соответствии с ФГОС СПО, в части освоения основного вида профессиональной деятельности:«</w:t>
      </w:r>
      <w:r w:rsidRPr="004F3D58">
        <w:rPr>
          <w:rFonts w:ascii="Times New Roman" w:hAnsi="Times New Roman"/>
          <w:b/>
          <w:bCs/>
          <w:sz w:val="24"/>
          <w:szCs w:val="24"/>
        </w:rPr>
        <w:t>Организация видов работ при</w:t>
      </w:r>
      <w:r w:rsidRPr="004F3D58">
        <w:rPr>
          <w:rFonts w:ascii="Times New Roman" w:hAnsi="Times New Roman"/>
          <w:sz w:val="24"/>
          <w:szCs w:val="24"/>
        </w:rPr>
        <w:t xml:space="preserve"> </w:t>
      </w:r>
      <w:r w:rsidRPr="004F3D58">
        <w:rPr>
          <w:rFonts w:ascii="Times New Roman" w:hAnsi="Times New Roman"/>
          <w:b/>
          <w:bCs/>
          <w:sz w:val="24"/>
          <w:szCs w:val="24"/>
        </w:rPr>
        <w:t xml:space="preserve">эксплуатации и реконструкции строительных объектов» </w:t>
      </w:r>
      <w:r w:rsidRPr="004F3D58">
        <w:rPr>
          <w:rFonts w:ascii="Times New Roman" w:hAnsi="Times New Roman"/>
          <w:sz w:val="24"/>
          <w:szCs w:val="24"/>
        </w:rPr>
        <w:t>и соответствующих</w:t>
      </w:r>
      <w:r w:rsidRPr="004F3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D58">
        <w:rPr>
          <w:rFonts w:ascii="Times New Roman" w:hAnsi="Times New Roman"/>
          <w:sz w:val="24"/>
          <w:szCs w:val="24"/>
        </w:rPr>
        <w:t>профессиональных компетенций (ПК):</w:t>
      </w:r>
    </w:p>
    <w:p w:rsidR="00326814" w:rsidRPr="004F3D58" w:rsidRDefault="00326814" w:rsidP="00326814">
      <w:pPr>
        <w:spacing w:line="234" w:lineRule="auto"/>
        <w:ind w:left="927" w:right="1140" w:hanging="916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 xml:space="preserve">ПК 4.1. </w:t>
      </w:r>
      <w:r w:rsidRPr="004F3D58">
        <w:rPr>
          <w:rFonts w:ascii="Times New Roman" w:hAnsi="Times New Roman"/>
          <w:sz w:val="24"/>
          <w:szCs w:val="24"/>
        </w:rPr>
        <w:t>Принимать участие в диагностике технического состояния конструктивных элементов эксплуатируемых зданий.</w:t>
      </w:r>
    </w:p>
    <w:p w:rsidR="00326814" w:rsidRPr="004F3D58" w:rsidRDefault="00326814" w:rsidP="00326814">
      <w:pPr>
        <w:spacing w:line="245" w:lineRule="auto"/>
        <w:ind w:left="907" w:right="940" w:hanging="912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 xml:space="preserve">ПК 4.2. </w:t>
      </w:r>
      <w:r w:rsidRPr="004F3D58">
        <w:rPr>
          <w:rFonts w:ascii="Times New Roman" w:hAnsi="Times New Roman"/>
          <w:sz w:val="24"/>
          <w:szCs w:val="24"/>
        </w:rPr>
        <w:t>Организовывать работу по технической эксплуатации зданий и</w:t>
      </w:r>
      <w:r w:rsidRPr="004F3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D58">
        <w:rPr>
          <w:rFonts w:ascii="Times New Roman" w:hAnsi="Times New Roman"/>
          <w:sz w:val="24"/>
          <w:szCs w:val="24"/>
        </w:rPr>
        <w:t>сооружений в соответствии с нормативно-технической документацией.</w:t>
      </w:r>
    </w:p>
    <w:p w:rsidR="00326814" w:rsidRPr="004F3D58" w:rsidRDefault="00326814" w:rsidP="00326814">
      <w:pPr>
        <w:spacing w:line="234" w:lineRule="auto"/>
        <w:ind w:left="927" w:right="1020" w:hanging="916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 xml:space="preserve">ПК 4.3. </w:t>
      </w:r>
      <w:r w:rsidRPr="004F3D58">
        <w:rPr>
          <w:rFonts w:ascii="Times New Roman" w:hAnsi="Times New Roman"/>
          <w:sz w:val="24"/>
          <w:szCs w:val="24"/>
        </w:rPr>
        <w:t>Выполнять мероприятия по технической эксплуатации конструкций и</w:t>
      </w:r>
      <w:r w:rsidRPr="004F3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D58">
        <w:rPr>
          <w:rFonts w:ascii="Times New Roman" w:hAnsi="Times New Roman"/>
          <w:sz w:val="24"/>
          <w:szCs w:val="24"/>
        </w:rPr>
        <w:t>инженерного оборудования зданий.</w:t>
      </w:r>
    </w:p>
    <w:p w:rsidR="00326814" w:rsidRPr="004F3D58" w:rsidRDefault="00326814" w:rsidP="00326814">
      <w:pPr>
        <w:spacing w:line="235" w:lineRule="auto"/>
        <w:ind w:left="927" w:right="1600" w:hanging="916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 xml:space="preserve">ПК 4.4. </w:t>
      </w:r>
      <w:r w:rsidRPr="004F3D58">
        <w:rPr>
          <w:rFonts w:ascii="Times New Roman" w:hAnsi="Times New Roman"/>
          <w:sz w:val="24"/>
          <w:szCs w:val="24"/>
        </w:rPr>
        <w:t>Осуществлять мероприятия по оценке технического состояния и</w:t>
      </w:r>
      <w:r w:rsidRPr="004F3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D58">
        <w:rPr>
          <w:rFonts w:ascii="Times New Roman" w:hAnsi="Times New Roman"/>
          <w:sz w:val="24"/>
          <w:szCs w:val="24"/>
        </w:rPr>
        <w:t>реконструкции зданий.</w:t>
      </w:r>
    </w:p>
    <w:p w:rsidR="00326814" w:rsidRPr="004F3D58" w:rsidRDefault="00326814" w:rsidP="00326814">
      <w:pPr>
        <w:spacing w:line="232" w:lineRule="auto"/>
        <w:ind w:left="7" w:right="154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1.2 Цели и задачи практики - требования к результатам прохождения практики:</w:t>
      </w:r>
    </w:p>
    <w:p w:rsidR="00326814" w:rsidRPr="004F3D58" w:rsidRDefault="00326814" w:rsidP="00326814">
      <w:pPr>
        <w:spacing w:line="237" w:lineRule="auto"/>
        <w:ind w:left="7" w:right="200" w:firstLine="711"/>
        <w:jc w:val="both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Производственная практика является составной частью подготовки квалифицированных специалистов, способных адаптироваться и успешно работать </w:t>
      </w:r>
      <w:proofErr w:type="gramStart"/>
      <w:r w:rsidRPr="004F3D58">
        <w:rPr>
          <w:rFonts w:ascii="Times New Roman" w:hAnsi="Times New Roman"/>
          <w:sz w:val="24"/>
          <w:szCs w:val="24"/>
        </w:rPr>
        <w:t>в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 профильных организациях.</w:t>
      </w:r>
    </w:p>
    <w:p w:rsidR="00326814" w:rsidRPr="004F3D58" w:rsidRDefault="00326814" w:rsidP="00326814">
      <w:pPr>
        <w:numPr>
          <w:ilvl w:val="0"/>
          <w:numId w:val="3"/>
        </w:numPr>
        <w:tabs>
          <w:tab w:val="left" w:pos="1096"/>
        </w:tabs>
        <w:spacing w:after="0" w:line="235" w:lineRule="auto"/>
        <w:ind w:left="7" w:right="200" w:firstLine="714"/>
        <w:jc w:val="both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F3D5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326814" w:rsidRPr="004F3D58" w:rsidRDefault="00326814" w:rsidP="00326814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326814" w:rsidRPr="004F3D58" w:rsidRDefault="00326814" w:rsidP="00326814">
      <w:pPr>
        <w:numPr>
          <w:ilvl w:val="0"/>
          <w:numId w:val="4"/>
        </w:numPr>
        <w:tabs>
          <w:tab w:val="left" w:pos="324"/>
        </w:tabs>
        <w:spacing w:after="0" w:line="234" w:lineRule="auto"/>
        <w:ind w:left="7" w:right="220" w:hanging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участия в диагностике технического состояния конструктивных элементов эксплуатируемых зданий и сооружений;</w:t>
      </w:r>
    </w:p>
    <w:p w:rsidR="00326814" w:rsidRPr="004F3D58" w:rsidRDefault="00326814" w:rsidP="00326814">
      <w:pPr>
        <w:numPr>
          <w:ilvl w:val="1"/>
          <w:numId w:val="4"/>
        </w:numPr>
        <w:tabs>
          <w:tab w:val="left" w:pos="381"/>
        </w:tabs>
        <w:spacing w:after="0" w:line="234" w:lineRule="auto"/>
        <w:ind w:left="7" w:right="220" w:firstLine="65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организации работ по технической эксплуатации зданий и сооружений в соответствии с нормативно-техническими документами;</w:t>
      </w:r>
    </w:p>
    <w:p w:rsidR="00326814" w:rsidRPr="004F3D58" w:rsidRDefault="00326814" w:rsidP="00326814">
      <w:pPr>
        <w:numPr>
          <w:ilvl w:val="1"/>
          <w:numId w:val="4"/>
        </w:numPr>
        <w:tabs>
          <w:tab w:val="left" w:pos="444"/>
        </w:tabs>
        <w:spacing w:after="0" w:line="235" w:lineRule="auto"/>
        <w:ind w:left="7" w:right="200" w:firstLine="65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выполнения мероприятий по технической эксплуатации конструкций и инженерного оборудования зданий и сооружений;</w:t>
      </w:r>
    </w:p>
    <w:p w:rsidR="00326814" w:rsidRPr="004F3D58" w:rsidRDefault="00326814" w:rsidP="00326814">
      <w:pPr>
        <w:numPr>
          <w:ilvl w:val="0"/>
          <w:numId w:val="4"/>
        </w:numPr>
        <w:tabs>
          <w:tab w:val="left" w:pos="293"/>
        </w:tabs>
        <w:spacing w:after="0" w:line="234" w:lineRule="auto"/>
        <w:ind w:firstLine="65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осуществления мероприятий по оценке технического состояния конструкций и элементов зданий;</w:t>
      </w:r>
    </w:p>
    <w:p w:rsidR="00326814" w:rsidRPr="004F3D58" w:rsidRDefault="00326814" w:rsidP="00326814">
      <w:pPr>
        <w:numPr>
          <w:ilvl w:val="0"/>
          <w:numId w:val="4"/>
        </w:numPr>
        <w:tabs>
          <w:tab w:val="left" w:pos="220"/>
        </w:tabs>
        <w:spacing w:after="0" w:line="240" w:lineRule="auto"/>
        <w:ind w:left="220" w:hanging="155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осуществления мероприятий по реконструкции зданий и сооружений;</w:t>
      </w:r>
    </w:p>
    <w:p w:rsidR="00326814" w:rsidRPr="004F3D58" w:rsidRDefault="00326814" w:rsidP="00326814">
      <w:pPr>
        <w:rPr>
          <w:rFonts w:ascii="Times New Roman" w:hAnsi="Times New Roman"/>
          <w:b/>
          <w:bCs/>
          <w:sz w:val="24"/>
          <w:szCs w:val="24"/>
        </w:rPr>
      </w:pP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выявлять дефекты, возникающие в конструктивных элементах здания;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устанавливать маяки и проводить наблюдения за деформациями;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вести журналы наблюдений;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lastRenderedPageBreak/>
        <w:t>работать с геодезическими приборами и механическим инструментом;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4"/>
        </w:tabs>
        <w:spacing w:after="0" w:line="234" w:lineRule="auto"/>
        <w:ind w:left="420" w:right="740" w:hanging="14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применять инструментальные методы контроля эксплуатационных качеств конструкций;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заполнять журналы и составлять акты по результатам осмотра;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7"/>
        </w:tabs>
        <w:spacing w:after="0" w:line="245" w:lineRule="auto"/>
        <w:ind w:left="500" w:right="180" w:hanging="22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устанавливать и устранять причины, вызывающие неисправности технического состояния конструктивных элементов и инженерного оборудования зданий;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составлять графики проведения </w:t>
      </w:r>
      <w:proofErr w:type="gramStart"/>
      <w:r w:rsidRPr="004F3D58">
        <w:rPr>
          <w:rFonts w:ascii="Times New Roman" w:hAnsi="Times New Roman"/>
          <w:sz w:val="24"/>
          <w:szCs w:val="24"/>
        </w:rPr>
        <w:t>ремонтных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 работ;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proofErr w:type="gramStart"/>
      <w:r w:rsidRPr="004F3D58">
        <w:rPr>
          <w:rFonts w:ascii="Times New Roman" w:hAnsi="Times New Roman"/>
          <w:sz w:val="24"/>
          <w:szCs w:val="24"/>
        </w:rPr>
        <w:t>проводить гидравлические испытания систем инженерного оборудования;</w:t>
      </w:r>
      <w:proofErr w:type="gramEnd"/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проводить работы текущего и капитального ремонта;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выполнять обмерные работы;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39"/>
        </w:tabs>
        <w:spacing w:after="0" w:line="234" w:lineRule="auto"/>
        <w:ind w:left="420" w:right="760" w:hanging="14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оценивать техническое состояние конструкций зданий и конструктивных э элементов;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39"/>
        </w:tabs>
        <w:spacing w:after="0" w:line="234" w:lineRule="auto"/>
        <w:ind w:left="420" w:right="1300" w:hanging="14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оценивать техническое состояние инженерных и электрических сетей, инженерного и электросилового оборудования зданий;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6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читать схемы инженерных сетей и оборудования зданий;</w:t>
      </w:r>
    </w:p>
    <w:p w:rsidR="00326814" w:rsidRPr="004F3D58" w:rsidRDefault="00326814" w:rsidP="00326814">
      <w:pPr>
        <w:numPr>
          <w:ilvl w:val="0"/>
          <w:numId w:val="6"/>
        </w:numPr>
        <w:tabs>
          <w:tab w:val="left" w:pos="447"/>
        </w:tabs>
        <w:spacing w:after="0" w:line="234" w:lineRule="auto"/>
        <w:ind w:left="500" w:hanging="224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применять теоретические знания </w:t>
      </w:r>
      <w:proofErr w:type="gramStart"/>
      <w:r w:rsidRPr="004F3D58">
        <w:rPr>
          <w:rFonts w:ascii="Times New Roman" w:hAnsi="Times New Roman"/>
          <w:sz w:val="24"/>
          <w:szCs w:val="24"/>
        </w:rPr>
        <w:t>исследовательской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 деятельности для решения </w:t>
      </w:r>
      <w:r w:rsidR="004F3D58" w:rsidRPr="004F3D58">
        <w:rPr>
          <w:rFonts w:ascii="Times New Roman" w:hAnsi="Times New Roman"/>
          <w:sz w:val="24"/>
          <w:szCs w:val="24"/>
        </w:rPr>
        <w:t>– конкретных практических задач</w:t>
      </w:r>
    </w:p>
    <w:p w:rsidR="004F3D58" w:rsidRPr="004F3D58" w:rsidRDefault="004F3D58" w:rsidP="004F3D58">
      <w:pPr>
        <w:tabs>
          <w:tab w:val="left" w:pos="447"/>
        </w:tabs>
        <w:spacing w:after="0" w:line="234" w:lineRule="auto"/>
        <w:ind w:left="500"/>
        <w:rPr>
          <w:rFonts w:ascii="Times New Roman" w:hAnsi="Times New Roman"/>
          <w:sz w:val="24"/>
          <w:szCs w:val="24"/>
        </w:rPr>
      </w:pPr>
    </w:p>
    <w:p w:rsidR="00326814" w:rsidRPr="004F3D58" w:rsidRDefault="00326814" w:rsidP="00326814">
      <w:pPr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1.3. Количество часов на освоение программы производственной практики -36 часов</w:t>
      </w:r>
    </w:p>
    <w:p w:rsidR="00326814" w:rsidRPr="004F3D58" w:rsidRDefault="0086690C" w:rsidP="0086690C">
      <w:pPr>
        <w:jc w:val="both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       </w:t>
      </w:r>
      <w:r w:rsidR="00326814" w:rsidRPr="004F3D58">
        <w:rPr>
          <w:rFonts w:ascii="Times New Roman" w:hAnsi="Times New Roman"/>
          <w:sz w:val="24"/>
          <w:szCs w:val="24"/>
        </w:rPr>
        <w:t>Результатом освоения программы практики является:</w:t>
      </w:r>
    </w:p>
    <w:p w:rsidR="00326814" w:rsidRDefault="00326814" w:rsidP="00326814">
      <w:pPr>
        <w:tabs>
          <w:tab w:val="left" w:pos="1600"/>
          <w:tab w:val="left" w:pos="3200"/>
          <w:tab w:val="left" w:pos="4160"/>
          <w:tab w:val="left" w:pos="6660"/>
          <w:tab w:val="left" w:pos="8460"/>
        </w:tabs>
        <w:ind w:left="120"/>
        <w:jc w:val="both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Овладение студентами видом профессиональной деятельности</w:t>
      </w:r>
      <w:r w:rsidR="004F3D58" w:rsidRPr="004F3D58">
        <w:rPr>
          <w:rFonts w:ascii="Times New Roman" w:hAnsi="Times New Roman"/>
          <w:sz w:val="24"/>
          <w:szCs w:val="24"/>
        </w:rPr>
        <w:t xml:space="preserve"> </w:t>
      </w:r>
      <w:r w:rsidRPr="004F3D58">
        <w:rPr>
          <w:rFonts w:ascii="Times New Roman" w:hAnsi="Times New Roman"/>
          <w:sz w:val="24"/>
          <w:szCs w:val="24"/>
        </w:rPr>
        <w:t>«</w:t>
      </w:r>
      <w:r w:rsidRPr="004F3D58">
        <w:rPr>
          <w:rFonts w:ascii="Times New Roman" w:hAnsi="Times New Roman"/>
          <w:b/>
          <w:bCs/>
          <w:sz w:val="24"/>
          <w:szCs w:val="24"/>
        </w:rPr>
        <w:t>Организация</w:t>
      </w:r>
      <w:r w:rsidRPr="004F3D58">
        <w:rPr>
          <w:rFonts w:ascii="Times New Roman" w:hAnsi="Times New Roman"/>
          <w:sz w:val="24"/>
          <w:szCs w:val="24"/>
        </w:rPr>
        <w:t xml:space="preserve"> </w:t>
      </w:r>
      <w:r w:rsidRPr="004F3D58">
        <w:rPr>
          <w:rFonts w:ascii="Times New Roman" w:hAnsi="Times New Roman"/>
          <w:b/>
          <w:bCs/>
          <w:sz w:val="24"/>
          <w:szCs w:val="24"/>
        </w:rPr>
        <w:t>видов работ при эксплуатации и реконструкции строительных объектов»,</w:t>
      </w:r>
      <w:r w:rsidRPr="004F3D58">
        <w:rPr>
          <w:rFonts w:ascii="Times New Roman" w:hAnsi="Times New Roman"/>
          <w:sz w:val="24"/>
          <w:szCs w:val="24"/>
        </w:rPr>
        <w:t xml:space="preserve"> в том числе профессиональными (ПК) и общими (ОК) компетенциями</w:t>
      </w:r>
    </w:p>
    <w:p w:rsidR="00D80447" w:rsidRDefault="00D80447" w:rsidP="00326814">
      <w:pPr>
        <w:tabs>
          <w:tab w:val="left" w:pos="1600"/>
          <w:tab w:val="left" w:pos="3200"/>
          <w:tab w:val="left" w:pos="4160"/>
          <w:tab w:val="left" w:pos="6660"/>
          <w:tab w:val="left" w:pos="8460"/>
        </w:tabs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8"/>
        <w:gridCol w:w="33"/>
        <w:gridCol w:w="8280"/>
        <w:gridCol w:w="60"/>
      </w:tblGrid>
      <w:tr w:rsidR="004F3D58" w:rsidRPr="004F3D58" w:rsidTr="00D80447">
        <w:trPr>
          <w:gridAfter w:val="1"/>
          <w:wAfter w:w="60" w:type="dxa"/>
        </w:trPr>
        <w:tc>
          <w:tcPr>
            <w:tcW w:w="1198" w:type="dxa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13" w:type="dxa"/>
            <w:gridSpan w:val="2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4F3D58" w:rsidRPr="004F3D58" w:rsidTr="00D80447">
        <w:trPr>
          <w:gridAfter w:val="1"/>
          <w:wAfter w:w="60" w:type="dxa"/>
        </w:trPr>
        <w:tc>
          <w:tcPr>
            <w:tcW w:w="1198" w:type="dxa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13" w:type="dxa"/>
            <w:gridSpan w:val="2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eastAsia="Calibri" w:hAnsi="Times New Roman"/>
                <w:sz w:val="24"/>
                <w:szCs w:val="24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4F3D58" w:rsidRPr="004F3D58" w:rsidTr="00D80447">
        <w:trPr>
          <w:gridAfter w:val="1"/>
          <w:wAfter w:w="60" w:type="dxa"/>
        </w:trPr>
        <w:tc>
          <w:tcPr>
            <w:tcW w:w="1198" w:type="dxa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313" w:type="dxa"/>
            <w:gridSpan w:val="2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Организовывать работу по технической эксплуатации зданий и сооружений</w:t>
            </w:r>
          </w:p>
        </w:tc>
      </w:tr>
      <w:tr w:rsidR="004F3D58" w:rsidRPr="004F3D58" w:rsidTr="00D80447">
        <w:trPr>
          <w:gridAfter w:val="1"/>
          <w:wAfter w:w="60" w:type="dxa"/>
        </w:trPr>
        <w:tc>
          <w:tcPr>
            <w:tcW w:w="1198" w:type="dxa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313" w:type="dxa"/>
            <w:gridSpan w:val="2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мероприятия по технической эксплуатации конструкций и инженерного оборудования зданий</w:t>
            </w:r>
          </w:p>
        </w:tc>
      </w:tr>
      <w:tr w:rsidR="004F3D58" w:rsidRPr="004F3D58" w:rsidTr="00D80447">
        <w:trPr>
          <w:gridAfter w:val="1"/>
          <w:wAfter w:w="60" w:type="dxa"/>
        </w:trPr>
        <w:tc>
          <w:tcPr>
            <w:tcW w:w="1198" w:type="dxa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313" w:type="dxa"/>
            <w:gridSpan w:val="2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</w:t>
            </w:r>
          </w:p>
        </w:tc>
      </w:tr>
      <w:tr w:rsidR="004F3D58" w:rsidRPr="004F3D58" w:rsidTr="00D80447">
        <w:trPr>
          <w:gridAfter w:val="1"/>
          <w:wAfter w:w="60" w:type="dxa"/>
        </w:trPr>
        <w:tc>
          <w:tcPr>
            <w:tcW w:w="1198" w:type="dxa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313" w:type="dxa"/>
            <w:gridSpan w:val="2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мероприятия по оценке технического состояния и реконструкции зданий</w:t>
            </w:r>
          </w:p>
        </w:tc>
      </w:tr>
      <w:tr w:rsidR="004F3D58" w:rsidRPr="004F3D58" w:rsidTr="00D80447">
        <w:trPr>
          <w:trHeight w:val="281"/>
        </w:trPr>
        <w:tc>
          <w:tcPr>
            <w:tcW w:w="1231" w:type="dxa"/>
            <w:gridSpan w:val="2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0" w:type="dxa"/>
            <w:gridSpan w:val="2"/>
          </w:tcPr>
          <w:p w:rsidR="004F3D58" w:rsidRPr="004F3D58" w:rsidRDefault="004F3D58" w:rsidP="004F3D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3D5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F2734" w:rsidRPr="004F3D58" w:rsidTr="00D80447">
        <w:trPr>
          <w:trHeight w:val="333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F2734" w:rsidRPr="004F3D58" w:rsidTr="00D80447">
        <w:trPr>
          <w:trHeight w:val="562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BF2734" w:rsidRPr="004F3D58" w:rsidTr="00D80447">
        <w:trPr>
          <w:trHeight w:val="562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жизненных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ситуациях;</w:t>
            </w:r>
          </w:p>
        </w:tc>
      </w:tr>
      <w:tr w:rsidR="00BF2734" w:rsidRPr="004F3D58" w:rsidTr="00D80447">
        <w:trPr>
          <w:trHeight w:val="562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</w:tc>
      </w:tr>
      <w:tr w:rsidR="00BF2734" w:rsidRPr="004F3D58" w:rsidTr="00D80447">
        <w:trPr>
          <w:trHeight w:val="831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BF2734" w:rsidRPr="004F3D58" w:rsidTr="00D80447">
        <w:trPr>
          <w:trHeight w:val="562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6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общечеловеческих ценностей, в том числе с учетом </w:t>
            </w:r>
          </w:p>
        </w:tc>
      </w:tr>
      <w:tr w:rsidR="00BF2734" w:rsidRPr="004F3D58" w:rsidTr="00D80447">
        <w:trPr>
          <w:trHeight w:val="562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7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BF2734" w:rsidRPr="004F3D58" w:rsidTr="00D80447">
        <w:trPr>
          <w:trHeight w:val="843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8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BF2734" w:rsidRPr="004F3D58" w:rsidTr="00D80447">
        <w:trPr>
          <w:trHeight w:val="281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09. Пользоваться профессиональной документацией на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иностранном языках.</w:t>
            </w:r>
          </w:p>
        </w:tc>
      </w:tr>
      <w:tr w:rsidR="00BF2734" w:rsidRPr="004F3D58" w:rsidTr="00D80447">
        <w:trPr>
          <w:trHeight w:val="281"/>
        </w:trPr>
        <w:tc>
          <w:tcPr>
            <w:tcW w:w="1231" w:type="dxa"/>
            <w:gridSpan w:val="2"/>
          </w:tcPr>
          <w:p w:rsidR="00BF2734" w:rsidRPr="00A37BB5" w:rsidRDefault="00BF2734" w:rsidP="00BF27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2"/>
          </w:tcPr>
          <w:p w:rsidR="00BF2734" w:rsidRPr="00AC3C32" w:rsidRDefault="00BF2734" w:rsidP="00BF2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TableNormal"/>
        <w:tblW w:w="9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2821"/>
      </w:tblGrid>
      <w:tr w:rsidR="00D80447" w:rsidRPr="00E126D6" w:rsidTr="00651315">
        <w:trPr>
          <w:trHeight w:val="277"/>
        </w:trPr>
        <w:tc>
          <w:tcPr>
            <w:tcW w:w="9876" w:type="dxa"/>
            <w:gridSpan w:val="2"/>
            <w:tcBorders>
              <w:top w:val="single" w:sz="8" w:space="0" w:color="000000"/>
            </w:tcBorders>
            <w:vAlign w:val="center"/>
          </w:tcPr>
          <w:p w:rsidR="00D80447" w:rsidRPr="00E126D6" w:rsidRDefault="00D80447" w:rsidP="00651315">
            <w:pPr>
              <w:pStyle w:val="TableParagraph"/>
              <w:spacing w:line="26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D80447" w:rsidRPr="00E126D6" w:rsidTr="00651315">
        <w:trPr>
          <w:trHeight w:val="1379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3" w:lineRule="exact"/>
              <w:ind w:left="146" w:right="108" w:hanging="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proofErr w:type="gramEnd"/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13</w:t>
            </w:r>
          </w:p>
        </w:tc>
      </w:tr>
      <w:tr w:rsidR="00D80447" w:rsidRPr="00E126D6" w:rsidTr="00651315">
        <w:trPr>
          <w:trHeight w:val="1103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14</w:t>
            </w:r>
          </w:p>
        </w:tc>
      </w:tr>
      <w:tr w:rsidR="00D80447" w:rsidRPr="00E126D6" w:rsidTr="00651315">
        <w:trPr>
          <w:trHeight w:val="757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нормах и традициях поведения человека как гражданина и </w:t>
            </w:r>
            <w:r w:rsidRPr="00E126D6">
              <w:rPr>
                <w:sz w:val="24"/>
                <w:szCs w:val="24"/>
                <w:lang w:val="ru-RU"/>
              </w:rPr>
              <w:lastRenderedPageBreak/>
              <w:t>патриота своего Отечества.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lastRenderedPageBreak/>
              <w:t>ЛР 15</w:t>
            </w:r>
          </w:p>
        </w:tc>
      </w:tr>
      <w:tr w:rsidR="00D80447" w:rsidRPr="00E126D6" w:rsidTr="00651315">
        <w:trPr>
          <w:trHeight w:val="1380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lastRenderedPageBreak/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E126D6">
              <w:rPr>
                <w:sz w:val="24"/>
                <w:szCs w:val="24"/>
                <w:lang w:val="ru-RU"/>
              </w:rPr>
              <w:t>многокультурном</w:t>
            </w:r>
            <w:proofErr w:type="spellEnd"/>
            <w:r w:rsidRPr="00E126D6">
              <w:rPr>
                <w:sz w:val="24"/>
                <w:szCs w:val="24"/>
                <w:lang w:val="ru-RU"/>
              </w:rPr>
              <w:t xml:space="preserve"> обществе.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16</w:t>
            </w:r>
          </w:p>
        </w:tc>
      </w:tr>
      <w:tr w:rsidR="00D80447" w:rsidRPr="00E126D6" w:rsidTr="00651315">
        <w:trPr>
          <w:trHeight w:val="830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17</w:t>
            </w:r>
          </w:p>
        </w:tc>
      </w:tr>
      <w:tr w:rsidR="00D80447" w:rsidRPr="00E126D6" w:rsidTr="00651315">
        <w:trPr>
          <w:trHeight w:val="650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18</w:t>
            </w:r>
          </w:p>
        </w:tc>
      </w:tr>
      <w:tr w:rsidR="00D80447" w:rsidRPr="00E126D6" w:rsidTr="00651315">
        <w:trPr>
          <w:trHeight w:val="556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Уважительное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19</w:t>
            </w:r>
          </w:p>
        </w:tc>
      </w:tr>
      <w:tr w:rsidR="00D80447" w:rsidRPr="00E126D6" w:rsidTr="00651315">
        <w:trPr>
          <w:trHeight w:val="569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20</w:t>
            </w:r>
          </w:p>
        </w:tc>
      </w:tr>
      <w:tr w:rsidR="00D80447" w:rsidRPr="00E126D6" w:rsidTr="00651315">
        <w:trPr>
          <w:trHeight w:val="556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21</w:t>
            </w:r>
          </w:p>
        </w:tc>
      </w:tr>
      <w:tr w:rsidR="00D80447" w:rsidRPr="00E126D6" w:rsidTr="00651315">
        <w:trPr>
          <w:trHeight w:val="259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22</w:t>
            </w:r>
          </w:p>
        </w:tc>
      </w:tr>
      <w:tr w:rsidR="00D80447" w:rsidRPr="00E126D6" w:rsidTr="00651315">
        <w:trPr>
          <w:trHeight w:val="556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Получение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23</w:t>
            </w:r>
          </w:p>
        </w:tc>
      </w:tr>
      <w:tr w:rsidR="00D80447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D80447" w:rsidRPr="00E126D6" w:rsidRDefault="00D80447" w:rsidP="00651315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E126D6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D80447" w:rsidRPr="00E126D6" w:rsidRDefault="00D80447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b/>
                <w:sz w:val="24"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D80447" w:rsidRPr="00E126D6" w:rsidTr="00651315">
        <w:trPr>
          <w:trHeight w:val="275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41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Активно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полученные знания на практике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line="256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D80447" w:rsidRPr="00E126D6" w:rsidTr="00651315">
        <w:trPr>
          <w:trHeight w:val="505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4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before="106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</w:tr>
      <w:tr w:rsidR="00D80447" w:rsidRPr="00E126D6" w:rsidTr="00651315">
        <w:trPr>
          <w:trHeight w:val="761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42" w:lineRule="auto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Проявление терпимости и уважения к обычаям и традициям </w:t>
            </w:r>
            <w:r>
              <w:rPr>
                <w:sz w:val="24"/>
                <w:szCs w:val="24"/>
                <w:lang w:val="ru-RU"/>
              </w:rPr>
              <w:t xml:space="preserve">региона, </w:t>
            </w:r>
            <w:r w:rsidRPr="00E126D6">
              <w:rPr>
                <w:sz w:val="24"/>
                <w:szCs w:val="24"/>
                <w:lang w:val="ru-RU"/>
              </w:rPr>
              <w:t>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before="233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D80447" w:rsidRPr="00E126D6" w:rsidTr="00651315">
        <w:trPr>
          <w:trHeight w:val="803"/>
        </w:trPr>
        <w:tc>
          <w:tcPr>
            <w:tcW w:w="9876" w:type="dxa"/>
            <w:gridSpan w:val="2"/>
            <w:vAlign w:val="center"/>
          </w:tcPr>
          <w:p w:rsidR="00D80447" w:rsidRPr="00E126D6" w:rsidRDefault="00D80447" w:rsidP="00651315">
            <w:pPr>
              <w:pStyle w:val="TableParagraph"/>
              <w:spacing w:line="26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D80447" w:rsidRPr="00E126D6" w:rsidRDefault="00D80447" w:rsidP="00651315">
            <w:pPr>
              <w:pStyle w:val="TableParagraph"/>
              <w:spacing w:line="275" w:lineRule="exac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E126D6">
              <w:rPr>
                <w:b/>
                <w:sz w:val="24"/>
                <w:szCs w:val="24"/>
                <w:lang w:val="ru-RU"/>
              </w:rPr>
              <w:t>ключевыми</w:t>
            </w:r>
            <w:proofErr w:type="gramEnd"/>
            <w:r w:rsidRPr="00E126D6">
              <w:rPr>
                <w:b/>
                <w:sz w:val="24"/>
                <w:szCs w:val="24"/>
                <w:lang w:val="ru-RU"/>
              </w:rPr>
              <w:t xml:space="preserve"> работодателями</w:t>
            </w:r>
          </w:p>
        </w:tc>
      </w:tr>
      <w:tr w:rsidR="00D80447" w:rsidRPr="00E126D6" w:rsidTr="00651315">
        <w:trPr>
          <w:trHeight w:val="551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D80447" w:rsidRPr="00E126D6" w:rsidTr="00651315">
        <w:trPr>
          <w:trHeight w:val="553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D80447" w:rsidRPr="00E126D6" w:rsidTr="00651315">
        <w:trPr>
          <w:trHeight w:val="827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ред. Приказа Минпросвещения России от 17.12.2020 N 747)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  <w:tr w:rsidR="00D80447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D80447" w:rsidRPr="00C25396" w:rsidRDefault="00D80447" w:rsidP="00651315">
            <w:pPr>
              <w:jc w:val="center"/>
              <w:rPr>
                <w:b/>
                <w:lang w:val="ru-RU"/>
              </w:rPr>
            </w:pPr>
            <w:bookmarkStart w:id="1" w:name="_Hlk96427336"/>
            <w:r w:rsidRPr="00C25396">
              <w:rPr>
                <w:b/>
                <w:lang w:val="ru-RU"/>
              </w:rPr>
              <w:t>Личностные результаты</w:t>
            </w:r>
          </w:p>
          <w:p w:rsidR="00D80447" w:rsidRPr="00E126D6" w:rsidRDefault="00D80447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C25396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  <w:bookmarkEnd w:id="1"/>
          </w:p>
        </w:tc>
      </w:tr>
      <w:tr w:rsidR="00D80447" w:rsidRPr="00E126D6" w:rsidTr="00651315">
        <w:trPr>
          <w:trHeight w:val="559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spacing w:before="1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D80447" w:rsidRPr="00E126D6" w:rsidTr="00651315">
        <w:trPr>
          <w:trHeight w:val="1120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lastRenderedPageBreak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80447" w:rsidRPr="00E126D6" w:rsidTr="00651315">
        <w:trPr>
          <w:trHeight w:val="827"/>
        </w:trPr>
        <w:tc>
          <w:tcPr>
            <w:tcW w:w="7055" w:type="dxa"/>
          </w:tcPr>
          <w:p w:rsidR="00D80447" w:rsidRPr="00E126D6" w:rsidRDefault="00D80447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821" w:type="dxa"/>
            <w:vAlign w:val="center"/>
          </w:tcPr>
          <w:p w:rsidR="00D80447" w:rsidRPr="00E126D6" w:rsidRDefault="00D80447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326814" w:rsidRPr="004F3D58" w:rsidRDefault="00326814" w:rsidP="00326814">
      <w:pPr>
        <w:spacing w:line="333" w:lineRule="exact"/>
        <w:jc w:val="both"/>
        <w:rPr>
          <w:rFonts w:ascii="Times New Roman" w:hAnsi="Times New Roman"/>
          <w:sz w:val="24"/>
          <w:szCs w:val="24"/>
        </w:rPr>
      </w:pPr>
    </w:p>
    <w:p w:rsidR="00206A5A" w:rsidRPr="004F3D58" w:rsidRDefault="00206A5A" w:rsidP="00206A5A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0" w:hanging="367"/>
        <w:rPr>
          <w:rFonts w:ascii="Times New Roman" w:hAnsi="Times New Roman"/>
          <w:b/>
          <w:bCs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СТРУКТУРА И СОДЕРЖАНИЕ ПРОИЗВОДСТВЕННОЙ ПРАКТИКИ</w:t>
      </w:r>
    </w:p>
    <w:p w:rsidR="00206A5A" w:rsidRPr="004F3D58" w:rsidRDefault="00206A5A" w:rsidP="00206A5A">
      <w:pPr>
        <w:ind w:left="2680"/>
        <w:rPr>
          <w:rFonts w:ascii="Times New Roman" w:hAnsi="Times New Roman"/>
          <w:b/>
          <w:bCs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206A5A" w:rsidRPr="004F3D58" w:rsidRDefault="00206A5A" w:rsidP="00206A5A">
      <w:pPr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 xml:space="preserve">                 2.1. Объем учебной практики и виды учебной работы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206A5A" w:rsidRPr="004F3D58" w:rsidTr="00F75696">
        <w:trPr>
          <w:trHeight w:val="789"/>
        </w:trPr>
        <w:tc>
          <w:tcPr>
            <w:tcW w:w="6240" w:type="dxa"/>
            <w:vAlign w:val="bottom"/>
          </w:tcPr>
          <w:p w:rsidR="00206A5A" w:rsidRPr="004F3D58" w:rsidRDefault="00206A5A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</w:p>
          <w:p w:rsidR="00206A5A" w:rsidRPr="004F3D58" w:rsidRDefault="00206A5A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206A5A" w:rsidRPr="004F3D58" w:rsidRDefault="00206A5A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06A5A" w:rsidRPr="004F3D58" w:rsidTr="00F75696">
        <w:trPr>
          <w:trHeight w:val="381"/>
        </w:trPr>
        <w:tc>
          <w:tcPr>
            <w:tcW w:w="6240" w:type="dxa"/>
            <w:vAlign w:val="bottom"/>
          </w:tcPr>
          <w:p w:rsidR="00206A5A" w:rsidRPr="004F3D58" w:rsidRDefault="00206A5A" w:rsidP="00F75696">
            <w:pPr>
              <w:spacing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206A5A" w:rsidRPr="004F3D58" w:rsidRDefault="00206A5A" w:rsidP="00F75696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</w:tr>
      <w:tr w:rsidR="00206A5A" w:rsidRPr="004F3D58" w:rsidTr="00F75696">
        <w:trPr>
          <w:trHeight w:val="379"/>
        </w:trPr>
        <w:tc>
          <w:tcPr>
            <w:tcW w:w="6240" w:type="dxa"/>
            <w:vAlign w:val="bottom"/>
          </w:tcPr>
          <w:p w:rsidR="00206A5A" w:rsidRPr="004F3D58" w:rsidRDefault="00206A5A" w:rsidP="00F75696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206A5A" w:rsidRPr="004F3D58" w:rsidRDefault="00206A5A" w:rsidP="00F7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5A" w:rsidRPr="004F3D58" w:rsidTr="00F75696">
        <w:trPr>
          <w:trHeight w:val="381"/>
        </w:trPr>
        <w:tc>
          <w:tcPr>
            <w:tcW w:w="6240" w:type="dxa"/>
            <w:vAlign w:val="bottom"/>
          </w:tcPr>
          <w:p w:rsidR="00206A5A" w:rsidRPr="004F3D58" w:rsidRDefault="00206A5A" w:rsidP="00F75696">
            <w:pPr>
              <w:spacing w:line="306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206A5A" w:rsidRPr="004F3D58" w:rsidRDefault="00206A5A" w:rsidP="00F75696">
            <w:pPr>
              <w:spacing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</w:tr>
      <w:tr w:rsidR="00206A5A" w:rsidRPr="004F3D58" w:rsidTr="00F75696">
        <w:trPr>
          <w:trHeight w:val="379"/>
        </w:trPr>
        <w:tc>
          <w:tcPr>
            <w:tcW w:w="6240" w:type="dxa"/>
            <w:vAlign w:val="bottom"/>
          </w:tcPr>
          <w:p w:rsidR="00206A5A" w:rsidRPr="004F3D58" w:rsidRDefault="00206A5A" w:rsidP="00F75696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206A5A" w:rsidRPr="004F3D58" w:rsidRDefault="00206A5A" w:rsidP="00F75696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206A5A" w:rsidRPr="004F3D58" w:rsidTr="00F75696">
        <w:trPr>
          <w:trHeight w:val="697"/>
        </w:trPr>
        <w:tc>
          <w:tcPr>
            <w:tcW w:w="6240" w:type="dxa"/>
            <w:vAlign w:val="bottom"/>
          </w:tcPr>
          <w:p w:rsidR="00206A5A" w:rsidRPr="004F3D58" w:rsidRDefault="00206A5A" w:rsidP="00F75696">
            <w:pPr>
              <w:spacing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  <w:vAlign w:val="bottom"/>
          </w:tcPr>
          <w:p w:rsidR="00206A5A" w:rsidRPr="004F3D58" w:rsidRDefault="00206A5A" w:rsidP="00F75696">
            <w:pPr>
              <w:spacing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206A5A" w:rsidRPr="004F3D58" w:rsidRDefault="00206A5A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206A5A" w:rsidRPr="004F3D58" w:rsidRDefault="00206A5A" w:rsidP="00206A5A">
      <w:pPr>
        <w:ind w:right="420"/>
        <w:jc w:val="both"/>
        <w:rPr>
          <w:rFonts w:ascii="Times New Roman" w:hAnsi="Times New Roman"/>
          <w:sz w:val="24"/>
          <w:szCs w:val="24"/>
        </w:rPr>
      </w:pPr>
    </w:p>
    <w:p w:rsidR="00AD545B" w:rsidRPr="004F3D58" w:rsidRDefault="0086690C" w:rsidP="00AD545B">
      <w:pPr>
        <w:ind w:right="360"/>
        <w:jc w:val="center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2</w:t>
      </w:r>
      <w:r w:rsidR="00AD545B" w:rsidRPr="004F3D58">
        <w:rPr>
          <w:rFonts w:ascii="Times New Roman" w:hAnsi="Times New Roman"/>
          <w:b/>
          <w:bCs/>
          <w:sz w:val="24"/>
          <w:szCs w:val="24"/>
        </w:rPr>
        <w:t>.2. Содержание обучения по производственной практике</w:t>
      </w: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2977"/>
        <w:gridCol w:w="4253"/>
        <w:gridCol w:w="1134"/>
        <w:gridCol w:w="1843"/>
      </w:tblGrid>
      <w:tr w:rsidR="00AD545B" w:rsidRPr="004F3D58" w:rsidTr="00AD545B">
        <w:tc>
          <w:tcPr>
            <w:tcW w:w="2977" w:type="dxa"/>
            <w:vAlign w:val="bottom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AD545B" w:rsidRPr="004F3D58" w:rsidRDefault="00AD545B" w:rsidP="00F7569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253" w:type="dxa"/>
            <w:vAlign w:val="bottom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134" w:type="dxa"/>
            <w:vAlign w:val="bottom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bottom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AD545B" w:rsidRPr="004F3D58" w:rsidTr="00AD545B">
        <w:trPr>
          <w:trHeight w:val="475"/>
        </w:trPr>
        <w:tc>
          <w:tcPr>
            <w:tcW w:w="2977" w:type="dxa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545B" w:rsidRPr="004F3D58" w:rsidTr="00F75696">
        <w:tc>
          <w:tcPr>
            <w:tcW w:w="7230" w:type="dxa"/>
            <w:gridSpan w:val="2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ПП.04. Производственная практика. Организация видов работ при эксплуатации и реконструкции строительных объектов</w:t>
            </w:r>
          </w:p>
        </w:tc>
        <w:tc>
          <w:tcPr>
            <w:tcW w:w="1134" w:type="dxa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545B" w:rsidRPr="004F3D58" w:rsidTr="00F75696">
        <w:tc>
          <w:tcPr>
            <w:tcW w:w="7230" w:type="dxa"/>
            <w:gridSpan w:val="2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Семестр 8</w:t>
            </w:r>
          </w:p>
        </w:tc>
        <w:tc>
          <w:tcPr>
            <w:tcW w:w="1134" w:type="dxa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45B" w:rsidRPr="004F3D58" w:rsidRDefault="00AD545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CCA" w:rsidRPr="004F3D58" w:rsidTr="00AD545B">
        <w:tc>
          <w:tcPr>
            <w:tcW w:w="2977" w:type="dxa"/>
            <w:vMerge w:val="restart"/>
          </w:tcPr>
          <w:p w:rsidR="00E53CCA" w:rsidRPr="004F3D58" w:rsidRDefault="00E53CCA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CCA" w:rsidRPr="004F3D58" w:rsidRDefault="00E53CCA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CCA" w:rsidRPr="004F3D58" w:rsidRDefault="00E53CCA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CCA" w:rsidRPr="004F3D58" w:rsidRDefault="00E53CCA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CCA" w:rsidRPr="004F3D58" w:rsidRDefault="00E53CCA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МДК.04.01</w:t>
            </w:r>
            <w:r w:rsidRPr="004F3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Эксплуатация зданий и сооружений</w:t>
            </w:r>
          </w:p>
        </w:tc>
        <w:tc>
          <w:tcPr>
            <w:tcW w:w="4253" w:type="dxa"/>
          </w:tcPr>
          <w:p w:rsidR="00E53CCA" w:rsidRPr="004F3D58" w:rsidRDefault="00E53CCA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53CCA" w:rsidRPr="004F3D58" w:rsidRDefault="00E53CCA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53CCA" w:rsidRPr="004F3D58" w:rsidRDefault="00E53CCA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AD545B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6690C" w:rsidRPr="004F3D58" w:rsidRDefault="0086690C" w:rsidP="00AD545B">
            <w:pPr>
              <w:spacing w:line="304" w:lineRule="exact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 организацией, инструктаж по технике безопасности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proofErr w:type="gramStart"/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4F3D58">
              <w:rPr>
                <w:rFonts w:ascii="Times New Roman" w:hAnsi="Times New Roman"/>
                <w:b/>
                <w:sz w:val="24"/>
                <w:szCs w:val="24"/>
              </w:rPr>
              <w:t xml:space="preserve">.1- </w:t>
            </w: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ПК 4.4.</w:t>
            </w:r>
          </w:p>
          <w:p w:rsidR="0086690C" w:rsidRPr="004F3D58" w:rsidRDefault="0086690C" w:rsidP="008669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ОК 1- ОК 9</w:t>
            </w:r>
          </w:p>
        </w:tc>
      </w:tr>
      <w:tr w:rsidR="0086690C" w:rsidRPr="004F3D58" w:rsidTr="008750DB">
        <w:trPr>
          <w:trHeight w:val="1678"/>
        </w:trPr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6690C" w:rsidRPr="004F3D58" w:rsidRDefault="0086690C" w:rsidP="00AD545B">
            <w:pPr>
              <w:spacing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 со структурой  управляющей организаций. Права и обязанности  ИТР и другого эксплуатационного персонала. Вычертить схему управления.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866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AD545B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6690C" w:rsidRPr="004F3D58" w:rsidRDefault="0086690C" w:rsidP="00AD545B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 основными нормативными документами  по технической эксплуатации зданий и сооружений.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866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AD545B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6690C" w:rsidRPr="004F3D58" w:rsidRDefault="0086690C" w:rsidP="00E53CCA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 аварийно и диспетчерской службой, с журналом учета заявок на оперативное устранение неисправностей в многоквартирных домах. Заполнее формы по учету заявки.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866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AD545B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6690C" w:rsidRPr="004F3D58" w:rsidRDefault="0086690C" w:rsidP="00E53CCA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 подготовкой зданий к зимнему и весенне-летнему периоду эксплуатации</w:t>
            </w: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3D58">
              <w:rPr>
                <w:rFonts w:ascii="Times New Roman" w:hAnsi="Times New Roman"/>
                <w:sz w:val="24"/>
                <w:szCs w:val="24"/>
              </w:rPr>
              <w:t xml:space="preserve"> Заполнение акта общего весеннего (осеннего) осмотра зданий (сооружений) (готовности эксплуатации в зимних условиях).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E53CCA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Ознакомление с журналом по техническому обслуживанию зданий и сооружений, с актами технического осмотра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здании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(сооружении), состояния территории.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E53CCA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Ознакомление со сроками устранения неисправностей при непредвиденном текущем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ремонте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отдельных частей здания, сооружений и инженерного оборудования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E53CCA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Ознакомление со схемами  и расположения внутренних инженерных систем зданий и объёмно- планировочными решениями и оборудованиями санитарно-технических помещений, ознакомление со схемами газоснабжений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здании</w:t>
            </w:r>
            <w:proofErr w:type="gramEnd"/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E53CCA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Ознакомление с оценкой технического состояния инженерных систем здания (водоснабжения, </w:t>
            </w:r>
            <w:r w:rsidRPr="004F3D58"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водоотведения, отопления, вентиляции, газоснабжения и т.д.)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0DB" w:rsidRPr="004F3D58" w:rsidTr="008750DB">
        <w:trPr>
          <w:trHeight w:val="657"/>
        </w:trPr>
        <w:tc>
          <w:tcPr>
            <w:tcW w:w="2977" w:type="dxa"/>
            <w:vMerge w:val="restart"/>
          </w:tcPr>
          <w:p w:rsidR="008750DB" w:rsidRPr="004F3D58" w:rsidRDefault="008750DB" w:rsidP="00E53C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МДК.04.02</w:t>
            </w:r>
            <w:r w:rsidRPr="004F3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Реконструкция зданий и сооружений</w:t>
            </w:r>
          </w:p>
        </w:tc>
        <w:tc>
          <w:tcPr>
            <w:tcW w:w="4253" w:type="dxa"/>
            <w:vAlign w:val="bottom"/>
          </w:tcPr>
          <w:p w:rsidR="008750DB" w:rsidRPr="004F3D58" w:rsidRDefault="008750DB" w:rsidP="00E53CCA">
            <w:pPr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8750DB" w:rsidRPr="004F3D58" w:rsidRDefault="008750D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0DB" w:rsidRPr="004F3D58" w:rsidRDefault="008750D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750DB" w:rsidRPr="004F3D58" w:rsidRDefault="008750DB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8750DB">
            <w:pPr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Ознакомление с техникой безопасности при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различных видов работ при эксплуатации и содержании зданий и сооружений. 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proofErr w:type="gramStart"/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4F3D58">
              <w:rPr>
                <w:rFonts w:ascii="Times New Roman" w:hAnsi="Times New Roman"/>
                <w:b/>
                <w:sz w:val="24"/>
                <w:szCs w:val="24"/>
              </w:rPr>
              <w:t xml:space="preserve">.1- </w:t>
            </w:r>
            <w:r w:rsidRPr="004F3D58">
              <w:rPr>
                <w:rFonts w:ascii="Times New Roman" w:hAnsi="Times New Roman"/>
                <w:b/>
                <w:bCs/>
                <w:sz w:val="24"/>
                <w:szCs w:val="24"/>
              </w:rPr>
              <w:t>ПК 4.4.</w:t>
            </w: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ОК 1- ОК 9</w:t>
            </w: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8750DB">
            <w:pPr>
              <w:spacing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Ознакомление с введение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документации по капитальному ремонту общего имущества многоквартирного  дома.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8750DB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 документацией при приемке в эксплуатацию новых и капитально отремонтированных  и модернизированных зданий и сооружений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8750DB">
            <w:pPr>
              <w:spacing w:line="3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 оценкой возможности и целесообразности реконструкции жилых и общественных зданий.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8750DB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Работа с инструментами, аппаратами и приборами для определения эксплуатационных качеств материалов и конструкций (механические,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, геодезические, оптические и т. </w:t>
            </w:r>
            <w:proofErr w:type="spellStart"/>
            <w:r w:rsidRPr="004F3D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3D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7F1247"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8750DB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со способами обследования состояния зданий и сооружений неразрушающим методом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8750DB">
        <w:trPr>
          <w:trHeight w:val="1669"/>
        </w:trPr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8750DB">
            <w:pPr>
              <w:spacing w:line="309" w:lineRule="exact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 технической документации для разработки проекта реконструкции здания, особенности проектирования при реконструкции зданий.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8750DB">
        <w:trPr>
          <w:trHeight w:val="1056"/>
        </w:trPr>
        <w:tc>
          <w:tcPr>
            <w:tcW w:w="2977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86690C" w:rsidRPr="004F3D58" w:rsidRDefault="0086690C" w:rsidP="008750DB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Ознакомление с технологией производства работ по усилению и замене строительных конструкций; Ознакомление со способами утепления фасадов зданий; Ознакомление с рабочими проектами по усилению несущих конструкций многоквартирных жилых домов;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452E61">
        <w:trPr>
          <w:trHeight w:val="609"/>
        </w:trPr>
        <w:tc>
          <w:tcPr>
            <w:tcW w:w="7230" w:type="dxa"/>
            <w:gridSpan w:val="2"/>
          </w:tcPr>
          <w:p w:rsidR="0086690C" w:rsidRPr="004F3D58" w:rsidRDefault="0086690C" w:rsidP="008750DB">
            <w:pPr>
              <w:spacing w:line="305" w:lineRule="exact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Дифференцированный   зачет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90C" w:rsidRPr="004F3D58" w:rsidTr="00452E61">
        <w:trPr>
          <w:trHeight w:val="609"/>
        </w:trPr>
        <w:tc>
          <w:tcPr>
            <w:tcW w:w="7230" w:type="dxa"/>
            <w:gridSpan w:val="2"/>
          </w:tcPr>
          <w:p w:rsidR="0086690C" w:rsidRPr="004F3D58" w:rsidRDefault="0086690C" w:rsidP="008750DB">
            <w:pPr>
              <w:spacing w:line="305" w:lineRule="exact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</w:tcPr>
          <w:p w:rsidR="0086690C" w:rsidRPr="004F3D58" w:rsidRDefault="0086690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690C" w:rsidRPr="004F3D58" w:rsidRDefault="0086690C" w:rsidP="0086690C">
      <w:pPr>
        <w:rPr>
          <w:rFonts w:ascii="Times New Roman" w:hAnsi="Times New Roman"/>
          <w:sz w:val="24"/>
          <w:szCs w:val="24"/>
        </w:rPr>
      </w:pPr>
    </w:p>
    <w:p w:rsidR="0086690C" w:rsidRPr="004F3D58" w:rsidRDefault="0086690C" w:rsidP="0086690C">
      <w:pPr>
        <w:numPr>
          <w:ilvl w:val="0"/>
          <w:numId w:val="8"/>
        </w:numPr>
        <w:tabs>
          <w:tab w:val="left" w:pos="776"/>
        </w:tabs>
        <w:spacing w:after="0" w:line="240" w:lineRule="auto"/>
        <w:ind w:left="776" w:hanging="286"/>
        <w:rPr>
          <w:rFonts w:ascii="Times New Roman" w:hAnsi="Times New Roman"/>
          <w:b/>
          <w:bCs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УСЛОВИЯ РЕАЛИЗАЦИИ ПРОГРАММЫ ПРОИЗВОДСТВЕННОЙ ПРАКТИКИ</w:t>
      </w:r>
    </w:p>
    <w:p w:rsidR="0086690C" w:rsidRPr="004F3D58" w:rsidRDefault="0054528B" w:rsidP="0086690C">
      <w:pPr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    </w:t>
      </w:r>
      <w:r w:rsidR="0086690C" w:rsidRPr="004F3D58">
        <w:rPr>
          <w:rFonts w:ascii="Times New Roman" w:hAnsi="Times New Roman"/>
          <w:sz w:val="24"/>
          <w:szCs w:val="24"/>
        </w:rPr>
        <w:t xml:space="preserve">    </w:t>
      </w:r>
      <w:r w:rsidR="0086690C" w:rsidRPr="004F3D58">
        <w:rPr>
          <w:rFonts w:ascii="Times New Roman" w:hAnsi="Times New Roman"/>
          <w:sz w:val="24"/>
          <w:szCs w:val="24"/>
        </w:rPr>
        <w:br/>
        <w:t xml:space="preserve"> </w:t>
      </w:r>
      <w:r w:rsidR="0086690C" w:rsidRPr="004F3D58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</w:t>
      </w:r>
      <w:r w:rsidR="0086690C" w:rsidRPr="004F3D58">
        <w:rPr>
          <w:rFonts w:ascii="Times New Roman" w:hAnsi="Times New Roman"/>
          <w:sz w:val="24"/>
          <w:szCs w:val="24"/>
        </w:rPr>
        <w:t xml:space="preserve"> </w:t>
      </w:r>
      <w:r w:rsidR="0086690C" w:rsidRPr="004F3D58">
        <w:rPr>
          <w:rFonts w:ascii="Times New Roman" w:hAnsi="Times New Roman"/>
          <w:b/>
          <w:bCs/>
          <w:sz w:val="24"/>
          <w:szCs w:val="24"/>
        </w:rPr>
        <w:t>обеспечению</w:t>
      </w:r>
    </w:p>
    <w:p w:rsidR="0086690C" w:rsidRPr="004F3D58" w:rsidRDefault="0086690C" w:rsidP="008669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Производственная практика реализуется в организациях строительного  профиля, </w:t>
      </w:r>
      <w:proofErr w:type="gramStart"/>
      <w:r w:rsidRPr="004F3D58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 деятельность обучающихся в профессиональной области «Строительство и жилищно-коммунальное хозяйство»,.</w:t>
      </w:r>
    </w:p>
    <w:p w:rsidR="0086690C" w:rsidRPr="004F3D58" w:rsidRDefault="0086690C" w:rsidP="00866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86690C" w:rsidRPr="004F3D58" w:rsidRDefault="0086690C" w:rsidP="0086690C">
      <w:pPr>
        <w:pStyle w:val="a6"/>
        <w:rPr>
          <w:b/>
        </w:rPr>
      </w:pPr>
      <w:r w:rsidRPr="004F3D58">
        <w:rPr>
          <w:b/>
        </w:rPr>
        <w:t>3.2. Учебно-методическое обеспечение практики</w:t>
      </w:r>
    </w:p>
    <w:p w:rsidR="0086690C" w:rsidRPr="004F3D58" w:rsidRDefault="0086690C" w:rsidP="0086690C">
      <w:pPr>
        <w:pStyle w:val="a6"/>
      </w:pPr>
      <w:r w:rsidRPr="004F3D58">
        <w:t xml:space="preserve">Для прохождения практики и формирования отчета по профилю специальности </w:t>
      </w:r>
      <w:proofErr w:type="gramStart"/>
      <w:r w:rsidRPr="004F3D58">
        <w:t>обучающийся</w:t>
      </w:r>
      <w:proofErr w:type="gramEnd"/>
      <w:r w:rsidRPr="004F3D58">
        <w:t xml:space="preserve"> должен иметь:</w:t>
      </w:r>
    </w:p>
    <w:p w:rsidR="0086690C" w:rsidRPr="004F3D58" w:rsidRDefault="0086690C" w:rsidP="0086690C">
      <w:pPr>
        <w:pStyle w:val="a6"/>
      </w:pPr>
      <w:r w:rsidRPr="004F3D58">
        <w:t>индивидуальное задание на практику;</w:t>
      </w:r>
    </w:p>
    <w:p w:rsidR="0086690C" w:rsidRPr="004F3D58" w:rsidRDefault="0086690C" w:rsidP="0086690C">
      <w:pPr>
        <w:pStyle w:val="a6"/>
      </w:pPr>
      <w:r w:rsidRPr="004F3D58">
        <w:t>аттестационный лист;</w:t>
      </w:r>
    </w:p>
    <w:p w:rsidR="0086690C" w:rsidRPr="004F3D58" w:rsidRDefault="0086690C" w:rsidP="0086690C">
      <w:pPr>
        <w:pStyle w:val="a6"/>
      </w:pPr>
      <w:r w:rsidRPr="004F3D58">
        <w:t>дневник практики;</w:t>
      </w:r>
    </w:p>
    <w:p w:rsidR="0086690C" w:rsidRPr="004F3D58" w:rsidRDefault="0086690C" w:rsidP="0086690C">
      <w:pPr>
        <w:pStyle w:val="a6"/>
      </w:pPr>
      <w:r w:rsidRPr="004F3D58">
        <w:t>методические указания по прохождению производственной практики (по профилю специальности).</w:t>
      </w:r>
    </w:p>
    <w:p w:rsidR="0086690C" w:rsidRPr="004F3D58" w:rsidRDefault="0086690C" w:rsidP="0086690C">
      <w:pPr>
        <w:spacing w:line="236" w:lineRule="auto"/>
        <w:ind w:right="-259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sz w:val="24"/>
          <w:szCs w:val="24"/>
        </w:rPr>
        <w:t xml:space="preserve">3.3. </w:t>
      </w:r>
      <w:proofErr w:type="gramStart"/>
      <w:r w:rsidRPr="004F3D58">
        <w:rPr>
          <w:rFonts w:ascii="Times New Roman" w:hAnsi="Times New Roman"/>
          <w:b/>
          <w:sz w:val="24"/>
          <w:szCs w:val="24"/>
        </w:rPr>
        <w:t>Информационное</w:t>
      </w:r>
      <w:proofErr w:type="gramEnd"/>
      <w:r w:rsidRPr="004F3D58">
        <w:rPr>
          <w:rFonts w:ascii="Times New Roman" w:hAnsi="Times New Roman"/>
          <w:b/>
          <w:sz w:val="24"/>
          <w:szCs w:val="24"/>
        </w:rPr>
        <w:t xml:space="preserve"> обеспечение обучения</w:t>
      </w:r>
      <w:r w:rsidRPr="004F3D58">
        <w:rPr>
          <w:rFonts w:ascii="Times New Roman" w:hAnsi="Times New Roman"/>
          <w:b/>
          <w:bCs/>
          <w:sz w:val="24"/>
          <w:szCs w:val="24"/>
        </w:rPr>
        <w:t xml:space="preserve"> Перечень рекомендуемых учебных изданий, Интернет-ресурсов, дополнительной литературы</w:t>
      </w:r>
    </w:p>
    <w:p w:rsidR="0086690C" w:rsidRPr="004F3D58" w:rsidRDefault="0086690C" w:rsidP="0086690C">
      <w:pPr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86690C" w:rsidRPr="004F3D58" w:rsidRDefault="0086690C" w:rsidP="0054528B">
      <w:pPr>
        <w:ind w:right="42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1.  В.В. Федоров «Реконструкция и реставрация зданий» </w:t>
      </w:r>
      <w:proofErr w:type="spellStart"/>
      <w:r w:rsidRPr="004F3D58">
        <w:rPr>
          <w:rFonts w:ascii="Times New Roman" w:hAnsi="Times New Roman"/>
          <w:sz w:val="24"/>
          <w:szCs w:val="24"/>
        </w:rPr>
        <w:t>М.:Лань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D58">
        <w:rPr>
          <w:rFonts w:ascii="Times New Roman" w:hAnsi="Times New Roman"/>
          <w:sz w:val="24"/>
          <w:szCs w:val="24"/>
        </w:rPr>
        <w:t>Трейд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201</w:t>
      </w:r>
      <w:r w:rsidR="00D80447">
        <w:rPr>
          <w:rFonts w:ascii="Times New Roman" w:hAnsi="Times New Roman"/>
          <w:sz w:val="24"/>
          <w:szCs w:val="24"/>
        </w:rPr>
        <w:t>8</w:t>
      </w:r>
      <w:r w:rsidRPr="004F3D58">
        <w:rPr>
          <w:rFonts w:ascii="Times New Roman" w:hAnsi="Times New Roman"/>
          <w:sz w:val="24"/>
          <w:szCs w:val="24"/>
        </w:rPr>
        <w:t xml:space="preserve"> год.</w:t>
      </w:r>
    </w:p>
    <w:p w:rsidR="0086690C" w:rsidRPr="004F3D58" w:rsidRDefault="0086690C" w:rsidP="0054528B">
      <w:pPr>
        <w:numPr>
          <w:ilvl w:val="0"/>
          <w:numId w:val="9"/>
        </w:numPr>
        <w:tabs>
          <w:tab w:val="left" w:pos="290"/>
        </w:tabs>
        <w:spacing w:after="0" w:line="234" w:lineRule="auto"/>
        <w:ind w:left="7" w:right="40" w:hanging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В.И Краснов 2реконструкция трубопроводных инженерных сетей и сооружений» </w:t>
      </w:r>
      <w:proofErr w:type="spellStart"/>
      <w:r w:rsidRPr="004F3D58">
        <w:rPr>
          <w:rFonts w:ascii="Times New Roman" w:hAnsi="Times New Roman"/>
          <w:sz w:val="24"/>
          <w:szCs w:val="24"/>
        </w:rPr>
        <w:t>М.:Лань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D58">
        <w:rPr>
          <w:rFonts w:ascii="Times New Roman" w:hAnsi="Times New Roman"/>
          <w:sz w:val="24"/>
          <w:szCs w:val="24"/>
        </w:rPr>
        <w:t>Трейд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201</w:t>
      </w:r>
      <w:r w:rsidR="00D80447">
        <w:rPr>
          <w:rFonts w:ascii="Times New Roman" w:hAnsi="Times New Roman"/>
          <w:sz w:val="24"/>
          <w:szCs w:val="24"/>
        </w:rPr>
        <w:t>8</w:t>
      </w:r>
      <w:r w:rsidRPr="004F3D58">
        <w:rPr>
          <w:rFonts w:ascii="Times New Roman" w:hAnsi="Times New Roman"/>
          <w:sz w:val="24"/>
          <w:szCs w:val="24"/>
        </w:rPr>
        <w:t xml:space="preserve"> год.</w:t>
      </w:r>
    </w:p>
    <w:p w:rsidR="0086690C" w:rsidRPr="004F3D58" w:rsidRDefault="0086690C" w:rsidP="0054528B">
      <w:pPr>
        <w:numPr>
          <w:ilvl w:val="0"/>
          <w:numId w:val="9"/>
        </w:numPr>
        <w:tabs>
          <w:tab w:val="left" w:pos="290"/>
        </w:tabs>
        <w:spacing w:after="0" w:line="234" w:lineRule="auto"/>
        <w:ind w:left="7" w:right="260" w:hanging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В.А. Комков «Техническая эксплуатация зданий и сооружений» </w:t>
      </w:r>
      <w:proofErr w:type="spellStart"/>
      <w:r w:rsidRPr="004F3D58">
        <w:rPr>
          <w:rFonts w:ascii="Times New Roman" w:hAnsi="Times New Roman"/>
          <w:sz w:val="24"/>
          <w:szCs w:val="24"/>
        </w:rPr>
        <w:t>М.:Лань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D58">
        <w:rPr>
          <w:rFonts w:ascii="Times New Roman" w:hAnsi="Times New Roman"/>
          <w:sz w:val="24"/>
          <w:szCs w:val="24"/>
        </w:rPr>
        <w:t>Трейд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201</w:t>
      </w:r>
      <w:r w:rsidR="00D80447">
        <w:rPr>
          <w:rFonts w:ascii="Times New Roman" w:hAnsi="Times New Roman"/>
          <w:sz w:val="24"/>
          <w:szCs w:val="24"/>
        </w:rPr>
        <w:t xml:space="preserve">9 </w:t>
      </w:r>
      <w:r w:rsidRPr="004F3D58">
        <w:rPr>
          <w:rFonts w:ascii="Times New Roman" w:hAnsi="Times New Roman"/>
          <w:sz w:val="24"/>
          <w:szCs w:val="24"/>
        </w:rPr>
        <w:t>год.</w:t>
      </w:r>
    </w:p>
    <w:p w:rsidR="0086690C" w:rsidRPr="004F3D58" w:rsidRDefault="0086690C" w:rsidP="0086690C">
      <w:pPr>
        <w:numPr>
          <w:ilvl w:val="0"/>
          <w:numId w:val="9"/>
        </w:numPr>
        <w:tabs>
          <w:tab w:val="left" w:pos="290"/>
        </w:tabs>
        <w:spacing w:after="0" w:line="235" w:lineRule="auto"/>
        <w:ind w:left="7" w:right="480" w:hanging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Pr="004F3D58">
        <w:rPr>
          <w:rFonts w:ascii="Times New Roman" w:hAnsi="Times New Roman"/>
          <w:sz w:val="24"/>
          <w:szCs w:val="24"/>
        </w:rPr>
        <w:t>Девятаева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«Технология реконструкции и модернизации зданий» </w:t>
      </w:r>
      <w:proofErr w:type="spellStart"/>
      <w:r w:rsidRPr="004F3D58">
        <w:rPr>
          <w:rFonts w:ascii="Times New Roman" w:hAnsi="Times New Roman"/>
          <w:sz w:val="24"/>
          <w:szCs w:val="24"/>
        </w:rPr>
        <w:t>М.:Лань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D58">
        <w:rPr>
          <w:rFonts w:ascii="Times New Roman" w:hAnsi="Times New Roman"/>
          <w:sz w:val="24"/>
          <w:szCs w:val="24"/>
        </w:rPr>
        <w:t>Трейд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201</w:t>
      </w:r>
      <w:r w:rsidR="00D80447">
        <w:rPr>
          <w:rFonts w:ascii="Times New Roman" w:hAnsi="Times New Roman"/>
          <w:sz w:val="24"/>
          <w:szCs w:val="24"/>
        </w:rPr>
        <w:t>9</w:t>
      </w:r>
      <w:r w:rsidRPr="004F3D58">
        <w:rPr>
          <w:rFonts w:ascii="Times New Roman" w:hAnsi="Times New Roman"/>
          <w:sz w:val="24"/>
          <w:szCs w:val="24"/>
        </w:rPr>
        <w:t xml:space="preserve"> год.</w:t>
      </w:r>
    </w:p>
    <w:p w:rsidR="0086690C" w:rsidRPr="004F3D58" w:rsidRDefault="0086690C" w:rsidP="0054528B">
      <w:pPr>
        <w:numPr>
          <w:ilvl w:val="0"/>
          <w:numId w:val="9"/>
        </w:numPr>
        <w:tabs>
          <w:tab w:val="left" w:pos="287"/>
        </w:tabs>
        <w:spacing w:after="0" w:line="240" w:lineRule="auto"/>
        <w:ind w:left="287" w:hanging="28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В.М. Калинин «Оценка технического состояния зданий» </w:t>
      </w:r>
      <w:proofErr w:type="spellStart"/>
      <w:r w:rsidRPr="004F3D58">
        <w:rPr>
          <w:rFonts w:ascii="Times New Roman" w:hAnsi="Times New Roman"/>
          <w:sz w:val="24"/>
          <w:szCs w:val="24"/>
        </w:rPr>
        <w:t>М.:Лань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D58">
        <w:rPr>
          <w:rFonts w:ascii="Times New Roman" w:hAnsi="Times New Roman"/>
          <w:sz w:val="24"/>
          <w:szCs w:val="24"/>
        </w:rPr>
        <w:t>Трейд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201</w:t>
      </w:r>
      <w:r w:rsidR="00D80447">
        <w:rPr>
          <w:rFonts w:ascii="Times New Roman" w:hAnsi="Times New Roman"/>
          <w:sz w:val="24"/>
          <w:szCs w:val="24"/>
        </w:rPr>
        <w:t>8</w:t>
      </w:r>
      <w:r w:rsidRPr="004F3D58">
        <w:rPr>
          <w:rFonts w:ascii="Times New Roman" w:hAnsi="Times New Roman"/>
          <w:sz w:val="24"/>
          <w:szCs w:val="24"/>
        </w:rPr>
        <w:t xml:space="preserve"> год.</w:t>
      </w:r>
    </w:p>
    <w:p w:rsidR="0054528B" w:rsidRPr="004F3D58" w:rsidRDefault="0086690C" w:rsidP="0054528B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16-52-151ин/16-13.</w:t>
      </w:r>
    </w:p>
    <w:p w:rsidR="0054528B" w:rsidRPr="004F3D58" w:rsidRDefault="0054528B" w:rsidP="0054528B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lastRenderedPageBreak/>
        <w:t>Нормативно – техническая документация</w:t>
      </w:r>
    </w:p>
    <w:p w:rsidR="0054528B" w:rsidRPr="004F3D58" w:rsidRDefault="0054528B" w:rsidP="0054528B">
      <w:pPr>
        <w:numPr>
          <w:ilvl w:val="0"/>
          <w:numId w:val="12"/>
        </w:numPr>
        <w:tabs>
          <w:tab w:val="left" w:pos="347"/>
        </w:tabs>
        <w:spacing w:after="0" w:line="240" w:lineRule="auto"/>
        <w:ind w:left="347" w:hanging="34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ВСН 53-86(</w:t>
      </w:r>
      <w:proofErr w:type="spellStart"/>
      <w:r w:rsidRPr="004F3D58">
        <w:rPr>
          <w:rFonts w:ascii="Times New Roman" w:hAnsi="Times New Roman"/>
          <w:sz w:val="24"/>
          <w:szCs w:val="24"/>
        </w:rPr>
        <w:t>р</w:t>
      </w:r>
      <w:proofErr w:type="spellEnd"/>
      <w:r w:rsidRPr="004F3D58">
        <w:rPr>
          <w:rFonts w:ascii="Times New Roman" w:hAnsi="Times New Roman"/>
          <w:sz w:val="24"/>
          <w:szCs w:val="24"/>
        </w:rPr>
        <w:t>) Правила оценки физического износа жилых зданий.</w:t>
      </w:r>
    </w:p>
    <w:p w:rsidR="0054528B" w:rsidRPr="004F3D58" w:rsidRDefault="0054528B" w:rsidP="0054528B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10.ВСН 57-88(</w:t>
      </w:r>
      <w:proofErr w:type="spellStart"/>
      <w:r w:rsidRPr="004F3D58">
        <w:rPr>
          <w:rFonts w:ascii="Times New Roman" w:hAnsi="Times New Roman"/>
          <w:sz w:val="24"/>
          <w:szCs w:val="24"/>
        </w:rPr>
        <w:t>р</w:t>
      </w:r>
      <w:proofErr w:type="spellEnd"/>
      <w:r w:rsidRPr="004F3D58">
        <w:rPr>
          <w:rFonts w:ascii="Times New Roman" w:hAnsi="Times New Roman"/>
          <w:sz w:val="24"/>
          <w:szCs w:val="24"/>
        </w:rPr>
        <w:t>)  Положения по техническому обследованию жилых зданий</w:t>
      </w:r>
    </w:p>
    <w:p w:rsidR="0054528B" w:rsidRPr="004F3D58" w:rsidRDefault="0054528B" w:rsidP="0054528B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11.ВСН 58-88(</w:t>
      </w:r>
      <w:proofErr w:type="spellStart"/>
      <w:r w:rsidRPr="004F3D58">
        <w:rPr>
          <w:rFonts w:ascii="Times New Roman" w:hAnsi="Times New Roman"/>
          <w:sz w:val="24"/>
          <w:szCs w:val="24"/>
        </w:rPr>
        <w:t>р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) Положение об организации и </w:t>
      </w:r>
      <w:proofErr w:type="gramStart"/>
      <w:r w:rsidRPr="004F3D58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 реконструкции, ремонта</w:t>
      </w:r>
    </w:p>
    <w:p w:rsidR="0054528B" w:rsidRPr="004F3D58" w:rsidRDefault="0054528B" w:rsidP="0054528B">
      <w:pPr>
        <w:numPr>
          <w:ilvl w:val="0"/>
          <w:numId w:val="7"/>
        </w:numPr>
        <w:tabs>
          <w:tab w:val="left" w:pos="227"/>
        </w:tabs>
        <w:spacing w:after="0" w:line="234" w:lineRule="auto"/>
        <w:ind w:left="7" w:right="800" w:hanging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технического обслуживания зданий, объектов коммунального и социально-культурного назначения.</w:t>
      </w:r>
    </w:p>
    <w:p w:rsidR="0054528B" w:rsidRPr="004F3D58" w:rsidRDefault="0054528B" w:rsidP="0054528B">
      <w:pPr>
        <w:tabs>
          <w:tab w:val="left" w:pos="4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ВСН 61-89 (</w:t>
      </w:r>
      <w:proofErr w:type="spellStart"/>
      <w:r w:rsidRPr="004F3D58">
        <w:rPr>
          <w:rFonts w:ascii="Times New Roman" w:hAnsi="Times New Roman"/>
          <w:sz w:val="24"/>
          <w:szCs w:val="24"/>
        </w:rPr>
        <w:t>р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) Реконструкция и </w:t>
      </w:r>
      <w:proofErr w:type="gramStart"/>
      <w:r w:rsidRPr="004F3D58">
        <w:rPr>
          <w:rFonts w:ascii="Times New Roman" w:hAnsi="Times New Roman"/>
          <w:sz w:val="24"/>
          <w:szCs w:val="24"/>
        </w:rPr>
        <w:t>капитальный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 ремонт жилых зданий</w:t>
      </w:r>
    </w:p>
    <w:p w:rsidR="0054528B" w:rsidRPr="004F3D58" w:rsidRDefault="0054528B" w:rsidP="0054528B">
      <w:pPr>
        <w:numPr>
          <w:ilvl w:val="1"/>
          <w:numId w:val="7"/>
        </w:numPr>
        <w:tabs>
          <w:tab w:val="left" w:pos="487"/>
        </w:tabs>
        <w:spacing w:after="0" w:line="240" w:lineRule="auto"/>
        <w:ind w:left="487" w:hanging="415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СП 13-102, 20</w:t>
      </w:r>
      <w:r w:rsidR="00D80447">
        <w:rPr>
          <w:rFonts w:ascii="Times New Roman" w:hAnsi="Times New Roman"/>
          <w:sz w:val="24"/>
          <w:szCs w:val="24"/>
        </w:rPr>
        <w:t>19</w:t>
      </w:r>
      <w:r w:rsidRPr="004F3D58">
        <w:rPr>
          <w:rFonts w:ascii="Times New Roman" w:hAnsi="Times New Roman"/>
          <w:sz w:val="24"/>
          <w:szCs w:val="24"/>
        </w:rPr>
        <w:t>.</w:t>
      </w:r>
    </w:p>
    <w:p w:rsidR="0054528B" w:rsidRPr="004F3D58" w:rsidRDefault="0054528B" w:rsidP="0054528B">
      <w:pPr>
        <w:tabs>
          <w:tab w:val="left" w:pos="501"/>
        </w:tabs>
        <w:spacing w:after="0" w:line="234" w:lineRule="auto"/>
        <w:ind w:left="72" w:right="56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ВСН 42-85(</w:t>
      </w:r>
      <w:proofErr w:type="spellStart"/>
      <w:r w:rsidRPr="004F3D58">
        <w:rPr>
          <w:rFonts w:ascii="Times New Roman" w:hAnsi="Times New Roman"/>
          <w:sz w:val="24"/>
          <w:szCs w:val="24"/>
        </w:rPr>
        <w:t>р</w:t>
      </w:r>
      <w:proofErr w:type="spellEnd"/>
      <w:r w:rsidRPr="004F3D58">
        <w:rPr>
          <w:rFonts w:ascii="Times New Roman" w:hAnsi="Times New Roman"/>
          <w:sz w:val="24"/>
          <w:szCs w:val="24"/>
        </w:rPr>
        <w:t>) Правила приемки в эксплуатацию законченных капитальным ремонтом жилых зданий.</w:t>
      </w:r>
    </w:p>
    <w:p w:rsidR="0054528B" w:rsidRPr="004F3D58" w:rsidRDefault="0054528B" w:rsidP="0054528B">
      <w:pPr>
        <w:spacing w:line="234" w:lineRule="auto"/>
        <w:ind w:left="7" w:right="112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15. ГОСТ 12.1.030-81 (2001) ССБТ система стандартов безопасности труда «Заземление. Зануление»</w:t>
      </w:r>
    </w:p>
    <w:p w:rsidR="0054528B" w:rsidRPr="004F3D58" w:rsidRDefault="0054528B" w:rsidP="0054528B">
      <w:pPr>
        <w:spacing w:line="234" w:lineRule="auto"/>
        <w:ind w:left="7" w:right="134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16. ГОСТ 12.1.009-76 (99) ССБТ система стандартов безопасности труда «Электробезопасность. Термины и определения</w:t>
      </w:r>
      <w:proofErr w:type="gramStart"/>
      <w:r w:rsidRPr="004F3D58">
        <w:rPr>
          <w:rFonts w:ascii="Times New Roman" w:hAnsi="Times New Roman"/>
          <w:sz w:val="24"/>
          <w:szCs w:val="24"/>
        </w:rPr>
        <w:t>.»</w:t>
      </w:r>
      <w:proofErr w:type="gramEnd"/>
    </w:p>
    <w:p w:rsidR="0054528B" w:rsidRPr="004F3D58" w:rsidRDefault="0054528B" w:rsidP="0054528B">
      <w:pPr>
        <w:spacing w:line="236" w:lineRule="auto"/>
        <w:ind w:left="7" w:right="2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17. МДС 13-4.2000 Положение о порядке оформления разрешений на переоборудование и перепланировку жилых и нежилых помещений в жилых домах. 18. МДС 2-04-20</w:t>
      </w:r>
      <w:r w:rsidR="00D80447">
        <w:rPr>
          <w:rFonts w:ascii="Times New Roman" w:hAnsi="Times New Roman"/>
          <w:sz w:val="24"/>
          <w:szCs w:val="24"/>
        </w:rPr>
        <w:t>17</w:t>
      </w:r>
      <w:r w:rsidRPr="004F3D58">
        <w:rPr>
          <w:rFonts w:ascii="Times New Roman" w:hAnsi="Times New Roman"/>
          <w:sz w:val="24"/>
          <w:szCs w:val="24"/>
        </w:rPr>
        <w:t xml:space="preserve"> Методическое пособие по содержанию и ремонту жилищного фонда.</w:t>
      </w:r>
    </w:p>
    <w:p w:rsidR="0054528B" w:rsidRPr="004F3D58" w:rsidRDefault="0054528B" w:rsidP="0054528B">
      <w:pPr>
        <w:spacing w:line="234" w:lineRule="auto"/>
        <w:ind w:left="7" w:right="86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19. МДС 13-14.20</w:t>
      </w:r>
      <w:r w:rsidR="00D80447">
        <w:rPr>
          <w:rFonts w:ascii="Times New Roman" w:hAnsi="Times New Roman"/>
          <w:sz w:val="24"/>
          <w:szCs w:val="24"/>
        </w:rPr>
        <w:t xml:space="preserve">17 </w:t>
      </w:r>
      <w:r w:rsidRPr="004F3D58">
        <w:rPr>
          <w:rFonts w:ascii="Times New Roman" w:hAnsi="Times New Roman"/>
          <w:sz w:val="24"/>
          <w:szCs w:val="24"/>
        </w:rPr>
        <w:t xml:space="preserve"> Положение о проведении планово – предупредительных ремонтов производственных зданий и сооружений.</w:t>
      </w:r>
    </w:p>
    <w:p w:rsidR="0054528B" w:rsidRPr="004F3D58" w:rsidRDefault="0054528B" w:rsidP="0054528B">
      <w:pPr>
        <w:spacing w:line="234" w:lineRule="auto"/>
        <w:ind w:left="7" w:right="60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20. Правила и нормы технической эксплуатации жилищного фонда. Госкомитет РФ по строительству и жилищно-коммунальному комплексу. Элита. 20</w:t>
      </w:r>
      <w:r w:rsidR="00D80447">
        <w:rPr>
          <w:rFonts w:ascii="Times New Roman" w:hAnsi="Times New Roman"/>
          <w:sz w:val="24"/>
          <w:szCs w:val="24"/>
        </w:rPr>
        <w:t>18</w:t>
      </w:r>
      <w:r w:rsidRPr="004F3D58">
        <w:rPr>
          <w:rFonts w:ascii="Times New Roman" w:hAnsi="Times New Roman"/>
          <w:sz w:val="24"/>
          <w:szCs w:val="24"/>
        </w:rPr>
        <w:t>.</w:t>
      </w:r>
    </w:p>
    <w:p w:rsidR="0054528B" w:rsidRPr="004F3D58" w:rsidRDefault="0054528B" w:rsidP="0054528B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4F3D58">
        <w:rPr>
          <w:rFonts w:ascii="Times New Roman" w:hAnsi="Times New Roman"/>
          <w:sz w:val="24"/>
          <w:szCs w:val="24"/>
        </w:rPr>
        <w:t>СНиП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2.04.01.-85 Внутренний водопровод и канализация зданий</w:t>
      </w:r>
    </w:p>
    <w:p w:rsidR="0054528B" w:rsidRPr="004F3D58" w:rsidRDefault="0054528B" w:rsidP="0054528B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4F3D58">
        <w:rPr>
          <w:rFonts w:ascii="Times New Roman" w:hAnsi="Times New Roman"/>
          <w:sz w:val="24"/>
          <w:szCs w:val="24"/>
        </w:rPr>
        <w:t>СНиП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3.05.01-85 Внутренние санитарно-технические системы</w:t>
      </w:r>
    </w:p>
    <w:p w:rsidR="0054528B" w:rsidRPr="004F3D58" w:rsidRDefault="0054528B" w:rsidP="0054528B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 xml:space="preserve">23. </w:t>
      </w:r>
      <w:proofErr w:type="spellStart"/>
      <w:r w:rsidRPr="004F3D58">
        <w:rPr>
          <w:rFonts w:ascii="Times New Roman" w:hAnsi="Times New Roman"/>
          <w:sz w:val="24"/>
          <w:szCs w:val="24"/>
        </w:rPr>
        <w:t>СНиП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41-01-20</w:t>
      </w:r>
      <w:r w:rsidR="00D80447">
        <w:rPr>
          <w:rFonts w:ascii="Times New Roman" w:hAnsi="Times New Roman"/>
          <w:sz w:val="24"/>
          <w:szCs w:val="24"/>
        </w:rPr>
        <w:t>17</w:t>
      </w:r>
      <w:r w:rsidRPr="004F3D58">
        <w:rPr>
          <w:rFonts w:ascii="Times New Roman" w:hAnsi="Times New Roman"/>
          <w:sz w:val="24"/>
          <w:szCs w:val="24"/>
        </w:rPr>
        <w:t xml:space="preserve"> Отопление, вентиляция и кондиционирование</w:t>
      </w:r>
    </w:p>
    <w:p w:rsidR="0054528B" w:rsidRPr="004F3D58" w:rsidRDefault="0054528B" w:rsidP="0054528B">
      <w:pPr>
        <w:ind w:left="7"/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b/>
          <w:bCs/>
          <w:sz w:val="24"/>
          <w:szCs w:val="24"/>
        </w:rPr>
        <w:t>Интернет – ресурсы:</w:t>
      </w:r>
    </w:p>
    <w:p w:rsidR="0054528B" w:rsidRPr="004F3D58" w:rsidRDefault="0054528B" w:rsidP="0054528B">
      <w:pPr>
        <w:rPr>
          <w:rFonts w:ascii="Times New Roman" w:hAnsi="Times New Roman"/>
          <w:sz w:val="24"/>
          <w:szCs w:val="24"/>
        </w:rPr>
      </w:pPr>
      <w:proofErr w:type="spellStart"/>
      <w:r w:rsidRPr="004F3D58">
        <w:rPr>
          <w:rFonts w:ascii="Times New Roman" w:hAnsi="Times New Roman"/>
          <w:color w:val="0000FF"/>
          <w:sz w:val="24"/>
          <w:szCs w:val="24"/>
          <w:u w:val="single"/>
        </w:rPr>
        <w:t>www.best-story.ru</w:t>
      </w:r>
      <w:proofErr w:type="spellEnd"/>
      <w:r w:rsidRPr="004F3D58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proofErr w:type="spellStart"/>
      <w:r w:rsidRPr="004F3D58">
        <w:rPr>
          <w:rFonts w:ascii="Times New Roman" w:hAnsi="Times New Roman"/>
          <w:color w:val="0000FF"/>
          <w:sz w:val="24"/>
          <w:szCs w:val="24"/>
          <w:u w:val="single"/>
        </w:rPr>
        <w:t>gost</w:t>
      </w:r>
      <w:proofErr w:type="spellEnd"/>
    </w:p>
    <w:p w:rsidR="0054528B" w:rsidRPr="004F3D58" w:rsidRDefault="0054528B" w:rsidP="0054528B">
      <w:pPr>
        <w:ind w:left="7"/>
        <w:rPr>
          <w:rFonts w:ascii="Times New Roman" w:hAnsi="Times New Roman"/>
          <w:sz w:val="24"/>
          <w:szCs w:val="24"/>
        </w:rPr>
      </w:pPr>
      <w:proofErr w:type="spellStart"/>
      <w:r w:rsidRPr="004F3D58">
        <w:rPr>
          <w:rFonts w:ascii="Times New Roman" w:hAnsi="Times New Roman"/>
          <w:color w:val="0000FF"/>
          <w:sz w:val="24"/>
          <w:szCs w:val="24"/>
          <w:u w:val="single"/>
        </w:rPr>
        <w:t>www.tyumfair.ru</w:t>
      </w:r>
      <w:proofErr w:type="spellEnd"/>
    </w:p>
    <w:p w:rsidR="0054528B" w:rsidRPr="004F3D58" w:rsidRDefault="0054528B" w:rsidP="0054528B">
      <w:pPr>
        <w:rPr>
          <w:rFonts w:ascii="Times New Roman" w:hAnsi="Times New Roman"/>
          <w:b/>
          <w:sz w:val="24"/>
          <w:szCs w:val="24"/>
        </w:rPr>
      </w:pPr>
      <w:r w:rsidRPr="004F3D58"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  <w:r w:rsidRPr="004F3D58">
        <w:rPr>
          <w:rFonts w:ascii="Times New Roman" w:hAnsi="Times New Roman"/>
          <w:b/>
          <w:sz w:val="24"/>
          <w:szCs w:val="24"/>
        </w:rPr>
        <w:br/>
        <w:t>Требования к квалификации педагогических кадров, осуществляющих руководство практикой</w:t>
      </w:r>
    </w:p>
    <w:p w:rsidR="0054528B" w:rsidRPr="004F3D58" w:rsidRDefault="0054528B" w:rsidP="0054528B">
      <w:pPr>
        <w:rPr>
          <w:rFonts w:ascii="Times New Roman" w:hAnsi="Times New Roman"/>
          <w:sz w:val="24"/>
          <w:szCs w:val="24"/>
        </w:rPr>
      </w:pPr>
      <w:r w:rsidRPr="004F3D58">
        <w:rPr>
          <w:rFonts w:ascii="Times New Roman" w:hAnsi="Times New Roman"/>
          <w:sz w:val="24"/>
          <w:szCs w:val="24"/>
        </w:rPr>
        <w:t>Организация и руководство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54528B" w:rsidRPr="004F3D58" w:rsidRDefault="0054528B" w:rsidP="0054528B">
      <w:pPr>
        <w:rPr>
          <w:rFonts w:ascii="Times New Roman" w:hAnsi="Times New Roman"/>
          <w:sz w:val="24"/>
          <w:szCs w:val="24"/>
        </w:rPr>
      </w:pPr>
      <w:proofErr w:type="spellStart"/>
      <w:r w:rsidRPr="004F3D58">
        <w:rPr>
          <w:rFonts w:ascii="Times New Roman" w:hAnsi="Times New Roman"/>
          <w:sz w:val="24"/>
          <w:szCs w:val="24"/>
        </w:rPr>
        <w:t>СНиП</w:t>
      </w:r>
      <w:proofErr w:type="spellEnd"/>
      <w:r w:rsidRPr="004F3D58">
        <w:rPr>
          <w:rFonts w:ascii="Times New Roman" w:hAnsi="Times New Roman"/>
          <w:sz w:val="24"/>
          <w:szCs w:val="24"/>
        </w:rPr>
        <w:t xml:space="preserve"> 112.04-2002 Безопасность труда в строительстве</w:t>
      </w:r>
      <w:proofErr w:type="gramStart"/>
      <w:r w:rsidRPr="004F3D58">
        <w:rPr>
          <w:rFonts w:ascii="Times New Roman" w:hAnsi="Times New Roman"/>
          <w:sz w:val="24"/>
          <w:szCs w:val="24"/>
        </w:rPr>
        <w:t>.</w:t>
      </w:r>
      <w:proofErr w:type="gramEnd"/>
      <w:r w:rsidRPr="004F3D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3D58">
        <w:rPr>
          <w:rFonts w:ascii="Times New Roman" w:hAnsi="Times New Roman"/>
          <w:sz w:val="24"/>
          <w:szCs w:val="24"/>
        </w:rPr>
        <w:t>ч</w:t>
      </w:r>
      <w:proofErr w:type="gramEnd"/>
      <w:r w:rsidRPr="004F3D58">
        <w:rPr>
          <w:rFonts w:ascii="Times New Roman" w:hAnsi="Times New Roman"/>
          <w:sz w:val="24"/>
          <w:szCs w:val="24"/>
        </w:rPr>
        <w:t>асть 2. Строительное производство</w:t>
      </w:r>
    </w:p>
    <w:p w:rsidR="0054528B" w:rsidRPr="004F3D58" w:rsidRDefault="0054528B" w:rsidP="0054528B">
      <w:pPr>
        <w:rPr>
          <w:rFonts w:ascii="Times New Roman" w:hAnsi="Times New Roman"/>
          <w:b/>
          <w:i/>
          <w:sz w:val="24"/>
          <w:szCs w:val="24"/>
        </w:rPr>
      </w:pPr>
      <w:r w:rsidRPr="004F3D58">
        <w:rPr>
          <w:rFonts w:ascii="Times New Roman" w:hAnsi="Times New Roman"/>
          <w:b/>
          <w:i/>
          <w:sz w:val="24"/>
          <w:szCs w:val="24"/>
        </w:rPr>
        <w:t xml:space="preserve">4. КОНТРОЛЬ И ОЦЕНКА РЕЗУЛЬТАТОВ ОСВОЕНИЯ ПРОФЕССИОНАЛЬНОГО МОДУЛЯ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4163"/>
        <w:gridCol w:w="2597"/>
      </w:tblGrid>
      <w:tr w:rsidR="0054528B" w:rsidRPr="004F3D58" w:rsidTr="00F75696">
        <w:trPr>
          <w:trHeight w:val="1098"/>
        </w:trPr>
        <w:tc>
          <w:tcPr>
            <w:tcW w:w="2860" w:type="dxa"/>
            <w:vAlign w:val="center"/>
          </w:tcPr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lastRenderedPageBreak/>
              <w:t>Код и наименование профессиональных и общих компетенций, формируемых в рамках модуля</w:t>
            </w:r>
            <w:proofErr w:type="gramEnd"/>
          </w:p>
        </w:tc>
        <w:tc>
          <w:tcPr>
            <w:tcW w:w="4478" w:type="dxa"/>
            <w:vAlign w:val="center"/>
          </w:tcPr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1" w:type="dxa"/>
            <w:vAlign w:val="center"/>
          </w:tcPr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54528B" w:rsidRPr="004F3D58" w:rsidTr="00110F0C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4.1.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работу по технической эксплуатации зданий и сооружений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разработка системы планово-предупредительных ремонтов;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назначение зданий на </w:t>
            </w:r>
            <w:proofErr w:type="gramStart"/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капитальный</w:t>
            </w:r>
            <w:proofErr w:type="gramEnd"/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ремонт;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подготовка и анализ </w:t>
            </w:r>
            <w:proofErr w:type="gramStart"/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технической</w:t>
            </w:r>
            <w:proofErr w:type="gramEnd"/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документации для капитального ремонта;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планирование текущего ремонта;</w:t>
            </w:r>
          </w:p>
          <w:p w:rsidR="0054528B" w:rsidRPr="004F3D58" w:rsidRDefault="0054528B" w:rsidP="00D237F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 составление графиков проведения ремонтных работ;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принятие в эксплуатацию капитально отремонтированных зданий.</w:t>
            </w:r>
          </w:p>
        </w:tc>
        <w:tc>
          <w:tcPr>
            <w:tcW w:w="2691" w:type="dxa"/>
            <w:vMerge w:val="restart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- защиты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работ по темам МДК;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- выполнения тестовых заданий по темам МДК. 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- результатов выполнения практических работ во время учебной  и производственной практики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- экзамен по МДК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--экзамен по модулю</w:t>
            </w: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ПК 4.2. Выполнять мероприятия по технической эксплуатации конструкций и инженерного оборудования зданий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разработка мероприятий по технической эксплуатации зданий, их состав и содержание;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применение аппаратуры, приборов и методов контроля состояния и свойств материалов и конструкций при </w:t>
            </w:r>
            <w:proofErr w:type="gramStart"/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обследовании</w:t>
            </w:r>
            <w:proofErr w:type="gramEnd"/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зданий.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ПК 4.3. 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-диагностика технического состояния конструктивных элементов эксплуатируемых зданий и сооружений;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определение сроков службы элементов здания;</w:t>
            </w:r>
          </w:p>
          <w:p w:rsidR="0054528B" w:rsidRPr="004F3D58" w:rsidRDefault="0054528B" w:rsidP="00D237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F3D58">
              <w:rPr>
                <w:rFonts w:ascii="Times New Roman" w:hAnsi="Times New Roman"/>
                <w:sz w:val="24"/>
                <w:szCs w:val="24"/>
                <w:lang w:eastAsia="ar-SA"/>
              </w:rPr>
              <w:t>- установление и устранение причин, вызывающих неисправности технического состояния конструктивных элементов и инженерного оборудования зданий;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sz w:val="24"/>
                <w:szCs w:val="24"/>
              </w:rPr>
              <w:t>- выполнение обмерных работ;</w:t>
            </w:r>
          </w:p>
          <w:p w:rsidR="0054528B" w:rsidRPr="004F3D58" w:rsidRDefault="0054528B" w:rsidP="00D237F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проведение гидравлических испытаний систем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инженерного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оборудования;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чтение схемы инженерных сетей и оборудования зданий;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ПК 4.4. Осуществлять мероприятия по оценке технического состояния и реконструкции зданий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оценка технического состояния конструкций зданий и конструктивных элементов;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оценка технического состояния инженерных и электрических сетей, инженерного и электросилового оборудования зданий;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ведение журнала наблюдений;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заполнение журналов технических осмотров и составление актов по </w:t>
            </w: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результатам осмотра;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выполнение чертежей усиления различных элементов здания.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110F0C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1.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>- адекватная оценка и самооценка эффективности и</w:t>
            </w:r>
            <w:r w:rsidRPr="004F3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>качества выполнения профессиональных задач</w:t>
            </w:r>
          </w:p>
        </w:tc>
        <w:tc>
          <w:tcPr>
            <w:tcW w:w="2691" w:type="dxa"/>
            <w:vMerge w:val="restart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оценка по результатам наблюдения за деятельностью студента в процессе освоения ПМ, в т.ч. при выполнении работ учебной и производственной практики</w:t>
            </w: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2.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поиск, анализ и интерпретацию информации,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необходимой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 xml:space="preserve">оперативность поиска и использования информации, </w:t>
            </w:r>
            <w:proofErr w:type="gramStart"/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 xml:space="preserve"> для качественного выполнения   </w:t>
            </w:r>
            <w:proofErr w:type="spellStart"/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>профессиональ</w:t>
            </w:r>
            <w:proofErr w:type="spellEnd"/>
          </w:p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 xml:space="preserve">ных задач, </w:t>
            </w:r>
          </w:p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>-широта использования различных источников информации, включая электронные.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3.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4F3D58">
              <w:rPr>
                <w:rFonts w:ascii="Times New Roman" w:hAnsi="Times New Roman"/>
                <w:sz w:val="24"/>
                <w:szCs w:val="24"/>
              </w:rPr>
              <w:t>демонстрация ответственности за принятые решения</w:t>
            </w:r>
          </w:p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задач.</w:t>
            </w:r>
          </w:p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Четкое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выполнение обязанностей при работе в команде и / или выполнении задания в группе</w:t>
            </w:r>
          </w:p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Соблюдение норм профессиональной этики при работе в команде.</w:t>
            </w:r>
          </w:p>
          <w:p w:rsidR="0054528B" w:rsidRPr="004F3D58" w:rsidRDefault="0054528B" w:rsidP="00D237F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грамотность устной и письменной речи,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>-</w:t>
            </w:r>
            <w:r w:rsidRPr="004F3D58">
              <w:rPr>
                <w:rFonts w:ascii="Times New Roman" w:hAnsi="Times New Roman"/>
                <w:sz w:val="24"/>
                <w:szCs w:val="24"/>
              </w:rPr>
              <w:tab/>
              <w:t>проявление толерантности в рабочем коллективе</w:t>
            </w:r>
          </w:p>
        </w:tc>
        <w:tc>
          <w:tcPr>
            <w:tcW w:w="2691" w:type="dxa"/>
            <w:vMerge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6.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демонстрировать осознанное поведение на основе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традиционных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общечеловеческих ценностей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-описывать значимость своей профессии (специальности)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7.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-соблюдение нормы экологической безопасности; 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3D58">
              <w:rPr>
                <w:rFonts w:ascii="Times New Roman" w:hAnsi="Times New Roman"/>
                <w:sz w:val="24"/>
                <w:szCs w:val="24"/>
              </w:rPr>
              <w:t>применение направлений ресурсосбережения в рамках профессиональной деятельности по специальности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8.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 xml:space="preserve">-использование </w:t>
            </w:r>
            <w:proofErr w:type="gramStart"/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>физкультурно-оздоровительной</w:t>
            </w:r>
            <w:proofErr w:type="gramEnd"/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 для укрепления здоровья, достижения жизненных и профессиональных целей;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 xml:space="preserve">-применение рациональных приемов двигательных функций в профессиональной деятельности; 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iCs/>
                <w:sz w:val="24"/>
                <w:szCs w:val="24"/>
              </w:rPr>
              <w:t>-пользоваться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9.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3D58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современного общего и специализированного программного обеспечения при </w:t>
            </w:r>
            <w:proofErr w:type="gramStart"/>
            <w:r w:rsidRPr="004F3D58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4F3D58">
              <w:rPr>
                <w:rFonts w:ascii="Times New Roman" w:hAnsi="Times New Roman"/>
                <w:sz w:val="24"/>
                <w:szCs w:val="24"/>
              </w:rPr>
              <w:t xml:space="preserve"> профессиональных задач.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10.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государственном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-понимать общий смысл четко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произнесенных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высказываний на известные темы (профессиональные и бытовые), 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-понимать тексты на базовые профессиональные темы;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-участвовать в диалогах на знакомые общие и профессиональные темы;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простые высказывания о себе и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своей профессиональной деятельности;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-кратко обосновывать и объяснить свои действия (текущие и планируемые);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-писать простые связные сообщения на знакомые или интересующие профессиональные темы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-использование в профессиональной деятельности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необходимой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технической документации</w:t>
            </w: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528B" w:rsidRPr="004F3D58" w:rsidTr="00F75696">
        <w:tc>
          <w:tcPr>
            <w:tcW w:w="2860" w:type="dxa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11.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478" w:type="dxa"/>
          </w:tcPr>
          <w:p w:rsidR="0054528B" w:rsidRPr="004F3D58" w:rsidRDefault="0054528B" w:rsidP="00D237FE">
            <w:pPr>
              <w:pStyle w:val="a4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-обоснованность применения </w:t>
            </w: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 по  финансовой грамотности,</w:t>
            </w:r>
          </w:p>
          <w:p w:rsidR="0054528B" w:rsidRPr="004F3D58" w:rsidRDefault="0054528B" w:rsidP="00D237FE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proofErr w:type="gramEnd"/>
            <w:r w:rsidRPr="004F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нормативно-правовых актов при планировании предпринимательской деятельности  в строительной отрасли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58">
              <w:rPr>
                <w:rFonts w:ascii="Times New Roman" w:hAnsi="Times New Roman"/>
                <w:sz w:val="24"/>
                <w:szCs w:val="24"/>
              </w:rPr>
              <w:t xml:space="preserve"> -   эффективность планирования предпринимательской деятельности в профессиональной сфере</w:t>
            </w:r>
          </w:p>
          <w:p w:rsidR="0054528B" w:rsidRPr="004F3D58" w:rsidRDefault="0054528B" w:rsidP="00D237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:rsidR="0054528B" w:rsidRPr="004F3D58" w:rsidRDefault="0054528B" w:rsidP="00D237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4528B" w:rsidRPr="004F3D58" w:rsidRDefault="0054528B" w:rsidP="0054528B">
      <w:pPr>
        <w:rPr>
          <w:rFonts w:ascii="Times New Roman" w:hAnsi="Times New Roman"/>
          <w:sz w:val="24"/>
          <w:szCs w:val="24"/>
        </w:rPr>
      </w:pPr>
    </w:p>
    <w:p w:rsidR="0086690C" w:rsidRPr="004F3D58" w:rsidRDefault="0086690C" w:rsidP="0054528B">
      <w:pPr>
        <w:rPr>
          <w:rFonts w:ascii="Times New Roman" w:hAnsi="Times New Roman"/>
          <w:sz w:val="24"/>
          <w:szCs w:val="24"/>
        </w:rPr>
      </w:pPr>
    </w:p>
    <w:sectPr w:rsidR="0086690C" w:rsidRPr="004F3D58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E90101A"/>
    <w:lvl w:ilvl="0" w:tplc="1C3EE298">
      <w:start w:val="16"/>
      <w:numFmt w:val="decimal"/>
      <w:lvlText w:val="%1."/>
      <w:lvlJc w:val="left"/>
    </w:lvl>
    <w:lvl w:ilvl="1" w:tplc="825468CE">
      <w:numFmt w:val="decimal"/>
      <w:lvlText w:val=""/>
      <w:lvlJc w:val="left"/>
    </w:lvl>
    <w:lvl w:ilvl="2" w:tplc="424A9584">
      <w:numFmt w:val="decimal"/>
      <w:lvlText w:val=""/>
      <w:lvlJc w:val="left"/>
    </w:lvl>
    <w:lvl w:ilvl="3" w:tplc="760C163C">
      <w:numFmt w:val="decimal"/>
      <w:lvlText w:val=""/>
      <w:lvlJc w:val="left"/>
    </w:lvl>
    <w:lvl w:ilvl="4" w:tplc="70D4DE9E">
      <w:numFmt w:val="decimal"/>
      <w:lvlText w:val=""/>
      <w:lvlJc w:val="left"/>
    </w:lvl>
    <w:lvl w:ilvl="5" w:tplc="0AEC4470">
      <w:numFmt w:val="decimal"/>
      <w:lvlText w:val=""/>
      <w:lvlJc w:val="left"/>
    </w:lvl>
    <w:lvl w:ilvl="6" w:tplc="CB68E4EC">
      <w:numFmt w:val="decimal"/>
      <w:lvlText w:val=""/>
      <w:lvlJc w:val="left"/>
    </w:lvl>
    <w:lvl w:ilvl="7" w:tplc="E2A8F080">
      <w:numFmt w:val="decimal"/>
      <w:lvlText w:val=""/>
      <w:lvlJc w:val="left"/>
    </w:lvl>
    <w:lvl w:ilvl="8" w:tplc="E2DCC136">
      <w:numFmt w:val="decimal"/>
      <w:lvlText w:val=""/>
      <w:lvlJc w:val="left"/>
    </w:lvl>
  </w:abstractNum>
  <w:abstractNum w:abstractNumId="1">
    <w:nsid w:val="00000124"/>
    <w:multiLevelType w:val="hybridMultilevel"/>
    <w:tmpl w:val="E4D45396"/>
    <w:lvl w:ilvl="0" w:tplc="3D52F390">
      <w:start w:val="8"/>
      <w:numFmt w:val="decimal"/>
      <w:lvlText w:val="%1."/>
      <w:lvlJc w:val="left"/>
    </w:lvl>
    <w:lvl w:ilvl="1" w:tplc="71286996">
      <w:numFmt w:val="decimal"/>
      <w:lvlText w:val=""/>
      <w:lvlJc w:val="left"/>
    </w:lvl>
    <w:lvl w:ilvl="2" w:tplc="1A00FB40">
      <w:numFmt w:val="decimal"/>
      <w:lvlText w:val=""/>
      <w:lvlJc w:val="left"/>
    </w:lvl>
    <w:lvl w:ilvl="3" w:tplc="60424E40">
      <w:numFmt w:val="decimal"/>
      <w:lvlText w:val=""/>
      <w:lvlJc w:val="left"/>
    </w:lvl>
    <w:lvl w:ilvl="4" w:tplc="620282D6">
      <w:numFmt w:val="decimal"/>
      <w:lvlText w:val=""/>
      <w:lvlJc w:val="left"/>
    </w:lvl>
    <w:lvl w:ilvl="5" w:tplc="F1E462A4">
      <w:numFmt w:val="decimal"/>
      <w:lvlText w:val=""/>
      <w:lvlJc w:val="left"/>
    </w:lvl>
    <w:lvl w:ilvl="6" w:tplc="BAF032D6">
      <w:numFmt w:val="decimal"/>
      <w:lvlText w:val=""/>
      <w:lvlJc w:val="left"/>
    </w:lvl>
    <w:lvl w:ilvl="7" w:tplc="8E5E3896">
      <w:numFmt w:val="decimal"/>
      <w:lvlText w:val=""/>
      <w:lvlJc w:val="left"/>
    </w:lvl>
    <w:lvl w:ilvl="8" w:tplc="46DE17C2">
      <w:numFmt w:val="decimal"/>
      <w:lvlText w:val=""/>
      <w:lvlJc w:val="left"/>
    </w:lvl>
  </w:abstractNum>
  <w:abstractNum w:abstractNumId="2">
    <w:nsid w:val="00000BB3"/>
    <w:multiLevelType w:val="hybridMultilevel"/>
    <w:tmpl w:val="5BEC03EA"/>
    <w:lvl w:ilvl="0" w:tplc="9FBC923C">
      <w:start w:val="1"/>
      <w:numFmt w:val="decimal"/>
      <w:lvlText w:val="%1."/>
      <w:lvlJc w:val="left"/>
    </w:lvl>
    <w:lvl w:ilvl="1" w:tplc="8526ACAC">
      <w:numFmt w:val="decimal"/>
      <w:lvlText w:val=""/>
      <w:lvlJc w:val="left"/>
    </w:lvl>
    <w:lvl w:ilvl="2" w:tplc="E662E46A">
      <w:numFmt w:val="decimal"/>
      <w:lvlText w:val=""/>
      <w:lvlJc w:val="left"/>
    </w:lvl>
    <w:lvl w:ilvl="3" w:tplc="47D6394C">
      <w:numFmt w:val="decimal"/>
      <w:lvlText w:val=""/>
      <w:lvlJc w:val="left"/>
    </w:lvl>
    <w:lvl w:ilvl="4" w:tplc="65C83F42">
      <w:numFmt w:val="decimal"/>
      <w:lvlText w:val=""/>
      <w:lvlJc w:val="left"/>
    </w:lvl>
    <w:lvl w:ilvl="5" w:tplc="34B8FD10">
      <w:numFmt w:val="decimal"/>
      <w:lvlText w:val=""/>
      <w:lvlJc w:val="left"/>
    </w:lvl>
    <w:lvl w:ilvl="6" w:tplc="DCE4C3F8">
      <w:numFmt w:val="decimal"/>
      <w:lvlText w:val=""/>
      <w:lvlJc w:val="left"/>
    </w:lvl>
    <w:lvl w:ilvl="7" w:tplc="8DAC8FE2">
      <w:numFmt w:val="decimal"/>
      <w:lvlText w:val=""/>
      <w:lvlJc w:val="left"/>
    </w:lvl>
    <w:lvl w:ilvl="8" w:tplc="7D4C2B2C">
      <w:numFmt w:val="decimal"/>
      <w:lvlText w:val=""/>
      <w:lvlJc w:val="left"/>
    </w:lvl>
  </w:abstractNum>
  <w:abstractNum w:abstractNumId="3">
    <w:nsid w:val="00000F3E"/>
    <w:multiLevelType w:val="hybridMultilevel"/>
    <w:tmpl w:val="A8A42584"/>
    <w:lvl w:ilvl="0" w:tplc="B0E00BF8">
      <w:start w:val="2"/>
      <w:numFmt w:val="decimal"/>
      <w:lvlText w:val="%1."/>
      <w:lvlJc w:val="left"/>
    </w:lvl>
    <w:lvl w:ilvl="1" w:tplc="A832F272">
      <w:numFmt w:val="decimal"/>
      <w:lvlText w:val=""/>
      <w:lvlJc w:val="left"/>
    </w:lvl>
    <w:lvl w:ilvl="2" w:tplc="9118C0E0">
      <w:numFmt w:val="decimal"/>
      <w:lvlText w:val=""/>
      <w:lvlJc w:val="left"/>
    </w:lvl>
    <w:lvl w:ilvl="3" w:tplc="E2F68BFE">
      <w:numFmt w:val="decimal"/>
      <w:lvlText w:val=""/>
      <w:lvlJc w:val="left"/>
    </w:lvl>
    <w:lvl w:ilvl="4" w:tplc="35184BDC">
      <w:numFmt w:val="decimal"/>
      <w:lvlText w:val=""/>
      <w:lvlJc w:val="left"/>
    </w:lvl>
    <w:lvl w:ilvl="5" w:tplc="959E5518">
      <w:numFmt w:val="decimal"/>
      <w:lvlText w:val=""/>
      <w:lvlJc w:val="left"/>
    </w:lvl>
    <w:lvl w:ilvl="6" w:tplc="11E01444">
      <w:numFmt w:val="decimal"/>
      <w:lvlText w:val=""/>
      <w:lvlJc w:val="left"/>
    </w:lvl>
    <w:lvl w:ilvl="7" w:tplc="CBD400B2">
      <w:numFmt w:val="decimal"/>
      <w:lvlText w:val=""/>
      <w:lvlJc w:val="left"/>
    </w:lvl>
    <w:lvl w:ilvl="8" w:tplc="0894983C">
      <w:numFmt w:val="decimal"/>
      <w:lvlText w:val=""/>
      <w:lvlJc w:val="left"/>
    </w:lvl>
  </w:abstractNum>
  <w:abstractNum w:abstractNumId="4">
    <w:nsid w:val="000012DB"/>
    <w:multiLevelType w:val="hybridMultilevel"/>
    <w:tmpl w:val="94449F2C"/>
    <w:lvl w:ilvl="0" w:tplc="D4985914">
      <w:start w:val="1"/>
      <w:numFmt w:val="bullet"/>
      <w:lvlText w:val="-"/>
      <w:lvlJc w:val="left"/>
    </w:lvl>
    <w:lvl w:ilvl="1" w:tplc="BF28D686">
      <w:start w:val="1"/>
      <w:numFmt w:val="bullet"/>
      <w:lvlText w:val="-"/>
      <w:lvlJc w:val="left"/>
    </w:lvl>
    <w:lvl w:ilvl="2" w:tplc="90C45B8E">
      <w:numFmt w:val="decimal"/>
      <w:lvlText w:val=""/>
      <w:lvlJc w:val="left"/>
    </w:lvl>
    <w:lvl w:ilvl="3" w:tplc="E528AF16">
      <w:numFmt w:val="decimal"/>
      <w:lvlText w:val=""/>
      <w:lvlJc w:val="left"/>
    </w:lvl>
    <w:lvl w:ilvl="4" w:tplc="819A7C86">
      <w:numFmt w:val="decimal"/>
      <w:lvlText w:val=""/>
      <w:lvlJc w:val="left"/>
    </w:lvl>
    <w:lvl w:ilvl="5" w:tplc="841E10D0">
      <w:numFmt w:val="decimal"/>
      <w:lvlText w:val=""/>
      <w:lvlJc w:val="left"/>
    </w:lvl>
    <w:lvl w:ilvl="6" w:tplc="4ABA2968">
      <w:numFmt w:val="decimal"/>
      <w:lvlText w:val=""/>
      <w:lvlJc w:val="left"/>
    </w:lvl>
    <w:lvl w:ilvl="7" w:tplc="C42411CC">
      <w:numFmt w:val="decimal"/>
      <w:lvlText w:val=""/>
      <w:lvlJc w:val="left"/>
    </w:lvl>
    <w:lvl w:ilvl="8" w:tplc="44ACCE5E">
      <w:numFmt w:val="decimal"/>
      <w:lvlText w:val=""/>
      <w:lvlJc w:val="left"/>
    </w:lvl>
  </w:abstractNum>
  <w:abstractNum w:abstractNumId="5">
    <w:nsid w:val="0000153C"/>
    <w:multiLevelType w:val="hybridMultilevel"/>
    <w:tmpl w:val="7636807A"/>
    <w:lvl w:ilvl="0" w:tplc="6C788F60">
      <w:start w:val="1"/>
      <w:numFmt w:val="bullet"/>
      <w:lvlText w:val="-"/>
      <w:lvlJc w:val="left"/>
    </w:lvl>
    <w:lvl w:ilvl="1" w:tplc="EABA6B54">
      <w:numFmt w:val="decimal"/>
      <w:lvlText w:val=""/>
      <w:lvlJc w:val="left"/>
    </w:lvl>
    <w:lvl w:ilvl="2" w:tplc="13EEE8DA">
      <w:numFmt w:val="decimal"/>
      <w:lvlText w:val=""/>
      <w:lvlJc w:val="left"/>
    </w:lvl>
    <w:lvl w:ilvl="3" w:tplc="92BCD7CA">
      <w:numFmt w:val="decimal"/>
      <w:lvlText w:val=""/>
      <w:lvlJc w:val="left"/>
    </w:lvl>
    <w:lvl w:ilvl="4" w:tplc="DCA2EF70">
      <w:numFmt w:val="decimal"/>
      <w:lvlText w:val=""/>
      <w:lvlJc w:val="left"/>
    </w:lvl>
    <w:lvl w:ilvl="5" w:tplc="581491C6">
      <w:numFmt w:val="decimal"/>
      <w:lvlText w:val=""/>
      <w:lvlJc w:val="left"/>
    </w:lvl>
    <w:lvl w:ilvl="6" w:tplc="C6564A9E">
      <w:numFmt w:val="decimal"/>
      <w:lvlText w:val=""/>
      <w:lvlJc w:val="left"/>
    </w:lvl>
    <w:lvl w:ilvl="7" w:tplc="E4760EF0">
      <w:numFmt w:val="decimal"/>
      <w:lvlText w:val=""/>
      <w:lvlJc w:val="left"/>
    </w:lvl>
    <w:lvl w:ilvl="8" w:tplc="8AFA00A2">
      <w:numFmt w:val="decimal"/>
      <w:lvlText w:val=""/>
      <w:lvlJc w:val="left"/>
    </w:lvl>
  </w:abstractNum>
  <w:abstractNum w:abstractNumId="6">
    <w:nsid w:val="00002EA6"/>
    <w:multiLevelType w:val="hybridMultilevel"/>
    <w:tmpl w:val="84AC190E"/>
    <w:lvl w:ilvl="0" w:tplc="849AA5D4">
      <w:start w:val="1"/>
      <w:numFmt w:val="bullet"/>
      <w:lvlText w:val="С"/>
      <w:lvlJc w:val="left"/>
    </w:lvl>
    <w:lvl w:ilvl="1" w:tplc="557E4540">
      <w:numFmt w:val="decimal"/>
      <w:lvlText w:val=""/>
      <w:lvlJc w:val="left"/>
    </w:lvl>
    <w:lvl w:ilvl="2" w:tplc="11BE15C8">
      <w:numFmt w:val="decimal"/>
      <w:lvlText w:val=""/>
      <w:lvlJc w:val="left"/>
    </w:lvl>
    <w:lvl w:ilvl="3" w:tplc="F3B4DCCE">
      <w:numFmt w:val="decimal"/>
      <w:lvlText w:val=""/>
      <w:lvlJc w:val="left"/>
    </w:lvl>
    <w:lvl w:ilvl="4" w:tplc="7488E220">
      <w:numFmt w:val="decimal"/>
      <w:lvlText w:val=""/>
      <w:lvlJc w:val="left"/>
    </w:lvl>
    <w:lvl w:ilvl="5" w:tplc="6220E366">
      <w:numFmt w:val="decimal"/>
      <w:lvlText w:val=""/>
      <w:lvlJc w:val="left"/>
    </w:lvl>
    <w:lvl w:ilvl="6" w:tplc="50DA5460">
      <w:numFmt w:val="decimal"/>
      <w:lvlText w:val=""/>
      <w:lvlJc w:val="left"/>
    </w:lvl>
    <w:lvl w:ilvl="7" w:tplc="6452F548">
      <w:numFmt w:val="decimal"/>
      <w:lvlText w:val=""/>
      <w:lvlJc w:val="left"/>
    </w:lvl>
    <w:lvl w:ilvl="8" w:tplc="5D1EC274">
      <w:numFmt w:val="decimal"/>
      <w:lvlText w:val=""/>
      <w:lvlJc w:val="left"/>
    </w:lvl>
  </w:abstractNum>
  <w:abstractNum w:abstractNumId="7">
    <w:nsid w:val="0000305E"/>
    <w:multiLevelType w:val="hybridMultilevel"/>
    <w:tmpl w:val="AED48AF0"/>
    <w:lvl w:ilvl="0" w:tplc="BB60EACC">
      <w:start w:val="9"/>
      <w:numFmt w:val="decimal"/>
      <w:lvlText w:val="%1."/>
      <w:lvlJc w:val="left"/>
    </w:lvl>
    <w:lvl w:ilvl="1" w:tplc="29B0C5DA">
      <w:numFmt w:val="decimal"/>
      <w:lvlText w:val=""/>
      <w:lvlJc w:val="left"/>
    </w:lvl>
    <w:lvl w:ilvl="2" w:tplc="D55CD3D6">
      <w:numFmt w:val="decimal"/>
      <w:lvlText w:val=""/>
      <w:lvlJc w:val="left"/>
    </w:lvl>
    <w:lvl w:ilvl="3" w:tplc="508445A8">
      <w:numFmt w:val="decimal"/>
      <w:lvlText w:val=""/>
      <w:lvlJc w:val="left"/>
    </w:lvl>
    <w:lvl w:ilvl="4" w:tplc="A1AA9A8C">
      <w:numFmt w:val="decimal"/>
      <w:lvlText w:val=""/>
      <w:lvlJc w:val="left"/>
    </w:lvl>
    <w:lvl w:ilvl="5" w:tplc="8FDEA294">
      <w:numFmt w:val="decimal"/>
      <w:lvlText w:val=""/>
      <w:lvlJc w:val="left"/>
    </w:lvl>
    <w:lvl w:ilvl="6" w:tplc="97FC06EA">
      <w:numFmt w:val="decimal"/>
      <w:lvlText w:val=""/>
      <w:lvlJc w:val="left"/>
    </w:lvl>
    <w:lvl w:ilvl="7" w:tplc="C1E85728">
      <w:numFmt w:val="decimal"/>
      <w:lvlText w:val=""/>
      <w:lvlJc w:val="left"/>
    </w:lvl>
    <w:lvl w:ilvl="8" w:tplc="3100460E">
      <w:numFmt w:val="decimal"/>
      <w:lvlText w:val=""/>
      <w:lvlJc w:val="left"/>
    </w:lvl>
  </w:abstractNum>
  <w:abstractNum w:abstractNumId="8">
    <w:nsid w:val="0000440D"/>
    <w:multiLevelType w:val="hybridMultilevel"/>
    <w:tmpl w:val="B0F66D42"/>
    <w:lvl w:ilvl="0" w:tplc="02444776">
      <w:start w:val="2"/>
      <w:numFmt w:val="decimal"/>
      <w:lvlText w:val="%1."/>
      <w:lvlJc w:val="left"/>
    </w:lvl>
    <w:lvl w:ilvl="1" w:tplc="DA84A768">
      <w:numFmt w:val="decimal"/>
      <w:lvlText w:val=""/>
      <w:lvlJc w:val="left"/>
    </w:lvl>
    <w:lvl w:ilvl="2" w:tplc="E64C88A6">
      <w:numFmt w:val="decimal"/>
      <w:lvlText w:val=""/>
      <w:lvlJc w:val="left"/>
    </w:lvl>
    <w:lvl w:ilvl="3" w:tplc="F27866B2">
      <w:numFmt w:val="decimal"/>
      <w:lvlText w:val=""/>
      <w:lvlJc w:val="left"/>
    </w:lvl>
    <w:lvl w:ilvl="4" w:tplc="1A22FA32">
      <w:numFmt w:val="decimal"/>
      <w:lvlText w:val=""/>
      <w:lvlJc w:val="left"/>
    </w:lvl>
    <w:lvl w:ilvl="5" w:tplc="0648304E">
      <w:numFmt w:val="decimal"/>
      <w:lvlText w:val=""/>
      <w:lvlJc w:val="left"/>
    </w:lvl>
    <w:lvl w:ilvl="6" w:tplc="88E663AA">
      <w:numFmt w:val="decimal"/>
      <w:lvlText w:val=""/>
      <w:lvlJc w:val="left"/>
    </w:lvl>
    <w:lvl w:ilvl="7" w:tplc="FCB4413E">
      <w:numFmt w:val="decimal"/>
      <w:lvlText w:val=""/>
      <w:lvlJc w:val="left"/>
    </w:lvl>
    <w:lvl w:ilvl="8" w:tplc="4D004C6E">
      <w:numFmt w:val="decimal"/>
      <w:lvlText w:val=""/>
      <w:lvlJc w:val="left"/>
    </w:lvl>
  </w:abstractNum>
  <w:abstractNum w:abstractNumId="9">
    <w:nsid w:val="0000491C"/>
    <w:multiLevelType w:val="hybridMultilevel"/>
    <w:tmpl w:val="75C2131A"/>
    <w:lvl w:ilvl="0" w:tplc="49A25242">
      <w:start w:val="3"/>
      <w:numFmt w:val="decimal"/>
      <w:lvlText w:val="%1."/>
      <w:lvlJc w:val="left"/>
    </w:lvl>
    <w:lvl w:ilvl="1" w:tplc="088405B0">
      <w:numFmt w:val="decimal"/>
      <w:lvlText w:val=""/>
      <w:lvlJc w:val="left"/>
    </w:lvl>
    <w:lvl w:ilvl="2" w:tplc="6F685800">
      <w:numFmt w:val="decimal"/>
      <w:lvlText w:val=""/>
      <w:lvlJc w:val="left"/>
    </w:lvl>
    <w:lvl w:ilvl="3" w:tplc="6A781122">
      <w:numFmt w:val="decimal"/>
      <w:lvlText w:val=""/>
      <w:lvlJc w:val="left"/>
    </w:lvl>
    <w:lvl w:ilvl="4" w:tplc="84AAF0B2">
      <w:numFmt w:val="decimal"/>
      <w:lvlText w:val=""/>
      <w:lvlJc w:val="left"/>
    </w:lvl>
    <w:lvl w:ilvl="5" w:tplc="64267E80">
      <w:numFmt w:val="decimal"/>
      <w:lvlText w:val=""/>
      <w:lvlJc w:val="left"/>
    </w:lvl>
    <w:lvl w:ilvl="6" w:tplc="8E107DF6">
      <w:numFmt w:val="decimal"/>
      <w:lvlText w:val=""/>
      <w:lvlJc w:val="left"/>
    </w:lvl>
    <w:lvl w:ilvl="7" w:tplc="C0087612">
      <w:numFmt w:val="decimal"/>
      <w:lvlText w:val=""/>
      <w:lvlJc w:val="left"/>
    </w:lvl>
    <w:lvl w:ilvl="8" w:tplc="079AF650">
      <w:numFmt w:val="decimal"/>
      <w:lvlText w:val=""/>
      <w:lvlJc w:val="left"/>
    </w:lvl>
  </w:abstractNum>
  <w:abstractNum w:abstractNumId="10">
    <w:nsid w:val="00007E87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abstractNum w:abstractNumId="11">
    <w:nsid w:val="0B2548DB"/>
    <w:multiLevelType w:val="hybridMultilevel"/>
    <w:tmpl w:val="74705B2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890FA2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814"/>
    <w:rsid w:val="00110F0C"/>
    <w:rsid w:val="001A6B11"/>
    <w:rsid w:val="00206A5A"/>
    <w:rsid w:val="002D088A"/>
    <w:rsid w:val="00326814"/>
    <w:rsid w:val="004F3D58"/>
    <w:rsid w:val="0054528B"/>
    <w:rsid w:val="0054598E"/>
    <w:rsid w:val="00622C82"/>
    <w:rsid w:val="007E6DBF"/>
    <w:rsid w:val="0086690C"/>
    <w:rsid w:val="008750DB"/>
    <w:rsid w:val="0095249A"/>
    <w:rsid w:val="00970C26"/>
    <w:rsid w:val="00AD545B"/>
    <w:rsid w:val="00B73A02"/>
    <w:rsid w:val="00BF2734"/>
    <w:rsid w:val="00C64491"/>
    <w:rsid w:val="00CB26A7"/>
    <w:rsid w:val="00D237FE"/>
    <w:rsid w:val="00D80447"/>
    <w:rsid w:val="00E53CCA"/>
    <w:rsid w:val="00FF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2681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32681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814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326814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326814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26814"/>
    <w:pPr>
      <w:ind w:left="720"/>
      <w:contextualSpacing/>
    </w:pPr>
  </w:style>
  <w:style w:type="table" w:styleId="a5">
    <w:name w:val="Table Grid"/>
    <w:basedOn w:val="a1"/>
    <w:uiPriority w:val="59"/>
    <w:rsid w:val="00AD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6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044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8044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8044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8044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2020-11-09T09:16:00Z</cp:lastPrinted>
  <dcterms:created xsi:type="dcterms:W3CDTF">2023-05-23T11:27:00Z</dcterms:created>
  <dcterms:modified xsi:type="dcterms:W3CDTF">2023-05-23T11:27:00Z</dcterms:modified>
</cp:coreProperties>
</file>