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F1" w:rsidRPr="00710374" w:rsidRDefault="007318F1" w:rsidP="007318F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7318F1" w:rsidRPr="0012549B" w:rsidRDefault="007318F1" w:rsidP="007318F1">
      <w:pPr>
        <w:jc w:val="right"/>
        <w:rPr>
          <w:bCs/>
        </w:rPr>
      </w:pPr>
      <w:r w:rsidRPr="00710374">
        <w:rPr>
          <w:bCs/>
        </w:rPr>
        <w:t>к ООП по</w:t>
      </w:r>
      <w:r>
        <w:rPr>
          <w:i/>
        </w:rPr>
        <w:t xml:space="preserve"> </w:t>
      </w:r>
      <w:r w:rsidRPr="003C224F">
        <w:rPr>
          <w:i/>
        </w:rPr>
        <w:t xml:space="preserve">специальности </w:t>
      </w:r>
      <w:r w:rsidRPr="003C224F">
        <w:rPr>
          <w:i/>
        </w:rPr>
        <w:br/>
      </w:r>
      <w:r>
        <w:rPr>
          <w:bCs/>
        </w:rPr>
        <w:t xml:space="preserve">                                                                                                         </w:t>
      </w:r>
      <w:r w:rsidRPr="0012549B">
        <w:rPr>
          <w:bCs/>
        </w:rPr>
        <w:t>43.02.17 Технологии индустрии красоты</w:t>
      </w:r>
    </w:p>
    <w:p w:rsidR="007318F1" w:rsidRPr="003C224F" w:rsidRDefault="007318F1" w:rsidP="007318F1">
      <w:pPr>
        <w:pStyle w:val="a3"/>
        <w:jc w:val="right"/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C224F">
        <w:rPr>
          <w:i/>
        </w:rPr>
        <w:t>Код и наименование профессии/специальности</w:t>
      </w:r>
    </w:p>
    <w:p w:rsidR="00513E55" w:rsidRPr="003C224F" w:rsidRDefault="00513E55" w:rsidP="00513E55">
      <w:pPr>
        <w:jc w:val="right"/>
        <w:rPr>
          <w:b/>
        </w:rPr>
      </w:pPr>
    </w:p>
    <w:p w:rsidR="00513E55" w:rsidRPr="003C224F" w:rsidRDefault="00513E55" w:rsidP="00513E55">
      <w:pPr>
        <w:jc w:val="center"/>
      </w:pPr>
      <w:r w:rsidRPr="003C224F">
        <w:t>Министерство образования Московской области</w:t>
      </w:r>
    </w:p>
    <w:p w:rsidR="00513E55" w:rsidRPr="003C224F" w:rsidRDefault="00513E55" w:rsidP="00513E55">
      <w:pPr>
        <w:jc w:val="center"/>
        <w:rPr>
          <w:i/>
        </w:rPr>
      </w:pPr>
      <w:r w:rsidRPr="003C224F">
        <w:rPr>
          <w:i/>
        </w:rPr>
        <w:t xml:space="preserve">Государственное бюджетное профессиональное образовательное учреждение </w:t>
      </w:r>
    </w:p>
    <w:p w:rsidR="00513E55" w:rsidRPr="003C224F" w:rsidRDefault="00513E55" w:rsidP="00513E55">
      <w:pPr>
        <w:jc w:val="center"/>
        <w:rPr>
          <w:i/>
        </w:rPr>
      </w:pPr>
      <w:r w:rsidRPr="003C224F">
        <w:rPr>
          <w:i/>
        </w:rPr>
        <w:t>Московской области «Щелковский колледж»</w:t>
      </w:r>
    </w:p>
    <w:p w:rsidR="00513E55" w:rsidRPr="003C224F" w:rsidRDefault="00513E55" w:rsidP="00513E55">
      <w:pPr>
        <w:jc w:val="center"/>
      </w:pPr>
    </w:p>
    <w:p w:rsidR="00513E55" w:rsidRPr="003C224F" w:rsidRDefault="00513E55" w:rsidP="00513E55">
      <w:pPr>
        <w:jc w:val="center"/>
      </w:pPr>
    </w:p>
    <w:p w:rsidR="00513E55" w:rsidRPr="003C224F" w:rsidRDefault="00513E55" w:rsidP="00513E55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513E55" w:rsidRPr="003C224F" w:rsidTr="00807B28">
        <w:tc>
          <w:tcPr>
            <w:tcW w:w="5528" w:type="dxa"/>
          </w:tcPr>
          <w:p w:rsidR="00513E55" w:rsidRPr="003C224F" w:rsidRDefault="00513E55" w:rsidP="00807B28">
            <w:pPr>
              <w:jc w:val="right"/>
            </w:pPr>
            <w:proofErr w:type="gramStart"/>
            <w:r w:rsidRPr="003C224F">
              <w:t>Утверждена</w:t>
            </w:r>
            <w:proofErr w:type="gramEnd"/>
            <w:r w:rsidRPr="003C224F">
              <w:t xml:space="preserve"> приказом</w:t>
            </w:r>
            <w:r w:rsidRPr="003C224F">
              <w:rPr>
                <w:lang w:eastAsia="zh-CN"/>
              </w:rPr>
              <w:t xml:space="preserve"> </w:t>
            </w:r>
            <w:r w:rsidRPr="003C224F">
              <w:t>директора</w:t>
            </w:r>
          </w:p>
          <w:p w:rsidR="00513E55" w:rsidRPr="003C224F" w:rsidRDefault="00513E55" w:rsidP="00807B28">
            <w:pPr>
              <w:jc w:val="right"/>
            </w:pPr>
            <w:r w:rsidRPr="003C224F">
              <w:t xml:space="preserve">ГБПОУ МО «Щелковский колледж </w:t>
            </w:r>
          </w:p>
        </w:tc>
      </w:tr>
      <w:tr w:rsidR="00513E55" w:rsidRPr="003C224F" w:rsidTr="00807B28">
        <w:tc>
          <w:tcPr>
            <w:tcW w:w="5528" w:type="dxa"/>
          </w:tcPr>
          <w:p w:rsidR="00513E55" w:rsidRPr="003C224F" w:rsidRDefault="00513E55" w:rsidP="00807B28">
            <w:pPr>
              <w:jc w:val="right"/>
            </w:pPr>
            <w:r w:rsidRPr="003C224F">
              <w:t xml:space="preserve">№ </w:t>
            </w:r>
            <w:r w:rsidRPr="003C224F">
              <w:rPr>
                <w:highlight w:val="yellow"/>
              </w:rPr>
              <w:t>000</w:t>
            </w:r>
            <w:r w:rsidRPr="003C224F">
              <w:t xml:space="preserve"> от «</w:t>
            </w:r>
            <w:r w:rsidRPr="003C224F">
              <w:rPr>
                <w:highlight w:val="yellow"/>
              </w:rPr>
              <w:t>31» августа</w:t>
            </w:r>
            <w:r w:rsidRPr="003C224F">
              <w:t xml:space="preserve"> 202</w:t>
            </w:r>
            <w:r>
              <w:rPr>
                <w:lang w:val="en-US"/>
              </w:rPr>
              <w:t>3</w:t>
            </w:r>
            <w:r w:rsidRPr="003C224F">
              <w:t xml:space="preserve"> г.</w:t>
            </w:r>
          </w:p>
          <w:p w:rsidR="00513E55" w:rsidRPr="003C224F" w:rsidRDefault="00513E55" w:rsidP="00807B28">
            <w:pPr>
              <w:jc w:val="right"/>
            </w:pPr>
            <w:r w:rsidRPr="003C224F">
              <w:t xml:space="preserve"> </w:t>
            </w:r>
          </w:p>
        </w:tc>
      </w:tr>
    </w:tbl>
    <w:p w:rsidR="00513E55" w:rsidRDefault="00513E55" w:rsidP="00513E55">
      <w:pPr>
        <w:spacing w:line="276" w:lineRule="auto"/>
        <w:jc w:val="center"/>
        <w:rPr>
          <w:b/>
          <w:sz w:val="28"/>
          <w:szCs w:val="28"/>
        </w:rPr>
      </w:pPr>
    </w:p>
    <w:p w:rsidR="00513E55" w:rsidRDefault="00513E55" w:rsidP="00513E55">
      <w:pPr>
        <w:spacing w:line="276" w:lineRule="auto"/>
        <w:jc w:val="center"/>
        <w:rPr>
          <w:b/>
          <w:sz w:val="28"/>
          <w:szCs w:val="28"/>
        </w:rPr>
      </w:pPr>
    </w:p>
    <w:p w:rsidR="00513E55" w:rsidRDefault="00513E55" w:rsidP="00513E55">
      <w:pPr>
        <w:spacing w:line="276" w:lineRule="auto"/>
        <w:jc w:val="center"/>
        <w:rPr>
          <w:b/>
          <w:sz w:val="28"/>
          <w:szCs w:val="28"/>
        </w:rPr>
      </w:pPr>
    </w:p>
    <w:p w:rsidR="00513E55" w:rsidRDefault="00513E55" w:rsidP="00513E55">
      <w:pPr>
        <w:spacing w:line="276" w:lineRule="auto"/>
        <w:jc w:val="center"/>
        <w:rPr>
          <w:b/>
          <w:sz w:val="28"/>
          <w:szCs w:val="28"/>
        </w:rPr>
      </w:pPr>
    </w:p>
    <w:p w:rsidR="00513E55" w:rsidRPr="00CC617E" w:rsidRDefault="00513E55" w:rsidP="00513E55">
      <w:pPr>
        <w:rPr>
          <w:sz w:val="28"/>
          <w:szCs w:val="28"/>
        </w:rPr>
      </w:pPr>
      <w:r w:rsidRPr="00CC617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13E55" w:rsidRDefault="00513E55" w:rsidP="00513E55">
      <w:pPr>
        <w:pStyle w:val="Default"/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F58C5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ПРОИЗВОДСТВЕННОЙ</w:t>
      </w:r>
      <w:r w:rsidRPr="002F58C5">
        <w:rPr>
          <w:b/>
          <w:sz w:val="28"/>
          <w:szCs w:val="28"/>
        </w:rPr>
        <w:t xml:space="preserve"> ПРАКТИКИ</w:t>
      </w:r>
    </w:p>
    <w:p w:rsidR="00513E55" w:rsidRPr="00513E55" w:rsidRDefault="00513E55" w:rsidP="00513E55">
      <w:pPr>
        <w:pStyle w:val="11"/>
        <w:spacing w:before="0" w:after="0"/>
        <w:rPr>
          <w:rFonts w:ascii="Times New Roman" w:hAnsi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br/>
      </w:r>
      <w:r w:rsidRPr="00513E55">
        <w:rPr>
          <w:rFonts w:ascii="Times New Roman" w:hAnsi="Times New Roman"/>
          <w:sz w:val="28"/>
          <w:szCs w:val="28"/>
        </w:rPr>
        <w:t xml:space="preserve">                ПП 02  «Выполнение работ по профессии</w:t>
      </w:r>
    </w:p>
    <w:p w:rsidR="00513E55" w:rsidRPr="00513E55" w:rsidRDefault="00513E55" w:rsidP="00513E55">
      <w:pPr>
        <w:pStyle w:val="11"/>
        <w:spacing w:before="0" w:after="0"/>
        <w:rPr>
          <w:rFonts w:ascii="Times New Roman" w:hAnsi="Times New Roman"/>
          <w:sz w:val="28"/>
          <w:szCs w:val="28"/>
        </w:rPr>
      </w:pPr>
      <w:r w:rsidRPr="00513E55">
        <w:rPr>
          <w:rFonts w:ascii="Times New Roman" w:hAnsi="Times New Roman"/>
          <w:sz w:val="28"/>
          <w:szCs w:val="28"/>
        </w:rPr>
        <w:t xml:space="preserve"> 16438 «Парикмахер»</w:t>
      </w:r>
    </w:p>
    <w:p w:rsidR="00513E55" w:rsidRPr="00B020BF" w:rsidRDefault="00513E55" w:rsidP="00513E55">
      <w:pPr>
        <w:pStyle w:val="Default"/>
        <w:tabs>
          <w:tab w:val="left" w:pos="2175"/>
        </w:tabs>
        <w:rPr>
          <w:b/>
          <w:spacing w:val="-12"/>
          <w:sz w:val="28"/>
          <w:szCs w:val="28"/>
        </w:rPr>
      </w:pPr>
      <w:r w:rsidRPr="00513E55">
        <w:rPr>
          <w:b/>
          <w:sz w:val="28"/>
          <w:szCs w:val="28"/>
        </w:rPr>
        <w:br/>
      </w:r>
    </w:p>
    <w:p w:rsidR="00513E55" w:rsidRPr="00B020BF" w:rsidRDefault="00513E55" w:rsidP="00513E55">
      <w:pPr>
        <w:pStyle w:val="Default"/>
        <w:jc w:val="center"/>
        <w:rPr>
          <w:b/>
          <w:spacing w:val="-12"/>
          <w:sz w:val="28"/>
          <w:szCs w:val="28"/>
        </w:rPr>
      </w:pPr>
      <w:r w:rsidRPr="002C3785">
        <w:rPr>
          <w:b/>
          <w:spacing w:val="-12"/>
          <w:sz w:val="28"/>
          <w:szCs w:val="28"/>
        </w:rPr>
        <w:t>Квалификация</w:t>
      </w:r>
      <w:r>
        <w:rPr>
          <w:b/>
          <w:spacing w:val="-12"/>
          <w:sz w:val="28"/>
          <w:szCs w:val="28"/>
        </w:rPr>
        <w:t xml:space="preserve">: </w:t>
      </w:r>
      <w:r w:rsidRPr="002C3785">
        <w:rPr>
          <w:b/>
          <w:spacing w:val="-12"/>
          <w:sz w:val="28"/>
          <w:szCs w:val="28"/>
        </w:rPr>
        <w:t>Специалист индустрии красоты парикмахерское искусство</w:t>
      </w:r>
    </w:p>
    <w:p w:rsidR="00513E55" w:rsidRPr="00B020BF" w:rsidRDefault="00513E55" w:rsidP="00513E55">
      <w:pPr>
        <w:pStyle w:val="Default"/>
        <w:jc w:val="center"/>
        <w:rPr>
          <w:b/>
          <w:spacing w:val="-12"/>
          <w:sz w:val="28"/>
          <w:szCs w:val="28"/>
        </w:rPr>
      </w:pPr>
    </w:p>
    <w:p w:rsidR="00513E55" w:rsidRPr="00B020BF" w:rsidRDefault="00513E55" w:rsidP="00513E55">
      <w:pPr>
        <w:pStyle w:val="Default"/>
        <w:jc w:val="center"/>
        <w:rPr>
          <w:b/>
          <w:spacing w:val="-12"/>
          <w:sz w:val="28"/>
          <w:szCs w:val="28"/>
        </w:rPr>
      </w:pPr>
    </w:p>
    <w:p w:rsidR="00513E55" w:rsidRPr="00B020BF" w:rsidRDefault="00513E55" w:rsidP="00513E55">
      <w:pPr>
        <w:pStyle w:val="Default"/>
        <w:jc w:val="center"/>
        <w:rPr>
          <w:sz w:val="23"/>
          <w:szCs w:val="23"/>
        </w:rPr>
      </w:pPr>
    </w:p>
    <w:p w:rsidR="00513E55" w:rsidRPr="00B020BF" w:rsidRDefault="00513E55" w:rsidP="00513E55">
      <w:pPr>
        <w:pStyle w:val="Default"/>
        <w:jc w:val="center"/>
        <w:rPr>
          <w:b/>
          <w:bCs/>
          <w:sz w:val="28"/>
          <w:szCs w:val="28"/>
        </w:rPr>
      </w:pPr>
    </w:p>
    <w:p w:rsidR="00513E55" w:rsidRPr="00B020BF" w:rsidRDefault="00513E55" w:rsidP="00513E55">
      <w:pPr>
        <w:pStyle w:val="Default"/>
        <w:jc w:val="center"/>
        <w:rPr>
          <w:sz w:val="28"/>
          <w:szCs w:val="28"/>
        </w:rPr>
      </w:pPr>
    </w:p>
    <w:p w:rsidR="00513E55" w:rsidRDefault="00513E55" w:rsidP="00513E55">
      <w:pPr>
        <w:pStyle w:val="Default"/>
        <w:rPr>
          <w:b/>
          <w:bCs/>
          <w:sz w:val="28"/>
          <w:szCs w:val="28"/>
        </w:rPr>
      </w:pPr>
    </w:p>
    <w:p w:rsidR="00513E55" w:rsidRDefault="00513E55" w:rsidP="00513E55">
      <w:pPr>
        <w:pStyle w:val="Default"/>
        <w:rPr>
          <w:b/>
          <w:bCs/>
          <w:sz w:val="28"/>
          <w:szCs w:val="28"/>
        </w:rPr>
      </w:pPr>
    </w:p>
    <w:p w:rsidR="00513E55" w:rsidRDefault="00513E55" w:rsidP="00513E55">
      <w:pPr>
        <w:rPr>
          <w:sz w:val="23"/>
          <w:szCs w:val="23"/>
        </w:rPr>
      </w:pPr>
    </w:p>
    <w:p w:rsidR="00513E55" w:rsidRDefault="00513E55" w:rsidP="00513E55">
      <w:pPr>
        <w:rPr>
          <w:sz w:val="23"/>
          <w:szCs w:val="23"/>
        </w:rPr>
      </w:pPr>
    </w:p>
    <w:p w:rsidR="00513E55" w:rsidRPr="00B020BF" w:rsidRDefault="00513E55" w:rsidP="00513E55">
      <w:pPr>
        <w:rPr>
          <w:sz w:val="23"/>
          <w:szCs w:val="23"/>
        </w:rPr>
      </w:pPr>
    </w:p>
    <w:p w:rsidR="00513E55" w:rsidRPr="00B020BF" w:rsidRDefault="00513E55" w:rsidP="00513E55">
      <w:pPr>
        <w:rPr>
          <w:sz w:val="23"/>
          <w:szCs w:val="23"/>
        </w:rPr>
      </w:pPr>
    </w:p>
    <w:p w:rsidR="00513E55" w:rsidRPr="00B020BF" w:rsidRDefault="00513E55" w:rsidP="00513E55">
      <w:pPr>
        <w:rPr>
          <w:sz w:val="23"/>
          <w:szCs w:val="23"/>
        </w:rPr>
      </w:pPr>
    </w:p>
    <w:p w:rsidR="00513E55" w:rsidRPr="00B020BF" w:rsidRDefault="00513E55" w:rsidP="00513E55">
      <w:pPr>
        <w:rPr>
          <w:sz w:val="23"/>
          <w:szCs w:val="23"/>
        </w:rPr>
      </w:pPr>
    </w:p>
    <w:p w:rsidR="00513E55" w:rsidRPr="00B020BF" w:rsidRDefault="00513E55" w:rsidP="00513E55">
      <w:pPr>
        <w:rPr>
          <w:sz w:val="23"/>
          <w:szCs w:val="23"/>
        </w:rPr>
      </w:pPr>
    </w:p>
    <w:p w:rsidR="00513E55" w:rsidRDefault="00513E55" w:rsidP="00513E5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</w:p>
    <w:p w:rsidR="00513E55" w:rsidRDefault="00513E55" w:rsidP="00513E55">
      <w:pPr>
        <w:rPr>
          <w:sz w:val="23"/>
          <w:szCs w:val="23"/>
        </w:rPr>
      </w:pPr>
    </w:p>
    <w:p w:rsidR="00513E55" w:rsidRDefault="00513E55" w:rsidP="00513E55">
      <w:pPr>
        <w:rPr>
          <w:sz w:val="23"/>
          <w:szCs w:val="23"/>
        </w:rPr>
      </w:pPr>
    </w:p>
    <w:p w:rsidR="00513E55" w:rsidRDefault="00513E55" w:rsidP="00513E55">
      <w:pPr>
        <w:rPr>
          <w:sz w:val="23"/>
          <w:szCs w:val="23"/>
        </w:rPr>
      </w:pPr>
    </w:p>
    <w:p w:rsidR="00513E55" w:rsidRDefault="00513E55" w:rsidP="00513E55">
      <w:pPr>
        <w:rPr>
          <w:sz w:val="23"/>
          <w:szCs w:val="23"/>
        </w:rPr>
      </w:pPr>
    </w:p>
    <w:p w:rsidR="00513E55" w:rsidRDefault="00513E55" w:rsidP="00513E55">
      <w:pPr>
        <w:pStyle w:val="a5"/>
        <w:rPr>
          <w:b/>
        </w:rPr>
      </w:pPr>
      <w:r>
        <w:t xml:space="preserve">                                         Город Щёлково </w:t>
      </w:r>
      <w:r w:rsidRPr="00635BB5">
        <w:rPr>
          <w:b/>
        </w:rPr>
        <w:t>202</w:t>
      </w:r>
      <w:r>
        <w:rPr>
          <w:b/>
          <w:lang w:val="en-US"/>
        </w:rPr>
        <w:t xml:space="preserve">3 </w:t>
      </w:r>
      <w:r w:rsidRPr="00635BB5">
        <w:rPr>
          <w:b/>
        </w:rPr>
        <w:t>г.</w:t>
      </w:r>
    </w:p>
    <w:p w:rsidR="00513E55" w:rsidRDefault="00513E55" w:rsidP="00513E55">
      <w:pPr>
        <w:jc w:val="center"/>
        <w:rPr>
          <w:sz w:val="28"/>
          <w:szCs w:val="28"/>
        </w:rPr>
      </w:pPr>
    </w:p>
    <w:tbl>
      <w:tblPr>
        <w:tblW w:w="9889" w:type="dxa"/>
        <w:jc w:val="right"/>
        <w:tblLook w:val="01E0"/>
      </w:tblPr>
      <w:tblGrid>
        <w:gridCol w:w="3156"/>
        <w:gridCol w:w="3395"/>
        <w:gridCol w:w="3338"/>
      </w:tblGrid>
      <w:tr w:rsidR="00513E55" w:rsidRPr="003C224F" w:rsidTr="00807B28">
        <w:trPr>
          <w:jc w:val="right"/>
        </w:trPr>
        <w:tc>
          <w:tcPr>
            <w:tcW w:w="3156" w:type="dxa"/>
            <w:shd w:val="clear" w:color="auto" w:fill="auto"/>
          </w:tcPr>
          <w:p w:rsidR="00513E55" w:rsidRPr="003C224F" w:rsidRDefault="00513E55" w:rsidP="00807B28">
            <w:r w:rsidRPr="003C224F">
              <w:t>РАССМОТРЕНО И РЕКОМЕНДОВАНО</w:t>
            </w:r>
            <w:r>
              <w:br/>
            </w:r>
            <w:r w:rsidRPr="003C224F">
              <w:t xml:space="preserve">на </w:t>
            </w:r>
            <w:proofErr w:type="gramStart"/>
            <w:r w:rsidRPr="003C224F">
              <w:t>заседании</w:t>
            </w:r>
            <w:proofErr w:type="gramEnd"/>
            <w:r w:rsidRPr="003C224F">
              <w:t xml:space="preserve">  рабочей группы</w:t>
            </w:r>
            <w:r>
              <w:br/>
            </w:r>
            <w:r w:rsidRPr="003C224F">
              <w:t>протокол № __</w:t>
            </w:r>
            <w:r w:rsidRPr="003C224F">
              <w:rPr>
                <w:highlight w:val="yellow"/>
              </w:rPr>
              <w:t>1</w:t>
            </w:r>
            <w:r w:rsidRPr="003C224F">
              <w:t xml:space="preserve">__ </w:t>
            </w:r>
            <w:r>
              <w:br/>
            </w:r>
            <w:r w:rsidRPr="003C224F">
              <w:t>от «</w:t>
            </w:r>
            <w:r w:rsidRPr="003C224F">
              <w:rPr>
                <w:highlight w:val="yellow"/>
              </w:rPr>
              <w:t>30» августа</w:t>
            </w:r>
            <w:r w:rsidRPr="003C224F">
              <w:t xml:space="preserve"> 202</w:t>
            </w:r>
            <w:r w:rsidRPr="006E1C4D">
              <w:t>3</w:t>
            </w:r>
            <w:r w:rsidRPr="003C224F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513E55" w:rsidRPr="003C224F" w:rsidRDefault="00513E55" w:rsidP="00807B28"/>
        </w:tc>
        <w:tc>
          <w:tcPr>
            <w:tcW w:w="3338" w:type="dxa"/>
            <w:shd w:val="clear" w:color="auto" w:fill="auto"/>
          </w:tcPr>
          <w:p w:rsidR="00513E55" w:rsidRPr="003C224F" w:rsidRDefault="00513E55" w:rsidP="00807B28">
            <w:r w:rsidRPr="003C224F">
              <w:t xml:space="preserve">СОГЛАСОВАНО    </w:t>
            </w:r>
            <w:r>
              <w:br/>
            </w:r>
            <w:r w:rsidRPr="003C224F">
              <w:t xml:space="preserve">решением </w:t>
            </w:r>
            <w:r>
              <w:br/>
            </w:r>
            <w:r w:rsidRPr="003C224F">
              <w:t xml:space="preserve">Педагогического </w:t>
            </w:r>
            <w:r>
              <w:br/>
            </w:r>
            <w:r w:rsidRPr="003C224F">
              <w:t>совета</w:t>
            </w:r>
            <w:r>
              <w:br/>
            </w:r>
            <w:r w:rsidRPr="003C224F">
              <w:t>протокол №__</w:t>
            </w:r>
            <w:r w:rsidRPr="003C224F">
              <w:rPr>
                <w:highlight w:val="yellow"/>
              </w:rPr>
              <w:t>1</w:t>
            </w:r>
            <w:r w:rsidRPr="003C224F">
              <w:t>___</w:t>
            </w:r>
            <w:r>
              <w:br/>
            </w:r>
            <w:r w:rsidRPr="003C224F">
              <w:t>от «</w:t>
            </w:r>
            <w:r w:rsidRPr="003C224F">
              <w:rPr>
                <w:highlight w:val="yellow"/>
              </w:rPr>
              <w:t>31» августа</w:t>
            </w:r>
            <w:r w:rsidRPr="003C224F">
              <w:t xml:space="preserve"> 202</w:t>
            </w:r>
            <w:r w:rsidRPr="006E1C4D">
              <w:t>3</w:t>
            </w:r>
            <w:r w:rsidRPr="003C224F">
              <w:t xml:space="preserve"> г.</w:t>
            </w:r>
          </w:p>
          <w:p w:rsidR="00513E55" w:rsidRPr="003C224F" w:rsidRDefault="00513E55" w:rsidP="00807B28"/>
        </w:tc>
      </w:tr>
    </w:tbl>
    <w:p w:rsidR="00513E55" w:rsidRDefault="00513E55" w:rsidP="00513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3E55" w:rsidRDefault="00513E55" w:rsidP="00513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3E55" w:rsidRPr="00513E55" w:rsidRDefault="00513E55" w:rsidP="00513E55">
      <w:pPr>
        <w:pStyle w:val="11"/>
        <w:spacing w:before="0" w:after="0"/>
        <w:jc w:val="left"/>
        <w:rPr>
          <w:rFonts w:ascii="Times New Roman" w:hAnsi="Times New Roman"/>
          <w:b w:val="0"/>
        </w:rPr>
      </w:pPr>
      <w:r w:rsidRPr="00513E55">
        <w:rPr>
          <w:rFonts w:ascii="Times New Roman" w:hAnsi="Times New Roman"/>
          <w:b w:val="0"/>
        </w:rPr>
        <w:t xml:space="preserve">     Рабочая программа производственной практик ПП 02 «Выполнение работ по профессии 16438 «Парикмахер» и разработана на основе требований ФГОС по специальности 43.02.17 Технологии индустрии красоты,   утвержденного Приказом Минпросвещения России от </w:t>
      </w:r>
      <w:bookmarkStart w:id="0" w:name="_Hlk118365482"/>
      <w:r w:rsidRPr="00513E55">
        <w:rPr>
          <w:rFonts w:ascii="Times New Roman" w:hAnsi="Times New Roman"/>
          <w:b w:val="0"/>
        </w:rPr>
        <w:t>26.08.2022 г. № 775</w:t>
      </w:r>
      <w:bookmarkEnd w:id="0"/>
    </w:p>
    <w:p w:rsidR="00513E55" w:rsidRPr="00513E55" w:rsidRDefault="00513E55" w:rsidP="00513E55"/>
    <w:p w:rsidR="00513E55" w:rsidRPr="00513E55" w:rsidRDefault="00513E55" w:rsidP="00513E55">
      <w:pPr>
        <w:jc w:val="center"/>
      </w:pPr>
    </w:p>
    <w:p w:rsidR="00513E55" w:rsidRDefault="00513E55" w:rsidP="00513E55">
      <w:pPr>
        <w:jc w:val="center"/>
        <w:rPr>
          <w:b/>
        </w:rPr>
      </w:pPr>
    </w:p>
    <w:p w:rsidR="00513E55" w:rsidRDefault="00513E55" w:rsidP="00513E55">
      <w:pPr>
        <w:jc w:val="center"/>
        <w:rPr>
          <w:b/>
        </w:rPr>
      </w:pPr>
    </w:p>
    <w:p w:rsidR="00513E55" w:rsidRDefault="00513E55" w:rsidP="00513E55">
      <w:pPr>
        <w:jc w:val="center"/>
        <w:rPr>
          <w:b/>
        </w:rPr>
      </w:pPr>
    </w:p>
    <w:p w:rsidR="00513E55" w:rsidRDefault="00513E55" w:rsidP="00513E55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513E55" w:rsidRPr="003538D4" w:rsidRDefault="00513E55" w:rsidP="00513E55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513E55" w:rsidRPr="007831DB" w:rsidRDefault="00513E55" w:rsidP="00513E55">
      <w:pPr>
        <w:pStyle w:val="a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513E55" w:rsidRPr="007831DB" w:rsidRDefault="00513E55" w:rsidP="00513E55">
      <w:pPr>
        <w:outlineLvl w:val="1"/>
        <w:rPr>
          <w:sz w:val="28"/>
          <w:szCs w:val="28"/>
        </w:rPr>
      </w:pPr>
    </w:p>
    <w:p w:rsidR="00513E55" w:rsidRDefault="00513E55" w:rsidP="00513E55">
      <w:pPr>
        <w:jc w:val="center"/>
        <w:rPr>
          <w:b/>
        </w:rPr>
      </w:pPr>
    </w:p>
    <w:p w:rsidR="00513E55" w:rsidRDefault="00513E55" w:rsidP="00513E55">
      <w:pPr>
        <w:jc w:val="center"/>
        <w:rPr>
          <w:b/>
        </w:rPr>
      </w:pPr>
    </w:p>
    <w:p w:rsidR="00513E55" w:rsidRDefault="00513E55" w:rsidP="00513E55"/>
    <w:p w:rsidR="00513E55" w:rsidRDefault="00513E55" w:rsidP="00513E55"/>
    <w:p w:rsidR="002D088A" w:rsidRDefault="002D088A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 w:rsidP="00513E55">
      <w:pPr>
        <w:jc w:val="center"/>
        <w:rPr>
          <w:b/>
        </w:rPr>
      </w:pPr>
      <w:r w:rsidRPr="0065494C">
        <w:rPr>
          <w:b/>
        </w:rPr>
        <w:lastRenderedPageBreak/>
        <w:t>СОДЕРЖАНИЕ</w:t>
      </w:r>
    </w:p>
    <w:p w:rsidR="00513E55" w:rsidRDefault="00513E55" w:rsidP="00513E55">
      <w:pPr>
        <w:jc w:val="center"/>
        <w:rPr>
          <w:b/>
        </w:rPr>
      </w:pPr>
    </w:p>
    <w:p w:rsidR="00513E55" w:rsidRDefault="00513E55" w:rsidP="00513E55">
      <w:pPr>
        <w:jc w:val="center"/>
        <w:rPr>
          <w:b/>
        </w:rPr>
      </w:pPr>
    </w:p>
    <w:p w:rsidR="00513E55" w:rsidRDefault="00513E55" w:rsidP="00513E55">
      <w:pPr>
        <w:jc w:val="center"/>
        <w:rPr>
          <w:b/>
        </w:rPr>
      </w:pPr>
    </w:p>
    <w:p w:rsidR="00513E55" w:rsidRPr="0065494C" w:rsidRDefault="00513E55" w:rsidP="00513E55">
      <w:pPr>
        <w:jc w:val="center"/>
        <w:rPr>
          <w:b/>
        </w:rPr>
      </w:pPr>
    </w:p>
    <w:p w:rsidR="00513E55" w:rsidRPr="0065494C" w:rsidRDefault="00513E55" w:rsidP="00513E55">
      <w:pPr>
        <w:jc w:val="center"/>
        <w:rPr>
          <w:b/>
        </w:rPr>
      </w:pPr>
    </w:p>
    <w:tbl>
      <w:tblPr>
        <w:tblpPr w:leftFromText="180" w:rightFromText="180" w:vertAnchor="page" w:horzAnchor="margin" w:tblpY="2266"/>
        <w:tblW w:w="9728" w:type="dxa"/>
        <w:tblLook w:val="01E0"/>
      </w:tblPr>
      <w:tblGrid>
        <w:gridCol w:w="8953"/>
        <w:gridCol w:w="775"/>
      </w:tblGrid>
      <w:tr w:rsidR="00513E55" w:rsidRPr="0065494C" w:rsidTr="00513E55">
        <w:trPr>
          <w:trHeight w:val="527"/>
        </w:trPr>
        <w:tc>
          <w:tcPr>
            <w:tcW w:w="8953" w:type="dxa"/>
          </w:tcPr>
          <w:p w:rsidR="00513E55" w:rsidRPr="0065494C" w:rsidRDefault="00513E55" w:rsidP="00513E55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65494C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</w:rPr>
              <w:t xml:space="preserve"> ПРАКТИКИ</w:t>
            </w:r>
          </w:p>
        </w:tc>
        <w:tc>
          <w:tcPr>
            <w:tcW w:w="775" w:type="dxa"/>
          </w:tcPr>
          <w:p w:rsidR="00513E55" w:rsidRPr="0065494C" w:rsidRDefault="00513E55" w:rsidP="00513E55">
            <w:pPr>
              <w:jc w:val="center"/>
              <w:rPr>
                <w:b/>
              </w:rPr>
            </w:pPr>
            <w:r w:rsidRPr="0065494C">
              <w:rPr>
                <w:b/>
              </w:rPr>
              <w:t>4</w:t>
            </w:r>
          </w:p>
        </w:tc>
      </w:tr>
      <w:tr w:rsidR="00513E55" w:rsidRPr="0065494C" w:rsidTr="00513E55">
        <w:trPr>
          <w:trHeight w:val="707"/>
        </w:trPr>
        <w:tc>
          <w:tcPr>
            <w:tcW w:w="8953" w:type="dxa"/>
          </w:tcPr>
          <w:p w:rsidR="00513E55" w:rsidRPr="0065494C" w:rsidRDefault="00513E55" w:rsidP="00513E55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65494C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</w:rPr>
              <w:t xml:space="preserve"> ПРАКТИКИ </w:t>
            </w:r>
          </w:p>
        </w:tc>
        <w:tc>
          <w:tcPr>
            <w:tcW w:w="775" w:type="dxa"/>
          </w:tcPr>
          <w:p w:rsidR="00513E55" w:rsidRPr="0065494C" w:rsidRDefault="00513E55" w:rsidP="00513E55">
            <w:pPr>
              <w:jc w:val="center"/>
              <w:rPr>
                <w:b/>
              </w:rPr>
            </w:pPr>
            <w:r w:rsidRPr="0065494C">
              <w:rPr>
                <w:b/>
              </w:rPr>
              <w:t>6</w:t>
            </w:r>
          </w:p>
        </w:tc>
      </w:tr>
      <w:tr w:rsidR="00513E55" w:rsidRPr="0065494C" w:rsidTr="00513E55">
        <w:trPr>
          <w:trHeight w:val="428"/>
        </w:trPr>
        <w:tc>
          <w:tcPr>
            <w:tcW w:w="8953" w:type="dxa"/>
          </w:tcPr>
          <w:p w:rsidR="00513E55" w:rsidRPr="0065494C" w:rsidRDefault="00513E55" w:rsidP="00513E55">
            <w:pPr>
              <w:numPr>
                <w:ilvl w:val="0"/>
                <w:numId w:val="1"/>
              </w:numPr>
              <w:tabs>
                <w:tab w:val="clear" w:pos="540"/>
                <w:tab w:val="num" w:pos="318"/>
                <w:tab w:val="num" w:pos="360"/>
              </w:tabs>
              <w:jc w:val="both"/>
              <w:rPr>
                <w:b/>
              </w:rPr>
            </w:pPr>
            <w:r w:rsidRPr="0065494C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</w:rPr>
              <w:t xml:space="preserve"> ПРАКТИКИ</w:t>
            </w:r>
          </w:p>
          <w:p w:rsidR="00513E55" w:rsidRPr="0065494C" w:rsidRDefault="00513E55" w:rsidP="00513E55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775" w:type="dxa"/>
          </w:tcPr>
          <w:p w:rsidR="00513E55" w:rsidRPr="0065494C" w:rsidRDefault="00513E55" w:rsidP="00513E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3E55" w:rsidRPr="0065494C" w:rsidTr="00513E55">
        <w:trPr>
          <w:trHeight w:val="634"/>
        </w:trPr>
        <w:tc>
          <w:tcPr>
            <w:tcW w:w="8953" w:type="dxa"/>
          </w:tcPr>
          <w:p w:rsidR="00513E55" w:rsidRPr="0065494C" w:rsidRDefault="00513E55" w:rsidP="00513E55">
            <w:pPr>
              <w:numPr>
                <w:ilvl w:val="0"/>
                <w:numId w:val="1"/>
              </w:numPr>
              <w:tabs>
                <w:tab w:val="clear" w:pos="540"/>
                <w:tab w:val="num" w:pos="318"/>
              </w:tabs>
              <w:jc w:val="both"/>
              <w:rPr>
                <w:b/>
              </w:rPr>
            </w:pPr>
            <w:r w:rsidRPr="0065494C">
              <w:rPr>
                <w:b/>
                <w:caps/>
              </w:rPr>
              <w:t xml:space="preserve">Контроль и оценка результатов </w:t>
            </w:r>
            <w:r>
              <w:rPr>
                <w:b/>
              </w:rPr>
              <w:t>ПРОИЗВОДСТВЕННОЙ</w:t>
            </w:r>
            <w:r w:rsidRPr="0065494C">
              <w:rPr>
                <w:b/>
                <w:caps/>
              </w:rPr>
              <w:t xml:space="preserve"> Практики</w:t>
            </w:r>
          </w:p>
        </w:tc>
        <w:tc>
          <w:tcPr>
            <w:tcW w:w="775" w:type="dxa"/>
          </w:tcPr>
          <w:p w:rsidR="00513E55" w:rsidRPr="0065494C" w:rsidRDefault="00513E55" w:rsidP="00513E55">
            <w:pPr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10</w:t>
            </w:r>
          </w:p>
        </w:tc>
      </w:tr>
      <w:tr w:rsidR="00513E55" w:rsidRPr="0065494C" w:rsidTr="00513E55">
        <w:trPr>
          <w:trHeight w:val="527"/>
        </w:trPr>
        <w:tc>
          <w:tcPr>
            <w:tcW w:w="8953" w:type="dxa"/>
          </w:tcPr>
          <w:p w:rsidR="00513E55" w:rsidRPr="0065494C" w:rsidRDefault="00513E55" w:rsidP="00513E55">
            <w:pPr>
              <w:ind w:left="34"/>
              <w:jc w:val="both"/>
              <w:rPr>
                <w:b/>
              </w:rPr>
            </w:pPr>
            <w:r w:rsidRPr="0065494C">
              <w:rPr>
                <w:b/>
              </w:rPr>
              <w:t>ПРИЛОЖЕНИЕ</w:t>
            </w:r>
          </w:p>
        </w:tc>
        <w:tc>
          <w:tcPr>
            <w:tcW w:w="775" w:type="dxa"/>
          </w:tcPr>
          <w:p w:rsidR="00513E55" w:rsidRPr="006F63EA" w:rsidRDefault="00513E55" w:rsidP="00513E5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 w:rsidP="00513E55">
      <w:pPr>
        <w:numPr>
          <w:ilvl w:val="0"/>
          <w:numId w:val="3"/>
        </w:numPr>
        <w:spacing w:line="276" w:lineRule="auto"/>
        <w:jc w:val="center"/>
        <w:rPr>
          <w:b/>
          <w:caps/>
        </w:rPr>
      </w:pPr>
      <w:r w:rsidRPr="00C429A3">
        <w:rPr>
          <w:b/>
          <w:caps/>
        </w:rPr>
        <w:lastRenderedPageBreak/>
        <w:t>паспорт РАБОЧЕЙ ПРОГРАММЫ ПРОИЗВОДСТВЕННОЙ практики</w:t>
      </w:r>
    </w:p>
    <w:p w:rsidR="00513E55" w:rsidRPr="00513E55" w:rsidRDefault="00513E55" w:rsidP="00513E55">
      <w:pPr>
        <w:spacing w:line="276" w:lineRule="auto"/>
        <w:jc w:val="center"/>
        <w:rPr>
          <w:b/>
        </w:rPr>
      </w:pPr>
      <w:r w:rsidRPr="00110F2F">
        <w:rPr>
          <w:b/>
          <w:szCs w:val="28"/>
        </w:rPr>
        <w:t>ПП 0</w:t>
      </w:r>
      <w:r>
        <w:rPr>
          <w:b/>
          <w:szCs w:val="28"/>
        </w:rPr>
        <w:t>2</w:t>
      </w:r>
      <w:r w:rsidRPr="00110F2F">
        <w:rPr>
          <w:b/>
          <w:szCs w:val="28"/>
        </w:rPr>
        <w:t xml:space="preserve"> ВЫПОЛНЕНИЕ ТИПОВЫХ ПАРИКМАХЕРСКИХ УСЛУГ</w:t>
      </w:r>
    </w:p>
    <w:p w:rsidR="00513E55" w:rsidRPr="00C429A3" w:rsidRDefault="00513E55" w:rsidP="00513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429A3">
        <w:rPr>
          <w:b/>
        </w:rPr>
        <w:t>1.1  Область применения программы.</w:t>
      </w:r>
    </w:p>
    <w:p w:rsidR="00513E55" w:rsidRPr="00110F2F" w:rsidRDefault="00513E55" w:rsidP="00513E55">
      <w:pPr>
        <w:spacing w:line="276" w:lineRule="auto"/>
        <w:jc w:val="both"/>
        <w:rPr>
          <w:szCs w:val="28"/>
        </w:rPr>
      </w:pPr>
      <w:r w:rsidRPr="00C429A3">
        <w:t>Программа производственной практики</w:t>
      </w:r>
      <w:r w:rsidRPr="00C429A3">
        <w:rPr>
          <w:b/>
        </w:rPr>
        <w:t xml:space="preserve"> </w:t>
      </w:r>
      <w:r w:rsidRPr="00110F2F">
        <w:rPr>
          <w:szCs w:val="28"/>
        </w:rPr>
        <w:t>ПП 0</w:t>
      </w:r>
      <w:r>
        <w:rPr>
          <w:szCs w:val="28"/>
        </w:rPr>
        <w:t>2</w:t>
      </w:r>
      <w:r w:rsidRPr="00110F2F">
        <w:rPr>
          <w:szCs w:val="28"/>
        </w:rPr>
        <w:t xml:space="preserve"> Выполнение типовых парикмахерских услуг</w:t>
      </w:r>
    </w:p>
    <w:p w:rsidR="00513E55" w:rsidRPr="00513E55" w:rsidRDefault="00513E55" w:rsidP="00513E5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29A3">
        <w:t>является обязательной частью профессионального цикла основной образовательной программы в соответствии с ФГОС СПО по специальности 43.02.1</w:t>
      </w:r>
      <w:r>
        <w:t>7</w:t>
      </w:r>
      <w:r w:rsidRPr="00C429A3">
        <w:t xml:space="preserve"> </w:t>
      </w:r>
      <w:r>
        <w:t>Технологии индустрии красоты</w:t>
      </w:r>
    </w:p>
    <w:p w:rsidR="00513E55" w:rsidRDefault="00513E55" w:rsidP="00513E55">
      <w:pPr>
        <w:pStyle w:val="11"/>
        <w:numPr>
          <w:ilvl w:val="1"/>
          <w:numId w:val="3"/>
        </w:numPr>
        <w:jc w:val="both"/>
        <w:rPr>
          <w:rFonts w:ascii="Times New Roman" w:hAnsi="Times New Roman"/>
        </w:rPr>
      </w:pPr>
      <w:r w:rsidRPr="00666F47">
        <w:rPr>
          <w:rFonts w:ascii="Times New Roman" w:hAnsi="Times New Roman"/>
        </w:rPr>
        <w:t>Место производственной практики в структуре основной образовательной программы.</w:t>
      </w:r>
    </w:p>
    <w:p w:rsidR="00513E55" w:rsidRPr="00110F2F" w:rsidRDefault="00513E55" w:rsidP="00513E55">
      <w:pPr>
        <w:pStyle w:val="11"/>
        <w:jc w:val="both"/>
        <w:rPr>
          <w:rFonts w:ascii="Times New Roman" w:hAnsi="Times New Roman"/>
          <w:b w:val="0"/>
          <w:szCs w:val="28"/>
        </w:rPr>
      </w:pPr>
      <w:r w:rsidRPr="00C429A3">
        <w:rPr>
          <w:b w:val="0"/>
        </w:rPr>
        <w:t xml:space="preserve"> </w:t>
      </w:r>
      <w:r w:rsidRPr="001F44AB">
        <w:rPr>
          <w:rFonts w:ascii="Times New Roman" w:hAnsi="Times New Roman"/>
          <w:b w:val="0"/>
        </w:rPr>
        <w:t>Практика входит в состав профессионального модуля</w:t>
      </w:r>
      <w:r w:rsidRPr="00C429A3">
        <w:t xml:space="preserve"> </w:t>
      </w:r>
      <w:r w:rsidRPr="00110F2F">
        <w:rPr>
          <w:rFonts w:ascii="Times New Roman" w:hAnsi="Times New Roman"/>
          <w:b w:val="0"/>
          <w:szCs w:val="28"/>
        </w:rPr>
        <w:t>ПМ.0</w:t>
      </w:r>
      <w:r>
        <w:rPr>
          <w:rFonts w:ascii="Times New Roman" w:hAnsi="Times New Roman"/>
          <w:b w:val="0"/>
          <w:szCs w:val="28"/>
        </w:rPr>
        <w:t>2</w:t>
      </w:r>
      <w:r w:rsidRPr="00110F2F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110F2F">
        <w:rPr>
          <w:rFonts w:ascii="Times New Roman" w:hAnsi="Times New Roman"/>
          <w:b w:val="0"/>
          <w:szCs w:val="28"/>
        </w:rPr>
        <w:t xml:space="preserve">Выполнение работ по профессии </w:t>
      </w:r>
      <w:r>
        <w:rPr>
          <w:rFonts w:ascii="Times New Roman" w:hAnsi="Times New Roman"/>
          <w:b w:val="0"/>
          <w:szCs w:val="28"/>
        </w:rPr>
        <w:t>16437 «</w:t>
      </w:r>
      <w:r w:rsidRPr="00110F2F">
        <w:rPr>
          <w:rFonts w:ascii="Times New Roman" w:hAnsi="Times New Roman"/>
          <w:b w:val="0"/>
          <w:szCs w:val="28"/>
        </w:rPr>
        <w:t>Парикмахер</w:t>
      </w:r>
      <w:r>
        <w:rPr>
          <w:rFonts w:ascii="Times New Roman" w:hAnsi="Times New Roman"/>
          <w:b w:val="0"/>
          <w:szCs w:val="28"/>
        </w:rPr>
        <w:t>» и осуществляется в форме практической подготовки.</w:t>
      </w:r>
    </w:p>
    <w:p w:rsidR="00513E55" w:rsidRPr="00C429A3" w:rsidRDefault="00513E55" w:rsidP="00513E55">
      <w:pPr>
        <w:suppressAutoHyphens/>
        <w:ind w:firstLine="709"/>
        <w:jc w:val="both"/>
        <w:rPr>
          <w:b/>
        </w:rPr>
      </w:pPr>
    </w:p>
    <w:p w:rsidR="00513E55" w:rsidRPr="00C429A3" w:rsidRDefault="00513E55" w:rsidP="00513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429A3">
        <w:rPr>
          <w:b/>
        </w:rPr>
        <w:t>1.3  Цели и задачи практики – требования к результатам прохождения практики.</w:t>
      </w:r>
    </w:p>
    <w:p w:rsidR="00513E55" w:rsidRPr="00C429A3" w:rsidRDefault="00513E55" w:rsidP="00513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429A3">
        <w:t xml:space="preserve">В ходе освоения программы производственной практики </w:t>
      </w:r>
      <w:proofErr w:type="gramStart"/>
      <w:r w:rsidRPr="00C429A3">
        <w:t>обучающийся</w:t>
      </w:r>
      <w:proofErr w:type="gramEnd"/>
      <w:r w:rsidRPr="00C429A3">
        <w:t xml:space="preserve"> </w:t>
      </w:r>
      <w:r w:rsidRPr="00C429A3">
        <w:rPr>
          <w:bCs/>
        </w:rPr>
        <w:t>должен</w:t>
      </w:r>
    </w:p>
    <w:p w:rsidR="00513E55" w:rsidRDefault="00513E55" w:rsidP="00513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429A3">
        <w:t>иметь практический опыт в: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выполнения подготовительных и заключительных работ по обслуживанию клиентов;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соблюдения правил санитарии и гигиены, требования безопасности;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визуального осмотра, оценки состояния поверхности кожи и волос клиента, определения типа и структуры волос;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 xml:space="preserve">заполнения диагностических карт при </w:t>
      </w:r>
      <w:proofErr w:type="gramStart"/>
      <w:r w:rsidRPr="00824784">
        <w:rPr>
          <w:lang w:eastAsia="en-US"/>
        </w:rPr>
        <w:t>выполнении</w:t>
      </w:r>
      <w:proofErr w:type="gramEnd"/>
      <w:r w:rsidRPr="00824784">
        <w:rPr>
          <w:lang w:eastAsia="en-US"/>
        </w:rPr>
        <w:t xml:space="preserve"> парикмахерских услуг;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определения и подбора по согласованию с клиентом способа выполнения услуг по уходу за волосами;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подбора профессиональных средств для мытья головы с учетом состояния поверхности кожи и волос клиента;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выполнения мытья и массажа головы различными способами;</w:t>
      </w:r>
    </w:p>
    <w:p w:rsidR="00513E55" w:rsidRPr="00824784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выполнения классических мужских, женских и детских стрижек на волосах разной длины;</w:t>
      </w:r>
    </w:p>
    <w:p w:rsidR="00513E55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 w:rsidRPr="00824784">
        <w:rPr>
          <w:lang w:eastAsia="en-US"/>
        </w:rPr>
        <w:t>выполнения укладок волос различными инструментами и способами;</w:t>
      </w:r>
    </w:p>
    <w:p w:rsidR="00513E55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выполнения окрашивания волос на основе базовых технологий;</w:t>
      </w:r>
    </w:p>
    <w:p w:rsidR="00513E55" w:rsidRDefault="00513E55" w:rsidP="00513E55">
      <w:pPr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выполнения химической (перманентной) завивки волос классическим методом;</w:t>
      </w:r>
    </w:p>
    <w:p w:rsidR="00513E55" w:rsidRPr="00862910" w:rsidRDefault="00513E55" w:rsidP="00513E5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24784">
        <w:rPr>
          <w:sz w:val="22"/>
          <w:szCs w:val="22"/>
          <w:lang w:eastAsia="en-US"/>
        </w:rPr>
        <w:t>консультирования по подбору профессиональных средств для ухода за волосами и по выполнению</w:t>
      </w:r>
      <w:r w:rsidRPr="00862910">
        <w:rPr>
          <w:sz w:val="22"/>
          <w:szCs w:val="22"/>
          <w:lang w:eastAsia="en-US"/>
        </w:rPr>
        <w:t xml:space="preserve"> </w:t>
      </w:r>
      <w:r w:rsidRPr="00824784">
        <w:rPr>
          <w:sz w:val="22"/>
          <w:szCs w:val="22"/>
          <w:lang w:eastAsia="en-US"/>
        </w:rPr>
        <w:t>укладки волос в домашних условиях</w:t>
      </w:r>
    </w:p>
    <w:p w:rsidR="00513E55" w:rsidRPr="00824784" w:rsidRDefault="00513E55" w:rsidP="00513E55">
      <w:pPr>
        <w:ind w:left="720"/>
        <w:jc w:val="both"/>
        <w:rPr>
          <w:lang w:eastAsia="en-US"/>
        </w:rPr>
      </w:pPr>
    </w:p>
    <w:p w:rsidR="00513E55" w:rsidRPr="00C429A3" w:rsidRDefault="00513E55" w:rsidP="00513E55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429A3">
        <w:rPr>
          <w:b/>
          <w:bCs/>
        </w:rPr>
        <w:t>1.4</w:t>
      </w:r>
      <w:r w:rsidRPr="00C429A3">
        <w:tab/>
      </w:r>
      <w:r w:rsidRPr="00C429A3">
        <w:rPr>
          <w:b/>
        </w:rPr>
        <w:t>Результат освоения программы практики.</w:t>
      </w:r>
    </w:p>
    <w:p w:rsidR="00513E55" w:rsidRPr="00C32AE9" w:rsidRDefault="00513E55" w:rsidP="00513E55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32AE9">
        <w:t xml:space="preserve">Результатом освоения программы практики является </w:t>
      </w:r>
      <w:r>
        <w:t>формирование</w:t>
      </w:r>
      <w:r w:rsidRPr="00C32AE9">
        <w:t xml:space="preserve"> </w:t>
      </w:r>
      <w:r>
        <w:t xml:space="preserve">практических опыта </w:t>
      </w:r>
      <w:r w:rsidRPr="00C32AE9">
        <w:t>обучающ</w:t>
      </w:r>
      <w:r>
        <w:t xml:space="preserve">ихся необходимого для овладения </w:t>
      </w:r>
      <w:r w:rsidRPr="00C32AE9">
        <w:t xml:space="preserve"> видом профессиональной деятельности  «</w:t>
      </w:r>
      <w:r>
        <w:t>Выполнение работ по профессии парикмахер</w:t>
      </w:r>
      <w:r w:rsidRPr="00C32AE9">
        <w:t>»</w:t>
      </w:r>
      <w:r w:rsidRPr="00C32AE9">
        <w:rPr>
          <w:bCs/>
        </w:rPr>
        <w:t>,</w:t>
      </w:r>
      <w:r w:rsidRPr="00C32AE9">
        <w:t xml:space="preserve"> в том числе профессиональными (ПК) и общими (ОК) компетенциями:</w:t>
      </w:r>
    </w:p>
    <w:p w:rsidR="00513E55" w:rsidRPr="00C429A3" w:rsidRDefault="00513E55" w:rsidP="00513E55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8147"/>
      </w:tblGrid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D93940" w:rsidRDefault="00513E55" w:rsidP="00807B28">
            <w:pPr>
              <w:pStyle w:val="2"/>
              <w:spacing w:before="0" w:line="240" w:lineRule="auto"/>
              <w:ind w:left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3940">
              <w:rPr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4256" w:type="pct"/>
          </w:tcPr>
          <w:p w:rsidR="00513E55" w:rsidRPr="003A264C" w:rsidRDefault="00513E55" w:rsidP="00807B28">
            <w:pPr>
              <w:rPr>
                <w:b/>
              </w:rPr>
            </w:pPr>
            <w:r w:rsidRPr="003A264C">
              <w:rPr>
                <w:b/>
              </w:rPr>
              <w:t>Наименование компетенции</w:t>
            </w:r>
          </w:p>
        </w:tc>
      </w:tr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0" w:lineRule="exact"/>
              <w:ind w:left="107"/>
            </w:pPr>
            <w:r w:rsidRPr="00237FBC">
              <w:t>ОК 01</w:t>
            </w:r>
          </w:p>
        </w:tc>
        <w:tc>
          <w:tcPr>
            <w:tcW w:w="4256" w:type="pct"/>
          </w:tcPr>
          <w:p w:rsidR="00513E55" w:rsidRPr="004D7535" w:rsidRDefault="00513E55" w:rsidP="008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7535">
              <w:rPr>
                <w:rFonts w:ascii="Times New Roman CYR" w:hAnsi="Times New Roman CYR" w:cs="Times New Roman CYR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0" w:lineRule="exact"/>
              <w:ind w:left="107"/>
            </w:pPr>
            <w:r w:rsidRPr="00237FBC">
              <w:t>ОК 02</w:t>
            </w:r>
          </w:p>
        </w:tc>
        <w:tc>
          <w:tcPr>
            <w:tcW w:w="4256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  <w:r w:rsidRPr="004D7535">
              <w:rPr>
                <w:rFonts w:ascii="Times New Roman CYR" w:hAnsi="Times New Roman CYR" w:cs="Times New Roman CYR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0" w:lineRule="exact"/>
              <w:ind w:left="107"/>
            </w:pPr>
            <w:r w:rsidRPr="00237FBC">
              <w:lastRenderedPageBreak/>
              <w:t>ОК 03</w:t>
            </w:r>
          </w:p>
        </w:tc>
        <w:tc>
          <w:tcPr>
            <w:tcW w:w="4256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  <w:r w:rsidRPr="004D7535">
              <w:rPr>
                <w:rFonts w:ascii="Times New Roman CYR" w:hAnsi="Times New Roman CYR" w:cs="Times New Roman CYR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4D7535">
              <w:rPr>
                <w:rFonts w:ascii="Times New Roman CYR" w:hAnsi="Times New Roman CYR" w:cs="Times New Roman CYR"/>
              </w:rPr>
              <w:t>жизненных</w:t>
            </w:r>
            <w:proofErr w:type="gramEnd"/>
            <w:r w:rsidRPr="004D7535">
              <w:rPr>
                <w:rFonts w:ascii="Times New Roman CYR" w:hAnsi="Times New Roman CYR" w:cs="Times New Roman CYR"/>
              </w:rPr>
              <w:t xml:space="preserve"> ситуациях</w:t>
            </w:r>
          </w:p>
        </w:tc>
      </w:tr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0" w:lineRule="exact"/>
              <w:ind w:left="107"/>
            </w:pPr>
            <w:r w:rsidRPr="00237FBC">
              <w:t>ОК 04</w:t>
            </w:r>
          </w:p>
        </w:tc>
        <w:tc>
          <w:tcPr>
            <w:tcW w:w="4256" w:type="pct"/>
          </w:tcPr>
          <w:p w:rsidR="00513E55" w:rsidRPr="004D7535" w:rsidRDefault="00513E55" w:rsidP="00807B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7535">
              <w:rPr>
                <w:rFonts w:ascii="Times New Roman CYR" w:hAnsi="Times New Roman CYR" w:cs="Times New Roman CYR"/>
              </w:rPr>
              <w:t>Эффективно взаимодействовать и работать в коллективе и команде</w:t>
            </w:r>
          </w:p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</w:p>
        </w:tc>
      </w:tr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3" w:lineRule="exact"/>
              <w:ind w:left="107"/>
            </w:pPr>
            <w:r w:rsidRPr="00237FBC">
              <w:t>ОК 05</w:t>
            </w:r>
          </w:p>
        </w:tc>
        <w:tc>
          <w:tcPr>
            <w:tcW w:w="4256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  <w:r w:rsidRPr="004D7535">
              <w:rPr>
                <w:rFonts w:ascii="Times New Roman CYR" w:hAnsi="Times New Roman CYR" w:cs="Times New Roman CYR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4D7535">
              <w:rPr>
                <w:rFonts w:ascii="Times New Roman CYR" w:hAnsi="Times New Roman CYR" w:cs="Times New Roman CYR"/>
              </w:rPr>
              <w:t>языке</w:t>
            </w:r>
            <w:proofErr w:type="gramEnd"/>
            <w:r w:rsidRPr="004D7535">
              <w:rPr>
                <w:rFonts w:ascii="Times New Roman CYR" w:hAnsi="Times New Roman CYR" w:cs="Times New Roman CYR"/>
              </w:rPr>
              <w:t xml:space="preserve"> Российской Федерации с учетом особенностей социального и культурного контекста</w:t>
            </w:r>
          </w:p>
        </w:tc>
      </w:tr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3" w:lineRule="exact"/>
              <w:ind w:left="107"/>
            </w:pPr>
            <w:r w:rsidRPr="00237FBC">
              <w:t>ОК 06</w:t>
            </w:r>
          </w:p>
        </w:tc>
        <w:tc>
          <w:tcPr>
            <w:tcW w:w="4256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  <w:r w:rsidRPr="004D7535">
              <w:rPr>
                <w:rFonts w:ascii="Times New Roman CYR" w:hAnsi="Times New Roman CYR" w:cs="Times New Roman CYR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13E55" w:rsidRPr="00630F5C" w:rsidTr="00807B28">
        <w:trPr>
          <w:trHeight w:val="541"/>
        </w:trPr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3" w:lineRule="exact"/>
              <w:ind w:left="107"/>
            </w:pPr>
            <w:r w:rsidRPr="00237FBC">
              <w:t>ОК 07</w:t>
            </w:r>
          </w:p>
        </w:tc>
        <w:tc>
          <w:tcPr>
            <w:tcW w:w="4256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  <w:r w:rsidRPr="004D7535">
              <w:rPr>
                <w:rFonts w:ascii="Times New Roman CYR" w:hAnsi="Times New Roman CYR" w:cs="Times New Roman CYR"/>
              </w:rPr>
              <w:t xml:space="preserve">Содействовать сохранению окружающей среды, ресурсосбережению, применять знания об </w:t>
            </w:r>
            <w:proofErr w:type="gramStart"/>
            <w:r w:rsidRPr="004D7535">
              <w:rPr>
                <w:rFonts w:ascii="Times New Roman CYR" w:hAnsi="Times New Roman CYR" w:cs="Times New Roman CYR"/>
              </w:rPr>
              <w:t>изменении</w:t>
            </w:r>
            <w:proofErr w:type="gramEnd"/>
            <w:r w:rsidRPr="004D7535">
              <w:rPr>
                <w:rFonts w:ascii="Times New Roman CYR" w:hAnsi="Times New Roman CYR" w:cs="Times New Roman CYR"/>
              </w:rPr>
              <w:t xml:space="preserve"> климата, принципы бережливого производства, эффективно действовать в чрезвычайных ситуациях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3" w:lineRule="exact"/>
              <w:ind w:left="107"/>
            </w:pPr>
            <w:r w:rsidRPr="00237FBC">
              <w:t>ОК 08</w:t>
            </w:r>
          </w:p>
        </w:tc>
        <w:tc>
          <w:tcPr>
            <w:tcW w:w="4256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  <w:r w:rsidRPr="004D7535">
              <w:rPr>
                <w:rFonts w:ascii="Times New Roman CYR" w:hAnsi="Times New Roman CYR" w:cs="Times New Roman CYR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spacing w:line="270" w:lineRule="exact"/>
              <w:ind w:left="107"/>
            </w:pPr>
            <w:r w:rsidRPr="00237FBC">
              <w:t>ОК 09</w:t>
            </w:r>
          </w:p>
        </w:tc>
        <w:tc>
          <w:tcPr>
            <w:tcW w:w="4256" w:type="pct"/>
          </w:tcPr>
          <w:p w:rsidR="00513E55" w:rsidRPr="00237FBC" w:rsidRDefault="00513E55" w:rsidP="00807B28">
            <w:pPr>
              <w:widowControl w:val="0"/>
              <w:autoSpaceDE w:val="0"/>
              <w:autoSpaceDN w:val="0"/>
              <w:ind w:left="117" w:right="147"/>
              <w:jc w:val="both"/>
            </w:pPr>
            <w:r w:rsidRPr="004D7535">
              <w:rPr>
                <w:rFonts w:ascii="Times New Roman CYR" w:hAnsi="Times New Roman CYR" w:cs="Times New Roman CYR"/>
              </w:rPr>
              <w:t xml:space="preserve">Пользоваться профессиональной документацией на </w:t>
            </w:r>
            <w:proofErr w:type="gramStart"/>
            <w:r w:rsidRPr="004D7535">
              <w:rPr>
                <w:rFonts w:ascii="Times New Roman CYR" w:hAnsi="Times New Roman CYR" w:cs="Times New Roman CYR"/>
              </w:rPr>
              <w:t>государственном</w:t>
            </w:r>
            <w:proofErr w:type="gramEnd"/>
            <w:r w:rsidRPr="004D7535">
              <w:rPr>
                <w:rFonts w:ascii="Times New Roman CYR" w:hAnsi="Times New Roman CYR" w:cs="Times New Roman CYR"/>
              </w:rPr>
              <w:t xml:space="preserve"> и иностранном языках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8F2144" w:rsidRDefault="00513E55" w:rsidP="00807B28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.1</w:t>
            </w:r>
          </w:p>
        </w:tc>
        <w:tc>
          <w:tcPr>
            <w:tcW w:w="4256" w:type="pct"/>
          </w:tcPr>
          <w:p w:rsidR="00513E55" w:rsidRPr="008F2144" w:rsidRDefault="00513E55" w:rsidP="00807B28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Подбор профессиональных средств для мытья головы с учетом состояния поверхности кожи и волос клиента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8F2144" w:rsidRDefault="00513E55" w:rsidP="00807B28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.2</w:t>
            </w:r>
          </w:p>
        </w:tc>
        <w:tc>
          <w:tcPr>
            <w:tcW w:w="4256" w:type="pct"/>
          </w:tcPr>
          <w:p w:rsidR="00513E55" w:rsidRPr="008F2144" w:rsidRDefault="00513E55" w:rsidP="00807B28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мытья и массажа головы различными способами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8F2144" w:rsidRDefault="00513E55" w:rsidP="00807B28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>ПК</w:t>
            </w:r>
            <w:r>
              <w:rPr>
                <w:sz w:val="24"/>
              </w:rPr>
              <w:t xml:space="preserve"> 2</w:t>
            </w:r>
            <w:r w:rsidRPr="008F2144">
              <w:rPr>
                <w:sz w:val="24"/>
              </w:rPr>
              <w:t>.3</w:t>
            </w:r>
          </w:p>
        </w:tc>
        <w:tc>
          <w:tcPr>
            <w:tcW w:w="4256" w:type="pct"/>
          </w:tcPr>
          <w:p w:rsidR="00513E55" w:rsidRPr="008F2144" w:rsidRDefault="00513E55" w:rsidP="00807B28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классических мужских, женских и детских стрижек на волосах разной длины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8F2144" w:rsidRDefault="00513E55" w:rsidP="00807B28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.4</w:t>
            </w:r>
          </w:p>
        </w:tc>
        <w:tc>
          <w:tcPr>
            <w:tcW w:w="4256" w:type="pct"/>
          </w:tcPr>
          <w:p w:rsidR="00513E55" w:rsidRPr="008F2144" w:rsidRDefault="00513E55" w:rsidP="00807B28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укладок волос различными инструментами и способами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8F2144" w:rsidRDefault="00513E55" w:rsidP="00807B28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.5</w:t>
            </w:r>
          </w:p>
        </w:tc>
        <w:tc>
          <w:tcPr>
            <w:tcW w:w="4256" w:type="pct"/>
          </w:tcPr>
          <w:p w:rsidR="00513E55" w:rsidRPr="008F2144" w:rsidRDefault="00513E55" w:rsidP="00807B28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8F2144">
              <w:rPr>
                <w:sz w:val="24"/>
              </w:rPr>
              <w:t>Выполнение окрашивания волос на основе базовых технологий</w:t>
            </w:r>
          </w:p>
        </w:tc>
      </w:tr>
      <w:tr w:rsidR="00513E55" w:rsidRPr="00630F5C" w:rsidTr="00807B28">
        <w:tc>
          <w:tcPr>
            <w:tcW w:w="744" w:type="pct"/>
          </w:tcPr>
          <w:p w:rsidR="00513E55" w:rsidRPr="008F2144" w:rsidRDefault="00513E55" w:rsidP="00807B28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 xml:space="preserve">ПК </w:t>
            </w:r>
            <w:r>
              <w:rPr>
                <w:sz w:val="24"/>
              </w:rPr>
              <w:t>2</w:t>
            </w:r>
            <w:r w:rsidRPr="008F2144">
              <w:rPr>
                <w:sz w:val="24"/>
              </w:rPr>
              <w:t>.6</w:t>
            </w:r>
          </w:p>
        </w:tc>
        <w:tc>
          <w:tcPr>
            <w:tcW w:w="4256" w:type="pct"/>
          </w:tcPr>
          <w:p w:rsidR="00513E55" w:rsidRPr="008F2144" w:rsidRDefault="00513E55" w:rsidP="00807B28">
            <w:pPr>
              <w:pStyle w:val="TableParagraph"/>
              <w:ind w:left="57" w:right="57"/>
              <w:rPr>
                <w:sz w:val="24"/>
              </w:rPr>
            </w:pPr>
            <w:r w:rsidRPr="008F2144">
              <w:rPr>
                <w:sz w:val="24"/>
              </w:rPr>
              <w:t>Выполнение химической (перманентной) завивки волос классическим методом</w:t>
            </w:r>
          </w:p>
        </w:tc>
      </w:tr>
    </w:tbl>
    <w:p w:rsidR="00513E55" w:rsidRPr="000C4DD4" w:rsidRDefault="00513E55" w:rsidP="00513E55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13E55" w:rsidRPr="00C429A3" w:rsidRDefault="00513E55" w:rsidP="00513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429A3">
        <w:rPr>
          <w:b/>
        </w:rPr>
        <w:t xml:space="preserve">1.5  Количество часов на освоение программы </w:t>
      </w:r>
      <w:r>
        <w:rPr>
          <w:b/>
        </w:rPr>
        <w:t>производственной</w:t>
      </w:r>
      <w:r w:rsidRPr="00C429A3">
        <w:rPr>
          <w:b/>
        </w:rPr>
        <w:t xml:space="preserve"> практики:</w:t>
      </w:r>
    </w:p>
    <w:p w:rsidR="00513E55" w:rsidRPr="00C429A3" w:rsidRDefault="00513E55" w:rsidP="00513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429A3">
        <w:t xml:space="preserve">Максимальной учебной нагрузки обучающегося </w:t>
      </w:r>
      <w:r w:rsidRPr="00C429A3">
        <w:rPr>
          <w:u w:val="single"/>
        </w:rPr>
        <w:t xml:space="preserve">    </w:t>
      </w:r>
      <w:r>
        <w:rPr>
          <w:u w:val="single"/>
        </w:rPr>
        <w:t>72</w:t>
      </w:r>
      <w:r w:rsidRPr="00C429A3">
        <w:rPr>
          <w:u w:val="single"/>
        </w:rPr>
        <w:t xml:space="preserve">  </w:t>
      </w:r>
      <w:r w:rsidRPr="00C429A3">
        <w:t xml:space="preserve"> час</w:t>
      </w:r>
      <w:r>
        <w:t>а</w:t>
      </w:r>
      <w:r w:rsidRPr="00C429A3">
        <w:t>.</w:t>
      </w:r>
    </w:p>
    <w:p w:rsidR="00513E55" w:rsidRPr="00C429A3" w:rsidRDefault="00513E55" w:rsidP="00513E55">
      <w:pPr>
        <w:shd w:val="clear" w:color="auto" w:fill="FFFFFF"/>
        <w:tabs>
          <w:tab w:val="left" w:leader="underscore" w:pos="6230"/>
        </w:tabs>
        <w:ind w:firstLine="720"/>
        <w:jc w:val="both"/>
        <w:rPr>
          <w:spacing w:val="-4"/>
        </w:rPr>
      </w:pPr>
      <w:r w:rsidRPr="00C429A3">
        <w:rPr>
          <w:spacing w:val="-4"/>
        </w:rPr>
        <w:t xml:space="preserve">Итоговый контроль знаний проводится по завершению </w:t>
      </w:r>
      <w:r>
        <w:rPr>
          <w:spacing w:val="-4"/>
        </w:rPr>
        <w:t>производственной</w:t>
      </w:r>
      <w:r w:rsidRPr="00C429A3">
        <w:rPr>
          <w:spacing w:val="-4"/>
        </w:rPr>
        <w:t xml:space="preserve"> практики в форме </w:t>
      </w:r>
      <w:r w:rsidRPr="00C429A3">
        <w:rPr>
          <w:spacing w:val="-4"/>
          <w:u w:val="single"/>
        </w:rPr>
        <w:t>дифференцированного зачета</w:t>
      </w:r>
      <w:r w:rsidRPr="00C429A3">
        <w:rPr>
          <w:spacing w:val="-4"/>
        </w:rPr>
        <w:t>.</w:t>
      </w:r>
    </w:p>
    <w:p w:rsidR="00513E55" w:rsidRDefault="00513E55"/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</w:p>
    <w:p w:rsidR="00513E55" w:rsidRDefault="00513E55" w:rsidP="00513E55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2. </w:t>
      </w:r>
      <w:r w:rsidRPr="000B4BC7">
        <w:rPr>
          <w:b/>
          <w:bCs/>
        </w:rPr>
        <w:t xml:space="preserve">СТРУКТУРА И СОДЕРЖАНИЕ </w:t>
      </w:r>
      <w:r>
        <w:rPr>
          <w:b/>
          <w:bCs/>
        </w:rPr>
        <w:t>ПРОИЗВОДСТВЕННОЙ</w:t>
      </w:r>
      <w:r w:rsidRPr="000B4BC7">
        <w:rPr>
          <w:b/>
          <w:bCs/>
        </w:rPr>
        <w:t xml:space="preserve">  </w:t>
      </w:r>
      <w:r w:rsidRPr="00666F47">
        <w:rPr>
          <w:b/>
          <w:bCs/>
        </w:rPr>
        <w:t xml:space="preserve">ПРАКТИКИ  </w:t>
      </w:r>
    </w:p>
    <w:p w:rsidR="00513E55" w:rsidRPr="00666F47" w:rsidRDefault="00513E55" w:rsidP="00513E55">
      <w:pPr>
        <w:spacing w:line="276" w:lineRule="auto"/>
        <w:ind w:left="360"/>
        <w:jc w:val="center"/>
        <w:rPr>
          <w:b/>
        </w:rPr>
      </w:pPr>
      <w:r w:rsidRPr="00666F47">
        <w:rPr>
          <w:b/>
        </w:rPr>
        <w:t xml:space="preserve">ПП </w:t>
      </w:r>
      <w:r>
        <w:rPr>
          <w:b/>
        </w:rPr>
        <w:t>02 ВЫПОЛНЕНИЕ ТИПОВЫХ ПАРИКМАХЕРСКИХ УСЛУГ</w:t>
      </w:r>
    </w:p>
    <w:p w:rsidR="00513E55" w:rsidRPr="000A19A5" w:rsidRDefault="00513E55" w:rsidP="00513E55">
      <w:pPr>
        <w:pStyle w:val="a7"/>
        <w:spacing w:after="0"/>
        <w:ind w:left="142" w:firstLine="709"/>
        <w:contextualSpacing w:val="0"/>
        <w:rPr>
          <w:rFonts w:ascii="Times New Roman" w:hAnsi="Times New Roman"/>
          <w:b/>
          <w:sz w:val="24"/>
        </w:rPr>
      </w:pPr>
      <w:r w:rsidRPr="00734778">
        <w:rPr>
          <w:rFonts w:ascii="Times New Roman" w:hAnsi="Times New Roman"/>
          <w:b/>
          <w:sz w:val="24"/>
          <w:szCs w:val="24"/>
        </w:rPr>
        <w:t>2.1</w:t>
      </w:r>
      <w:r w:rsidRPr="000A19A5">
        <w:rPr>
          <w:rFonts w:ascii="Times New Roman" w:hAnsi="Times New Roman"/>
          <w:b/>
          <w:sz w:val="24"/>
        </w:rPr>
        <w:t xml:space="preserve"> Тематический план </w:t>
      </w:r>
      <w:r w:rsidRPr="000E066B">
        <w:rPr>
          <w:rFonts w:ascii="Times New Roman" w:hAnsi="Times New Roman"/>
          <w:b/>
        </w:rPr>
        <w:t>производственной</w:t>
      </w:r>
      <w:r w:rsidRPr="000A19A5">
        <w:rPr>
          <w:rFonts w:ascii="Times New Roman" w:hAnsi="Times New Roman"/>
          <w:b/>
          <w:sz w:val="24"/>
        </w:rPr>
        <w:t xml:space="preserve"> практики </w:t>
      </w:r>
    </w:p>
    <w:p w:rsidR="00513E55" w:rsidRPr="00BC202E" w:rsidRDefault="00513E55" w:rsidP="00513E55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5489"/>
        <w:gridCol w:w="1615"/>
      </w:tblGrid>
      <w:tr w:rsidR="00513E55" w:rsidRPr="00BC202E" w:rsidTr="00807B28">
        <w:trPr>
          <w:trHeight w:val="273"/>
        </w:trPr>
        <w:tc>
          <w:tcPr>
            <w:tcW w:w="2359" w:type="dxa"/>
            <w:vMerge w:val="restart"/>
            <w:vAlign w:val="center"/>
          </w:tcPr>
          <w:p w:rsidR="00513E55" w:rsidRDefault="00513E55" w:rsidP="00807B28">
            <w:pPr>
              <w:jc w:val="center"/>
              <w:rPr>
                <w:b/>
              </w:rPr>
            </w:pPr>
            <w:r>
              <w:rPr>
                <w:b/>
              </w:rPr>
              <w:t>Код и наименование профессионального модуля</w:t>
            </w:r>
          </w:p>
        </w:tc>
        <w:tc>
          <w:tcPr>
            <w:tcW w:w="9019" w:type="dxa"/>
            <w:vMerge w:val="restart"/>
            <w:vAlign w:val="center"/>
          </w:tcPr>
          <w:p w:rsidR="00513E55" w:rsidRDefault="00513E55" w:rsidP="00807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 практики</w:t>
            </w:r>
          </w:p>
        </w:tc>
        <w:tc>
          <w:tcPr>
            <w:tcW w:w="1764" w:type="dxa"/>
          </w:tcPr>
          <w:p w:rsidR="00513E55" w:rsidRPr="00BC202E" w:rsidRDefault="00513E55" w:rsidP="00807B28">
            <w:pPr>
              <w:jc w:val="center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</w:tr>
      <w:tr w:rsidR="00513E55" w:rsidRPr="00BC202E" w:rsidTr="00807B28">
        <w:trPr>
          <w:trHeight w:val="556"/>
        </w:trPr>
        <w:tc>
          <w:tcPr>
            <w:tcW w:w="2359" w:type="dxa"/>
            <w:vMerge/>
            <w:vAlign w:val="center"/>
          </w:tcPr>
          <w:p w:rsidR="00513E55" w:rsidRPr="00BC202E" w:rsidRDefault="00513E55" w:rsidP="00807B28">
            <w:pPr>
              <w:jc w:val="center"/>
              <w:rPr>
                <w:b/>
              </w:rPr>
            </w:pPr>
          </w:p>
        </w:tc>
        <w:tc>
          <w:tcPr>
            <w:tcW w:w="9019" w:type="dxa"/>
            <w:vMerge/>
            <w:vAlign w:val="center"/>
          </w:tcPr>
          <w:p w:rsidR="00513E55" w:rsidRPr="00BC202E" w:rsidRDefault="00513E55" w:rsidP="00807B28">
            <w:pPr>
              <w:jc w:val="center"/>
              <w:rPr>
                <w:b/>
              </w:rPr>
            </w:pPr>
          </w:p>
        </w:tc>
        <w:tc>
          <w:tcPr>
            <w:tcW w:w="1764" w:type="dxa"/>
            <w:vAlign w:val="center"/>
          </w:tcPr>
          <w:p w:rsidR="00513E55" w:rsidRPr="00BC202E" w:rsidRDefault="00513E55" w:rsidP="00807B28">
            <w:pPr>
              <w:jc w:val="center"/>
              <w:rPr>
                <w:b/>
              </w:rPr>
            </w:pPr>
            <w:r w:rsidRPr="00BC202E">
              <w:rPr>
                <w:b/>
              </w:rPr>
              <w:t>Количество</w:t>
            </w:r>
          </w:p>
          <w:p w:rsidR="00513E55" w:rsidRPr="00BC202E" w:rsidRDefault="00513E55" w:rsidP="00807B28">
            <w:pPr>
              <w:jc w:val="center"/>
              <w:rPr>
                <w:b/>
              </w:rPr>
            </w:pPr>
            <w:r w:rsidRPr="00BC202E">
              <w:rPr>
                <w:b/>
              </w:rPr>
              <w:t>часов</w:t>
            </w:r>
          </w:p>
        </w:tc>
      </w:tr>
      <w:tr w:rsidR="00513E55" w:rsidRPr="00BC202E" w:rsidTr="00807B28">
        <w:trPr>
          <w:trHeight w:val="573"/>
        </w:trPr>
        <w:tc>
          <w:tcPr>
            <w:tcW w:w="2359" w:type="dxa"/>
            <w:vMerge w:val="restart"/>
            <w:vAlign w:val="center"/>
          </w:tcPr>
          <w:p w:rsidR="00513E55" w:rsidRPr="00C908FB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ПМ.02 Выполнение работ по профессии Парикмахер</w:t>
            </w:r>
          </w:p>
          <w:p w:rsidR="00513E55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9019" w:type="dxa"/>
          </w:tcPr>
          <w:p w:rsidR="00513E55" w:rsidRPr="00FD01AB" w:rsidRDefault="00513E55" w:rsidP="00807B28">
            <w:pPr>
              <w:jc w:val="both"/>
              <w:rPr>
                <w:lang w:eastAsia="en-US"/>
              </w:rPr>
            </w:pPr>
            <w:r w:rsidRPr="00FD01AB">
              <w:t>Тема 1. Гигиенический и профилактический уход за волосами и кожей головы</w:t>
            </w:r>
          </w:p>
        </w:tc>
        <w:tc>
          <w:tcPr>
            <w:tcW w:w="1764" w:type="dxa"/>
            <w:vAlign w:val="center"/>
          </w:tcPr>
          <w:p w:rsidR="00513E55" w:rsidRDefault="00513E55" w:rsidP="00807B28">
            <w:pPr>
              <w:jc w:val="center"/>
            </w:pPr>
            <w:r>
              <w:t>6</w:t>
            </w:r>
          </w:p>
        </w:tc>
      </w:tr>
      <w:tr w:rsidR="00513E55" w:rsidRPr="00BC202E" w:rsidTr="00807B28">
        <w:trPr>
          <w:trHeight w:val="573"/>
        </w:trPr>
        <w:tc>
          <w:tcPr>
            <w:tcW w:w="2359" w:type="dxa"/>
            <w:vMerge/>
            <w:vAlign w:val="center"/>
          </w:tcPr>
          <w:p w:rsidR="00513E55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9019" w:type="dxa"/>
          </w:tcPr>
          <w:p w:rsidR="00513E55" w:rsidRPr="00FD01AB" w:rsidRDefault="00513E55" w:rsidP="00807B28">
            <w:pPr>
              <w:widowControl w:val="0"/>
              <w:autoSpaceDE w:val="0"/>
              <w:autoSpaceDN w:val="0"/>
              <w:ind w:left="57" w:right="57"/>
              <w:rPr>
                <w:lang w:eastAsia="en-US"/>
              </w:rPr>
            </w:pPr>
            <w:r w:rsidRPr="00FD01AB">
              <w:rPr>
                <w:lang w:eastAsia="en-US"/>
              </w:rPr>
              <w:t>Тема 2. В</w:t>
            </w:r>
            <w:r w:rsidRPr="003179BF">
              <w:rPr>
                <w:lang w:eastAsia="en-US"/>
              </w:rPr>
              <w:t>ыполн</w:t>
            </w:r>
            <w:r w:rsidRPr="00FD01AB">
              <w:rPr>
                <w:lang w:eastAsia="en-US"/>
              </w:rPr>
              <w:t xml:space="preserve">ение </w:t>
            </w:r>
            <w:r w:rsidRPr="003179BF">
              <w:rPr>
                <w:lang w:eastAsia="en-US"/>
              </w:rPr>
              <w:t xml:space="preserve"> классически</w:t>
            </w:r>
            <w:r w:rsidRPr="00FD01AB">
              <w:rPr>
                <w:lang w:eastAsia="en-US"/>
              </w:rPr>
              <w:t xml:space="preserve">х </w:t>
            </w:r>
            <w:r w:rsidRPr="003179BF">
              <w:rPr>
                <w:lang w:eastAsia="en-US"/>
              </w:rPr>
              <w:t xml:space="preserve"> женски</w:t>
            </w:r>
            <w:r w:rsidRPr="00FD01AB">
              <w:rPr>
                <w:lang w:eastAsia="en-US"/>
              </w:rPr>
              <w:t>х</w:t>
            </w:r>
            <w:r w:rsidRPr="003179BF">
              <w:rPr>
                <w:lang w:eastAsia="en-US"/>
              </w:rPr>
              <w:t>, мужские, детские стриж</w:t>
            </w:r>
            <w:r w:rsidRPr="00FD01AB">
              <w:rPr>
                <w:lang w:eastAsia="en-US"/>
              </w:rPr>
              <w:t>ек</w:t>
            </w:r>
            <w:r w:rsidRPr="003179BF">
              <w:rPr>
                <w:lang w:eastAsia="en-US"/>
              </w:rPr>
              <w:t xml:space="preserve"> на </w:t>
            </w:r>
            <w:proofErr w:type="gramStart"/>
            <w:r w:rsidRPr="003179BF">
              <w:rPr>
                <w:lang w:eastAsia="en-US"/>
              </w:rPr>
              <w:t>волосах</w:t>
            </w:r>
            <w:proofErr w:type="gramEnd"/>
            <w:r w:rsidRPr="003179BF">
              <w:rPr>
                <w:lang w:eastAsia="en-US"/>
              </w:rPr>
              <w:t xml:space="preserve"> разной длины</w:t>
            </w:r>
          </w:p>
        </w:tc>
        <w:tc>
          <w:tcPr>
            <w:tcW w:w="1764" w:type="dxa"/>
            <w:vAlign w:val="center"/>
          </w:tcPr>
          <w:p w:rsidR="00513E55" w:rsidRDefault="00513E55" w:rsidP="00807B28">
            <w:pPr>
              <w:jc w:val="center"/>
            </w:pPr>
            <w:r>
              <w:t>24</w:t>
            </w:r>
          </w:p>
        </w:tc>
      </w:tr>
      <w:tr w:rsidR="00513E55" w:rsidRPr="00BC202E" w:rsidTr="00807B28">
        <w:trPr>
          <w:trHeight w:val="573"/>
        </w:trPr>
        <w:tc>
          <w:tcPr>
            <w:tcW w:w="2359" w:type="dxa"/>
            <w:vMerge/>
            <w:vAlign w:val="center"/>
          </w:tcPr>
          <w:p w:rsidR="00513E55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9019" w:type="dxa"/>
          </w:tcPr>
          <w:p w:rsidR="00513E55" w:rsidRPr="00FD01AB" w:rsidRDefault="00513E55" w:rsidP="00807B2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FD01AB">
              <w:rPr>
                <w:rFonts w:eastAsia="Calibri"/>
                <w:bCs/>
                <w:lang w:eastAsia="en-US"/>
              </w:rPr>
              <w:t>Тема 3.  Технология укладки волос холодным и горячим способом</w:t>
            </w:r>
          </w:p>
          <w:p w:rsidR="00513E55" w:rsidRPr="00FD01AB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64" w:type="dxa"/>
            <w:vAlign w:val="center"/>
          </w:tcPr>
          <w:p w:rsidR="00513E55" w:rsidRDefault="00513E55" w:rsidP="00807B28">
            <w:pPr>
              <w:jc w:val="center"/>
            </w:pPr>
            <w:r>
              <w:t>12</w:t>
            </w:r>
          </w:p>
        </w:tc>
      </w:tr>
      <w:tr w:rsidR="00513E55" w:rsidRPr="00BC202E" w:rsidTr="00807B28">
        <w:trPr>
          <w:trHeight w:val="573"/>
        </w:trPr>
        <w:tc>
          <w:tcPr>
            <w:tcW w:w="2359" w:type="dxa"/>
            <w:vMerge/>
            <w:vAlign w:val="center"/>
          </w:tcPr>
          <w:p w:rsidR="00513E55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9019" w:type="dxa"/>
          </w:tcPr>
          <w:p w:rsidR="00513E55" w:rsidRPr="00FD01AB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D01AB">
              <w:t>Тема 4. Технология выполнения окрашивания волос.</w:t>
            </w:r>
          </w:p>
        </w:tc>
        <w:tc>
          <w:tcPr>
            <w:tcW w:w="1764" w:type="dxa"/>
            <w:vAlign w:val="center"/>
          </w:tcPr>
          <w:p w:rsidR="00513E55" w:rsidRDefault="00513E55" w:rsidP="00807B28">
            <w:pPr>
              <w:jc w:val="center"/>
            </w:pPr>
            <w:r>
              <w:t>12</w:t>
            </w:r>
          </w:p>
        </w:tc>
      </w:tr>
      <w:tr w:rsidR="00513E55" w:rsidRPr="00BC202E" w:rsidTr="00807B28">
        <w:trPr>
          <w:trHeight w:val="573"/>
        </w:trPr>
        <w:tc>
          <w:tcPr>
            <w:tcW w:w="2359" w:type="dxa"/>
            <w:vMerge/>
            <w:vAlign w:val="center"/>
          </w:tcPr>
          <w:p w:rsidR="00513E55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9019" w:type="dxa"/>
          </w:tcPr>
          <w:p w:rsidR="00513E55" w:rsidRPr="00FD01AB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D01AB">
              <w:t>Тема 5. Технология химической (перманентной) завивки</w:t>
            </w:r>
          </w:p>
        </w:tc>
        <w:tc>
          <w:tcPr>
            <w:tcW w:w="1764" w:type="dxa"/>
            <w:vAlign w:val="center"/>
          </w:tcPr>
          <w:p w:rsidR="00513E55" w:rsidRDefault="00513E55" w:rsidP="00807B28">
            <w:pPr>
              <w:jc w:val="center"/>
            </w:pPr>
            <w:r>
              <w:t>12</w:t>
            </w:r>
          </w:p>
        </w:tc>
      </w:tr>
      <w:tr w:rsidR="00513E55" w:rsidRPr="00BC202E" w:rsidTr="00807B28">
        <w:trPr>
          <w:trHeight w:val="573"/>
        </w:trPr>
        <w:tc>
          <w:tcPr>
            <w:tcW w:w="2359" w:type="dxa"/>
            <w:vMerge/>
            <w:vAlign w:val="center"/>
          </w:tcPr>
          <w:p w:rsidR="00513E55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9019" w:type="dxa"/>
            <w:vAlign w:val="center"/>
          </w:tcPr>
          <w:p w:rsidR="00513E55" w:rsidRPr="000B4BC7" w:rsidRDefault="00513E55" w:rsidP="00807B28">
            <w:pPr>
              <w:rPr>
                <w:b/>
              </w:rPr>
            </w:pPr>
            <w:r w:rsidRPr="000B4BC7">
              <w:rPr>
                <w:b/>
              </w:rPr>
              <w:t>Промежуточная аттестация (дифференцированных зачет)</w:t>
            </w:r>
          </w:p>
        </w:tc>
        <w:tc>
          <w:tcPr>
            <w:tcW w:w="1764" w:type="dxa"/>
            <w:vAlign w:val="center"/>
          </w:tcPr>
          <w:p w:rsidR="00513E55" w:rsidRDefault="00513E55" w:rsidP="00807B28">
            <w:pPr>
              <w:jc w:val="center"/>
            </w:pPr>
            <w:r>
              <w:t>6</w:t>
            </w:r>
          </w:p>
        </w:tc>
      </w:tr>
      <w:tr w:rsidR="00513E55" w:rsidRPr="00BC202E" w:rsidTr="00807B28">
        <w:trPr>
          <w:trHeight w:val="187"/>
        </w:trPr>
        <w:tc>
          <w:tcPr>
            <w:tcW w:w="2359" w:type="dxa"/>
          </w:tcPr>
          <w:p w:rsidR="00513E55" w:rsidRPr="000B4BC7" w:rsidRDefault="00513E55" w:rsidP="00807B28">
            <w:pPr>
              <w:rPr>
                <w:b/>
                <w:bCs/>
              </w:rPr>
            </w:pPr>
          </w:p>
        </w:tc>
        <w:tc>
          <w:tcPr>
            <w:tcW w:w="9019" w:type="dxa"/>
            <w:vAlign w:val="center"/>
          </w:tcPr>
          <w:p w:rsidR="00513E55" w:rsidRPr="000B4BC7" w:rsidRDefault="00513E55" w:rsidP="00807B28">
            <w:pPr>
              <w:jc w:val="center"/>
              <w:rPr>
                <w:b/>
              </w:rPr>
            </w:pPr>
            <w:r w:rsidRPr="000B4BC7">
              <w:rPr>
                <w:b/>
              </w:rPr>
              <w:t xml:space="preserve">Всего </w:t>
            </w:r>
          </w:p>
        </w:tc>
        <w:tc>
          <w:tcPr>
            <w:tcW w:w="1764" w:type="dxa"/>
            <w:vAlign w:val="center"/>
          </w:tcPr>
          <w:p w:rsidR="00513E55" w:rsidRPr="000B4BC7" w:rsidRDefault="00513E55" w:rsidP="00807B2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/>
    <w:p w:rsidR="00513E55" w:rsidRDefault="00513E55">
      <w:pPr>
        <w:rPr>
          <w:b/>
        </w:rPr>
        <w:sectPr w:rsidR="00513E55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E55" w:rsidRDefault="00513E55">
      <w:pPr>
        <w:rPr>
          <w:b/>
          <w:bCs/>
        </w:rPr>
      </w:pPr>
      <w:r w:rsidRPr="006D1971">
        <w:rPr>
          <w:b/>
        </w:rPr>
        <w:lastRenderedPageBreak/>
        <w:t>2.2</w:t>
      </w:r>
      <w:r w:rsidRPr="006D1971">
        <w:rPr>
          <w:b/>
          <w:bCs/>
        </w:rPr>
        <w:t xml:space="preserve"> </w:t>
      </w:r>
      <w:r w:rsidRPr="00BC202E">
        <w:rPr>
          <w:b/>
          <w:bCs/>
        </w:rPr>
        <w:t xml:space="preserve">Содержание </w:t>
      </w:r>
      <w:r>
        <w:rPr>
          <w:b/>
        </w:rPr>
        <w:t>производственной</w:t>
      </w:r>
      <w:r w:rsidRPr="00BC202E">
        <w:rPr>
          <w:b/>
          <w:bCs/>
        </w:rPr>
        <w:t xml:space="preserve"> практики</w:t>
      </w:r>
    </w:p>
    <w:tbl>
      <w:tblPr>
        <w:tblpPr w:leftFromText="180" w:rightFromText="180" w:vertAnchor="text" w:horzAnchor="margin" w:tblpY="44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3827"/>
        <w:gridCol w:w="3969"/>
        <w:gridCol w:w="993"/>
        <w:gridCol w:w="992"/>
        <w:gridCol w:w="1417"/>
      </w:tblGrid>
      <w:tr w:rsidR="00513E55" w:rsidRPr="000B4BC7" w:rsidTr="00807B28">
        <w:trPr>
          <w:trHeight w:val="550"/>
        </w:trPr>
        <w:tc>
          <w:tcPr>
            <w:tcW w:w="1668" w:type="dxa"/>
            <w:vMerge w:val="restart"/>
            <w:vAlign w:val="center"/>
          </w:tcPr>
          <w:p w:rsidR="00513E55" w:rsidRPr="005C6963" w:rsidRDefault="00513E55" w:rsidP="00807B28">
            <w:pPr>
              <w:pStyle w:val="11"/>
              <w:rPr>
                <w:rFonts w:ascii="Times New Roman" w:hAnsi="Times New Roman"/>
                <w:szCs w:val="28"/>
              </w:rPr>
            </w:pPr>
            <w:r w:rsidRPr="005C6963">
              <w:rPr>
                <w:rFonts w:ascii="Times New Roman" w:hAnsi="Times New Roman"/>
                <w:szCs w:val="28"/>
              </w:rPr>
              <w:t xml:space="preserve">Вид </w:t>
            </w:r>
            <w:proofErr w:type="spellStart"/>
            <w:r w:rsidRPr="005C6963">
              <w:rPr>
                <w:rFonts w:ascii="Times New Roman" w:hAnsi="Times New Roman"/>
                <w:szCs w:val="28"/>
              </w:rPr>
              <w:t>профессио-нальной</w:t>
            </w:r>
            <w:proofErr w:type="spellEnd"/>
            <w:r w:rsidRPr="005C696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6963">
              <w:rPr>
                <w:rFonts w:ascii="Times New Roman" w:hAnsi="Times New Roman"/>
                <w:szCs w:val="28"/>
              </w:rPr>
              <w:t>дея-тельности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513E55" w:rsidRPr="00A531E8" w:rsidRDefault="00513E55" w:rsidP="00807B2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827" w:type="dxa"/>
            <w:vMerge w:val="restart"/>
            <w:vAlign w:val="center"/>
          </w:tcPr>
          <w:p w:rsidR="00513E55" w:rsidRPr="00B521D0" w:rsidRDefault="00513E55" w:rsidP="00807B28">
            <w:pPr>
              <w:jc w:val="center"/>
            </w:pPr>
            <w:r w:rsidRPr="00A531E8">
              <w:rPr>
                <w:b/>
              </w:rPr>
              <w:t>Формируемый образовательный результат (иметь практический опыт)</w:t>
            </w:r>
          </w:p>
        </w:tc>
        <w:tc>
          <w:tcPr>
            <w:tcW w:w="3969" w:type="dxa"/>
            <w:vMerge w:val="restart"/>
            <w:vAlign w:val="center"/>
          </w:tcPr>
          <w:p w:rsidR="00513E55" w:rsidRPr="00B521D0" w:rsidRDefault="00513E55" w:rsidP="00807B28">
            <w:pPr>
              <w:widowControl w:val="0"/>
              <w:tabs>
                <w:tab w:val="left" w:pos="-108"/>
              </w:tabs>
              <w:autoSpaceDE w:val="0"/>
              <w:autoSpaceDN w:val="0"/>
              <w:ind w:left="-108" w:right="57"/>
              <w:jc w:val="center"/>
              <w:rPr>
                <w:lang w:eastAsia="en-US"/>
              </w:rPr>
            </w:pPr>
            <w:r w:rsidRPr="00A531E8">
              <w:rPr>
                <w:b/>
              </w:rPr>
              <w:t>Виды выполняемых работ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13E55" w:rsidRDefault="00513E55" w:rsidP="00807B28">
            <w:pPr>
              <w:jc w:val="center"/>
            </w:pPr>
            <w:r>
              <w:rPr>
                <w:b/>
              </w:rPr>
              <w:t>Формируемые</w:t>
            </w:r>
            <w:r w:rsidRPr="00A531E8">
              <w:rPr>
                <w:b/>
              </w:rPr>
              <w:t xml:space="preserve"> компетенци</w:t>
            </w:r>
            <w:r>
              <w:rPr>
                <w:b/>
              </w:rPr>
              <w:t>и</w:t>
            </w:r>
          </w:p>
        </w:tc>
        <w:tc>
          <w:tcPr>
            <w:tcW w:w="1417" w:type="dxa"/>
            <w:vMerge w:val="restart"/>
            <w:vAlign w:val="center"/>
          </w:tcPr>
          <w:p w:rsidR="00513E55" w:rsidRPr="000B4BC7" w:rsidRDefault="00513E55" w:rsidP="00807B28">
            <w:pPr>
              <w:jc w:val="center"/>
            </w:pPr>
            <w:r w:rsidRPr="00A531E8">
              <w:rPr>
                <w:b/>
              </w:rPr>
              <w:t>Формы и методы контроля</w:t>
            </w:r>
          </w:p>
        </w:tc>
      </w:tr>
      <w:tr w:rsidR="00513E55" w:rsidRPr="000B4BC7" w:rsidTr="00807B28">
        <w:trPr>
          <w:trHeight w:val="733"/>
        </w:trPr>
        <w:tc>
          <w:tcPr>
            <w:tcW w:w="1668" w:type="dxa"/>
            <w:vMerge/>
          </w:tcPr>
          <w:p w:rsidR="00513E55" w:rsidRPr="00152F79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984" w:type="dxa"/>
            <w:vMerge/>
          </w:tcPr>
          <w:p w:rsidR="00513E55" w:rsidRPr="00B521D0" w:rsidRDefault="00513E55" w:rsidP="00807B28">
            <w:pPr>
              <w:jc w:val="both"/>
            </w:pPr>
          </w:p>
        </w:tc>
        <w:tc>
          <w:tcPr>
            <w:tcW w:w="3827" w:type="dxa"/>
            <w:vMerge/>
          </w:tcPr>
          <w:p w:rsidR="00513E55" w:rsidRPr="00B521D0" w:rsidRDefault="00513E55" w:rsidP="00807B28">
            <w:pPr>
              <w:jc w:val="both"/>
            </w:pPr>
          </w:p>
        </w:tc>
        <w:tc>
          <w:tcPr>
            <w:tcW w:w="3969" w:type="dxa"/>
            <w:vMerge/>
          </w:tcPr>
          <w:p w:rsidR="00513E55" w:rsidRPr="00B521D0" w:rsidRDefault="00513E55" w:rsidP="00807B28">
            <w:pPr>
              <w:widowControl w:val="0"/>
              <w:tabs>
                <w:tab w:val="left" w:pos="-108"/>
              </w:tabs>
              <w:autoSpaceDE w:val="0"/>
              <w:autoSpaceDN w:val="0"/>
              <w:ind w:left="-108" w:right="57"/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13E55" w:rsidRDefault="00513E55" w:rsidP="00807B28">
            <w:r w:rsidRPr="003C1489">
              <w:rPr>
                <w:b/>
              </w:rPr>
              <w:t>Общие</w:t>
            </w:r>
          </w:p>
        </w:tc>
        <w:tc>
          <w:tcPr>
            <w:tcW w:w="992" w:type="dxa"/>
            <w:shd w:val="clear" w:color="auto" w:fill="auto"/>
          </w:tcPr>
          <w:p w:rsidR="00513E55" w:rsidRDefault="00513E55" w:rsidP="00807B28">
            <w:r w:rsidRPr="003C1489">
              <w:rPr>
                <w:b/>
              </w:rPr>
              <w:t>Профессиональные</w:t>
            </w:r>
          </w:p>
        </w:tc>
        <w:tc>
          <w:tcPr>
            <w:tcW w:w="1417" w:type="dxa"/>
            <w:vMerge/>
          </w:tcPr>
          <w:p w:rsidR="00513E55" w:rsidRPr="000B4BC7" w:rsidRDefault="00513E55" w:rsidP="00807B28">
            <w:pPr>
              <w:jc w:val="center"/>
            </w:pPr>
          </w:p>
        </w:tc>
      </w:tr>
      <w:tr w:rsidR="00513E55" w:rsidRPr="005C6963" w:rsidTr="00807B28">
        <w:trPr>
          <w:trHeight w:val="733"/>
        </w:trPr>
        <w:tc>
          <w:tcPr>
            <w:tcW w:w="1668" w:type="dxa"/>
            <w:vMerge w:val="restart"/>
          </w:tcPr>
          <w:p w:rsidR="00513E55" w:rsidRPr="005C6963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  <w:r w:rsidRPr="005C6963">
              <w:rPr>
                <w:rFonts w:ascii="Times New Roman" w:hAnsi="Times New Roman"/>
                <w:b w:val="0"/>
                <w:szCs w:val="28"/>
              </w:rPr>
              <w:t>Выполнение работ по профессии Парикмахер</w:t>
            </w:r>
          </w:p>
        </w:tc>
        <w:tc>
          <w:tcPr>
            <w:tcW w:w="1984" w:type="dxa"/>
          </w:tcPr>
          <w:p w:rsidR="00513E55" w:rsidRPr="00FD01AB" w:rsidRDefault="00513E55" w:rsidP="00807B28">
            <w:pPr>
              <w:jc w:val="both"/>
              <w:rPr>
                <w:lang w:eastAsia="en-US"/>
              </w:rPr>
            </w:pPr>
            <w:r w:rsidRPr="00FD01AB">
              <w:t>Тема 1. Гигиенический и профилактический уход за волосами и кожей головы</w:t>
            </w:r>
          </w:p>
        </w:tc>
        <w:tc>
          <w:tcPr>
            <w:tcW w:w="3827" w:type="dxa"/>
          </w:tcPr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выполнения подготовительных и заключительных работ по обслуживанию клиентов;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соблюдения правил санитарии и гигиены, требования безопасности;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визуального осмотра, оценки состояния поверхности кожи и волос клиента, определения типа и структуры волос;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 xml:space="preserve"> определения и подбора по согласованию с клиентом способа выполнения услуг по уходу за волосами;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подбора профессиональных средств для мытья головы с учетом состояния поверхности кожи и волос клиента;</w:t>
            </w:r>
          </w:p>
          <w:p w:rsidR="00513E55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выполнения мытья и массажа головы различными способами;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824784">
              <w:rPr>
                <w:sz w:val="22"/>
                <w:szCs w:val="22"/>
                <w:lang w:eastAsia="en-US"/>
              </w:rPr>
              <w:t>консультирования по подбору профессиональных средств для ухода за волосами и по выполнению</w:t>
            </w:r>
            <w:r w:rsidRPr="00862910">
              <w:rPr>
                <w:sz w:val="22"/>
                <w:szCs w:val="22"/>
                <w:lang w:eastAsia="en-US"/>
              </w:rPr>
              <w:t xml:space="preserve"> </w:t>
            </w:r>
            <w:r w:rsidRPr="00824784">
              <w:rPr>
                <w:sz w:val="22"/>
                <w:szCs w:val="22"/>
                <w:lang w:eastAsia="en-US"/>
              </w:rPr>
              <w:t>укладки волос в домашних условиях</w:t>
            </w:r>
          </w:p>
          <w:p w:rsidR="00513E55" w:rsidRPr="00824784" w:rsidRDefault="00513E55" w:rsidP="00807B28">
            <w:pPr>
              <w:ind w:left="720"/>
              <w:jc w:val="both"/>
              <w:rPr>
                <w:lang w:eastAsia="en-US"/>
              </w:rPr>
            </w:pP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</w:p>
          <w:p w:rsidR="00513E55" w:rsidRPr="00152F79" w:rsidRDefault="00513E55" w:rsidP="00807B28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513E55" w:rsidRPr="008F2144" w:rsidRDefault="00513E55" w:rsidP="00807B28">
            <w:pPr>
              <w:pStyle w:val="TableParagraph"/>
              <w:tabs>
                <w:tab w:val="left" w:pos="466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 w:rsidRPr="008F2144">
              <w:rPr>
                <w:sz w:val="24"/>
              </w:rPr>
              <w:t xml:space="preserve"> приемов </w:t>
            </w:r>
            <w:proofErr w:type="gramStart"/>
            <w:r w:rsidRPr="008F2144">
              <w:rPr>
                <w:sz w:val="24"/>
              </w:rPr>
              <w:t>подготовительных</w:t>
            </w:r>
            <w:proofErr w:type="gramEnd"/>
            <w:r w:rsidRPr="008F2144">
              <w:rPr>
                <w:sz w:val="24"/>
              </w:rPr>
              <w:t xml:space="preserve"> и заключительных работ по обслуживанию населения.</w:t>
            </w:r>
          </w:p>
          <w:p w:rsidR="00513E55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824784">
              <w:rPr>
                <w:lang w:eastAsia="en-US"/>
              </w:rPr>
              <w:t>облюдени</w:t>
            </w:r>
            <w:r>
              <w:rPr>
                <w:lang w:eastAsia="en-US"/>
              </w:rPr>
              <w:t>е</w:t>
            </w:r>
            <w:r w:rsidRPr="00824784">
              <w:rPr>
                <w:lang w:eastAsia="en-US"/>
              </w:rPr>
              <w:t xml:space="preserve"> правил санитарии и гигиены, требования безопасности</w:t>
            </w:r>
          </w:p>
          <w:p w:rsidR="00513E55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824784">
              <w:rPr>
                <w:lang w:eastAsia="en-US"/>
              </w:rPr>
              <w:t>изуальн</w:t>
            </w:r>
            <w:r>
              <w:rPr>
                <w:lang w:eastAsia="en-US"/>
              </w:rPr>
              <w:t>ый</w:t>
            </w:r>
            <w:r w:rsidRPr="00824784">
              <w:rPr>
                <w:lang w:eastAsia="en-US"/>
              </w:rPr>
              <w:t xml:space="preserve"> осмотр, оценки состояния поверхности кожи и волос клиента, определения типа и структуры волос</w:t>
            </w:r>
          </w:p>
          <w:p w:rsidR="00513E55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824784">
              <w:rPr>
                <w:lang w:eastAsia="en-US"/>
              </w:rPr>
              <w:t>пределени</w:t>
            </w:r>
            <w:r>
              <w:rPr>
                <w:lang w:eastAsia="en-US"/>
              </w:rPr>
              <w:t>е</w:t>
            </w:r>
            <w:r w:rsidRPr="00824784">
              <w:rPr>
                <w:lang w:eastAsia="en-US"/>
              </w:rPr>
              <w:t xml:space="preserve"> и подбор</w:t>
            </w:r>
            <w:r>
              <w:rPr>
                <w:lang w:eastAsia="en-US"/>
              </w:rPr>
              <w:t xml:space="preserve"> </w:t>
            </w:r>
            <w:r w:rsidRPr="00824784">
              <w:rPr>
                <w:lang w:eastAsia="en-US"/>
              </w:rPr>
              <w:t>по согласованию с клиентом способа выполнения услуг по уходу за волосами</w:t>
            </w:r>
          </w:p>
          <w:p w:rsidR="00513E55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Гигиеническое мытье волос</w:t>
            </w:r>
          </w:p>
          <w:p w:rsidR="00513E55" w:rsidRPr="00B521D0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Выполнение массажа волосистой части головы</w:t>
            </w:r>
          </w:p>
        </w:tc>
        <w:tc>
          <w:tcPr>
            <w:tcW w:w="993" w:type="dxa"/>
            <w:shd w:val="clear" w:color="auto" w:fill="auto"/>
          </w:tcPr>
          <w:p w:rsidR="00513E55" w:rsidRPr="000B4BC7" w:rsidRDefault="00513E55" w:rsidP="00807B28">
            <w:r>
              <w:t>ОК.1-9</w:t>
            </w:r>
          </w:p>
        </w:tc>
        <w:tc>
          <w:tcPr>
            <w:tcW w:w="992" w:type="dxa"/>
            <w:shd w:val="clear" w:color="auto" w:fill="auto"/>
          </w:tcPr>
          <w:p w:rsidR="00513E55" w:rsidRDefault="00513E55" w:rsidP="00807B28">
            <w:r>
              <w:t>ПК.2.1-2.2</w:t>
            </w:r>
          </w:p>
        </w:tc>
        <w:tc>
          <w:tcPr>
            <w:tcW w:w="1417" w:type="dxa"/>
          </w:tcPr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 xml:space="preserve">устный опрос, </w:t>
            </w:r>
          </w:p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513E55" w:rsidRPr="005C6963" w:rsidTr="00807B28">
        <w:trPr>
          <w:trHeight w:val="733"/>
        </w:trPr>
        <w:tc>
          <w:tcPr>
            <w:tcW w:w="1668" w:type="dxa"/>
            <w:vMerge/>
          </w:tcPr>
          <w:p w:rsidR="00513E55" w:rsidRPr="00152F79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984" w:type="dxa"/>
          </w:tcPr>
          <w:p w:rsidR="00513E55" w:rsidRPr="00FD01AB" w:rsidRDefault="00513E55" w:rsidP="00807B28">
            <w:pPr>
              <w:widowControl w:val="0"/>
              <w:autoSpaceDE w:val="0"/>
              <w:autoSpaceDN w:val="0"/>
              <w:ind w:left="57" w:right="57"/>
              <w:rPr>
                <w:lang w:eastAsia="en-US"/>
              </w:rPr>
            </w:pPr>
            <w:r w:rsidRPr="00FD01AB">
              <w:rPr>
                <w:lang w:eastAsia="en-US"/>
              </w:rPr>
              <w:t>Тема 2. В</w:t>
            </w:r>
            <w:r w:rsidRPr="003179BF">
              <w:rPr>
                <w:lang w:eastAsia="en-US"/>
              </w:rPr>
              <w:t>ыполн</w:t>
            </w:r>
            <w:r w:rsidRPr="00FD01AB">
              <w:rPr>
                <w:lang w:eastAsia="en-US"/>
              </w:rPr>
              <w:t xml:space="preserve">ение </w:t>
            </w:r>
            <w:r w:rsidRPr="003179BF">
              <w:rPr>
                <w:lang w:eastAsia="en-US"/>
              </w:rPr>
              <w:t xml:space="preserve"> классически</w:t>
            </w:r>
            <w:r w:rsidRPr="00FD01AB">
              <w:rPr>
                <w:lang w:eastAsia="en-US"/>
              </w:rPr>
              <w:t xml:space="preserve">х </w:t>
            </w:r>
            <w:r w:rsidRPr="003179BF">
              <w:rPr>
                <w:lang w:eastAsia="en-US"/>
              </w:rPr>
              <w:t xml:space="preserve"> женски</w:t>
            </w:r>
            <w:r w:rsidRPr="00FD01AB">
              <w:rPr>
                <w:lang w:eastAsia="en-US"/>
              </w:rPr>
              <w:t>х</w:t>
            </w:r>
            <w:r w:rsidRPr="003179BF">
              <w:rPr>
                <w:lang w:eastAsia="en-US"/>
              </w:rPr>
              <w:t>, мужские, детские стриж</w:t>
            </w:r>
            <w:r w:rsidRPr="00FD01AB">
              <w:rPr>
                <w:lang w:eastAsia="en-US"/>
              </w:rPr>
              <w:t>ек</w:t>
            </w:r>
            <w:r w:rsidRPr="003179BF">
              <w:rPr>
                <w:lang w:eastAsia="en-US"/>
              </w:rPr>
              <w:t xml:space="preserve"> на </w:t>
            </w:r>
            <w:proofErr w:type="gramStart"/>
            <w:r w:rsidRPr="003179BF">
              <w:rPr>
                <w:lang w:eastAsia="en-US"/>
              </w:rPr>
              <w:t>волосах</w:t>
            </w:r>
            <w:proofErr w:type="gramEnd"/>
            <w:r w:rsidRPr="003179BF">
              <w:rPr>
                <w:lang w:eastAsia="en-US"/>
              </w:rPr>
              <w:t xml:space="preserve"> разной длины</w:t>
            </w:r>
          </w:p>
        </w:tc>
        <w:tc>
          <w:tcPr>
            <w:tcW w:w="3827" w:type="dxa"/>
          </w:tcPr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выполнения подготовительных и заключительных работ по обслуживанию клиентов;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 w:rsidRPr="00824784">
              <w:rPr>
                <w:lang w:eastAsia="en-US"/>
              </w:rPr>
              <w:t>соблюдения правил санитарии и гигиены, требования безопасности;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визуального осмотра, оценки состояния поверхности кожи и волос клиента, определения типа и структуры волос;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 xml:space="preserve">заполнения диагностических карт при </w:t>
            </w:r>
            <w:proofErr w:type="gramStart"/>
            <w:r w:rsidRPr="00824784">
              <w:rPr>
                <w:lang w:eastAsia="en-US"/>
              </w:rPr>
              <w:t>выполнении</w:t>
            </w:r>
            <w:proofErr w:type="gramEnd"/>
            <w:r w:rsidRPr="00824784">
              <w:rPr>
                <w:lang w:eastAsia="en-US"/>
              </w:rPr>
              <w:t xml:space="preserve"> парикмахерских услуг;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выполнения классических мужских, женских и детских стрижек на волосах разной длины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824784">
              <w:rPr>
                <w:sz w:val="22"/>
                <w:szCs w:val="22"/>
                <w:lang w:eastAsia="en-US"/>
              </w:rPr>
              <w:t>консультирования по подбору профессиональных средств для ухода за волосами и по выполнению</w:t>
            </w:r>
            <w:r w:rsidRPr="00862910">
              <w:rPr>
                <w:sz w:val="22"/>
                <w:szCs w:val="22"/>
                <w:lang w:eastAsia="en-US"/>
              </w:rPr>
              <w:t xml:space="preserve"> </w:t>
            </w:r>
            <w:r w:rsidRPr="00824784">
              <w:rPr>
                <w:sz w:val="22"/>
                <w:szCs w:val="22"/>
                <w:lang w:eastAsia="en-US"/>
              </w:rPr>
              <w:t>укладки волос в домашних условиях</w:t>
            </w:r>
          </w:p>
          <w:p w:rsidR="00513E55" w:rsidRPr="00824784" w:rsidRDefault="00513E55" w:rsidP="00807B28">
            <w:pPr>
              <w:ind w:left="720"/>
              <w:jc w:val="both"/>
              <w:rPr>
                <w:lang w:eastAsia="en-US"/>
              </w:rPr>
            </w:pPr>
          </w:p>
          <w:p w:rsidR="00513E55" w:rsidRPr="00152F79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969" w:type="dxa"/>
          </w:tcPr>
          <w:p w:rsidR="00513E55" w:rsidRPr="008F2144" w:rsidRDefault="00513E55" w:rsidP="00807B28">
            <w:pPr>
              <w:pStyle w:val="TableParagraph"/>
              <w:tabs>
                <w:tab w:val="left" w:pos="466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Pr="008F2144">
              <w:rPr>
                <w:sz w:val="24"/>
              </w:rPr>
              <w:t xml:space="preserve"> приемов </w:t>
            </w:r>
            <w:proofErr w:type="gramStart"/>
            <w:r w:rsidRPr="008F2144">
              <w:rPr>
                <w:sz w:val="24"/>
              </w:rPr>
              <w:t>подготовительных</w:t>
            </w:r>
            <w:proofErr w:type="gramEnd"/>
            <w:r w:rsidRPr="008F2144">
              <w:rPr>
                <w:sz w:val="24"/>
              </w:rPr>
              <w:t xml:space="preserve"> и заключительных работ по обслуживанию населения.</w:t>
            </w:r>
          </w:p>
          <w:p w:rsidR="00513E55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824784">
              <w:rPr>
                <w:lang w:eastAsia="en-US"/>
              </w:rPr>
              <w:t>облюдени</w:t>
            </w:r>
            <w:r>
              <w:rPr>
                <w:lang w:eastAsia="en-US"/>
              </w:rPr>
              <w:t>е</w:t>
            </w:r>
            <w:r w:rsidRPr="00824784">
              <w:rPr>
                <w:lang w:eastAsia="en-US"/>
              </w:rPr>
              <w:t xml:space="preserve"> правил санитарии и гигиены, требования безопасности</w:t>
            </w:r>
          </w:p>
          <w:p w:rsidR="00513E55" w:rsidRDefault="00513E55" w:rsidP="00807B28">
            <w:pPr>
              <w:widowControl w:val="0"/>
              <w:tabs>
                <w:tab w:val="left" w:pos="34"/>
              </w:tabs>
              <w:autoSpaceDE w:val="0"/>
              <w:autoSpaceDN w:val="0"/>
              <w:ind w:left="34" w:right="57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классических мужских стрижек на волосах </w:t>
            </w:r>
            <w:proofErr w:type="gramStart"/>
            <w:r>
              <w:rPr>
                <w:lang w:eastAsia="en-US"/>
              </w:rPr>
              <w:t>различной</w:t>
            </w:r>
            <w:proofErr w:type="gramEnd"/>
            <w:r>
              <w:rPr>
                <w:lang w:eastAsia="en-US"/>
              </w:rPr>
              <w:t xml:space="preserve"> длинны</w:t>
            </w:r>
          </w:p>
          <w:p w:rsidR="00513E55" w:rsidRDefault="00513E55" w:rsidP="00807B28">
            <w:pPr>
              <w:widowControl w:val="0"/>
              <w:tabs>
                <w:tab w:val="left" w:pos="34"/>
              </w:tabs>
              <w:autoSpaceDE w:val="0"/>
              <w:autoSpaceDN w:val="0"/>
              <w:ind w:left="34" w:right="57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классических женских стрижек на волосах </w:t>
            </w:r>
            <w:proofErr w:type="gramStart"/>
            <w:r>
              <w:rPr>
                <w:lang w:eastAsia="en-US"/>
              </w:rPr>
              <w:t>различной</w:t>
            </w:r>
            <w:proofErr w:type="gramEnd"/>
            <w:r>
              <w:rPr>
                <w:lang w:eastAsia="en-US"/>
              </w:rPr>
              <w:t xml:space="preserve"> длинны</w:t>
            </w:r>
          </w:p>
          <w:p w:rsidR="00513E55" w:rsidRPr="00B521D0" w:rsidRDefault="00513E55" w:rsidP="00807B28">
            <w:pPr>
              <w:widowControl w:val="0"/>
              <w:tabs>
                <w:tab w:val="left" w:pos="34"/>
              </w:tabs>
              <w:autoSpaceDE w:val="0"/>
              <w:autoSpaceDN w:val="0"/>
              <w:ind w:left="34" w:right="57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детских стрижек на волосах </w:t>
            </w:r>
            <w:proofErr w:type="gramStart"/>
            <w:r>
              <w:rPr>
                <w:lang w:eastAsia="en-US"/>
              </w:rPr>
              <w:t>различной</w:t>
            </w:r>
            <w:proofErr w:type="gramEnd"/>
            <w:r>
              <w:rPr>
                <w:lang w:eastAsia="en-US"/>
              </w:rPr>
              <w:t xml:space="preserve"> длинны</w:t>
            </w:r>
          </w:p>
        </w:tc>
        <w:tc>
          <w:tcPr>
            <w:tcW w:w="993" w:type="dxa"/>
            <w:shd w:val="clear" w:color="auto" w:fill="auto"/>
          </w:tcPr>
          <w:p w:rsidR="00513E55" w:rsidRPr="000B4BC7" w:rsidRDefault="00513E55" w:rsidP="00807B28">
            <w:r>
              <w:t>ОК.1-9</w:t>
            </w:r>
          </w:p>
        </w:tc>
        <w:tc>
          <w:tcPr>
            <w:tcW w:w="992" w:type="dxa"/>
            <w:shd w:val="clear" w:color="auto" w:fill="auto"/>
          </w:tcPr>
          <w:p w:rsidR="00513E55" w:rsidRDefault="00513E55" w:rsidP="00807B28">
            <w:r>
              <w:t>ПК.2.3</w:t>
            </w:r>
          </w:p>
        </w:tc>
        <w:tc>
          <w:tcPr>
            <w:tcW w:w="1417" w:type="dxa"/>
          </w:tcPr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 xml:space="preserve">устный опрос, </w:t>
            </w:r>
          </w:p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513E55" w:rsidRPr="005C6963" w:rsidTr="00807B28">
        <w:trPr>
          <w:trHeight w:val="733"/>
        </w:trPr>
        <w:tc>
          <w:tcPr>
            <w:tcW w:w="1668" w:type="dxa"/>
            <w:vMerge/>
          </w:tcPr>
          <w:p w:rsidR="00513E55" w:rsidRPr="00152F79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984" w:type="dxa"/>
          </w:tcPr>
          <w:p w:rsidR="00513E55" w:rsidRPr="00FD01AB" w:rsidRDefault="00513E55" w:rsidP="00807B2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FD01AB">
              <w:rPr>
                <w:rFonts w:eastAsia="Calibri"/>
                <w:bCs/>
                <w:lang w:eastAsia="en-US"/>
              </w:rPr>
              <w:t>Тема 3.  Технология укладки волос холодным и горячим способом</w:t>
            </w:r>
          </w:p>
          <w:p w:rsidR="00513E55" w:rsidRPr="00FD01AB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7" w:type="dxa"/>
          </w:tcPr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 w:rsidRPr="00824784">
              <w:rPr>
                <w:lang w:eastAsia="en-US"/>
              </w:rPr>
              <w:t>выполнения подготовительных и заключительных работ по обслуживанию клиентов;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 w:rsidRPr="00824784">
              <w:rPr>
                <w:lang w:eastAsia="en-US"/>
              </w:rPr>
              <w:t>соблюдения правил санитарии и гигиены, требования безопасности;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 xml:space="preserve">визуального осмотра, оценки состояния поверхности кожи и волос клиента, определения типа и </w:t>
            </w:r>
            <w:r w:rsidRPr="00824784">
              <w:rPr>
                <w:lang w:eastAsia="en-US"/>
              </w:rPr>
              <w:lastRenderedPageBreak/>
              <w:t>структуры волос;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>выполнения укладок волос различными инструментами и способами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824784">
              <w:rPr>
                <w:sz w:val="22"/>
                <w:szCs w:val="22"/>
                <w:lang w:eastAsia="en-US"/>
              </w:rPr>
              <w:t>консультирования по подбору профессиональных средств для ухода за волосами и по выполнению</w:t>
            </w:r>
            <w:r w:rsidRPr="00862910">
              <w:rPr>
                <w:sz w:val="22"/>
                <w:szCs w:val="22"/>
                <w:lang w:eastAsia="en-US"/>
              </w:rPr>
              <w:t xml:space="preserve"> </w:t>
            </w:r>
            <w:r w:rsidRPr="00824784">
              <w:rPr>
                <w:sz w:val="22"/>
                <w:szCs w:val="22"/>
                <w:lang w:eastAsia="en-US"/>
              </w:rPr>
              <w:t>укладки волос в домашних условиях</w:t>
            </w:r>
          </w:p>
          <w:p w:rsidR="00513E55" w:rsidRPr="00824784" w:rsidRDefault="00513E55" w:rsidP="00807B28">
            <w:pPr>
              <w:ind w:left="720"/>
              <w:jc w:val="both"/>
              <w:rPr>
                <w:lang w:eastAsia="en-US"/>
              </w:rPr>
            </w:pPr>
          </w:p>
          <w:p w:rsidR="00513E55" w:rsidRPr="00152F79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969" w:type="dxa"/>
          </w:tcPr>
          <w:p w:rsidR="00513E55" w:rsidRPr="008F2144" w:rsidRDefault="00513E55" w:rsidP="00807B28">
            <w:pPr>
              <w:pStyle w:val="TableParagraph"/>
              <w:tabs>
                <w:tab w:val="left" w:pos="466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 w:rsidRPr="008F2144">
              <w:rPr>
                <w:sz w:val="24"/>
              </w:rPr>
              <w:t xml:space="preserve"> приемов </w:t>
            </w:r>
            <w:proofErr w:type="gramStart"/>
            <w:r w:rsidRPr="008F2144">
              <w:rPr>
                <w:sz w:val="24"/>
              </w:rPr>
              <w:t>подготовительных</w:t>
            </w:r>
            <w:proofErr w:type="gramEnd"/>
            <w:r w:rsidRPr="008F2144">
              <w:rPr>
                <w:sz w:val="24"/>
              </w:rPr>
              <w:t xml:space="preserve"> и заключительных работ по обслуживанию населения.</w:t>
            </w:r>
          </w:p>
          <w:p w:rsidR="00513E55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824784">
              <w:rPr>
                <w:lang w:eastAsia="en-US"/>
              </w:rPr>
              <w:t>облюдени</w:t>
            </w:r>
            <w:r>
              <w:rPr>
                <w:lang w:eastAsia="en-US"/>
              </w:rPr>
              <w:t>е</w:t>
            </w:r>
            <w:r w:rsidRPr="00824784">
              <w:rPr>
                <w:lang w:eastAsia="en-US"/>
              </w:rPr>
              <w:t xml:space="preserve"> правил санитарии и гигиены, требования безопасности</w:t>
            </w:r>
          </w:p>
          <w:p w:rsidR="00513E55" w:rsidRPr="005456E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 CYR" w:hAnsi="Times New Roman CYR" w:cs="Times New Roman CYR"/>
              </w:rPr>
            </w:pPr>
            <w:r w:rsidRPr="005456E5">
              <w:rPr>
                <w:rFonts w:ascii="Times New Roman CYR" w:hAnsi="Times New Roman CYR" w:cs="Times New Roman CYR"/>
              </w:rPr>
              <w:t xml:space="preserve">Выполнение укладок волос холодным способом на коротких и длинных </w:t>
            </w:r>
            <w:proofErr w:type="gramStart"/>
            <w:r w:rsidRPr="005456E5">
              <w:rPr>
                <w:rFonts w:ascii="Times New Roman CYR" w:hAnsi="Times New Roman CYR" w:cs="Times New Roman CYR"/>
              </w:rPr>
              <w:t>волосах</w:t>
            </w:r>
            <w:proofErr w:type="gramEnd"/>
            <w:r w:rsidRPr="005456E5">
              <w:rPr>
                <w:rFonts w:ascii="Times New Roman CYR" w:hAnsi="Times New Roman CYR" w:cs="Times New Roman CYR"/>
              </w:rPr>
              <w:t xml:space="preserve">: различных видов </w:t>
            </w:r>
            <w:r w:rsidRPr="005456E5">
              <w:rPr>
                <w:rFonts w:ascii="Times New Roman CYR" w:hAnsi="Times New Roman CYR" w:cs="Times New Roman CYR"/>
              </w:rPr>
              <w:lastRenderedPageBreak/>
              <w:t>волн, с применением кольцевых локонов, выполнение укладок волос с применением бигуди на волосах различной длины.</w:t>
            </w:r>
          </w:p>
          <w:p w:rsidR="00513E55" w:rsidRPr="005456E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 CYR" w:hAnsi="Times New Roman CYR" w:cs="Times New Roman CYR"/>
              </w:rPr>
            </w:pPr>
            <w:r w:rsidRPr="005456E5">
              <w:rPr>
                <w:rFonts w:ascii="Times New Roman CYR" w:hAnsi="Times New Roman CYR" w:cs="Times New Roman CYR"/>
              </w:rPr>
              <w:t>Выполнение классических укладок волос феном в женском и мужском зале с учетом индивидуальных особенностей клиента.</w:t>
            </w:r>
          </w:p>
          <w:p w:rsidR="00513E55" w:rsidRPr="00152F79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 CYR" w:hAnsi="Times New Roman CYR" w:cs="Times New Roman CYR"/>
              </w:rPr>
            </w:pPr>
            <w:r w:rsidRPr="005456E5">
              <w:rPr>
                <w:rFonts w:ascii="Times New Roman CYR" w:hAnsi="Times New Roman CYR" w:cs="Times New Roman CYR"/>
              </w:rPr>
              <w:t>Выполнение классической укладки волос горячим способом (локоны и волны</w:t>
            </w:r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13E55" w:rsidRPr="000B4BC7" w:rsidRDefault="00513E55" w:rsidP="00807B28">
            <w:r>
              <w:lastRenderedPageBreak/>
              <w:t>ОК.1-9</w:t>
            </w:r>
          </w:p>
        </w:tc>
        <w:tc>
          <w:tcPr>
            <w:tcW w:w="992" w:type="dxa"/>
            <w:shd w:val="clear" w:color="auto" w:fill="auto"/>
          </w:tcPr>
          <w:p w:rsidR="00513E55" w:rsidRDefault="00513E55" w:rsidP="00807B28">
            <w:r>
              <w:t>ПК.2.4</w:t>
            </w:r>
          </w:p>
        </w:tc>
        <w:tc>
          <w:tcPr>
            <w:tcW w:w="1417" w:type="dxa"/>
          </w:tcPr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 xml:space="preserve">устный опрос, </w:t>
            </w:r>
          </w:p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513E55" w:rsidRPr="005C6963" w:rsidTr="00807B28">
        <w:trPr>
          <w:trHeight w:val="733"/>
        </w:trPr>
        <w:tc>
          <w:tcPr>
            <w:tcW w:w="1668" w:type="dxa"/>
            <w:vMerge/>
          </w:tcPr>
          <w:p w:rsidR="00513E55" w:rsidRPr="00152F79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984" w:type="dxa"/>
          </w:tcPr>
          <w:p w:rsidR="00513E55" w:rsidRPr="00FD01AB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D01AB">
              <w:t>Тема 4. Технология выполнения окрашивания волос.</w:t>
            </w:r>
          </w:p>
        </w:tc>
        <w:tc>
          <w:tcPr>
            <w:tcW w:w="3827" w:type="dxa"/>
          </w:tcPr>
          <w:p w:rsidR="00513E55" w:rsidRPr="005456E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5456E5">
              <w:rPr>
                <w:bCs/>
              </w:rPr>
              <w:t>выполнения подготовительных и заключительных работ по обслуживанию клиентов;</w:t>
            </w:r>
          </w:p>
          <w:p w:rsidR="00513E55" w:rsidRPr="005456E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5456E5">
              <w:rPr>
                <w:bCs/>
              </w:rPr>
              <w:t xml:space="preserve">соблюдения правил </w:t>
            </w:r>
            <w:proofErr w:type="spellStart"/>
            <w:proofErr w:type="gramStart"/>
            <w:r w:rsidRPr="005456E5">
              <w:rPr>
                <w:bCs/>
              </w:rPr>
              <w:t>са-нитарии</w:t>
            </w:r>
            <w:proofErr w:type="spellEnd"/>
            <w:proofErr w:type="gramEnd"/>
            <w:r w:rsidRPr="005456E5">
              <w:rPr>
                <w:bCs/>
              </w:rPr>
              <w:t xml:space="preserve"> и гигиены, требования </w:t>
            </w:r>
            <w:proofErr w:type="spellStart"/>
            <w:r w:rsidRPr="005456E5">
              <w:rPr>
                <w:bCs/>
              </w:rPr>
              <w:t>безопасно-сти</w:t>
            </w:r>
            <w:proofErr w:type="spellEnd"/>
            <w:r w:rsidRPr="005456E5">
              <w:rPr>
                <w:bCs/>
              </w:rPr>
              <w:t>;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456E5">
              <w:rPr>
                <w:bCs/>
              </w:rPr>
              <w:t xml:space="preserve">-визуального осмотра, оценки состояния </w:t>
            </w:r>
            <w:proofErr w:type="spellStart"/>
            <w:proofErr w:type="gramStart"/>
            <w:r w:rsidRPr="005456E5">
              <w:rPr>
                <w:bCs/>
              </w:rPr>
              <w:t>по-верхности</w:t>
            </w:r>
            <w:proofErr w:type="spellEnd"/>
            <w:proofErr w:type="gramEnd"/>
            <w:r w:rsidRPr="005456E5">
              <w:rPr>
                <w:bCs/>
              </w:rPr>
              <w:t xml:space="preserve"> кожи и волос клиента, определения типа и структуры волос;</w:t>
            </w:r>
          </w:p>
          <w:p w:rsidR="00513E55" w:rsidRPr="00824784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824784">
              <w:rPr>
                <w:lang w:eastAsia="en-US"/>
              </w:rPr>
              <w:t xml:space="preserve">заполнения диагностических карт при </w:t>
            </w:r>
            <w:proofErr w:type="gramStart"/>
            <w:r w:rsidRPr="00824784">
              <w:rPr>
                <w:lang w:eastAsia="en-US"/>
              </w:rPr>
              <w:t>выполнении</w:t>
            </w:r>
            <w:proofErr w:type="gramEnd"/>
            <w:r w:rsidRPr="00824784">
              <w:rPr>
                <w:lang w:eastAsia="en-US"/>
              </w:rPr>
              <w:t xml:space="preserve"> парикмахерских услуг;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-выполнения окрашивания волос на основе базовых технологий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824784">
              <w:rPr>
                <w:sz w:val="22"/>
                <w:szCs w:val="22"/>
                <w:lang w:eastAsia="en-US"/>
              </w:rPr>
              <w:t xml:space="preserve"> консультирования по подбору профессиональных средств для ухода за волосами и по выполнению</w:t>
            </w:r>
            <w:r w:rsidRPr="00862910">
              <w:rPr>
                <w:sz w:val="22"/>
                <w:szCs w:val="22"/>
                <w:lang w:eastAsia="en-US"/>
              </w:rPr>
              <w:t xml:space="preserve"> </w:t>
            </w:r>
            <w:r w:rsidRPr="00824784">
              <w:rPr>
                <w:sz w:val="22"/>
                <w:szCs w:val="22"/>
                <w:lang w:eastAsia="en-US"/>
              </w:rPr>
              <w:t>укладки волос в домашних условиях</w:t>
            </w:r>
          </w:p>
          <w:p w:rsidR="00513E55" w:rsidRPr="00824784" w:rsidRDefault="00513E55" w:rsidP="00807B28">
            <w:pPr>
              <w:ind w:left="720"/>
              <w:jc w:val="both"/>
              <w:rPr>
                <w:lang w:eastAsia="en-US"/>
              </w:rPr>
            </w:pPr>
          </w:p>
          <w:p w:rsidR="00513E55" w:rsidRPr="00B521D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513E55" w:rsidRPr="008F2144" w:rsidRDefault="00513E55" w:rsidP="00807B28">
            <w:pPr>
              <w:pStyle w:val="TableParagraph"/>
              <w:tabs>
                <w:tab w:val="left" w:pos="466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Pr="008F2144">
              <w:rPr>
                <w:sz w:val="24"/>
              </w:rPr>
              <w:t xml:space="preserve"> приемов </w:t>
            </w:r>
            <w:proofErr w:type="gramStart"/>
            <w:r w:rsidRPr="008F2144">
              <w:rPr>
                <w:sz w:val="24"/>
              </w:rPr>
              <w:t>подготовительных</w:t>
            </w:r>
            <w:proofErr w:type="gramEnd"/>
            <w:r w:rsidRPr="008F2144">
              <w:rPr>
                <w:sz w:val="24"/>
              </w:rPr>
              <w:t xml:space="preserve"> и заключительных работ по обслуживанию населения.</w:t>
            </w:r>
          </w:p>
          <w:p w:rsidR="00513E55" w:rsidRDefault="00513E55" w:rsidP="00807B28">
            <w:pPr>
              <w:widowControl w:val="0"/>
              <w:tabs>
                <w:tab w:val="left" w:pos="175"/>
              </w:tabs>
              <w:autoSpaceDE w:val="0"/>
              <w:autoSpaceDN w:val="0"/>
              <w:ind w:left="33" w:right="57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824784">
              <w:rPr>
                <w:lang w:eastAsia="en-US"/>
              </w:rPr>
              <w:t>облюдени</w:t>
            </w:r>
            <w:r>
              <w:rPr>
                <w:lang w:eastAsia="en-US"/>
              </w:rPr>
              <w:t>е</w:t>
            </w:r>
            <w:r w:rsidRPr="00824784">
              <w:rPr>
                <w:lang w:eastAsia="en-US"/>
              </w:rPr>
              <w:t xml:space="preserve"> правил санитарии и гигиены, требования безопасности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824784">
              <w:rPr>
                <w:lang w:eastAsia="en-US"/>
              </w:rPr>
              <w:t>аполнени</w:t>
            </w:r>
            <w:r>
              <w:rPr>
                <w:lang w:eastAsia="en-US"/>
              </w:rPr>
              <w:t>е</w:t>
            </w:r>
            <w:r w:rsidRPr="00824784">
              <w:rPr>
                <w:lang w:eastAsia="en-US"/>
              </w:rPr>
              <w:t xml:space="preserve"> диагностических карт при </w:t>
            </w:r>
            <w:proofErr w:type="gramStart"/>
            <w:r w:rsidRPr="00824784">
              <w:rPr>
                <w:lang w:eastAsia="en-US"/>
              </w:rPr>
              <w:t>выполнении</w:t>
            </w:r>
            <w:proofErr w:type="gramEnd"/>
            <w:r w:rsidRPr="00824784">
              <w:rPr>
                <w:lang w:eastAsia="en-US"/>
              </w:rPr>
              <w:t xml:space="preserve"> парикмахерских услуг</w:t>
            </w:r>
            <w:r w:rsidRPr="00B521D0">
              <w:t xml:space="preserve"> </w:t>
            </w:r>
            <w:r>
              <w:rPr>
                <w:lang w:eastAsia="en-US"/>
              </w:rPr>
              <w:t xml:space="preserve"> О</w:t>
            </w:r>
            <w:r w:rsidRPr="00824784">
              <w:rPr>
                <w:lang w:eastAsia="en-US"/>
              </w:rPr>
              <w:t>пределени</w:t>
            </w:r>
            <w:r>
              <w:rPr>
                <w:lang w:eastAsia="en-US"/>
              </w:rPr>
              <w:t>е</w:t>
            </w:r>
            <w:r w:rsidRPr="00824784">
              <w:rPr>
                <w:lang w:eastAsia="en-US"/>
              </w:rPr>
              <w:t xml:space="preserve"> и подбор</w:t>
            </w:r>
            <w:r>
              <w:rPr>
                <w:lang w:eastAsia="en-US"/>
              </w:rPr>
              <w:t xml:space="preserve"> </w:t>
            </w:r>
            <w:r w:rsidRPr="00824784">
              <w:rPr>
                <w:lang w:eastAsia="en-US"/>
              </w:rPr>
              <w:t>по согласованию с клиентом способа выполнения услуг по уходу за волосами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62910">
              <w:rPr>
                <w:bCs/>
              </w:rPr>
              <w:t>Первичное окрашивание перманентными красителями.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62910">
              <w:rPr>
                <w:bCs/>
              </w:rPr>
              <w:t>Окрашивание непигментированных волос.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62910">
              <w:rPr>
                <w:bCs/>
              </w:rPr>
              <w:t>Окрашивание волос красителями специальных групп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862910">
              <w:rPr>
                <w:bCs/>
              </w:rPr>
              <w:t>Блондирование</w:t>
            </w:r>
            <w:proofErr w:type="spellEnd"/>
            <w:r w:rsidRPr="00862910">
              <w:rPr>
                <w:bCs/>
              </w:rPr>
              <w:t xml:space="preserve"> волос по всей длине.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862910">
              <w:rPr>
                <w:bCs/>
              </w:rPr>
              <w:t>Прикорневое</w:t>
            </w:r>
            <w:proofErr w:type="gramEnd"/>
            <w:r w:rsidRPr="00862910">
              <w:rPr>
                <w:bCs/>
              </w:rPr>
              <w:t xml:space="preserve"> </w:t>
            </w:r>
            <w:proofErr w:type="spellStart"/>
            <w:r w:rsidRPr="00862910">
              <w:rPr>
                <w:bCs/>
              </w:rPr>
              <w:t>блондирование</w:t>
            </w:r>
            <w:proofErr w:type="spellEnd"/>
            <w:r w:rsidRPr="00862910">
              <w:rPr>
                <w:bCs/>
              </w:rPr>
              <w:t xml:space="preserve"> волос и пастельное </w:t>
            </w:r>
            <w:proofErr w:type="spellStart"/>
            <w:r w:rsidRPr="00862910">
              <w:rPr>
                <w:bCs/>
              </w:rPr>
              <w:t>тонирование</w:t>
            </w:r>
            <w:proofErr w:type="spellEnd"/>
            <w:r w:rsidRPr="00862910">
              <w:rPr>
                <w:bCs/>
              </w:rPr>
              <w:t>.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62910">
              <w:rPr>
                <w:bCs/>
              </w:rPr>
              <w:lastRenderedPageBreak/>
              <w:t xml:space="preserve">Коррекция нежелательного оттенка по длине при помощи ультрамягкого </w:t>
            </w:r>
            <w:proofErr w:type="spellStart"/>
            <w:r w:rsidRPr="00862910">
              <w:rPr>
                <w:bCs/>
              </w:rPr>
              <w:t>блондирования</w:t>
            </w:r>
            <w:proofErr w:type="spellEnd"/>
            <w:r w:rsidRPr="00862910">
              <w:rPr>
                <w:bCs/>
              </w:rPr>
              <w:t xml:space="preserve"> или </w:t>
            </w:r>
            <w:proofErr w:type="spellStart"/>
            <w:r w:rsidRPr="00862910">
              <w:rPr>
                <w:bCs/>
              </w:rPr>
              <w:t>блондирующей</w:t>
            </w:r>
            <w:proofErr w:type="spellEnd"/>
            <w:r w:rsidRPr="00862910">
              <w:rPr>
                <w:bCs/>
              </w:rPr>
              <w:t xml:space="preserve"> смывки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862910">
              <w:rPr>
                <w:bCs/>
              </w:rPr>
              <w:t>Мелирование</w:t>
            </w:r>
            <w:proofErr w:type="spellEnd"/>
            <w:r w:rsidRPr="00862910">
              <w:rPr>
                <w:bCs/>
              </w:rPr>
              <w:t xml:space="preserve"> волос с последующим </w:t>
            </w:r>
            <w:proofErr w:type="spellStart"/>
            <w:r w:rsidRPr="00862910">
              <w:rPr>
                <w:bCs/>
              </w:rPr>
              <w:t>тонированием</w:t>
            </w:r>
            <w:proofErr w:type="spellEnd"/>
            <w:r w:rsidRPr="00862910">
              <w:rPr>
                <w:bCs/>
              </w:rPr>
              <w:t>.</w:t>
            </w:r>
          </w:p>
          <w:p w:rsidR="00513E55" w:rsidRPr="006D3224" w:rsidRDefault="00513E55" w:rsidP="00807B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824784">
              <w:rPr>
                <w:sz w:val="22"/>
                <w:szCs w:val="22"/>
                <w:lang w:eastAsia="en-US"/>
              </w:rPr>
              <w:t>онсультировани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824784">
              <w:rPr>
                <w:sz w:val="22"/>
                <w:szCs w:val="22"/>
                <w:lang w:eastAsia="en-US"/>
              </w:rPr>
              <w:t xml:space="preserve"> по подбору профессиональных средств для ухода за волосами и по выполнению</w:t>
            </w:r>
            <w:r>
              <w:rPr>
                <w:sz w:val="22"/>
                <w:szCs w:val="22"/>
                <w:lang w:eastAsia="en-US"/>
              </w:rPr>
              <w:t xml:space="preserve"> укладки волос в домашних условиях.</w:t>
            </w:r>
          </w:p>
        </w:tc>
        <w:tc>
          <w:tcPr>
            <w:tcW w:w="993" w:type="dxa"/>
            <w:shd w:val="clear" w:color="auto" w:fill="auto"/>
          </w:tcPr>
          <w:p w:rsidR="00513E55" w:rsidRPr="000B4BC7" w:rsidRDefault="00513E55" w:rsidP="00807B28">
            <w:r>
              <w:lastRenderedPageBreak/>
              <w:t>ОК.1-9</w:t>
            </w:r>
          </w:p>
        </w:tc>
        <w:tc>
          <w:tcPr>
            <w:tcW w:w="992" w:type="dxa"/>
            <w:shd w:val="clear" w:color="auto" w:fill="auto"/>
          </w:tcPr>
          <w:p w:rsidR="00513E55" w:rsidRDefault="00513E55" w:rsidP="00807B28">
            <w:r>
              <w:t>ПК.2.5</w:t>
            </w:r>
          </w:p>
        </w:tc>
        <w:tc>
          <w:tcPr>
            <w:tcW w:w="1417" w:type="dxa"/>
          </w:tcPr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 xml:space="preserve">устный опрос, </w:t>
            </w:r>
          </w:p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513E55" w:rsidRPr="005C6963" w:rsidTr="00807B28">
        <w:trPr>
          <w:trHeight w:val="733"/>
        </w:trPr>
        <w:tc>
          <w:tcPr>
            <w:tcW w:w="1668" w:type="dxa"/>
            <w:vMerge/>
          </w:tcPr>
          <w:p w:rsidR="00513E55" w:rsidRPr="00152F79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984" w:type="dxa"/>
          </w:tcPr>
          <w:p w:rsidR="00513E55" w:rsidRPr="00FD01AB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D01AB">
              <w:t>Тема 5. Технология химической (перманентной) завивки</w:t>
            </w:r>
          </w:p>
        </w:tc>
        <w:tc>
          <w:tcPr>
            <w:tcW w:w="3827" w:type="dxa"/>
          </w:tcPr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-выполнения </w:t>
            </w:r>
            <w:proofErr w:type="spellStart"/>
            <w:r>
              <w:t>подгото-вительных</w:t>
            </w:r>
            <w:proofErr w:type="spellEnd"/>
            <w:r>
              <w:t xml:space="preserve"> и </w:t>
            </w:r>
            <w:proofErr w:type="spellStart"/>
            <w:r>
              <w:t>заключи-тельных</w:t>
            </w:r>
            <w:proofErr w:type="spellEnd"/>
            <w:r>
              <w:t xml:space="preserve"> работ по </w:t>
            </w:r>
            <w:proofErr w:type="spellStart"/>
            <w:r>
              <w:t>об-служиванию</w:t>
            </w:r>
            <w:proofErr w:type="spellEnd"/>
            <w:r>
              <w:t xml:space="preserve"> клиентов;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-соблюдения правил </w:t>
            </w:r>
            <w:proofErr w:type="spellStart"/>
            <w:proofErr w:type="gramStart"/>
            <w:r>
              <w:t>са-нитарии</w:t>
            </w:r>
            <w:proofErr w:type="spellEnd"/>
            <w:proofErr w:type="gramEnd"/>
            <w:r>
              <w:t xml:space="preserve"> и гигиены, требования </w:t>
            </w:r>
            <w:proofErr w:type="spellStart"/>
            <w:r>
              <w:t>безопасно-сти</w:t>
            </w:r>
            <w:proofErr w:type="spellEnd"/>
            <w:r>
              <w:t>;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-визуального осмотра, оценки состояния </w:t>
            </w:r>
            <w:proofErr w:type="spellStart"/>
            <w:proofErr w:type="gramStart"/>
            <w:r>
              <w:t>по-верхности</w:t>
            </w:r>
            <w:proofErr w:type="spellEnd"/>
            <w:proofErr w:type="gramEnd"/>
            <w:r>
              <w:t xml:space="preserve"> кожи и волос клиента, определения типа и структуры волос;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-заполнения </w:t>
            </w:r>
            <w:proofErr w:type="spellStart"/>
            <w:proofErr w:type="gramStart"/>
            <w:r>
              <w:t>диагности-ческих</w:t>
            </w:r>
            <w:proofErr w:type="spellEnd"/>
            <w:proofErr w:type="gramEnd"/>
            <w:r>
              <w:t xml:space="preserve"> карт при </w:t>
            </w:r>
            <w:proofErr w:type="spellStart"/>
            <w:r>
              <w:t>выпол-нении</w:t>
            </w:r>
            <w:proofErr w:type="spellEnd"/>
            <w:r>
              <w:t xml:space="preserve"> парикмахерских услуг;</w:t>
            </w:r>
          </w:p>
          <w:p w:rsidR="00513E55" w:rsidRDefault="00513E55" w:rsidP="00807B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-выполнения химической (перманентной) завивки волос классическим методом;</w:t>
            </w:r>
          </w:p>
          <w:p w:rsidR="00513E55" w:rsidRPr="0086291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824784">
              <w:rPr>
                <w:sz w:val="22"/>
                <w:szCs w:val="22"/>
                <w:lang w:eastAsia="en-US"/>
              </w:rPr>
              <w:t xml:space="preserve"> консультирования по подбору профессиональных средств для ухода за волосами и по выполнению</w:t>
            </w:r>
            <w:r w:rsidRPr="00862910">
              <w:rPr>
                <w:sz w:val="22"/>
                <w:szCs w:val="22"/>
                <w:lang w:eastAsia="en-US"/>
              </w:rPr>
              <w:t xml:space="preserve"> </w:t>
            </w:r>
            <w:r w:rsidRPr="00824784">
              <w:rPr>
                <w:sz w:val="22"/>
                <w:szCs w:val="22"/>
                <w:lang w:eastAsia="en-US"/>
              </w:rPr>
              <w:t>укладки волос в домашних условиях</w:t>
            </w:r>
          </w:p>
          <w:p w:rsidR="00513E55" w:rsidRPr="00824784" w:rsidRDefault="00513E55" w:rsidP="00807B28">
            <w:pPr>
              <w:ind w:left="720"/>
              <w:jc w:val="both"/>
              <w:rPr>
                <w:lang w:eastAsia="en-US"/>
              </w:rPr>
            </w:pPr>
          </w:p>
          <w:p w:rsidR="00513E55" w:rsidRPr="00B521D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969" w:type="dxa"/>
          </w:tcPr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62910">
              <w:t xml:space="preserve">Заполнение диагностических карт при </w:t>
            </w:r>
            <w:proofErr w:type="gramStart"/>
            <w:r w:rsidRPr="00862910">
              <w:t>выполнении</w:t>
            </w:r>
            <w:proofErr w:type="gramEnd"/>
            <w:r w:rsidRPr="00862910">
              <w:t xml:space="preserve"> парикмахерских услуг  Определение и подбор по согласованию с клиентом способа выполнения услуг по уходу за волосами</w:t>
            </w:r>
          </w:p>
          <w:p w:rsidR="00513E55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F2144">
              <w:t>Выполнение классической завивки волос</w:t>
            </w:r>
          </w:p>
          <w:p w:rsidR="00513E55" w:rsidRPr="00C429A3" w:rsidRDefault="00513E55" w:rsidP="00807B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824784">
              <w:rPr>
                <w:sz w:val="22"/>
                <w:szCs w:val="22"/>
                <w:lang w:eastAsia="en-US"/>
              </w:rPr>
              <w:t>онсультировани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824784">
              <w:rPr>
                <w:sz w:val="22"/>
                <w:szCs w:val="22"/>
                <w:lang w:eastAsia="en-US"/>
              </w:rPr>
              <w:t xml:space="preserve"> по подбору профессиональных средств для ухода за волосами и по выполнению</w:t>
            </w:r>
            <w:r>
              <w:rPr>
                <w:sz w:val="22"/>
                <w:szCs w:val="22"/>
                <w:lang w:eastAsia="en-US"/>
              </w:rPr>
              <w:t xml:space="preserve"> укладки волос в домашних условиях.</w:t>
            </w:r>
          </w:p>
          <w:p w:rsidR="00513E55" w:rsidRPr="00B521D0" w:rsidRDefault="00513E55" w:rsidP="00807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993" w:type="dxa"/>
            <w:shd w:val="clear" w:color="auto" w:fill="auto"/>
          </w:tcPr>
          <w:p w:rsidR="00513E55" w:rsidRPr="000B4BC7" w:rsidRDefault="00513E55" w:rsidP="00807B28">
            <w:r>
              <w:t>ОК.1-9</w:t>
            </w:r>
          </w:p>
        </w:tc>
        <w:tc>
          <w:tcPr>
            <w:tcW w:w="992" w:type="dxa"/>
            <w:shd w:val="clear" w:color="auto" w:fill="auto"/>
          </w:tcPr>
          <w:p w:rsidR="00513E55" w:rsidRDefault="00513E55" w:rsidP="00807B28">
            <w:r>
              <w:t>ПК.2.6</w:t>
            </w:r>
          </w:p>
        </w:tc>
        <w:tc>
          <w:tcPr>
            <w:tcW w:w="1417" w:type="dxa"/>
          </w:tcPr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 xml:space="preserve">устный опрос, </w:t>
            </w:r>
          </w:p>
          <w:p w:rsidR="00513E55" w:rsidRPr="005C6963" w:rsidRDefault="00513E55" w:rsidP="00807B28">
            <w:pPr>
              <w:jc w:val="center"/>
              <w:rPr>
                <w:sz w:val="20"/>
                <w:szCs w:val="20"/>
              </w:rPr>
            </w:pPr>
            <w:r w:rsidRPr="005C6963">
              <w:rPr>
                <w:sz w:val="20"/>
                <w:szCs w:val="20"/>
              </w:rPr>
              <w:t>оценка практической деятельности</w:t>
            </w:r>
          </w:p>
        </w:tc>
      </w:tr>
      <w:tr w:rsidR="00513E55" w:rsidTr="00807B28">
        <w:trPr>
          <w:trHeight w:val="376"/>
        </w:trPr>
        <w:tc>
          <w:tcPr>
            <w:tcW w:w="1668" w:type="dxa"/>
          </w:tcPr>
          <w:p w:rsidR="00513E55" w:rsidRPr="00152F79" w:rsidRDefault="00513E55" w:rsidP="00807B28">
            <w:pPr>
              <w:pStyle w:val="11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984" w:type="dxa"/>
          </w:tcPr>
          <w:p w:rsidR="00513E55" w:rsidRPr="005C6963" w:rsidRDefault="00513E55" w:rsidP="00807B28">
            <w:pPr>
              <w:widowControl w:val="0"/>
              <w:tabs>
                <w:tab w:val="left" w:pos="-108"/>
              </w:tabs>
              <w:autoSpaceDE w:val="0"/>
              <w:autoSpaceDN w:val="0"/>
              <w:ind w:left="-108" w:right="57"/>
              <w:rPr>
                <w:b/>
                <w:lang w:eastAsia="en-US"/>
              </w:rPr>
            </w:pPr>
          </w:p>
        </w:tc>
        <w:tc>
          <w:tcPr>
            <w:tcW w:w="7796" w:type="dxa"/>
            <w:gridSpan w:val="2"/>
          </w:tcPr>
          <w:p w:rsidR="00513E55" w:rsidRPr="005C6963" w:rsidRDefault="00513E55" w:rsidP="00807B28">
            <w:pPr>
              <w:widowControl w:val="0"/>
              <w:tabs>
                <w:tab w:val="left" w:pos="-108"/>
              </w:tabs>
              <w:autoSpaceDE w:val="0"/>
              <w:autoSpaceDN w:val="0"/>
              <w:ind w:left="-108" w:right="57"/>
              <w:rPr>
                <w:b/>
                <w:lang w:eastAsia="en-US"/>
              </w:rPr>
            </w:pPr>
            <w:r w:rsidRPr="005C6963">
              <w:rPr>
                <w:b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</w:tcPr>
          <w:p w:rsidR="00513E55" w:rsidRDefault="00513E55" w:rsidP="00807B28">
            <w:r>
              <w:t>ОК 1-9</w:t>
            </w:r>
          </w:p>
        </w:tc>
        <w:tc>
          <w:tcPr>
            <w:tcW w:w="992" w:type="dxa"/>
            <w:shd w:val="clear" w:color="auto" w:fill="auto"/>
          </w:tcPr>
          <w:p w:rsidR="00513E55" w:rsidRDefault="00513E55" w:rsidP="00807B28">
            <w:r>
              <w:t>ПК 2.1-2.6</w:t>
            </w:r>
          </w:p>
        </w:tc>
        <w:tc>
          <w:tcPr>
            <w:tcW w:w="1417" w:type="dxa"/>
          </w:tcPr>
          <w:p w:rsidR="00513E55" w:rsidRDefault="00513E55" w:rsidP="00807B28"/>
        </w:tc>
      </w:tr>
    </w:tbl>
    <w:p w:rsidR="00513E55" w:rsidRDefault="00513E55" w:rsidP="00513E55">
      <w:pPr>
        <w:ind w:left="142"/>
        <w:jc w:val="center"/>
        <w:sectPr w:rsidR="00513E55" w:rsidSect="00513E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3E55" w:rsidRDefault="00513E55" w:rsidP="00513E55">
      <w:pPr>
        <w:ind w:left="142"/>
        <w:rPr>
          <w:b/>
          <w:bCs/>
        </w:rPr>
      </w:pPr>
      <w:r w:rsidRPr="00513E55">
        <w:rPr>
          <w:b/>
        </w:rPr>
        <w:lastRenderedPageBreak/>
        <w:t>3.</w:t>
      </w:r>
      <w:r w:rsidRPr="00513E55">
        <w:rPr>
          <w:b/>
          <w:bCs/>
        </w:rPr>
        <w:t xml:space="preserve"> УСЛОВИЯ РЕАЛИЗАЦИИ ПРОГРАММЫ УЧЕБНОЙ </w:t>
      </w:r>
      <w:r>
        <w:rPr>
          <w:b/>
          <w:bCs/>
        </w:rPr>
        <w:t xml:space="preserve"> </w:t>
      </w:r>
      <w:r w:rsidRPr="00513E55">
        <w:rPr>
          <w:b/>
          <w:bCs/>
        </w:rPr>
        <w:t>ПРАКТИКИ</w:t>
      </w:r>
    </w:p>
    <w:p w:rsidR="00513E55" w:rsidRDefault="00EE2427" w:rsidP="00EE2427">
      <w:pPr>
        <w:spacing w:line="360" w:lineRule="auto"/>
        <w:ind w:left="144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131991">
        <w:rPr>
          <w:b/>
          <w:bCs/>
        </w:rPr>
        <w:t>Материально-техническое обеспечение:</w:t>
      </w:r>
    </w:p>
    <w:p w:rsidR="00EE2427" w:rsidRDefault="00EE2427" w:rsidP="00EE2427">
      <w:pPr>
        <w:widowControl w:val="0"/>
        <w:autoSpaceDE w:val="0"/>
        <w:autoSpaceDN w:val="0"/>
        <w:ind w:right="3" w:firstLine="709"/>
        <w:jc w:val="both"/>
      </w:pPr>
      <w:r>
        <w:t>Производственная практика осуществляется  на базе  профильной организации, осуществляющей деятельность по профилю соответствующей образовательной программы.)</w:t>
      </w:r>
    </w:p>
    <w:p w:rsidR="00EE2427" w:rsidRDefault="00EE2427" w:rsidP="00EE2427">
      <w:pPr>
        <w:widowControl w:val="0"/>
        <w:autoSpaceDE w:val="0"/>
        <w:autoSpaceDN w:val="0"/>
        <w:spacing w:before="8"/>
        <w:jc w:val="center"/>
      </w:pPr>
      <w:r>
        <w:t xml:space="preserve">Оборудование </w:t>
      </w:r>
      <w:proofErr w:type="gramStart"/>
      <w:r>
        <w:t>профильной</w:t>
      </w:r>
      <w:proofErr w:type="gramEnd"/>
      <w:r>
        <w:t xml:space="preserve"> организации</w:t>
      </w:r>
    </w:p>
    <w:tbl>
      <w:tblPr>
        <w:tblW w:w="9180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"/>
        <w:gridCol w:w="8583"/>
      </w:tblGrid>
      <w:tr w:rsidR="00EE2427" w:rsidRPr="00A6433F" w:rsidTr="00EE2427">
        <w:trPr>
          <w:trHeight w:val="22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68" w:lineRule="exact"/>
              <w:jc w:val="both"/>
              <w:rPr>
                <w:lang w:eastAsia="en-US"/>
              </w:rPr>
            </w:pPr>
            <w:r w:rsidRPr="00A6433F">
              <w:rPr>
                <w:sz w:val="20"/>
              </w:rPr>
              <w:t>№</w:t>
            </w:r>
            <w:r w:rsidRPr="00A6433F"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 w:rsidRPr="00A6433F">
              <w:rPr>
                <w:sz w:val="20"/>
              </w:rPr>
              <w:t>п</w:t>
            </w:r>
            <w:proofErr w:type="spellEnd"/>
            <w:proofErr w:type="gramEnd"/>
            <w:r w:rsidRPr="00A6433F">
              <w:rPr>
                <w:sz w:val="20"/>
              </w:rPr>
              <w:t>/</w:t>
            </w:r>
            <w:proofErr w:type="spellStart"/>
            <w:r w:rsidRPr="00A6433F">
              <w:rPr>
                <w:sz w:val="20"/>
              </w:rPr>
              <w:t>п</w:t>
            </w:r>
            <w:proofErr w:type="spellEnd"/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68" w:lineRule="exact"/>
              <w:jc w:val="both"/>
              <w:rPr>
                <w:lang w:eastAsia="en-US"/>
              </w:rPr>
            </w:pPr>
            <w:r>
              <w:t>Наименование</w:t>
            </w:r>
            <w:r w:rsidRPr="00A6433F">
              <w:rPr>
                <w:spacing w:val="-6"/>
              </w:rPr>
              <w:t xml:space="preserve"> </w:t>
            </w:r>
            <w:r>
              <w:t>оборудования</w:t>
            </w:r>
          </w:p>
        </w:tc>
      </w:tr>
      <w:tr w:rsidR="00EE2427" w:rsidRPr="00A6433F" w:rsidTr="00EE2427">
        <w:trPr>
          <w:trHeight w:val="31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68" w:lineRule="exact"/>
              <w:ind w:left="0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68" w:lineRule="exact"/>
              <w:jc w:val="both"/>
              <w:rPr>
                <w:lang w:eastAsia="en-US"/>
              </w:rPr>
            </w:pPr>
            <w:proofErr w:type="gramStart"/>
            <w:r>
              <w:t>Рабочее</w:t>
            </w:r>
            <w:proofErr w:type="gramEnd"/>
            <w:r w:rsidRPr="00A6433F">
              <w:rPr>
                <w:spacing w:val="-3"/>
              </w:rPr>
              <w:t xml:space="preserve"> </w:t>
            </w:r>
            <w:r>
              <w:t>место</w:t>
            </w:r>
            <w:r w:rsidRPr="00A6433F">
              <w:rPr>
                <w:spacing w:val="-2"/>
              </w:rPr>
              <w:t xml:space="preserve"> </w:t>
            </w:r>
            <w:r>
              <w:t>парикмахера</w:t>
            </w:r>
            <w:r w:rsidRPr="00A6433F">
              <w:rPr>
                <w:spacing w:val="-3"/>
              </w:rPr>
              <w:t xml:space="preserve"> </w:t>
            </w:r>
            <w:r>
              <w:t>с</w:t>
            </w:r>
            <w:r w:rsidRPr="00A6433F">
              <w:rPr>
                <w:spacing w:val="-3"/>
              </w:rPr>
              <w:t xml:space="preserve"> </w:t>
            </w:r>
            <w:r>
              <w:t>зеркалом</w:t>
            </w:r>
          </w:p>
        </w:tc>
      </w:tr>
      <w:tr w:rsidR="00EE2427" w:rsidRPr="00A6433F" w:rsidTr="00EE2427">
        <w:trPr>
          <w:trHeight w:val="4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68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Default="00EE2427" w:rsidP="00807B28">
            <w:pPr>
              <w:tabs>
                <w:tab w:val="center" w:pos="4677"/>
                <w:tab w:val="right" w:pos="9355"/>
              </w:tabs>
              <w:spacing w:line="268" w:lineRule="exact"/>
              <w:jc w:val="both"/>
            </w:pPr>
            <w:r>
              <w:t>Парикмахерское</w:t>
            </w:r>
            <w:r w:rsidRPr="00A6433F">
              <w:rPr>
                <w:spacing w:val="-5"/>
              </w:rPr>
              <w:t xml:space="preserve"> </w:t>
            </w:r>
            <w:r>
              <w:t>кресло</w:t>
            </w:r>
            <w:r w:rsidRPr="00A6433F">
              <w:rPr>
                <w:spacing w:val="-5"/>
              </w:rPr>
              <w:t xml:space="preserve"> </w:t>
            </w:r>
            <w:r>
              <w:t>с</w:t>
            </w:r>
            <w:r w:rsidRPr="00A6433F">
              <w:rPr>
                <w:spacing w:val="-5"/>
              </w:rPr>
              <w:t xml:space="preserve"> </w:t>
            </w:r>
            <w:r>
              <w:t>обивкой</w:t>
            </w:r>
            <w:r w:rsidRPr="00A6433F">
              <w:rPr>
                <w:spacing w:val="-2"/>
              </w:rPr>
              <w:t xml:space="preserve"> </w:t>
            </w:r>
            <w:r>
              <w:t>из</w:t>
            </w:r>
            <w:r w:rsidRPr="00A6433F">
              <w:rPr>
                <w:spacing w:val="-4"/>
              </w:rPr>
              <w:t xml:space="preserve"> </w:t>
            </w:r>
            <w:r>
              <w:t>водонепроницаемых</w:t>
            </w:r>
            <w:r w:rsidRPr="00A6433F">
              <w:rPr>
                <w:spacing w:val="-3"/>
              </w:rPr>
              <w:t xml:space="preserve"> </w:t>
            </w:r>
            <w:r>
              <w:t>материалов,</w:t>
            </w:r>
            <w:r w:rsidRPr="00A6433F">
              <w:rPr>
                <w:spacing w:val="-5"/>
              </w:rPr>
              <w:t xml:space="preserve"> </w:t>
            </w:r>
            <w:r>
              <w:t>обору-</w:t>
            </w:r>
          </w:p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68" w:lineRule="exact"/>
              <w:jc w:val="both"/>
              <w:rPr>
                <w:lang w:eastAsia="en-US"/>
              </w:rPr>
            </w:pPr>
            <w:proofErr w:type="spellStart"/>
            <w:r>
              <w:t>дованное</w:t>
            </w:r>
            <w:proofErr w:type="spellEnd"/>
            <w:r w:rsidRPr="00A6433F">
              <w:rPr>
                <w:spacing w:val="-4"/>
              </w:rPr>
              <w:t xml:space="preserve"> </w:t>
            </w:r>
            <w:r>
              <w:t>гидроподъемником</w:t>
            </w:r>
          </w:p>
        </w:tc>
      </w:tr>
      <w:tr w:rsidR="00EE2427" w:rsidRPr="00A6433F" w:rsidTr="00EE2427">
        <w:trPr>
          <w:trHeight w:val="28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68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68" w:lineRule="exact"/>
              <w:jc w:val="both"/>
              <w:rPr>
                <w:lang w:eastAsia="en-US"/>
              </w:rPr>
            </w:pPr>
            <w:r>
              <w:t>Тележка</w:t>
            </w:r>
            <w:r w:rsidRPr="00A6433F">
              <w:rPr>
                <w:spacing w:val="-4"/>
              </w:rPr>
              <w:t xml:space="preserve"> </w:t>
            </w:r>
            <w:r>
              <w:t>парикмахерская</w:t>
            </w:r>
            <w:r w:rsidRPr="00A6433F">
              <w:rPr>
                <w:spacing w:val="-3"/>
              </w:rPr>
              <w:t xml:space="preserve"> </w:t>
            </w:r>
            <w:r>
              <w:t>на</w:t>
            </w:r>
            <w:r w:rsidRPr="00A6433F">
              <w:rPr>
                <w:spacing w:val="-3"/>
              </w:rPr>
              <w:t xml:space="preserve"> </w:t>
            </w:r>
            <w:proofErr w:type="gramStart"/>
            <w:r>
              <w:t>колесах</w:t>
            </w:r>
            <w:proofErr w:type="gramEnd"/>
          </w:p>
        </w:tc>
      </w:tr>
      <w:tr w:rsidR="00EE2427" w:rsidRPr="00A6433F" w:rsidTr="00EE2427">
        <w:trPr>
          <w:trHeight w:val="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6" w:lineRule="exact"/>
              <w:jc w:val="both"/>
              <w:rPr>
                <w:lang w:eastAsia="en-US"/>
              </w:rPr>
            </w:pPr>
            <w:r>
              <w:t>Стул</w:t>
            </w:r>
            <w:r w:rsidRPr="00A6433F">
              <w:rPr>
                <w:spacing w:val="-3"/>
              </w:rPr>
              <w:t xml:space="preserve"> </w:t>
            </w:r>
            <w:r>
              <w:t>для</w:t>
            </w:r>
            <w:r w:rsidRPr="00A6433F">
              <w:rPr>
                <w:spacing w:val="-2"/>
              </w:rPr>
              <w:t xml:space="preserve"> </w:t>
            </w:r>
            <w:r>
              <w:t>мастера</w:t>
            </w:r>
          </w:p>
        </w:tc>
      </w:tr>
      <w:tr w:rsidR="00EE2427" w:rsidRPr="00A6433F" w:rsidTr="00EE2427">
        <w:trPr>
          <w:trHeight w:val="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6" w:lineRule="exact"/>
              <w:jc w:val="both"/>
              <w:rPr>
                <w:lang w:eastAsia="en-US"/>
              </w:rPr>
            </w:pPr>
            <w:proofErr w:type="spellStart"/>
            <w:r>
              <w:t>Сушуар</w:t>
            </w:r>
            <w:proofErr w:type="spellEnd"/>
          </w:p>
        </w:tc>
      </w:tr>
      <w:tr w:rsidR="00EE2427" w:rsidRPr="00A6433F" w:rsidTr="00EE2427">
        <w:trPr>
          <w:trHeight w:val="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6" w:lineRule="exact"/>
              <w:jc w:val="both"/>
              <w:rPr>
                <w:lang w:eastAsia="en-US"/>
              </w:rPr>
            </w:pPr>
            <w:proofErr w:type="spellStart"/>
            <w:r>
              <w:t>Климазон</w:t>
            </w:r>
            <w:proofErr w:type="spellEnd"/>
          </w:p>
        </w:tc>
      </w:tr>
      <w:tr w:rsidR="00EE2427" w:rsidRPr="00A6433F" w:rsidTr="00EE2427">
        <w:trPr>
          <w:trHeight w:val="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6" w:lineRule="exact"/>
              <w:jc w:val="both"/>
              <w:rPr>
                <w:lang w:eastAsia="en-US"/>
              </w:rPr>
            </w:pPr>
            <w:r>
              <w:t>Парикмахерская</w:t>
            </w:r>
            <w:r w:rsidRPr="00A6433F">
              <w:rPr>
                <w:spacing w:val="-2"/>
              </w:rPr>
              <w:t xml:space="preserve"> </w:t>
            </w:r>
            <w:r>
              <w:t>мойка</w:t>
            </w:r>
            <w:r w:rsidRPr="00A6433F">
              <w:rPr>
                <w:spacing w:val="-3"/>
              </w:rPr>
              <w:t xml:space="preserve"> </w:t>
            </w:r>
            <w:r>
              <w:t>для</w:t>
            </w:r>
            <w:r w:rsidRPr="00A6433F">
              <w:rPr>
                <w:spacing w:val="-2"/>
              </w:rPr>
              <w:t xml:space="preserve"> </w:t>
            </w:r>
            <w:r>
              <w:t>волос</w:t>
            </w:r>
            <w:r w:rsidRPr="00A6433F">
              <w:rPr>
                <w:spacing w:val="-2"/>
              </w:rPr>
              <w:t xml:space="preserve"> </w:t>
            </w:r>
            <w:r>
              <w:t>в</w:t>
            </w:r>
            <w:r w:rsidRPr="00A6433F">
              <w:rPr>
                <w:spacing w:val="-3"/>
              </w:rPr>
              <w:t xml:space="preserve"> </w:t>
            </w:r>
            <w:r>
              <w:t>комплекте</w:t>
            </w:r>
            <w:r w:rsidRPr="00A6433F">
              <w:rPr>
                <w:spacing w:val="-2"/>
              </w:rPr>
              <w:t xml:space="preserve"> </w:t>
            </w:r>
            <w:r>
              <w:t>с</w:t>
            </w:r>
            <w:r w:rsidRPr="00A6433F">
              <w:rPr>
                <w:spacing w:val="-3"/>
              </w:rPr>
              <w:t xml:space="preserve"> </w:t>
            </w:r>
            <w:r>
              <w:t>креслом</w:t>
            </w:r>
          </w:p>
        </w:tc>
      </w:tr>
      <w:tr w:rsidR="00EE2427" w:rsidRPr="00A6433F" w:rsidTr="00EE2427">
        <w:trPr>
          <w:trHeight w:val="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6" w:lineRule="exact"/>
              <w:jc w:val="both"/>
              <w:rPr>
                <w:lang w:eastAsia="en-US"/>
              </w:rPr>
            </w:pPr>
            <w:r>
              <w:t>Лаборатория</w:t>
            </w:r>
            <w:r w:rsidRPr="00A6433F">
              <w:rPr>
                <w:spacing w:val="-7"/>
              </w:rPr>
              <w:t xml:space="preserve"> </w:t>
            </w:r>
            <w:r>
              <w:t>парикмахерская</w:t>
            </w:r>
          </w:p>
        </w:tc>
      </w:tr>
      <w:tr w:rsidR="00EE2427" w:rsidRPr="00A6433F" w:rsidTr="00EE2427">
        <w:trPr>
          <w:trHeight w:val="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6" w:lineRule="exact"/>
              <w:jc w:val="both"/>
              <w:rPr>
                <w:lang w:eastAsia="en-US"/>
              </w:rPr>
            </w:pPr>
            <w:r>
              <w:t>Ультрафиолетовая</w:t>
            </w:r>
            <w:r w:rsidRPr="00A6433F">
              <w:rPr>
                <w:spacing w:val="-3"/>
              </w:rPr>
              <w:t xml:space="preserve"> </w:t>
            </w:r>
            <w:r>
              <w:t>камера</w:t>
            </w:r>
            <w:r w:rsidRPr="00A6433F">
              <w:rPr>
                <w:spacing w:val="-3"/>
              </w:rPr>
              <w:t xml:space="preserve"> </w:t>
            </w:r>
            <w:r>
              <w:t>для</w:t>
            </w:r>
            <w:r w:rsidRPr="00A6433F">
              <w:rPr>
                <w:spacing w:val="-3"/>
              </w:rPr>
              <w:t xml:space="preserve"> </w:t>
            </w:r>
            <w:r>
              <w:t>обработки</w:t>
            </w:r>
            <w:r w:rsidRPr="00A6433F">
              <w:rPr>
                <w:spacing w:val="-2"/>
              </w:rPr>
              <w:t xml:space="preserve"> </w:t>
            </w:r>
            <w:r>
              <w:t>для</w:t>
            </w:r>
            <w:r w:rsidRPr="00A6433F">
              <w:rPr>
                <w:spacing w:val="-5"/>
              </w:rPr>
              <w:t xml:space="preserve"> </w:t>
            </w:r>
            <w:r>
              <w:t>парикмахерского</w:t>
            </w:r>
            <w:r w:rsidRPr="00A6433F">
              <w:rPr>
                <w:spacing w:val="-2"/>
              </w:rPr>
              <w:t xml:space="preserve"> </w:t>
            </w:r>
            <w:r>
              <w:t>инструмента</w:t>
            </w:r>
          </w:p>
        </w:tc>
      </w:tr>
      <w:tr w:rsidR="00EE2427" w:rsidRPr="00A6433F" w:rsidTr="00EE2427">
        <w:trPr>
          <w:trHeight w:val="27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8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8" w:lineRule="exact"/>
              <w:jc w:val="both"/>
              <w:rPr>
                <w:lang w:eastAsia="en-US"/>
              </w:rPr>
            </w:pPr>
            <w:r>
              <w:t>Раковина для мытья рук</w:t>
            </w:r>
          </w:p>
        </w:tc>
      </w:tr>
      <w:tr w:rsidR="00EE2427" w:rsidRPr="00A6433F" w:rsidTr="00EE2427">
        <w:trPr>
          <w:trHeight w:val="27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56" w:lineRule="exact"/>
              <w:jc w:val="both"/>
              <w:rPr>
                <w:lang w:eastAsia="en-US"/>
              </w:rPr>
            </w:pPr>
            <w:r>
              <w:t>Облучатель</w:t>
            </w:r>
            <w:r w:rsidRPr="00A6433F">
              <w:rPr>
                <w:spacing w:val="-3"/>
              </w:rPr>
              <w:t xml:space="preserve"> </w:t>
            </w:r>
            <w:r>
              <w:t>-</w:t>
            </w:r>
            <w:r w:rsidRPr="00A6433F">
              <w:rPr>
                <w:spacing w:val="-4"/>
              </w:rPr>
              <w:t xml:space="preserve"> </w:t>
            </w:r>
            <w:proofErr w:type="spellStart"/>
            <w:r>
              <w:t>рециркулятор</w:t>
            </w:r>
            <w:proofErr w:type="spellEnd"/>
            <w:r w:rsidRPr="00A6433F">
              <w:rPr>
                <w:spacing w:val="-3"/>
              </w:rPr>
              <w:t xml:space="preserve"> </w:t>
            </w:r>
            <w:r>
              <w:t>воздуха</w:t>
            </w:r>
            <w:r w:rsidRPr="00A6433F">
              <w:rPr>
                <w:spacing w:val="-1"/>
              </w:rPr>
              <w:t xml:space="preserve"> </w:t>
            </w:r>
            <w:r>
              <w:t>ультрафиолетовый</w:t>
            </w:r>
            <w:r w:rsidRPr="00A6433F">
              <w:rPr>
                <w:spacing w:val="1"/>
              </w:rPr>
              <w:t xml:space="preserve"> </w:t>
            </w:r>
            <w:r>
              <w:t>бактерицидный</w:t>
            </w:r>
          </w:p>
        </w:tc>
      </w:tr>
      <w:tr w:rsidR="00EE2427" w:rsidRPr="00A6433F" w:rsidTr="00EE2427">
        <w:trPr>
          <w:trHeight w:val="39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27" w:rsidRPr="00A6433F" w:rsidRDefault="00EE2427" w:rsidP="00EE2427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68" w:lineRule="exact"/>
              <w:ind w:left="0" w:right="-141" w:firstLine="0"/>
              <w:contextualSpacing w:val="0"/>
              <w:rPr>
                <w:sz w:val="24"/>
                <w:lang w:eastAsia="en-US"/>
              </w:rPr>
            </w:pPr>
          </w:p>
        </w:tc>
        <w:tc>
          <w:tcPr>
            <w:tcW w:w="8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427" w:rsidRPr="00A6433F" w:rsidRDefault="00EE2427" w:rsidP="00807B28">
            <w:pPr>
              <w:tabs>
                <w:tab w:val="center" w:pos="4677"/>
                <w:tab w:val="right" w:pos="9355"/>
              </w:tabs>
              <w:spacing w:line="264" w:lineRule="exact"/>
              <w:jc w:val="both"/>
              <w:rPr>
                <w:lang w:eastAsia="en-US"/>
              </w:rPr>
            </w:pPr>
            <w:r>
              <w:t>Весы</w:t>
            </w:r>
            <w:r w:rsidRPr="00A6433F">
              <w:rPr>
                <w:spacing w:val="-3"/>
              </w:rPr>
              <w:t xml:space="preserve"> </w:t>
            </w:r>
            <w:r>
              <w:t>парикмахерские</w:t>
            </w:r>
          </w:p>
        </w:tc>
      </w:tr>
    </w:tbl>
    <w:p w:rsidR="00EE2427" w:rsidRDefault="00EE2427" w:rsidP="00EE2427">
      <w:pPr>
        <w:spacing w:line="360" w:lineRule="auto"/>
        <w:jc w:val="center"/>
        <w:rPr>
          <w:b/>
          <w:bCs/>
        </w:rPr>
      </w:pPr>
    </w:p>
    <w:p w:rsidR="00EE2427" w:rsidRPr="007B060B" w:rsidRDefault="00EE2427" w:rsidP="00EE2427">
      <w:pPr>
        <w:spacing w:line="360" w:lineRule="auto"/>
        <w:jc w:val="center"/>
        <w:rPr>
          <w:b/>
          <w:bCs/>
        </w:rPr>
      </w:pPr>
      <w:r>
        <w:rPr>
          <w:b/>
          <w:bCs/>
        </w:rPr>
        <w:t>3.2</w:t>
      </w:r>
      <w:r w:rsidRPr="000B4BC7">
        <w:rPr>
          <w:b/>
          <w:bCs/>
        </w:rPr>
        <w:t>. Информационное обеспечение:</w:t>
      </w:r>
    </w:p>
    <w:p w:rsidR="00EE2427" w:rsidRPr="00406227" w:rsidRDefault="00EE2427" w:rsidP="00EE2427">
      <w:pPr>
        <w:widowControl w:val="0"/>
        <w:tabs>
          <w:tab w:val="left" w:pos="0"/>
        </w:tabs>
        <w:autoSpaceDE w:val="0"/>
        <w:autoSpaceDN w:val="0"/>
        <w:spacing w:line="276" w:lineRule="auto"/>
        <w:ind w:left="930"/>
        <w:jc w:val="both"/>
        <w:outlineLvl w:val="0"/>
        <w:rPr>
          <w:b/>
          <w:lang w:eastAsia="en-US"/>
        </w:rPr>
      </w:pPr>
      <w:r>
        <w:rPr>
          <w:b/>
          <w:lang w:eastAsia="en-US"/>
        </w:rPr>
        <w:t>3.2.1</w:t>
      </w:r>
      <w:r w:rsidRPr="00406227">
        <w:rPr>
          <w:b/>
          <w:lang w:eastAsia="en-US"/>
        </w:rPr>
        <w:t>Основные печатные издания</w:t>
      </w:r>
    </w:p>
    <w:p w:rsidR="00EE2427" w:rsidRPr="00406227" w:rsidRDefault="00EE2427" w:rsidP="00EE242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both"/>
        <w:rPr>
          <w:szCs w:val="22"/>
          <w:lang w:eastAsia="en-US"/>
        </w:rPr>
      </w:pPr>
      <w:r w:rsidRPr="00406227">
        <w:rPr>
          <w:szCs w:val="22"/>
          <w:lang w:eastAsia="en-US"/>
        </w:rPr>
        <w:t>Технология парикмахерских работ: учебное пособие / И.Ю. Плотникова, Т.А.Черниченко. – Москва: Академия, 2018. – 192 с.</w:t>
      </w:r>
    </w:p>
    <w:p w:rsidR="00EE2427" w:rsidRPr="00406227" w:rsidRDefault="00EE2427" w:rsidP="00EE242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both"/>
        <w:rPr>
          <w:szCs w:val="22"/>
          <w:lang w:eastAsia="en-US"/>
        </w:rPr>
      </w:pPr>
      <w:proofErr w:type="spellStart"/>
      <w:r w:rsidRPr="00406227">
        <w:rPr>
          <w:szCs w:val="22"/>
          <w:lang w:eastAsia="en-US"/>
        </w:rPr>
        <w:t>Тундалева</w:t>
      </w:r>
      <w:proofErr w:type="spellEnd"/>
      <w:r w:rsidRPr="00406227">
        <w:rPr>
          <w:szCs w:val="22"/>
          <w:lang w:eastAsia="en-US"/>
        </w:rPr>
        <w:t>, И. С. Основы парикмахерского дела</w:t>
      </w:r>
      <w:proofErr w:type="gramStart"/>
      <w:r w:rsidRPr="00406227">
        <w:rPr>
          <w:szCs w:val="22"/>
          <w:lang w:eastAsia="en-US"/>
        </w:rPr>
        <w:t xml:space="preserve"> :</w:t>
      </w:r>
      <w:proofErr w:type="gramEnd"/>
      <w:r w:rsidRPr="00406227">
        <w:rPr>
          <w:szCs w:val="22"/>
          <w:lang w:eastAsia="en-US"/>
        </w:rPr>
        <w:t xml:space="preserve"> учебное пособие / </w:t>
      </w:r>
      <w:r w:rsidRPr="00406227">
        <w:rPr>
          <w:szCs w:val="22"/>
          <w:lang w:eastAsia="en-US"/>
        </w:rPr>
        <w:br/>
        <w:t xml:space="preserve">И.С. </w:t>
      </w:r>
      <w:proofErr w:type="spellStart"/>
      <w:r w:rsidRPr="00406227">
        <w:rPr>
          <w:szCs w:val="22"/>
          <w:lang w:eastAsia="en-US"/>
        </w:rPr>
        <w:t>Тундалева</w:t>
      </w:r>
      <w:proofErr w:type="spellEnd"/>
      <w:r w:rsidRPr="00406227">
        <w:rPr>
          <w:szCs w:val="22"/>
          <w:lang w:eastAsia="en-US"/>
        </w:rPr>
        <w:t>. — Москва</w:t>
      </w:r>
      <w:proofErr w:type="gramStart"/>
      <w:r w:rsidRPr="00406227">
        <w:rPr>
          <w:szCs w:val="22"/>
          <w:lang w:eastAsia="en-US"/>
        </w:rPr>
        <w:t xml:space="preserve"> :</w:t>
      </w:r>
      <w:proofErr w:type="gramEnd"/>
      <w:r w:rsidRPr="00406227">
        <w:rPr>
          <w:szCs w:val="22"/>
          <w:lang w:eastAsia="en-US"/>
        </w:rPr>
        <w:t xml:space="preserve"> ИНФРА-М, 2021. — 155 с. — (Среднее профессиональное образование). </w:t>
      </w:r>
    </w:p>
    <w:p w:rsidR="00EE2427" w:rsidRPr="00406227" w:rsidRDefault="00EE2427" w:rsidP="00EE242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both"/>
        <w:rPr>
          <w:szCs w:val="22"/>
          <w:lang w:eastAsia="en-US"/>
        </w:rPr>
      </w:pPr>
      <w:proofErr w:type="spellStart"/>
      <w:r w:rsidRPr="00406227">
        <w:rPr>
          <w:szCs w:val="22"/>
          <w:lang w:eastAsia="en-US"/>
        </w:rPr>
        <w:t>Тундалева</w:t>
      </w:r>
      <w:proofErr w:type="spellEnd"/>
      <w:r w:rsidRPr="00406227">
        <w:rPr>
          <w:szCs w:val="22"/>
          <w:lang w:eastAsia="en-US"/>
        </w:rPr>
        <w:t>, И. С. Санитария и гигиена парикмахерских услуг</w:t>
      </w:r>
      <w:proofErr w:type="gramStart"/>
      <w:r w:rsidRPr="00406227">
        <w:rPr>
          <w:szCs w:val="22"/>
          <w:lang w:eastAsia="en-US"/>
        </w:rPr>
        <w:t xml:space="preserve"> :</w:t>
      </w:r>
      <w:proofErr w:type="gramEnd"/>
      <w:r w:rsidRPr="00406227">
        <w:rPr>
          <w:szCs w:val="22"/>
          <w:lang w:eastAsia="en-US"/>
        </w:rPr>
        <w:t xml:space="preserve"> учебное пособие / И.С. </w:t>
      </w:r>
      <w:proofErr w:type="spellStart"/>
      <w:r w:rsidRPr="00406227">
        <w:rPr>
          <w:szCs w:val="22"/>
          <w:lang w:eastAsia="en-US"/>
        </w:rPr>
        <w:t>Тундалева</w:t>
      </w:r>
      <w:proofErr w:type="spellEnd"/>
      <w:r w:rsidRPr="00406227">
        <w:rPr>
          <w:szCs w:val="22"/>
          <w:lang w:eastAsia="en-US"/>
        </w:rPr>
        <w:t>. — Москва</w:t>
      </w:r>
      <w:proofErr w:type="gramStart"/>
      <w:r w:rsidRPr="00406227">
        <w:rPr>
          <w:szCs w:val="22"/>
          <w:lang w:eastAsia="en-US"/>
        </w:rPr>
        <w:t xml:space="preserve"> :</w:t>
      </w:r>
      <w:proofErr w:type="gramEnd"/>
      <w:r w:rsidRPr="00406227">
        <w:rPr>
          <w:szCs w:val="22"/>
          <w:lang w:eastAsia="en-US"/>
        </w:rPr>
        <w:t xml:space="preserve"> ИНФРА-М, 2021. — 205 с. — (Среднее профессиональное образование). </w:t>
      </w:r>
    </w:p>
    <w:p w:rsidR="00EE2427" w:rsidRPr="00406227" w:rsidRDefault="00EE2427" w:rsidP="00EE2427">
      <w:pPr>
        <w:widowControl w:val="0"/>
        <w:tabs>
          <w:tab w:val="left" w:pos="0"/>
        </w:tabs>
        <w:autoSpaceDE w:val="0"/>
        <w:autoSpaceDN w:val="0"/>
        <w:spacing w:line="276" w:lineRule="auto"/>
        <w:jc w:val="center"/>
        <w:rPr>
          <w:b/>
          <w:bCs/>
          <w:sz w:val="23"/>
          <w:lang w:eastAsia="en-US"/>
        </w:rPr>
      </w:pPr>
      <w:r w:rsidRPr="00406227">
        <w:rPr>
          <w:b/>
          <w:bCs/>
          <w:sz w:val="23"/>
          <w:lang w:eastAsia="en-US"/>
        </w:rPr>
        <w:t>3.</w:t>
      </w:r>
      <w:r>
        <w:rPr>
          <w:b/>
          <w:bCs/>
          <w:sz w:val="23"/>
          <w:lang w:eastAsia="en-US"/>
        </w:rPr>
        <w:t>2</w:t>
      </w:r>
      <w:r w:rsidRPr="00406227">
        <w:rPr>
          <w:b/>
          <w:bCs/>
          <w:sz w:val="23"/>
          <w:lang w:eastAsia="en-US"/>
        </w:rPr>
        <w:t>.2. Основные электронные издания</w:t>
      </w:r>
    </w:p>
    <w:p w:rsidR="00EE2427" w:rsidRPr="00406227" w:rsidRDefault="00EE2427" w:rsidP="00EE2427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both"/>
        <w:rPr>
          <w:szCs w:val="22"/>
          <w:lang w:eastAsia="en-US"/>
        </w:rPr>
      </w:pPr>
      <w:proofErr w:type="spellStart"/>
      <w:r w:rsidRPr="00406227">
        <w:rPr>
          <w:szCs w:val="22"/>
          <w:lang w:eastAsia="en-US"/>
        </w:rPr>
        <w:t>Морщакина</w:t>
      </w:r>
      <w:proofErr w:type="spellEnd"/>
      <w:r w:rsidRPr="00406227">
        <w:rPr>
          <w:szCs w:val="22"/>
          <w:lang w:eastAsia="en-US"/>
        </w:rPr>
        <w:t xml:space="preserve"> Н.А. Технология парикмахерских работ</w:t>
      </w:r>
      <w:proofErr w:type="gramStart"/>
      <w:r w:rsidRPr="00406227">
        <w:rPr>
          <w:szCs w:val="22"/>
          <w:lang w:eastAsia="en-US"/>
        </w:rPr>
        <w:t xml:space="preserve"> :</w:t>
      </w:r>
      <w:proofErr w:type="gramEnd"/>
      <w:r w:rsidRPr="00406227">
        <w:rPr>
          <w:szCs w:val="22"/>
          <w:lang w:eastAsia="en-US"/>
        </w:rPr>
        <w:t xml:space="preserve"> учебное пособие / </w:t>
      </w:r>
      <w:proofErr w:type="spellStart"/>
      <w:r w:rsidRPr="00406227">
        <w:rPr>
          <w:szCs w:val="22"/>
          <w:lang w:eastAsia="en-US"/>
        </w:rPr>
        <w:t>Морщакина</w:t>
      </w:r>
      <w:proofErr w:type="spellEnd"/>
      <w:r w:rsidRPr="00406227">
        <w:rPr>
          <w:szCs w:val="22"/>
          <w:lang w:eastAsia="en-US"/>
        </w:rPr>
        <w:t xml:space="preserve"> Н.А.. — Минск : </w:t>
      </w:r>
      <w:proofErr w:type="spellStart"/>
      <w:r w:rsidRPr="00406227">
        <w:rPr>
          <w:szCs w:val="22"/>
          <w:lang w:eastAsia="en-US"/>
        </w:rPr>
        <w:t>Вышэйшая</w:t>
      </w:r>
      <w:proofErr w:type="spellEnd"/>
      <w:r w:rsidRPr="00406227">
        <w:rPr>
          <w:szCs w:val="22"/>
          <w:lang w:eastAsia="en-US"/>
        </w:rPr>
        <w:t xml:space="preserve"> школа, 2013. — 190 </w:t>
      </w:r>
      <w:proofErr w:type="spellStart"/>
      <w:r w:rsidRPr="00406227">
        <w:rPr>
          <w:szCs w:val="22"/>
          <w:lang w:eastAsia="en-US"/>
        </w:rPr>
        <w:t>c</w:t>
      </w:r>
      <w:proofErr w:type="spellEnd"/>
      <w:r w:rsidRPr="00406227">
        <w:rPr>
          <w:szCs w:val="22"/>
          <w:lang w:eastAsia="en-US"/>
        </w:rPr>
        <w:t>. — ISBN 978-985-06-2232-7. — Текст</w:t>
      </w:r>
      <w:proofErr w:type="gramStart"/>
      <w:r w:rsidRPr="00406227">
        <w:rPr>
          <w:szCs w:val="22"/>
          <w:lang w:eastAsia="en-US"/>
        </w:rPr>
        <w:t xml:space="preserve"> :</w:t>
      </w:r>
      <w:proofErr w:type="gramEnd"/>
      <w:r w:rsidRPr="00406227">
        <w:rPr>
          <w:szCs w:val="22"/>
          <w:lang w:eastAsia="en-US"/>
        </w:rPr>
        <w:t xml:space="preserve"> электронный // Электронно-библиотечная система IPR BOOKS : [сайт]. — URL: https://www.iprbookshop.ru/21752.html (дата обращения: 05.11.2021). — Режим доступа: для </w:t>
      </w:r>
      <w:proofErr w:type="spellStart"/>
      <w:r w:rsidRPr="00406227">
        <w:rPr>
          <w:szCs w:val="22"/>
          <w:lang w:eastAsia="en-US"/>
        </w:rPr>
        <w:t>авторизир</w:t>
      </w:r>
      <w:proofErr w:type="spellEnd"/>
      <w:r w:rsidRPr="00406227">
        <w:rPr>
          <w:szCs w:val="22"/>
          <w:lang w:eastAsia="en-US"/>
        </w:rPr>
        <w:t>. пользователей</w:t>
      </w:r>
    </w:p>
    <w:p w:rsidR="00EE2427" w:rsidRPr="00406227" w:rsidRDefault="00EE2427" w:rsidP="00EE2427">
      <w:pPr>
        <w:widowControl w:val="0"/>
        <w:tabs>
          <w:tab w:val="left" w:pos="707"/>
          <w:tab w:val="left" w:pos="1276"/>
        </w:tabs>
        <w:autoSpaceDE w:val="0"/>
        <w:autoSpaceDN w:val="0"/>
        <w:spacing w:line="276" w:lineRule="auto"/>
        <w:jc w:val="center"/>
        <w:outlineLvl w:val="0"/>
        <w:rPr>
          <w:b/>
          <w:lang w:eastAsia="en-US"/>
        </w:rPr>
      </w:pPr>
      <w:r w:rsidRPr="00406227">
        <w:rPr>
          <w:b/>
          <w:lang w:eastAsia="en-US"/>
        </w:rPr>
        <w:t>3.</w:t>
      </w:r>
      <w:r>
        <w:rPr>
          <w:b/>
          <w:lang w:eastAsia="en-US"/>
        </w:rPr>
        <w:t>2</w:t>
      </w:r>
      <w:r w:rsidRPr="00406227">
        <w:rPr>
          <w:b/>
          <w:lang w:eastAsia="en-US"/>
        </w:rPr>
        <w:t>.3. Дополнительные источники</w:t>
      </w:r>
    </w:p>
    <w:p w:rsidR="00EE2427" w:rsidRPr="00406227" w:rsidRDefault="00EE2427" w:rsidP="00EE2427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both"/>
        <w:rPr>
          <w:szCs w:val="22"/>
          <w:lang w:eastAsia="en-US"/>
        </w:rPr>
      </w:pPr>
      <w:proofErr w:type="spellStart"/>
      <w:r w:rsidRPr="00406227">
        <w:rPr>
          <w:szCs w:val="22"/>
          <w:lang w:eastAsia="en-US"/>
        </w:rPr>
        <w:t>ЯПарикмахер</w:t>
      </w:r>
      <w:proofErr w:type="spellEnd"/>
      <w:r w:rsidRPr="00406227">
        <w:rPr>
          <w:szCs w:val="22"/>
          <w:lang w:eastAsia="en-US"/>
        </w:rPr>
        <w:t xml:space="preserve"> [сайт]. – </w:t>
      </w:r>
      <w:r w:rsidRPr="00406227">
        <w:rPr>
          <w:szCs w:val="22"/>
          <w:lang w:val="en-US" w:eastAsia="en-US"/>
        </w:rPr>
        <w:t>URL</w:t>
      </w:r>
      <w:r w:rsidRPr="00406227">
        <w:rPr>
          <w:szCs w:val="22"/>
          <w:lang w:eastAsia="en-US"/>
        </w:rPr>
        <w:t>: https://</w:t>
      </w:r>
      <w:hyperlink r:id="rId5">
        <w:r w:rsidRPr="00406227">
          <w:rPr>
            <w:szCs w:val="22"/>
            <w:lang w:eastAsia="en-US"/>
          </w:rPr>
          <w:t>www.parikmaher.net.ru</w:t>
        </w:r>
      </w:hyperlink>
      <w:r w:rsidRPr="00406227">
        <w:rPr>
          <w:szCs w:val="22"/>
          <w:lang w:eastAsia="en-US"/>
        </w:rPr>
        <w:t>.</w:t>
      </w:r>
    </w:p>
    <w:p w:rsidR="00EE2427" w:rsidRPr="00406227" w:rsidRDefault="00EE2427" w:rsidP="00EE2427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both"/>
        <w:rPr>
          <w:szCs w:val="22"/>
          <w:lang w:eastAsia="en-US"/>
        </w:rPr>
      </w:pPr>
      <w:r w:rsidRPr="00406227">
        <w:rPr>
          <w:szCs w:val="22"/>
          <w:lang w:eastAsia="en-US"/>
        </w:rPr>
        <w:t xml:space="preserve">Форум парикмахеров [сайт]. – </w:t>
      </w:r>
      <w:r w:rsidRPr="00406227">
        <w:rPr>
          <w:szCs w:val="22"/>
          <w:lang w:val="en-US" w:eastAsia="en-US"/>
        </w:rPr>
        <w:t>URL</w:t>
      </w:r>
      <w:r w:rsidRPr="00406227">
        <w:rPr>
          <w:szCs w:val="22"/>
          <w:lang w:eastAsia="en-US"/>
        </w:rPr>
        <w:t xml:space="preserve">: </w:t>
      </w:r>
      <w:hyperlink r:id="rId6" w:history="1">
        <w:r w:rsidRPr="00406227">
          <w:rPr>
            <w:color w:val="0000FF"/>
            <w:szCs w:val="22"/>
            <w:u w:val="single"/>
            <w:lang w:eastAsia="en-US"/>
          </w:rPr>
          <w:t>http</w:t>
        </w:r>
        <w:r w:rsidRPr="00406227">
          <w:rPr>
            <w:color w:val="0000FF"/>
            <w:szCs w:val="22"/>
            <w:u w:val="single"/>
            <w:lang w:val="en-US" w:eastAsia="en-US"/>
          </w:rPr>
          <w:t>s</w:t>
        </w:r>
        <w:r w:rsidRPr="00406227">
          <w:rPr>
            <w:color w:val="0000FF"/>
            <w:szCs w:val="22"/>
            <w:u w:val="single"/>
            <w:lang w:eastAsia="en-US"/>
          </w:rPr>
          <w:t>://</w:t>
        </w:r>
        <w:proofErr w:type="spellStart"/>
        <w:r w:rsidRPr="00406227">
          <w:rPr>
            <w:color w:val="0000FF"/>
            <w:szCs w:val="22"/>
            <w:u w:val="single"/>
            <w:lang w:eastAsia="en-US"/>
          </w:rPr>
          <w:t>www.hairforum.ru</w:t>
        </w:r>
        <w:proofErr w:type="spellEnd"/>
        <w:r w:rsidRPr="00406227">
          <w:rPr>
            <w:color w:val="0000FF"/>
            <w:szCs w:val="22"/>
            <w:u w:val="single"/>
            <w:lang w:eastAsia="en-US"/>
          </w:rPr>
          <w:t>/</w:t>
        </w:r>
      </w:hyperlink>
      <w:r w:rsidRPr="00406227">
        <w:rPr>
          <w:szCs w:val="22"/>
          <w:lang w:eastAsia="en-US"/>
        </w:rPr>
        <w:t>;</w:t>
      </w:r>
    </w:p>
    <w:p w:rsidR="00EE2427" w:rsidRDefault="00EE2427" w:rsidP="00EE2427">
      <w:pPr>
        <w:ind w:left="142"/>
        <w:jc w:val="center"/>
        <w:rPr>
          <w:szCs w:val="22"/>
          <w:lang w:eastAsia="en-US"/>
        </w:rPr>
      </w:pPr>
      <w:r w:rsidRPr="00406227">
        <w:rPr>
          <w:szCs w:val="22"/>
          <w:lang w:eastAsia="en-US"/>
        </w:rPr>
        <w:t xml:space="preserve">Портал индустрии красоты [сайт]. – </w:t>
      </w:r>
      <w:r w:rsidRPr="00406227">
        <w:rPr>
          <w:szCs w:val="22"/>
          <w:lang w:val="en-US" w:eastAsia="en-US"/>
        </w:rPr>
        <w:t>URL</w:t>
      </w:r>
      <w:r w:rsidRPr="00406227">
        <w:rPr>
          <w:szCs w:val="22"/>
          <w:lang w:eastAsia="en-US"/>
        </w:rPr>
        <w:t xml:space="preserve">: </w:t>
      </w:r>
      <w:hyperlink r:id="rId7">
        <w:r w:rsidRPr="00406227">
          <w:rPr>
            <w:szCs w:val="22"/>
            <w:lang w:eastAsia="en-US"/>
          </w:rPr>
          <w:t>https://www.hairlife.ru/.</w:t>
        </w:r>
      </w:hyperlink>
    </w:p>
    <w:p w:rsidR="00EE2427" w:rsidRDefault="00EE2427" w:rsidP="00EE2427">
      <w:pPr>
        <w:ind w:left="142"/>
        <w:jc w:val="center"/>
        <w:rPr>
          <w:szCs w:val="22"/>
          <w:lang w:eastAsia="en-US"/>
        </w:rPr>
      </w:pPr>
    </w:p>
    <w:p w:rsidR="00EE2427" w:rsidRDefault="00EE2427" w:rsidP="00EE2427">
      <w:pPr>
        <w:ind w:left="142"/>
        <w:jc w:val="center"/>
        <w:rPr>
          <w:szCs w:val="22"/>
          <w:lang w:eastAsia="en-US"/>
        </w:rPr>
      </w:pPr>
    </w:p>
    <w:p w:rsidR="00EE2427" w:rsidRDefault="00EE2427" w:rsidP="00EE2427">
      <w:pPr>
        <w:ind w:left="142"/>
        <w:jc w:val="center"/>
        <w:rPr>
          <w:szCs w:val="22"/>
          <w:lang w:eastAsia="en-US"/>
        </w:rPr>
      </w:pPr>
    </w:p>
    <w:p w:rsidR="00EE2427" w:rsidRDefault="00EE2427" w:rsidP="00EE2427">
      <w:pPr>
        <w:ind w:left="142"/>
        <w:jc w:val="center"/>
        <w:rPr>
          <w:szCs w:val="22"/>
          <w:lang w:eastAsia="en-US"/>
        </w:rPr>
      </w:pPr>
    </w:p>
    <w:p w:rsidR="00EE2427" w:rsidRDefault="00EE2427" w:rsidP="00EE2427">
      <w:pPr>
        <w:ind w:left="142"/>
        <w:jc w:val="center"/>
        <w:rPr>
          <w:szCs w:val="22"/>
          <w:lang w:eastAsia="en-US"/>
        </w:rPr>
      </w:pPr>
    </w:p>
    <w:p w:rsidR="00EE2427" w:rsidRDefault="00EE2427" w:rsidP="00EE2427">
      <w:pPr>
        <w:ind w:left="142"/>
        <w:jc w:val="center"/>
        <w:rPr>
          <w:szCs w:val="22"/>
          <w:lang w:eastAsia="en-US"/>
        </w:rPr>
      </w:pPr>
    </w:p>
    <w:p w:rsidR="00EE2427" w:rsidRPr="00173310" w:rsidRDefault="00EE2427" w:rsidP="00EE2427">
      <w:pPr>
        <w:spacing w:line="276" w:lineRule="auto"/>
        <w:jc w:val="both"/>
        <w:rPr>
          <w:b/>
        </w:rPr>
      </w:pPr>
      <w:r w:rsidRPr="00131991">
        <w:rPr>
          <w:b/>
        </w:rPr>
        <w:lastRenderedPageBreak/>
        <w:t>4.1. Перечень отчетных работ и документов подлежащих сдачи студентами</w:t>
      </w:r>
    </w:p>
    <w:p w:rsidR="00EE2427" w:rsidRPr="007B0652" w:rsidRDefault="00EE2427" w:rsidP="00EE2427">
      <w:pPr>
        <w:spacing w:line="276" w:lineRule="auto"/>
        <w:ind w:left="142" w:firstLine="567"/>
        <w:jc w:val="both"/>
      </w:pPr>
      <w:r w:rsidRPr="007B0652">
        <w:t xml:space="preserve">В период производственной практики  по  профессиональному модулю </w:t>
      </w:r>
      <w:r w:rsidRPr="007B0652">
        <w:rPr>
          <w:bCs/>
        </w:rPr>
        <w:t>ПМ.0</w:t>
      </w:r>
      <w:r>
        <w:rPr>
          <w:bCs/>
        </w:rPr>
        <w:t>2</w:t>
      </w:r>
      <w:r w:rsidRPr="007B0652">
        <w:rPr>
          <w:bCs/>
        </w:rPr>
        <w:t xml:space="preserve"> </w:t>
      </w:r>
      <w:r w:rsidRPr="007B0652">
        <w:t xml:space="preserve">студенты ведут дневник, в котором ежедневно записывают перечень </w:t>
      </w:r>
      <w:proofErr w:type="gramStart"/>
      <w:r w:rsidRPr="007B0652">
        <w:t>выполняемой</w:t>
      </w:r>
      <w:proofErr w:type="gramEnd"/>
      <w:r w:rsidRPr="007B0652">
        <w:t xml:space="preserve"> работы. По окончании практики студенты составляют отчет по практике, где должны быть отражены следующие вопросы:</w:t>
      </w:r>
    </w:p>
    <w:p w:rsidR="00EE2427" w:rsidRPr="007B0652" w:rsidRDefault="00EE2427" w:rsidP="00EE2427">
      <w:pPr>
        <w:spacing w:line="276" w:lineRule="auto"/>
        <w:ind w:left="142" w:firstLine="567"/>
        <w:jc w:val="both"/>
        <w:rPr>
          <w:lang w:eastAsia="en-US"/>
        </w:rPr>
      </w:pPr>
      <w:r w:rsidRPr="007B0652">
        <w:rPr>
          <w:lang w:eastAsia="en-US"/>
        </w:rPr>
        <w:t>-Выполнение классических и современных, коммерческих женских, мужских (в том числе оформления усов и бороды), детских стрижек волос</w:t>
      </w:r>
      <w:r w:rsidRPr="007B0652">
        <w:rPr>
          <w:spacing w:val="-2"/>
          <w:lang w:eastAsia="en-US"/>
        </w:rPr>
        <w:t xml:space="preserve"> </w:t>
      </w:r>
      <w:r w:rsidRPr="007B0652">
        <w:rPr>
          <w:lang w:eastAsia="en-US"/>
        </w:rPr>
        <w:t>различными инструментами и техниками.</w:t>
      </w:r>
    </w:p>
    <w:p w:rsidR="00EE2427" w:rsidRPr="007B0652" w:rsidRDefault="00EE2427" w:rsidP="00EE2427">
      <w:pPr>
        <w:spacing w:line="276" w:lineRule="auto"/>
        <w:ind w:left="142" w:firstLine="567"/>
        <w:jc w:val="both"/>
        <w:rPr>
          <w:lang w:eastAsia="en-US"/>
        </w:rPr>
      </w:pPr>
      <w:r w:rsidRPr="007B0652">
        <w:rPr>
          <w:lang w:eastAsia="en-US"/>
        </w:rPr>
        <w:t>-Выполнение химического воздействия (включая завивку и выпрямление волос) с использованием базовых и современных технологий для</w:t>
      </w:r>
      <w:r w:rsidRPr="007B0652">
        <w:rPr>
          <w:spacing w:val="-1"/>
          <w:lang w:eastAsia="en-US"/>
        </w:rPr>
        <w:t xml:space="preserve"> </w:t>
      </w:r>
      <w:r w:rsidRPr="007B0652">
        <w:rPr>
          <w:lang w:eastAsia="en-US"/>
        </w:rPr>
        <w:t>клиентов-мужчин и</w:t>
      </w:r>
      <w:r w:rsidRPr="007B0652">
        <w:rPr>
          <w:spacing w:val="-2"/>
          <w:lang w:eastAsia="en-US"/>
        </w:rPr>
        <w:t xml:space="preserve"> </w:t>
      </w:r>
      <w:r w:rsidRPr="007B0652">
        <w:rPr>
          <w:lang w:eastAsia="en-US"/>
        </w:rPr>
        <w:t>клиентов-женщин</w:t>
      </w:r>
    </w:p>
    <w:p w:rsidR="00EE2427" w:rsidRPr="007B0652" w:rsidRDefault="00EE2427" w:rsidP="00EE2427">
      <w:pPr>
        <w:spacing w:line="276" w:lineRule="auto"/>
        <w:ind w:left="142" w:firstLine="567"/>
        <w:jc w:val="both"/>
        <w:rPr>
          <w:lang w:eastAsia="en-US"/>
        </w:rPr>
      </w:pPr>
      <w:r w:rsidRPr="007B0652">
        <w:rPr>
          <w:lang w:eastAsia="en-US"/>
        </w:rPr>
        <w:t xml:space="preserve">-Выполнение простых и сложных видов окрашивания волос на основе </w:t>
      </w:r>
      <w:r w:rsidRPr="007B0652">
        <w:rPr>
          <w:spacing w:val="-57"/>
          <w:lang w:eastAsia="en-US"/>
        </w:rPr>
        <w:t xml:space="preserve"> </w:t>
      </w:r>
      <w:r w:rsidRPr="007B0652">
        <w:rPr>
          <w:lang w:eastAsia="en-US"/>
        </w:rPr>
        <w:t>базовых и современных технологий в соответствии с инструкцией</w:t>
      </w:r>
      <w:r w:rsidRPr="007B0652">
        <w:rPr>
          <w:spacing w:val="1"/>
          <w:lang w:eastAsia="en-US"/>
        </w:rPr>
        <w:t xml:space="preserve"> </w:t>
      </w:r>
      <w:r w:rsidRPr="007B0652">
        <w:rPr>
          <w:lang w:eastAsia="en-US"/>
        </w:rPr>
        <w:t xml:space="preserve">производителя для клиентов-мужчин и клиентов-женщин. </w:t>
      </w:r>
    </w:p>
    <w:p w:rsidR="00EE2427" w:rsidRPr="007B0652" w:rsidRDefault="00EE2427" w:rsidP="00EE2427">
      <w:pPr>
        <w:spacing w:line="276" w:lineRule="auto"/>
        <w:ind w:left="142" w:firstLine="567"/>
        <w:jc w:val="both"/>
        <w:rPr>
          <w:lang w:eastAsia="en-US"/>
        </w:rPr>
      </w:pPr>
      <w:r w:rsidRPr="007B0652">
        <w:rPr>
          <w:lang w:eastAsia="en-US"/>
        </w:rPr>
        <w:t>-Разработка</w:t>
      </w:r>
      <w:r w:rsidRPr="007B0652">
        <w:rPr>
          <w:spacing w:val="58"/>
          <w:lang w:eastAsia="en-US"/>
        </w:rPr>
        <w:t xml:space="preserve"> </w:t>
      </w:r>
      <w:r w:rsidRPr="007B0652">
        <w:rPr>
          <w:lang w:eastAsia="en-US"/>
        </w:rPr>
        <w:t>и</w:t>
      </w:r>
      <w:r w:rsidRPr="007B0652">
        <w:rPr>
          <w:spacing w:val="57"/>
          <w:lang w:eastAsia="en-US"/>
        </w:rPr>
        <w:t xml:space="preserve"> </w:t>
      </w:r>
      <w:r w:rsidRPr="007B0652">
        <w:rPr>
          <w:lang w:eastAsia="en-US"/>
        </w:rPr>
        <w:t>выполнения</w:t>
      </w:r>
      <w:r w:rsidRPr="007B0652">
        <w:rPr>
          <w:spacing w:val="55"/>
          <w:lang w:eastAsia="en-US"/>
        </w:rPr>
        <w:t xml:space="preserve"> </w:t>
      </w:r>
      <w:r w:rsidRPr="007B0652">
        <w:rPr>
          <w:lang w:eastAsia="en-US"/>
        </w:rPr>
        <w:t>классических</w:t>
      </w:r>
      <w:r w:rsidRPr="007B0652">
        <w:rPr>
          <w:spacing w:val="55"/>
          <w:lang w:eastAsia="en-US"/>
        </w:rPr>
        <w:t xml:space="preserve"> </w:t>
      </w:r>
      <w:r w:rsidRPr="007B0652">
        <w:rPr>
          <w:lang w:eastAsia="en-US"/>
        </w:rPr>
        <w:t>и</w:t>
      </w:r>
      <w:r w:rsidRPr="007B0652">
        <w:rPr>
          <w:spacing w:val="57"/>
          <w:lang w:eastAsia="en-US"/>
        </w:rPr>
        <w:t xml:space="preserve"> </w:t>
      </w:r>
      <w:r w:rsidRPr="007B0652">
        <w:rPr>
          <w:lang w:eastAsia="en-US"/>
        </w:rPr>
        <w:t>современных,</w:t>
      </w:r>
      <w:r w:rsidRPr="007B0652">
        <w:rPr>
          <w:spacing w:val="56"/>
          <w:lang w:eastAsia="en-US"/>
        </w:rPr>
        <w:t xml:space="preserve"> </w:t>
      </w:r>
      <w:r w:rsidRPr="007B0652">
        <w:rPr>
          <w:lang w:eastAsia="en-US"/>
        </w:rPr>
        <w:t xml:space="preserve">коммерческих  </w:t>
      </w:r>
      <w:r w:rsidRPr="007B0652">
        <w:rPr>
          <w:spacing w:val="-57"/>
          <w:lang w:eastAsia="en-US"/>
        </w:rPr>
        <w:t xml:space="preserve">     </w:t>
      </w:r>
      <w:r w:rsidRPr="007B0652">
        <w:rPr>
          <w:lang w:eastAsia="en-US"/>
        </w:rPr>
        <w:t>укладок на</w:t>
      </w:r>
      <w:r w:rsidRPr="007B0652">
        <w:rPr>
          <w:spacing w:val="-1"/>
          <w:lang w:eastAsia="en-US"/>
        </w:rPr>
        <w:t xml:space="preserve"> </w:t>
      </w:r>
      <w:proofErr w:type="gramStart"/>
      <w:r w:rsidRPr="007B0652">
        <w:rPr>
          <w:lang w:eastAsia="en-US"/>
        </w:rPr>
        <w:t>волосах</w:t>
      </w:r>
      <w:proofErr w:type="gramEnd"/>
      <w:r w:rsidRPr="007B0652">
        <w:rPr>
          <w:spacing w:val="2"/>
          <w:lang w:eastAsia="en-US"/>
        </w:rPr>
        <w:t xml:space="preserve"> </w:t>
      </w:r>
      <w:r w:rsidRPr="007B0652">
        <w:rPr>
          <w:lang w:eastAsia="en-US"/>
        </w:rPr>
        <w:t xml:space="preserve">различной длины. </w:t>
      </w:r>
    </w:p>
    <w:p w:rsidR="00EE2427" w:rsidRPr="007B0652" w:rsidRDefault="00EE2427" w:rsidP="00EE2427">
      <w:pPr>
        <w:spacing w:line="276" w:lineRule="auto"/>
        <w:ind w:left="142" w:firstLine="567"/>
        <w:jc w:val="both"/>
      </w:pPr>
      <w:r w:rsidRPr="007B0652">
        <w:rPr>
          <w:lang w:eastAsia="en-US"/>
        </w:rPr>
        <w:t xml:space="preserve">-Выполнение классических и современных, коммерческих </w:t>
      </w:r>
      <w:r w:rsidRPr="007B0652">
        <w:rPr>
          <w:spacing w:val="-57"/>
          <w:lang w:eastAsia="en-US"/>
        </w:rPr>
        <w:t xml:space="preserve"> </w:t>
      </w:r>
      <w:r w:rsidRPr="007B0652">
        <w:rPr>
          <w:lang w:eastAsia="en-US"/>
        </w:rPr>
        <w:t xml:space="preserve">женских причёсок на </w:t>
      </w:r>
      <w:proofErr w:type="gramStart"/>
      <w:r w:rsidRPr="007B0652">
        <w:rPr>
          <w:lang w:eastAsia="en-US"/>
        </w:rPr>
        <w:t>волосах</w:t>
      </w:r>
      <w:proofErr w:type="gramEnd"/>
      <w:r w:rsidRPr="007B0652">
        <w:rPr>
          <w:lang w:eastAsia="en-US"/>
        </w:rPr>
        <w:t xml:space="preserve"> различной длины, с применением</w:t>
      </w:r>
      <w:r w:rsidRPr="007B0652">
        <w:rPr>
          <w:spacing w:val="1"/>
          <w:lang w:eastAsia="en-US"/>
        </w:rPr>
        <w:t xml:space="preserve"> </w:t>
      </w:r>
      <w:r w:rsidRPr="007B0652">
        <w:rPr>
          <w:lang w:eastAsia="en-US"/>
        </w:rPr>
        <w:t>украшений и постижерных изделий</w:t>
      </w:r>
    </w:p>
    <w:p w:rsidR="00EE2427" w:rsidRDefault="00EE2427" w:rsidP="00EE2427"/>
    <w:p w:rsidR="00EE2427" w:rsidRPr="007B0652" w:rsidRDefault="00EE2427" w:rsidP="00EE2427">
      <w:pPr>
        <w:spacing w:line="276" w:lineRule="auto"/>
        <w:ind w:left="142" w:firstLine="567"/>
        <w:jc w:val="both"/>
      </w:pPr>
      <w:r w:rsidRPr="007B0652">
        <w:t>Основными показателями для оценки практики являются: характеристика руководителя практики, качество подготовки отчета и устный ответ при защите отчета.</w:t>
      </w:r>
    </w:p>
    <w:p w:rsidR="00EE2427" w:rsidRPr="00BC202E" w:rsidRDefault="00EE2427" w:rsidP="00EE2427">
      <w:pPr>
        <w:spacing w:line="276" w:lineRule="auto"/>
        <w:ind w:left="142" w:firstLine="567"/>
        <w:jc w:val="both"/>
        <w:rPr>
          <w:b/>
        </w:rPr>
      </w:pPr>
      <w:r w:rsidRPr="007B0652">
        <w:t>Обучающиеся</w:t>
      </w:r>
      <w:proofErr w:type="gramStart"/>
      <w:r w:rsidRPr="007B0652">
        <w:t xml:space="preserve"> ,</w:t>
      </w:r>
      <w:proofErr w:type="gramEnd"/>
      <w:r w:rsidRPr="007B0652">
        <w:t xml:space="preserve"> не выполнившие без уважительной причины требования программы практики или получившие отрицательную оценку не допускаются к сдаче экзамена по  профессиональному модулю </w:t>
      </w:r>
      <w:r w:rsidRPr="007B0652">
        <w:rPr>
          <w:bCs/>
        </w:rPr>
        <w:t>ПМ.0</w:t>
      </w:r>
      <w:r>
        <w:rPr>
          <w:bCs/>
        </w:rPr>
        <w:t>2</w:t>
      </w:r>
      <w:r w:rsidRPr="007B0652">
        <w:rPr>
          <w:bCs/>
        </w:rPr>
        <w:t xml:space="preserve"> </w:t>
      </w:r>
    </w:p>
    <w:p w:rsidR="00EE2427" w:rsidRPr="0096227F" w:rsidRDefault="00EE2427" w:rsidP="00EE2427">
      <w:pPr>
        <w:spacing w:line="276" w:lineRule="auto"/>
        <w:rPr>
          <w:b/>
          <w:color w:val="FF0000"/>
        </w:rPr>
      </w:pPr>
      <w:r>
        <w:rPr>
          <w:b/>
        </w:rPr>
        <w:t>4</w:t>
      </w:r>
      <w:r w:rsidRPr="00131991">
        <w:rPr>
          <w:b/>
        </w:rPr>
        <w:t>.2 Критерии оценки выполнения студентом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108"/>
        <w:gridCol w:w="2268"/>
        <w:gridCol w:w="2409"/>
        <w:gridCol w:w="2445"/>
      </w:tblGrid>
      <w:tr w:rsidR="00EE2427" w:rsidRPr="00131991" w:rsidTr="00807B28">
        <w:trPr>
          <w:cantSplit/>
          <w:trHeight w:val="47"/>
        </w:trPr>
        <w:tc>
          <w:tcPr>
            <w:tcW w:w="586" w:type="dxa"/>
            <w:vMerge w:val="restart"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  <w:r w:rsidRPr="00131991">
              <w:rPr>
                <w:b/>
              </w:rPr>
              <w:t>№</w:t>
            </w:r>
          </w:p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  <w:proofErr w:type="spellStart"/>
            <w:proofErr w:type="gramStart"/>
            <w:r w:rsidRPr="00131991">
              <w:rPr>
                <w:b/>
              </w:rPr>
              <w:t>п</w:t>
            </w:r>
            <w:proofErr w:type="spellEnd"/>
            <w:proofErr w:type="gramEnd"/>
            <w:r w:rsidRPr="00131991">
              <w:rPr>
                <w:b/>
              </w:rPr>
              <w:t>/</w:t>
            </w:r>
            <w:proofErr w:type="spellStart"/>
            <w:r w:rsidRPr="00131991">
              <w:rPr>
                <w:b/>
              </w:rPr>
              <w:t>п</w:t>
            </w:r>
            <w:proofErr w:type="spellEnd"/>
          </w:p>
        </w:tc>
        <w:tc>
          <w:tcPr>
            <w:tcW w:w="2108" w:type="dxa"/>
            <w:vMerge w:val="restart"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  <w:r w:rsidRPr="00131991">
              <w:rPr>
                <w:b/>
              </w:rPr>
              <w:t>Оцениваемые навыки</w:t>
            </w:r>
          </w:p>
        </w:tc>
        <w:tc>
          <w:tcPr>
            <w:tcW w:w="2268" w:type="dxa"/>
            <w:vMerge w:val="restart"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  <w:r w:rsidRPr="00131991">
              <w:rPr>
                <w:b/>
              </w:rPr>
              <w:t>Методы оценки</w:t>
            </w:r>
          </w:p>
        </w:tc>
        <w:tc>
          <w:tcPr>
            <w:tcW w:w="4854" w:type="dxa"/>
            <w:gridSpan w:val="2"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  <w:r w:rsidRPr="00131991">
              <w:rPr>
                <w:b/>
              </w:rPr>
              <w:t>Граничные критерии оценки</w:t>
            </w:r>
          </w:p>
        </w:tc>
      </w:tr>
      <w:tr w:rsidR="00EE2427" w:rsidRPr="00131991" w:rsidTr="00807B28">
        <w:trPr>
          <w:cantSplit/>
          <w:trHeight w:val="47"/>
        </w:trPr>
        <w:tc>
          <w:tcPr>
            <w:tcW w:w="586" w:type="dxa"/>
            <w:vMerge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08" w:type="dxa"/>
            <w:vMerge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  <w:r w:rsidRPr="00131991">
              <w:rPr>
                <w:b/>
              </w:rPr>
              <w:t>Отлично</w:t>
            </w:r>
          </w:p>
        </w:tc>
        <w:tc>
          <w:tcPr>
            <w:tcW w:w="2445" w:type="dxa"/>
          </w:tcPr>
          <w:p w:rsidR="00EE2427" w:rsidRPr="00131991" w:rsidRDefault="00EE2427" w:rsidP="00807B28">
            <w:pPr>
              <w:spacing w:before="40"/>
              <w:jc w:val="center"/>
              <w:rPr>
                <w:b/>
              </w:rPr>
            </w:pPr>
            <w:r w:rsidRPr="00131991">
              <w:rPr>
                <w:b/>
              </w:rPr>
              <w:t>Неудовлетворительно</w:t>
            </w:r>
          </w:p>
        </w:tc>
      </w:tr>
      <w:tr w:rsidR="00EE2427" w:rsidRPr="003D53FE" w:rsidTr="00807B28">
        <w:trPr>
          <w:trHeight w:val="249"/>
        </w:trPr>
        <w:tc>
          <w:tcPr>
            <w:tcW w:w="586" w:type="dxa"/>
          </w:tcPr>
          <w:p w:rsidR="00EE2427" w:rsidRPr="00131991" w:rsidRDefault="00EE2427" w:rsidP="00807B28">
            <w:pPr>
              <w:spacing w:before="40"/>
              <w:jc w:val="center"/>
            </w:pPr>
            <w:r w:rsidRPr="00131991">
              <w:t>1</w:t>
            </w:r>
          </w:p>
        </w:tc>
        <w:tc>
          <w:tcPr>
            <w:tcW w:w="210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Отношение к работе</w:t>
            </w:r>
          </w:p>
        </w:tc>
        <w:tc>
          <w:tcPr>
            <w:tcW w:w="226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Наблюдение руководителя, просмотр материалов.</w:t>
            </w:r>
          </w:p>
        </w:tc>
        <w:tc>
          <w:tcPr>
            <w:tcW w:w="2409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Все  материалы представлены   в указанный  срок, не требуется дополнительного времени на завер</w:t>
            </w:r>
            <w:r w:rsidRPr="003D53FE">
              <w:rPr>
                <w:sz w:val="22"/>
              </w:rPr>
              <w:softHyphen/>
              <w:t>шение.</w:t>
            </w:r>
          </w:p>
        </w:tc>
        <w:tc>
          <w:tcPr>
            <w:tcW w:w="2445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В отведённое для работы время не уложился.</w:t>
            </w:r>
          </w:p>
        </w:tc>
      </w:tr>
      <w:tr w:rsidR="00EE2427" w:rsidRPr="003D53FE" w:rsidTr="00807B28">
        <w:trPr>
          <w:trHeight w:val="169"/>
        </w:trPr>
        <w:tc>
          <w:tcPr>
            <w:tcW w:w="586" w:type="dxa"/>
          </w:tcPr>
          <w:p w:rsidR="00EE2427" w:rsidRPr="00131991" w:rsidRDefault="00EE2427" w:rsidP="00807B28">
            <w:pPr>
              <w:spacing w:before="40"/>
              <w:jc w:val="center"/>
            </w:pPr>
            <w:r w:rsidRPr="00131991">
              <w:t>2</w:t>
            </w:r>
          </w:p>
        </w:tc>
        <w:tc>
          <w:tcPr>
            <w:tcW w:w="210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Способность анализировать изучаемую информацию</w:t>
            </w:r>
          </w:p>
        </w:tc>
        <w:tc>
          <w:tcPr>
            <w:tcW w:w="226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Просмотр материа</w:t>
            </w:r>
            <w:r w:rsidRPr="003D53FE">
              <w:rPr>
                <w:sz w:val="22"/>
              </w:rPr>
              <w:softHyphen/>
              <w:t>лов отчёта.</w:t>
            </w:r>
          </w:p>
        </w:tc>
        <w:tc>
          <w:tcPr>
            <w:tcW w:w="2409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Свободно анализирует изучаемую информацию   в полном объёме.</w:t>
            </w:r>
          </w:p>
        </w:tc>
        <w:tc>
          <w:tcPr>
            <w:tcW w:w="2445" w:type="dxa"/>
          </w:tcPr>
          <w:p w:rsidR="00EE2427" w:rsidRPr="003D53FE" w:rsidRDefault="00EE2427" w:rsidP="00807B28">
            <w:r w:rsidRPr="003D53FE">
              <w:rPr>
                <w:sz w:val="22"/>
              </w:rPr>
              <w:t xml:space="preserve">Не способен провести анализ </w:t>
            </w:r>
            <w:proofErr w:type="gramStart"/>
            <w:r w:rsidRPr="003D53FE">
              <w:rPr>
                <w:sz w:val="22"/>
              </w:rPr>
              <w:t>изучаемой</w:t>
            </w:r>
            <w:proofErr w:type="gramEnd"/>
            <w:r w:rsidRPr="003D53FE">
              <w:rPr>
                <w:sz w:val="22"/>
              </w:rPr>
              <w:t xml:space="preserve"> информации   из-за</w:t>
            </w:r>
          </w:p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недостатка знаний</w:t>
            </w:r>
          </w:p>
        </w:tc>
      </w:tr>
      <w:tr w:rsidR="00EE2427" w:rsidRPr="003D53FE" w:rsidTr="00807B28">
        <w:trPr>
          <w:trHeight w:val="47"/>
        </w:trPr>
        <w:tc>
          <w:tcPr>
            <w:tcW w:w="586" w:type="dxa"/>
          </w:tcPr>
          <w:p w:rsidR="00EE2427" w:rsidRPr="00131991" w:rsidRDefault="00EE2427" w:rsidP="00807B28">
            <w:pPr>
              <w:spacing w:before="40"/>
              <w:jc w:val="center"/>
            </w:pPr>
            <w:r w:rsidRPr="00131991">
              <w:t>3</w:t>
            </w:r>
          </w:p>
        </w:tc>
        <w:tc>
          <w:tcPr>
            <w:tcW w:w="210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Умение использовать полученные раннее знания и на</w:t>
            </w:r>
            <w:r w:rsidRPr="003D53FE">
              <w:rPr>
                <w:sz w:val="22"/>
              </w:rPr>
              <w:softHyphen/>
              <w:t xml:space="preserve">выки для решения </w:t>
            </w:r>
            <w:proofErr w:type="gramStart"/>
            <w:r w:rsidRPr="003D53FE">
              <w:rPr>
                <w:sz w:val="22"/>
              </w:rPr>
              <w:t>конкретных</w:t>
            </w:r>
            <w:proofErr w:type="gramEnd"/>
            <w:r w:rsidRPr="003D53FE">
              <w:rPr>
                <w:sz w:val="22"/>
              </w:rPr>
              <w:t xml:space="preserve"> задач</w:t>
            </w:r>
          </w:p>
        </w:tc>
        <w:tc>
          <w:tcPr>
            <w:tcW w:w="226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Наблюдение руко</w:t>
            </w:r>
            <w:r w:rsidRPr="003D53FE">
              <w:rPr>
                <w:sz w:val="22"/>
              </w:rPr>
              <w:softHyphen/>
              <w:t>водителя, просмотр материала.</w:t>
            </w:r>
          </w:p>
        </w:tc>
        <w:tc>
          <w:tcPr>
            <w:tcW w:w="2409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Без дополнитель</w:t>
            </w:r>
            <w:r w:rsidRPr="003D53FE">
              <w:rPr>
                <w:sz w:val="22"/>
              </w:rPr>
              <w:softHyphen/>
              <w:t xml:space="preserve">ных пояснений (указаний) использует навыки и умения, полученные при </w:t>
            </w:r>
            <w:proofErr w:type="gramStart"/>
            <w:r w:rsidRPr="003D53FE">
              <w:rPr>
                <w:sz w:val="22"/>
              </w:rPr>
              <w:t>изучении</w:t>
            </w:r>
            <w:proofErr w:type="gramEnd"/>
            <w:r w:rsidRPr="003D53FE">
              <w:rPr>
                <w:sz w:val="22"/>
              </w:rPr>
              <w:t xml:space="preserve"> других учебных дисциплин.</w:t>
            </w:r>
          </w:p>
        </w:tc>
        <w:tc>
          <w:tcPr>
            <w:tcW w:w="2445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 xml:space="preserve">Не </w:t>
            </w:r>
            <w:proofErr w:type="gramStart"/>
            <w:r w:rsidRPr="003D53FE">
              <w:rPr>
                <w:sz w:val="22"/>
              </w:rPr>
              <w:t>способен</w:t>
            </w:r>
            <w:proofErr w:type="gramEnd"/>
            <w:r w:rsidRPr="003D53FE">
              <w:rPr>
                <w:sz w:val="22"/>
              </w:rPr>
              <w:t xml:space="preserve"> использовать знания из одного раздела при решении задач разделов смежных дисциплин.</w:t>
            </w:r>
          </w:p>
        </w:tc>
      </w:tr>
      <w:tr w:rsidR="00EE2427" w:rsidRPr="003D53FE" w:rsidTr="00807B28">
        <w:trPr>
          <w:trHeight w:val="252"/>
        </w:trPr>
        <w:tc>
          <w:tcPr>
            <w:tcW w:w="586" w:type="dxa"/>
          </w:tcPr>
          <w:p w:rsidR="00EE2427" w:rsidRPr="00131991" w:rsidRDefault="00EE2427" w:rsidP="00807B28">
            <w:pPr>
              <w:spacing w:before="40"/>
              <w:jc w:val="center"/>
            </w:pPr>
            <w:r w:rsidRPr="00131991">
              <w:t>4</w:t>
            </w:r>
          </w:p>
        </w:tc>
        <w:tc>
          <w:tcPr>
            <w:tcW w:w="210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Оформление работ</w:t>
            </w:r>
          </w:p>
        </w:tc>
        <w:tc>
          <w:tcPr>
            <w:tcW w:w="226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Просмотр материалов отчета.</w:t>
            </w:r>
          </w:p>
        </w:tc>
        <w:tc>
          <w:tcPr>
            <w:tcW w:w="2409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Все материалы оформлены согласно стандарт</w:t>
            </w:r>
            <w:r w:rsidRPr="003D53FE">
              <w:rPr>
                <w:sz w:val="22"/>
              </w:rPr>
              <w:softHyphen/>
              <w:t xml:space="preserve">ным требованиям </w:t>
            </w:r>
            <w:r w:rsidRPr="003D53FE">
              <w:rPr>
                <w:sz w:val="22"/>
              </w:rPr>
              <w:lastRenderedPageBreak/>
              <w:t xml:space="preserve">инструкций, графика на высоком </w:t>
            </w:r>
            <w:proofErr w:type="gramStart"/>
            <w:r w:rsidRPr="003D53FE">
              <w:rPr>
                <w:sz w:val="22"/>
              </w:rPr>
              <w:t>уровне</w:t>
            </w:r>
            <w:proofErr w:type="gramEnd"/>
            <w:r w:rsidRPr="003D53FE">
              <w:rPr>
                <w:sz w:val="22"/>
              </w:rPr>
              <w:t>.</w:t>
            </w:r>
          </w:p>
        </w:tc>
        <w:tc>
          <w:tcPr>
            <w:tcW w:w="2445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lastRenderedPageBreak/>
              <w:t>Работа оформлена небрежно. Демонст</w:t>
            </w:r>
            <w:r w:rsidRPr="003D53FE">
              <w:rPr>
                <w:sz w:val="22"/>
              </w:rPr>
              <w:softHyphen/>
              <w:t xml:space="preserve">рируемые построения просто не могут не </w:t>
            </w:r>
            <w:r w:rsidRPr="003D53FE">
              <w:rPr>
                <w:sz w:val="22"/>
              </w:rPr>
              <w:lastRenderedPageBreak/>
              <w:t>привести к дополнительным ошибкам.</w:t>
            </w:r>
          </w:p>
        </w:tc>
      </w:tr>
      <w:tr w:rsidR="00EE2427" w:rsidRPr="003D53FE" w:rsidTr="00807B28">
        <w:trPr>
          <w:trHeight w:val="333"/>
        </w:trPr>
        <w:tc>
          <w:tcPr>
            <w:tcW w:w="586" w:type="dxa"/>
          </w:tcPr>
          <w:p w:rsidR="00EE2427" w:rsidRPr="00131991" w:rsidRDefault="00EE2427" w:rsidP="00807B28">
            <w:pPr>
              <w:jc w:val="center"/>
            </w:pPr>
            <w:r w:rsidRPr="00131991">
              <w:lastRenderedPageBreak/>
              <w:t>5</w:t>
            </w:r>
          </w:p>
        </w:tc>
        <w:tc>
          <w:tcPr>
            <w:tcW w:w="2108" w:type="dxa"/>
          </w:tcPr>
          <w:p w:rsidR="00EE2427" w:rsidRPr="003D53FE" w:rsidRDefault="00EE2427" w:rsidP="00807B28">
            <w:r w:rsidRPr="003D53FE">
              <w:rPr>
                <w:sz w:val="22"/>
              </w:rPr>
              <w:t>Умение отвечать на вопросы, пользоваться профессиональной и общей</w:t>
            </w:r>
          </w:p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лексикой при сдаче отчётной работы</w:t>
            </w:r>
          </w:p>
        </w:tc>
        <w:tc>
          <w:tcPr>
            <w:tcW w:w="2268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Собеседование.</w:t>
            </w:r>
          </w:p>
        </w:tc>
        <w:tc>
          <w:tcPr>
            <w:tcW w:w="2409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Грамотно отвечает на поставленные вопросы, используя профессиональную лексику. Может обосновать свою точку зрения по проблеме.</w:t>
            </w:r>
          </w:p>
        </w:tc>
        <w:tc>
          <w:tcPr>
            <w:tcW w:w="2445" w:type="dxa"/>
          </w:tcPr>
          <w:p w:rsidR="00EE2427" w:rsidRPr="003D53FE" w:rsidRDefault="00EE2427" w:rsidP="00807B28">
            <w:pPr>
              <w:spacing w:before="40"/>
            </w:pPr>
            <w:r w:rsidRPr="003D53FE">
              <w:rPr>
                <w:sz w:val="22"/>
              </w:rPr>
              <w:t>Показывает незнание дисциплины, узкий кругозор, ограниченный словарный запас. Чётко выраженная неуверенность в ответах и действиях.</w:t>
            </w:r>
          </w:p>
        </w:tc>
      </w:tr>
    </w:tbl>
    <w:p w:rsidR="00EE2427" w:rsidRDefault="00EE2427" w:rsidP="00EE2427">
      <w:pPr>
        <w:ind w:left="142"/>
        <w:jc w:val="center"/>
        <w:rPr>
          <w:szCs w:val="22"/>
          <w:lang w:eastAsia="en-US"/>
        </w:rPr>
      </w:pPr>
    </w:p>
    <w:p w:rsidR="00513E55" w:rsidRPr="00513E55" w:rsidRDefault="00513E55" w:rsidP="00513E55">
      <w:pPr>
        <w:ind w:left="142"/>
        <w:rPr>
          <w:b/>
          <w:bCs/>
        </w:rPr>
      </w:pPr>
    </w:p>
    <w:sectPr w:rsidR="00513E55" w:rsidRPr="00513E55" w:rsidSect="00513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29F"/>
    <w:multiLevelType w:val="multilevel"/>
    <w:tmpl w:val="61D250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03A4283"/>
    <w:multiLevelType w:val="hybridMultilevel"/>
    <w:tmpl w:val="DC8EBC9E"/>
    <w:lvl w:ilvl="0" w:tplc="97A63114">
      <w:start w:val="1"/>
      <w:numFmt w:val="decimal"/>
      <w:lvlText w:val="%1."/>
      <w:lvlJc w:val="left"/>
      <w:pPr>
        <w:ind w:left="1938" w:hanging="7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22148">
      <w:numFmt w:val="bullet"/>
      <w:lvlText w:val="•"/>
      <w:lvlJc w:val="left"/>
      <w:pPr>
        <w:ind w:left="2758" w:hanging="756"/>
      </w:pPr>
      <w:rPr>
        <w:rFonts w:hint="default"/>
        <w:lang w:val="ru-RU" w:eastAsia="en-US" w:bidi="ar-SA"/>
      </w:rPr>
    </w:lvl>
    <w:lvl w:ilvl="2" w:tplc="1C72B292">
      <w:numFmt w:val="bullet"/>
      <w:lvlText w:val="•"/>
      <w:lvlJc w:val="left"/>
      <w:pPr>
        <w:ind w:left="3577" w:hanging="756"/>
      </w:pPr>
      <w:rPr>
        <w:rFonts w:hint="default"/>
        <w:lang w:val="ru-RU" w:eastAsia="en-US" w:bidi="ar-SA"/>
      </w:rPr>
    </w:lvl>
    <w:lvl w:ilvl="3" w:tplc="1660BF02">
      <w:numFmt w:val="bullet"/>
      <w:lvlText w:val="•"/>
      <w:lvlJc w:val="left"/>
      <w:pPr>
        <w:ind w:left="4395" w:hanging="756"/>
      </w:pPr>
      <w:rPr>
        <w:rFonts w:hint="default"/>
        <w:lang w:val="ru-RU" w:eastAsia="en-US" w:bidi="ar-SA"/>
      </w:rPr>
    </w:lvl>
    <w:lvl w:ilvl="4" w:tplc="274CEC38">
      <w:numFmt w:val="bullet"/>
      <w:lvlText w:val="•"/>
      <w:lvlJc w:val="left"/>
      <w:pPr>
        <w:ind w:left="5214" w:hanging="756"/>
      </w:pPr>
      <w:rPr>
        <w:rFonts w:hint="default"/>
        <w:lang w:val="ru-RU" w:eastAsia="en-US" w:bidi="ar-SA"/>
      </w:rPr>
    </w:lvl>
    <w:lvl w:ilvl="5" w:tplc="C090D68A">
      <w:numFmt w:val="bullet"/>
      <w:lvlText w:val="•"/>
      <w:lvlJc w:val="left"/>
      <w:pPr>
        <w:ind w:left="6033" w:hanging="756"/>
      </w:pPr>
      <w:rPr>
        <w:rFonts w:hint="default"/>
        <w:lang w:val="ru-RU" w:eastAsia="en-US" w:bidi="ar-SA"/>
      </w:rPr>
    </w:lvl>
    <w:lvl w:ilvl="6" w:tplc="EB968B70">
      <w:numFmt w:val="bullet"/>
      <w:lvlText w:val="•"/>
      <w:lvlJc w:val="left"/>
      <w:pPr>
        <w:ind w:left="6851" w:hanging="756"/>
      </w:pPr>
      <w:rPr>
        <w:rFonts w:hint="default"/>
        <w:lang w:val="ru-RU" w:eastAsia="en-US" w:bidi="ar-SA"/>
      </w:rPr>
    </w:lvl>
    <w:lvl w:ilvl="7" w:tplc="BD9A4F18">
      <w:numFmt w:val="bullet"/>
      <w:lvlText w:val="•"/>
      <w:lvlJc w:val="left"/>
      <w:pPr>
        <w:ind w:left="7670" w:hanging="756"/>
      </w:pPr>
      <w:rPr>
        <w:rFonts w:hint="default"/>
        <w:lang w:val="ru-RU" w:eastAsia="en-US" w:bidi="ar-SA"/>
      </w:rPr>
    </w:lvl>
    <w:lvl w:ilvl="8" w:tplc="B0CC2B9C">
      <w:numFmt w:val="bullet"/>
      <w:lvlText w:val="•"/>
      <w:lvlJc w:val="left"/>
      <w:pPr>
        <w:ind w:left="8489" w:hanging="756"/>
      </w:pPr>
      <w:rPr>
        <w:rFonts w:hint="default"/>
        <w:lang w:val="ru-RU" w:eastAsia="en-US" w:bidi="ar-SA"/>
      </w:rPr>
    </w:lvl>
  </w:abstractNum>
  <w:abstractNum w:abstractNumId="2">
    <w:nsid w:val="1CDC5746"/>
    <w:multiLevelType w:val="hybridMultilevel"/>
    <w:tmpl w:val="DC8EBC9E"/>
    <w:lvl w:ilvl="0" w:tplc="97A63114">
      <w:start w:val="1"/>
      <w:numFmt w:val="decimal"/>
      <w:lvlText w:val="%1."/>
      <w:lvlJc w:val="left"/>
      <w:pPr>
        <w:ind w:left="1182" w:hanging="7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22148">
      <w:numFmt w:val="bullet"/>
      <w:lvlText w:val="•"/>
      <w:lvlJc w:val="left"/>
      <w:pPr>
        <w:ind w:left="2002" w:hanging="756"/>
      </w:pPr>
      <w:rPr>
        <w:rFonts w:hint="default"/>
        <w:lang w:val="ru-RU" w:eastAsia="en-US" w:bidi="ar-SA"/>
      </w:rPr>
    </w:lvl>
    <w:lvl w:ilvl="2" w:tplc="1C72B292">
      <w:numFmt w:val="bullet"/>
      <w:lvlText w:val="•"/>
      <w:lvlJc w:val="left"/>
      <w:pPr>
        <w:ind w:left="2821" w:hanging="756"/>
      </w:pPr>
      <w:rPr>
        <w:rFonts w:hint="default"/>
        <w:lang w:val="ru-RU" w:eastAsia="en-US" w:bidi="ar-SA"/>
      </w:rPr>
    </w:lvl>
    <w:lvl w:ilvl="3" w:tplc="1660BF02">
      <w:numFmt w:val="bullet"/>
      <w:lvlText w:val="•"/>
      <w:lvlJc w:val="left"/>
      <w:pPr>
        <w:ind w:left="3639" w:hanging="756"/>
      </w:pPr>
      <w:rPr>
        <w:rFonts w:hint="default"/>
        <w:lang w:val="ru-RU" w:eastAsia="en-US" w:bidi="ar-SA"/>
      </w:rPr>
    </w:lvl>
    <w:lvl w:ilvl="4" w:tplc="274CEC38">
      <w:numFmt w:val="bullet"/>
      <w:lvlText w:val="•"/>
      <w:lvlJc w:val="left"/>
      <w:pPr>
        <w:ind w:left="4458" w:hanging="756"/>
      </w:pPr>
      <w:rPr>
        <w:rFonts w:hint="default"/>
        <w:lang w:val="ru-RU" w:eastAsia="en-US" w:bidi="ar-SA"/>
      </w:rPr>
    </w:lvl>
    <w:lvl w:ilvl="5" w:tplc="C090D68A">
      <w:numFmt w:val="bullet"/>
      <w:lvlText w:val="•"/>
      <w:lvlJc w:val="left"/>
      <w:pPr>
        <w:ind w:left="5277" w:hanging="756"/>
      </w:pPr>
      <w:rPr>
        <w:rFonts w:hint="default"/>
        <w:lang w:val="ru-RU" w:eastAsia="en-US" w:bidi="ar-SA"/>
      </w:rPr>
    </w:lvl>
    <w:lvl w:ilvl="6" w:tplc="EB968B70">
      <w:numFmt w:val="bullet"/>
      <w:lvlText w:val="•"/>
      <w:lvlJc w:val="left"/>
      <w:pPr>
        <w:ind w:left="6095" w:hanging="756"/>
      </w:pPr>
      <w:rPr>
        <w:rFonts w:hint="default"/>
        <w:lang w:val="ru-RU" w:eastAsia="en-US" w:bidi="ar-SA"/>
      </w:rPr>
    </w:lvl>
    <w:lvl w:ilvl="7" w:tplc="BD9A4F18">
      <w:numFmt w:val="bullet"/>
      <w:lvlText w:val="•"/>
      <w:lvlJc w:val="left"/>
      <w:pPr>
        <w:ind w:left="6914" w:hanging="756"/>
      </w:pPr>
      <w:rPr>
        <w:rFonts w:hint="default"/>
        <w:lang w:val="ru-RU" w:eastAsia="en-US" w:bidi="ar-SA"/>
      </w:rPr>
    </w:lvl>
    <w:lvl w:ilvl="8" w:tplc="B0CC2B9C">
      <w:numFmt w:val="bullet"/>
      <w:lvlText w:val="•"/>
      <w:lvlJc w:val="left"/>
      <w:pPr>
        <w:ind w:left="7733" w:hanging="756"/>
      </w:pPr>
      <w:rPr>
        <w:rFonts w:hint="default"/>
        <w:lang w:val="ru-RU" w:eastAsia="en-US" w:bidi="ar-SA"/>
      </w:rPr>
    </w:lvl>
  </w:abstractNum>
  <w:abstractNum w:abstractNumId="3">
    <w:nsid w:val="2D57106B"/>
    <w:multiLevelType w:val="multilevel"/>
    <w:tmpl w:val="3064E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4">
    <w:nsid w:val="38055ADD"/>
    <w:multiLevelType w:val="multilevel"/>
    <w:tmpl w:val="6E22A7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6DB1B26"/>
    <w:multiLevelType w:val="multilevel"/>
    <w:tmpl w:val="23140576"/>
    <w:lvl w:ilvl="0">
      <w:start w:val="1"/>
      <w:numFmt w:val="decimal"/>
      <w:lvlText w:val="%1."/>
      <w:lvlJc w:val="left"/>
      <w:pPr>
        <w:ind w:left="1193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8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lang w:val="ru-RU" w:eastAsia="en-US" w:bidi="ar-SA"/>
      </w:rPr>
    </w:lvl>
  </w:abstractNum>
  <w:abstractNum w:abstractNumId="6">
    <w:nsid w:val="696C2ECE"/>
    <w:multiLevelType w:val="hybridMultilevel"/>
    <w:tmpl w:val="9F38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949F8"/>
    <w:multiLevelType w:val="multilevel"/>
    <w:tmpl w:val="0EE2424A"/>
    <w:lvl w:ilvl="0">
      <w:start w:val="1"/>
      <w:numFmt w:val="decimal"/>
      <w:lvlText w:val="%1."/>
      <w:lvlJc w:val="left"/>
      <w:pPr>
        <w:ind w:left="329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0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55"/>
    <w:rsid w:val="001A6B11"/>
    <w:rsid w:val="001E661C"/>
    <w:rsid w:val="002436C6"/>
    <w:rsid w:val="002D088A"/>
    <w:rsid w:val="00513E55"/>
    <w:rsid w:val="007318F1"/>
    <w:rsid w:val="00B73A02"/>
    <w:rsid w:val="00E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5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E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3E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13E55"/>
  </w:style>
  <w:style w:type="paragraph" w:styleId="a5">
    <w:name w:val="Normal (Web)"/>
    <w:aliases w:val="Обычный (Web),Обычный (веб)1"/>
    <w:basedOn w:val="a"/>
    <w:autoRedefine/>
    <w:uiPriority w:val="34"/>
    <w:unhideWhenUsed/>
    <w:qFormat/>
    <w:rsid w:val="00513E55"/>
    <w:pPr>
      <w:spacing w:before="120" w:after="120"/>
      <w:ind w:left="708"/>
    </w:pPr>
    <w:rPr>
      <w:rFonts w:eastAsiaTheme="minorEastAsia"/>
    </w:rPr>
  </w:style>
  <w:style w:type="character" w:customStyle="1" w:styleId="3">
    <w:name w:val="Основной текст (3)_"/>
    <w:link w:val="31"/>
    <w:rsid w:val="00513E5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13E55"/>
    <w:pPr>
      <w:shd w:val="clear" w:color="auto" w:fill="FFFFFF"/>
      <w:spacing w:before="7980" w:line="240" w:lineRule="atLeast"/>
      <w:ind w:hanging="720"/>
    </w:pPr>
    <w:rPr>
      <w:rFonts w:eastAsiaTheme="minorHAnsi"/>
      <w:sz w:val="26"/>
      <w:szCs w:val="26"/>
      <w:lang w:eastAsia="en-US"/>
    </w:rPr>
  </w:style>
  <w:style w:type="paragraph" w:styleId="a6">
    <w:name w:val="caption"/>
    <w:basedOn w:val="a"/>
    <w:next w:val="a"/>
    <w:uiPriority w:val="35"/>
    <w:qFormat/>
    <w:rsid w:val="00513E55"/>
    <w:pPr>
      <w:ind w:hanging="540"/>
      <w:jc w:val="right"/>
    </w:pPr>
    <w:rPr>
      <w:rFonts w:eastAsia="Calibri"/>
      <w:sz w:val="28"/>
      <w:szCs w:val="28"/>
    </w:rPr>
  </w:style>
  <w:style w:type="paragraph" w:customStyle="1" w:styleId="11">
    <w:name w:val="Стиль1"/>
    <w:basedOn w:val="1"/>
    <w:link w:val="12"/>
    <w:qFormat/>
    <w:rsid w:val="00513E55"/>
    <w:pPr>
      <w:keepLines w:val="0"/>
      <w:spacing w:before="240" w:after="60"/>
      <w:jc w:val="center"/>
    </w:pPr>
    <w:rPr>
      <w:rFonts w:ascii="Cambria" w:eastAsia="Times New Roman" w:hAnsi="Cambria" w:cs="Times New Roman"/>
      <w:color w:val="auto"/>
      <w:kern w:val="32"/>
      <w:sz w:val="24"/>
      <w:szCs w:val="24"/>
    </w:rPr>
  </w:style>
  <w:style w:type="character" w:customStyle="1" w:styleId="12">
    <w:name w:val="Стиль1 Знак"/>
    <w:link w:val="11"/>
    <w:rsid w:val="00513E55"/>
    <w:rPr>
      <w:rFonts w:ascii="Cambria" w:eastAsia="Times New Roman" w:hAnsi="Cambria" w:cs="Times New Roman"/>
      <w:b/>
      <w:bCs/>
      <w:kern w:val="3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3E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13E5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rsid w:val="00513E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513E5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irlif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irforum.ru/" TargetMode="External"/><Relationship Id="rId5" Type="http://schemas.openxmlformats.org/officeDocument/2006/relationships/hyperlink" Target="http://www.parikmaher.ne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2023-06-09T10:50:00Z</dcterms:created>
  <dcterms:modified xsi:type="dcterms:W3CDTF">2023-06-13T12:23:00Z</dcterms:modified>
</cp:coreProperties>
</file>