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1F7F9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 Паспорт рабочей программы учебной практики ПМ 0</w:t>
            </w:r>
            <w:r w:rsidR="001F7F97">
              <w:rPr>
                <w:sz w:val="24"/>
                <w:szCs w:val="24"/>
              </w:rPr>
              <w:t>5 Управление деятельностью по оказанию услуг в области кинологии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1F7F9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1F7F9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1F7F9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1F7F9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1F7F97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1F7F97" w:rsidRDefault="001F7F97" w:rsidP="001F7F97">
      <w:pPr>
        <w:pStyle w:val="Default"/>
        <w:jc w:val="center"/>
        <w:rPr>
          <w:rFonts w:eastAsia="Times New Roman"/>
          <w:b/>
          <w:bCs/>
        </w:rPr>
      </w:pPr>
      <w:r w:rsidRPr="00A705D9">
        <w:rPr>
          <w:b/>
          <w:bCs/>
        </w:rPr>
        <w:t>П.М 0</w:t>
      </w:r>
      <w:r>
        <w:rPr>
          <w:b/>
          <w:bCs/>
        </w:rPr>
        <w:t>5</w:t>
      </w:r>
      <w:r w:rsidRPr="00E25856">
        <w:t xml:space="preserve"> </w:t>
      </w:r>
      <w:r w:rsidRPr="00E25856">
        <w:rPr>
          <w:b/>
        </w:rPr>
        <w:t>Управление деятельностью по оказанию услуг в области кинологии</w:t>
      </w:r>
      <w:r w:rsidRPr="00A705D9">
        <w:rPr>
          <w:rFonts w:eastAsia="Times New Roman"/>
          <w:b/>
          <w:bCs/>
        </w:rPr>
        <w:t xml:space="preserve"> </w:t>
      </w:r>
    </w:p>
    <w:p w:rsidR="001F7F97" w:rsidRPr="00702FCD" w:rsidRDefault="001F7F97" w:rsidP="001F7F97">
      <w:pPr>
        <w:pStyle w:val="Default"/>
        <w:jc w:val="center"/>
        <w:rPr>
          <w:b/>
          <w:bCs/>
        </w:rPr>
      </w:pPr>
      <w:r w:rsidRPr="00A705D9">
        <w:rPr>
          <w:b/>
          <w:bCs/>
        </w:rPr>
        <w:t xml:space="preserve">МДК </w:t>
      </w:r>
      <w:r w:rsidRPr="00702FCD">
        <w:rPr>
          <w:b/>
          <w:bCs/>
        </w:rPr>
        <w:t>05.01. Управление структурным подразделениями организации (предприятия) малым предприятием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</w:t>
      </w:r>
      <w:proofErr w:type="gramStart"/>
      <w:r w:rsidRPr="00A705D9">
        <w:t>практики  ПМ</w:t>
      </w:r>
      <w:proofErr w:type="gramEnd"/>
      <w:r w:rsidRPr="00A705D9">
        <w:t xml:space="preserve">. </w:t>
      </w:r>
      <w:r w:rsidR="00702FCD" w:rsidRPr="00A705D9">
        <w:t>0</w:t>
      </w:r>
      <w:r w:rsidR="00702FCD">
        <w:t>5 Управление деятельностью по оказанию услуг в области кинологии</w:t>
      </w:r>
      <w:r w:rsidR="00702FCD" w:rsidRPr="00A705D9">
        <w:t xml:space="preserve"> </w:t>
      </w:r>
      <w:r w:rsidRPr="00A705D9">
        <w:t xml:space="preserve">(далее рабочая программа) – является частью рабочей программы по учебной практике в соответствии с ФГОС </w:t>
      </w:r>
      <w:proofErr w:type="gramStart"/>
      <w:r w:rsidRPr="00A705D9">
        <w:t>СПО  по</w:t>
      </w:r>
      <w:proofErr w:type="gramEnd"/>
      <w:r w:rsidRPr="00A705D9">
        <w:t xml:space="preserve">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702FCD">
      <w:pPr>
        <w:pStyle w:val="Default"/>
        <w:jc w:val="both"/>
      </w:pPr>
      <w:r w:rsidRPr="00A705D9">
        <w:t xml:space="preserve">Рабочая программа учебной </w:t>
      </w:r>
      <w:proofErr w:type="gramStart"/>
      <w:r w:rsidRPr="00A705D9">
        <w:t xml:space="preserve">практики  </w:t>
      </w:r>
      <w:r w:rsidRPr="00A705D9">
        <w:rPr>
          <w:bCs/>
        </w:rPr>
        <w:t>МДК</w:t>
      </w:r>
      <w:proofErr w:type="gramEnd"/>
      <w:r w:rsidRPr="00A705D9">
        <w:rPr>
          <w:bCs/>
        </w:rPr>
        <w:t xml:space="preserve">. </w:t>
      </w:r>
      <w:r w:rsidR="00702FCD" w:rsidRPr="00702FCD">
        <w:rPr>
          <w:bCs/>
        </w:rPr>
        <w:t>05.01. Управление структурным подразделениями организации (предприятия) малым предприятием</w:t>
      </w:r>
      <w:r w:rsidR="00702FCD">
        <w:rPr>
          <w:bCs/>
        </w:rPr>
        <w:t xml:space="preserve"> </w:t>
      </w:r>
      <w:r w:rsidRPr="00A705D9">
        <w:rPr>
          <w:bCs/>
        </w:rPr>
        <w:t>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учебную практику МДК. </w:t>
      </w:r>
      <w:r w:rsidR="00D00D7E" w:rsidRPr="00702FCD">
        <w:rPr>
          <w:bCs/>
        </w:rPr>
        <w:t>05.01. Управление структурным подразделениями организации (предприятия) малым предприятием</w:t>
      </w:r>
      <w:r w:rsidRPr="00A705D9">
        <w:rPr>
          <w:b/>
        </w:rPr>
        <w:t xml:space="preserve"> </w:t>
      </w:r>
      <w:r w:rsidRPr="00A705D9">
        <w:t xml:space="preserve">– </w:t>
      </w:r>
      <w:r w:rsidR="00D00D7E">
        <w:rPr>
          <w:b/>
        </w:rPr>
        <w:t>36</w:t>
      </w:r>
      <w:r w:rsidRPr="00A705D9">
        <w:rPr>
          <w:b/>
        </w:rPr>
        <w:t xml:space="preserve"> час</w:t>
      </w:r>
      <w:r w:rsidR="00D00D7E">
        <w:rPr>
          <w:b/>
        </w:rPr>
        <w:t>ов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702FCD" w:rsidRPr="00702FCD" w:rsidRDefault="00A705D9" w:rsidP="00702FCD">
      <w:pPr>
        <w:pStyle w:val="Default"/>
        <w:jc w:val="both"/>
        <w:rPr>
          <w:bCs/>
        </w:rPr>
      </w:pPr>
      <w:r w:rsidRPr="00A705D9">
        <w:rPr>
          <w:b/>
          <w:bCs/>
        </w:rPr>
        <w:t xml:space="preserve">П.М. </w:t>
      </w:r>
      <w:r w:rsidR="00702FCD" w:rsidRPr="00A705D9">
        <w:t>0</w:t>
      </w:r>
      <w:r w:rsidR="00702FCD">
        <w:t>5 Управление деятельностью по оказанию услуг в области кинологии</w:t>
      </w:r>
      <w:r w:rsidR="00702FCD" w:rsidRPr="00A705D9">
        <w:rPr>
          <w:b/>
          <w:bCs/>
        </w:rPr>
        <w:t xml:space="preserve"> </w:t>
      </w:r>
      <w:r w:rsidRPr="00A705D9">
        <w:rPr>
          <w:b/>
          <w:bCs/>
        </w:rPr>
        <w:t xml:space="preserve">МДК. </w:t>
      </w:r>
      <w:r w:rsidR="00702FCD" w:rsidRPr="00702FCD">
        <w:rPr>
          <w:bCs/>
        </w:rPr>
        <w:t>05.01. Управление структурным подразделениями организации (предприятия) малым предприятием</w:t>
      </w:r>
    </w:p>
    <w:p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702FC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702FCD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66" w:type="dxa"/>
          </w:tcPr>
          <w:p w:rsidR="00A705D9" w:rsidRPr="00A705D9" w:rsidRDefault="00702FCD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2298" w:type="dxa"/>
          </w:tcPr>
          <w:p w:rsidR="00A705D9" w:rsidRPr="00A705D9" w:rsidRDefault="00702FCD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702FC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702FCD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5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705D9" w:rsidRPr="00D00D7E" w:rsidRDefault="00D00D7E" w:rsidP="00D00D7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D00D7E">
              <w:rPr>
                <w:bCs/>
                <w:sz w:val="20"/>
                <w:szCs w:val="20"/>
              </w:rPr>
              <w:t xml:space="preserve"> Управление структурным подразделениями организации (предприятия) малым предприятием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702FCD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>практики  ПМ</w:t>
      </w:r>
      <w:proofErr w:type="gramEnd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702FCD" w:rsidRPr="00A705D9">
        <w:rPr>
          <w:sz w:val="24"/>
          <w:szCs w:val="24"/>
        </w:rPr>
        <w:t>0</w:t>
      </w:r>
      <w:r w:rsidR="00702FCD">
        <w:rPr>
          <w:sz w:val="24"/>
          <w:szCs w:val="24"/>
        </w:rPr>
        <w:t>5 Управление деятельностью по оказанию услуг в области кинологии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D00D7E" w:rsidRDefault="00A705D9" w:rsidP="00D00D7E">
      <w:pPr>
        <w:widowControl w:val="0"/>
        <w:suppressAutoHyphens/>
        <w:autoSpaceDN w:val="0"/>
        <w:spacing w:after="0" w:line="240" w:lineRule="auto"/>
        <w:textAlignment w:val="baseline"/>
        <w:rPr>
          <w:bCs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ПМ </w:t>
      </w:r>
      <w:r w:rsidR="00702FCD" w:rsidRPr="00A705D9">
        <w:rPr>
          <w:sz w:val="24"/>
          <w:szCs w:val="24"/>
        </w:rPr>
        <w:t>0</w:t>
      </w:r>
      <w:r w:rsidR="00702FCD">
        <w:rPr>
          <w:sz w:val="24"/>
          <w:szCs w:val="24"/>
        </w:rPr>
        <w:t>5 Управление деятельностью по оказанию услуг в области кинологии</w:t>
      </w:r>
      <w:r w:rsidRPr="00A705D9">
        <w:rPr>
          <w:b/>
          <w:bCs/>
          <w:sz w:val="24"/>
          <w:szCs w:val="24"/>
        </w:rPr>
        <w:t xml:space="preserve"> </w:t>
      </w:r>
      <w:r w:rsidRPr="00D00D7E">
        <w:rPr>
          <w:b/>
          <w:sz w:val="24"/>
          <w:szCs w:val="24"/>
        </w:rPr>
        <w:t xml:space="preserve">МДК. </w:t>
      </w:r>
      <w:r w:rsidR="00D00D7E" w:rsidRPr="00D00D7E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  <w:r w:rsidR="00D00D7E">
        <w:rPr>
          <w:bCs/>
        </w:rPr>
        <w:t xml:space="preserve"> </w:t>
      </w:r>
    </w:p>
    <w:p w:rsidR="00A705D9" w:rsidRPr="00A705D9" w:rsidRDefault="00A705D9" w:rsidP="00D00D7E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702FCD" w:rsidRPr="00B97E03" w:rsidRDefault="00702FCD" w:rsidP="00702FCD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5.1. </w:t>
      </w:r>
      <w:r w:rsidRPr="00B97E03">
        <w:rPr>
          <w:sz w:val="24"/>
          <w:szCs w:val="24"/>
        </w:rPr>
        <w:t>Участвовать в планировании основных показателей деятельности по оказанию услуг в области кинологии.</w:t>
      </w:r>
    </w:p>
    <w:p w:rsidR="00702FCD" w:rsidRPr="00B97E03" w:rsidRDefault="00702FCD" w:rsidP="00702FCD">
      <w:pPr>
        <w:spacing w:line="2" w:lineRule="exact"/>
        <w:rPr>
          <w:sz w:val="24"/>
          <w:szCs w:val="24"/>
        </w:rPr>
      </w:pPr>
    </w:p>
    <w:p w:rsidR="00702FCD" w:rsidRPr="00B97E03" w:rsidRDefault="00702FCD" w:rsidP="00702FCD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5.2. </w:t>
      </w:r>
      <w:r w:rsidRPr="00B97E03">
        <w:rPr>
          <w:sz w:val="24"/>
          <w:szCs w:val="24"/>
        </w:rPr>
        <w:t>Планировать выполнение работ исполнителями.</w:t>
      </w:r>
    </w:p>
    <w:p w:rsidR="00702FCD" w:rsidRPr="00B97E03" w:rsidRDefault="00702FCD" w:rsidP="00702FCD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5.3. </w:t>
      </w:r>
      <w:r w:rsidRPr="00B97E03">
        <w:rPr>
          <w:sz w:val="24"/>
          <w:szCs w:val="24"/>
        </w:rPr>
        <w:t>Организовывать работу трудового коллектива.</w:t>
      </w:r>
    </w:p>
    <w:p w:rsidR="00702FCD" w:rsidRPr="00B97E03" w:rsidRDefault="00702FCD" w:rsidP="00702FCD">
      <w:pPr>
        <w:spacing w:line="239" w:lineRule="auto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5.4. </w:t>
      </w:r>
      <w:r w:rsidRPr="00B97E03">
        <w:rPr>
          <w:sz w:val="24"/>
          <w:szCs w:val="24"/>
        </w:rPr>
        <w:t>Контролировать ход и оценивать результаты выполнения работ исполнителями.</w:t>
      </w:r>
    </w:p>
    <w:p w:rsidR="00702FCD" w:rsidRPr="00B97E03" w:rsidRDefault="00702FCD" w:rsidP="00702FCD">
      <w:pPr>
        <w:spacing w:line="1" w:lineRule="exact"/>
        <w:rPr>
          <w:sz w:val="24"/>
          <w:szCs w:val="24"/>
        </w:rPr>
      </w:pPr>
    </w:p>
    <w:p w:rsidR="00702FCD" w:rsidRPr="00B97E03" w:rsidRDefault="00702FCD" w:rsidP="00702FCD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lastRenderedPageBreak/>
        <w:t xml:space="preserve">ПК 5.5. </w:t>
      </w:r>
      <w:r w:rsidRPr="00B97E03">
        <w:rPr>
          <w:sz w:val="24"/>
          <w:szCs w:val="24"/>
        </w:rPr>
        <w:t>Изучать рынок и конъюнктуру услуг в области кинологии.</w:t>
      </w:r>
    </w:p>
    <w:p w:rsidR="00702FCD" w:rsidRPr="00B97E03" w:rsidRDefault="00702FCD" w:rsidP="00702FCD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5.6. </w:t>
      </w:r>
      <w:r w:rsidRPr="00B97E03">
        <w:rPr>
          <w:sz w:val="24"/>
          <w:szCs w:val="24"/>
        </w:rPr>
        <w:t>Участвовать в выработке мер по оптимизации процессов оказания услуг в</w:t>
      </w:r>
      <w:r w:rsidRPr="00B97E03">
        <w:rPr>
          <w:b/>
          <w:bCs/>
          <w:sz w:val="24"/>
          <w:szCs w:val="24"/>
        </w:rPr>
        <w:t xml:space="preserve"> </w:t>
      </w:r>
      <w:r w:rsidRPr="00B97E03">
        <w:rPr>
          <w:sz w:val="24"/>
          <w:szCs w:val="24"/>
        </w:rPr>
        <w:t>области профессиональной деятельности.</w:t>
      </w:r>
    </w:p>
    <w:p w:rsidR="00702FCD" w:rsidRPr="00B97E03" w:rsidRDefault="00702FCD" w:rsidP="00702FCD">
      <w:pPr>
        <w:spacing w:line="2" w:lineRule="exact"/>
        <w:rPr>
          <w:sz w:val="24"/>
          <w:szCs w:val="24"/>
        </w:rPr>
      </w:pPr>
    </w:p>
    <w:p w:rsidR="00702FCD" w:rsidRPr="00B97E03" w:rsidRDefault="00702FCD" w:rsidP="00702FCD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5.7. </w:t>
      </w:r>
      <w:r w:rsidRPr="00B97E03">
        <w:rPr>
          <w:sz w:val="24"/>
          <w:szCs w:val="24"/>
        </w:rPr>
        <w:t>Вести утвержденную учетно-отчетную документацию.</w:t>
      </w:r>
    </w:p>
    <w:p w:rsidR="00702FCD" w:rsidRPr="00B97E03" w:rsidRDefault="00702FCD" w:rsidP="00702FCD">
      <w:pPr>
        <w:spacing w:after="0" w:line="240" w:lineRule="auto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иметь практический опыт: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участия в планировании и анализе основных показателей деятельности кинологической организации;</w:t>
      </w:r>
    </w:p>
    <w:p w:rsidR="00702FCD" w:rsidRPr="00B97E03" w:rsidRDefault="00702FCD" w:rsidP="00702FCD">
      <w:pPr>
        <w:spacing w:after="0" w:line="240" w:lineRule="auto"/>
        <w:ind w:left="0" w:right="230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участия в управлении первичным трудовым коллективом; </w:t>
      </w:r>
    </w:p>
    <w:p w:rsidR="00702FCD" w:rsidRPr="00B97E03" w:rsidRDefault="00702FCD" w:rsidP="00702FCD">
      <w:pPr>
        <w:spacing w:after="0" w:line="240" w:lineRule="auto"/>
        <w:ind w:left="0" w:right="230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ведения документации установленного образца;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уметь: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анализировать состояние рынка и конъюнктуру услуг в области кинологии; 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планировать работу структурного подразделения организации и малого 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sz w:val="24"/>
          <w:szCs w:val="24"/>
        </w:rPr>
        <w:t>предприятия;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рассчитывать по принятой методике основные показатели деятельности организации;</w:t>
      </w:r>
    </w:p>
    <w:p w:rsidR="00702FCD" w:rsidRPr="00B97E03" w:rsidRDefault="00702FCD" w:rsidP="00702FCD">
      <w:pPr>
        <w:spacing w:after="0" w:line="240" w:lineRule="auto"/>
        <w:ind w:left="0" w:right="58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инструктировать и контролировать исполнителей на всех стадиях работ;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разрабатывать и осуществлять мероприятия по мотивации и стимулированию персонала;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оценивать качество выполняемых работ;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знать:</w:t>
      </w:r>
    </w:p>
    <w:p w:rsidR="00702FCD" w:rsidRPr="00B97E03" w:rsidRDefault="00702FCD" w:rsidP="00702FCD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характеристики рынка и конъюнктуры услуг в области кинологии;</w:t>
      </w:r>
    </w:p>
    <w:p w:rsidR="00702FCD" w:rsidRPr="00B97E03" w:rsidRDefault="00702FCD" w:rsidP="00702FCD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организацию кинологических служб различного назначения;</w:t>
      </w:r>
    </w:p>
    <w:p w:rsidR="00702FCD" w:rsidRPr="00B97E03" w:rsidRDefault="00702FCD" w:rsidP="00702FCD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структуру организации и руководимого подразделения; </w:t>
      </w:r>
    </w:p>
    <w:p w:rsidR="00702FCD" w:rsidRPr="00B97E03" w:rsidRDefault="00702FCD" w:rsidP="00702FCD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характер взаимодействия с другими подразделениями;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функциональные обязанности работников и руководителей;</w:t>
      </w:r>
    </w:p>
    <w:p w:rsidR="00702FCD" w:rsidRPr="00B97E03" w:rsidRDefault="00702FCD" w:rsidP="00702FCD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основные перспективы развития малого бизнеса в области кинологии;</w:t>
      </w:r>
    </w:p>
    <w:p w:rsidR="00702FCD" w:rsidRPr="00B97E03" w:rsidRDefault="00702FCD" w:rsidP="00702FCD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особенности структуры и функционирования малого предприятия; </w:t>
      </w:r>
    </w:p>
    <w:p w:rsidR="00702FCD" w:rsidRPr="00B97E03" w:rsidRDefault="00702FCD" w:rsidP="00702FCD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основные показатели деятельности кинологической организации; </w:t>
      </w:r>
    </w:p>
    <w:p w:rsidR="00702FCD" w:rsidRPr="00B97E03" w:rsidRDefault="00702FCD" w:rsidP="00702FCD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методы планирования, контроля и оценки работ исполнителей;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виды, формы и методы мотивации персонала, в т. ч. материальное и нематериальное стимулирование работников;</w:t>
      </w:r>
    </w:p>
    <w:p w:rsidR="00702FCD" w:rsidRPr="00B97E03" w:rsidRDefault="00702FCD" w:rsidP="00702FCD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методы оценивания качества выполняемых работ;</w:t>
      </w:r>
    </w:p>
    <w:p w:rsidR="00702FCD" w:rsidRDefault="00702FCD" w:rsidP="00702FC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правила первичного документооборота, учета и отчетности.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702FCD" w:rsidRPr="00A705D9">
        <w:rPr>
          <w:sz w:val="24"/>
          <w:szCs w:val="24"/>
        </w:rPr>
        <w:t>0</w:t>
      </w:r>
      <w:r w:rsidR="00702FCD">
        <w:rPr>
          <w:sz w:val="24"/>
          <w:szCs w:val="24"/>
        </w:rPr>
        <w:t>5 Управление деятельностью по оказанию услуг в области кинологии</w:t>
      </w:r>
      <w:r w:rsidR="00702FCD" w:rsidRPr="00A705D9">
        <w:rPr>
          <w:b/>
          <w:sz w:val="24"/>
          <w:szCs w:val="24"/>
        </w:rPr>
        <w:t xml:space="preserve"> </w:t>
      </w:r>
      <w:r w:rsidRPr="00A705D9">
        <w:rPr>
          <w:b/>
          <w:sz w:val="24"/>
          <w:szCs w:val="24"/>
        </w:rPr>
        <w:t xml:space="preserve">МДК </w:t>
      </w:r>
      <w:r w:rsidR="00D00D7E" w:rsidRPr="00D00D7E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  <w:r w:rsidR="00D00D7E">
        <w:rPr>
          <w:bCs/>
        </w:rPr>
        <w:t xml:space="preserve"> </w:t>
      </w:r>
      <w:r w:rsidRPr="00A705D9">
        <w:rPr>
          <w:b/>
          <w:sz w:val="24"/>
          <w:szCs w:val="24"/>
        </w:rPr>
        <w:t>(учебная практика)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:rsidTr="001F7F97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00D7E" w:rsidRPr="00A705D9" w:rsidTr="001F7F97">
        <w:tc>
          <w:tcPr>
            <w:tcW w:w="1101" w:type="dxa"/>
            <w:vMerge w:val="restart"/>
          </w:tcPr>
          <w:p w:rsidR="00D00D7E" w:rsidRPr="00A705D9" w:rsidRDefault="00D00D7E" w:rsidP="00D00D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:rsidR="00D00D7E" w:rsidRPr="00D00D7E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D00D7E">
              <w:rPr>
                <w:sz w:val="20"/>
                <w:szCs w:val="20"/>
                <w:lang w:eastAsia="en-US"/>
              </w:rPr>
              <w:t>Организация деятельности предприятия</w:t>
            </w:r>
          </w:p>
        </w:tc>
        <w:tc>
          <w:tcPr>
            <w:tcW w:w="5244" w:type="dxa"/>
          </w:tcPr>
          <w:p w:rsidR="00D00D7E" w:rsidRPr="00A705D9" w:rsidRDefault="00D00D7E" w:rsidP="00D00D7E">
            <w:pPr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построение организационной структуры подразделения</w:t>
            </w:r>
          </w:p>
        </w:tc>
        <w:tc>
          <w:tcPr>
            <w:tcW w:w="958" w:type="dxa"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0D7E" w:rsidRPr="00A705D9" w:rsidTr="001F7F97">
        <w:tc>
          <w:tcPr>
            <w:tcW w:w="1101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D00D7E" w:rsidRPr="00A705D9" w:rsidRDefault="00D00D7E" w:rsidP="00D00D7E">
            <w:pPr>
              <w:spacing w:line="245" w:lineRule="exact"/>
              <w:ind w:left="0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изучение типовых положений о структурном подразделении</w:t>
            </w:r>
          </w:p>
        </w:tc>
        <w:tc>
          <w:tcPr>
            <w:tcW w:w="958" w:type="dxa"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0D7E" w:rsidRPr="00A705D9" w:rsidTr="001F7F97">
        <w:tc>
          <w:tcPr>
            <w:tcW w:w="1101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D00D7E" w:rsidRPr="00A705D9" w:rsidRDefault="00D00D7E" w:rsidP="00D00D7E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составление должностных инструкций основных работников</w:t>
            </w:r>
          </w:p>
        </w:tc>
        <w:tc>
          <w:tcPr>
            <w:tcW w:w="958" w:type="dxa"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0D7E" w:rsidRPr="00A705D9" w:rsidTr="001F7F97">
        <w:tc>
          <w:tcPr>
            <w:tcW w:w="1101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D00D7E" w:rsidRPr="00A705D9" w:rsidRDefault="00D00D7E" w:rsidP="00D00D7E">
            <w:pPr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составление документов по трудовым отношениям в структурном подразделении</w:t>
            </w:r>
          </w:p>
        </w:tc>
        <w:tc>
          <w:tcPr>
            <w:tcW w:w="958" w:type="dxa"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0D7E" w:rsidRPr="00A705D9" w:rsidTr="001F7F97">
        <w:tc>
          <w:tcPr>
            <w:tcW w:w="1101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D00D7E" w:rsidRPr="00A705D9" w:rsidRDefault="00D00D7E" w:rsidP="00D00D7E">
            <w:pPr>
              <w:spacing w:line="257" w:lineRule="exac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составление плана работы структурного подразделения</w:t>
            </w:r>
          </w:p>
        </w:tc>
        <w:tc>
          <w:tcPr>
            <w:tcW w:w="958" w:type="dxa"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0D7E" w:rsidRPr="00A705D9" w:rsidTr="001F7F97">
        <w:tc>
          <w:tcPr>
            <w:tcW w:w="1101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00D7E" w:rsidRPr="00A705D9" w:rsidRDefault="00D00D7E" w:rsidP="00D00D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  <w:t>составление плана мероприятий по охране труда</w:t>
            </w:r>
          </w:p>
        </w:tc>
        <w:tc>
          <w:tcPr>
            <w:tcW w:w="958" w:type="dxa"/>
          </w:tcPr>
          <w:p w:rsidR="00D00D7E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05D9" w:rsidRPr="00A705D9" w:rsidTr="001F7F97">
        <w:tc>
          <w:tcPr>
            <w:tcW w:w="8613" w:type="dxa"/>
            <w:gridSpan w:val="3"/>
          </w:tcPr>
          <w:p w:rsidR="00A705D9" w:rsidRPr="00A705D9" w:rsidRDefault="00A705D9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A705D9" w:rsidRPr="00A705D9" w:rsidRDefault="00D00D7E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1F7F97" w:rsidRDefault="001F7F97" w:rsidP="001F7F97">
      <w:pPr>
        <w:spacing w:line="245" w:lineRule="exact"/>
        <w:ind w:left="480"/>
        <w:rPr>
          <w:sz w:val="20"/>
          <w:szCs w:val="20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702FCD" w:rsidRPr="00A705D9">
        <w:rPr>
          <w:sz w:val="24"/>
          <w:szCs w:val="24"/>
        </w:rPr>
        <w:t>0</w:t>
      </w:r>
      <w:r w:rsidR="00702FCD">
        <w:rPr>
          <w:sz w:val="24"/>
          <w:szCs w:val="24"/>
        </w:rPr>
        <w:t xml:space="preserve">5 Управление деятельностью по оказанию услуг в области </w:t>
      </w:r>
      <w:proofErr w:type="gramStart"/>
      <w:r w:rsidR="00702FCD">
        <w:rPr>
          <w:sz w:val="24"/>
          <w:szCs w:val="24"/>
        </w:rPr>
        <w:t>кинологии</w:t>
      </w:r>
      <w:r w:rsidR="00702FCD" w:rsidRPr="00A705D9">
        <w:rPr>
          <w:b/>
          <w:sz w:val="24"/>
          <w:szCs w:val="24"/>
        </w:rPr>
        <w:t xml:space="preserve"> </w:t>
      </w:r>
      <w:r w:rsidR="00702FCD">
        <w:rPr>
          <w:b/>
          <w:sz w:val="24"/>
          <w:szCs w:val="24"/>
        </w:rPr>
        <w:t xml:space="preserve"> </w:t>
      </w:r>
      <w:r w:rsidRPr="00A705D9">
        <w:rPr>
          <w:b/>
          <w:sz w:val="24"/>
          <w:szCs w:val="24"/>
        </w:rPr>
        <w:t>МДК</w:t>
      </w:r>
      <w:proofErr w:type="gramEnd"/>
      <w:r w:rsidRPr="00A705D9">
        <w:rPr>
          <w:b/>
          <w:sz w:val="24"/>
          <w:szCs w:val="24"/>
        </w:rPr>
        <w:t>. 0</w:t>
      </w:r>
      <w:r w:rsidR="00D00D7E">
        <w:rPr>
          <w:b/>
          <w:sz w:val="24"/>
          <w:szCs w:val="24"/>
        </w:rPr>
        <w:t>5</w:t>
      </w:r>
      <w:bookmarkStart w:id="0" w:name="_GoBack"/>
      <w:bookmarkEnd w:id="0"/>
      <w:r w:rsidRPr="00A705D9">
        <w:rPr>
          <w:b/>
          <w:sz w:val="24"/>
          <w:szCs w:val="24"/>
        </w:rPr>
        <w:t xml:space="preserve">.01 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702FCD" w:rsidRPr="00A705D9">
        <w:rPr>
          <w:sz w:val="24"/>
          <w:szCs w:val="24"/>
        </w:rPr>
        <w:t>0</w:t>
      </w:r>
      <w:r w:rsidR="00702FCD">
        <w:rPr>
          <w:sz w:val="24"/>
          <w:szCs w:val="24"/>
        </w:rPr>
        <w:t xml:space="preserve">5 Управление деятельностью по </w:t>
      </w:r>
      <w:r w:rsidR="00702FCD">
        <w:rPr>
          <w:sz w:val="24"/>
          <w:szCs w:val="24"/>
        </w:rPr>
        <w:lastRenderedPageBreak/>
        <w:t>оказанию услуг в области кинологии</w:t>
      </w:r>
      <w:r w:rsidR="00702FCD" w:rsidRPr="00A705D9">
        <w:rPr>
          <w:b/>
          <w:sz w:val="24"/>
          <w:szCs w:val="24"/>
        </w:rPr>
        <w:t xml:space="preserve"> </w:t>
      </w:r>
      <w:r w:rsidRPr="00A705D9">
        <w:rPr>
          <w:b/>
          <w:sz w:val="24"/>
          <w:szCs w:val="24"/>
        </w:rPr>
        <w:t xml:space="preserve">МДК. 06.01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Техника и методы разведения собак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:rsidR="00A705D9" w:rsidRPr="00A705D9" w:rsidRDefault="00A705D9" w:rsidP="00702FCD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702FCD" w:rsidRPr="00A705D9">
        <w:rPr>
          <w:sz w:val="24"/>
          <w:szCs w:val="24"/>
        </w:rPr>
        <w:t>0</w:t>
      </w:r>
      <w:r w:rsidR="00702FCD">
        <w:rPr>
          <w:sz w:val="24"/>
          <w:szCs w:val="24"/>
        </w:rPr>
        <w:t>5 Управление деятельностью по оказанию услуг в области кинологии</w:t>
      </w:r>
      <w:r w:rsidR="00702FCD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   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Сотская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М. Племенное разведение собак: Аквариум-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Принт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, 2004 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05D9">
        <w:rPr>
          <w:rFonts w:ascii="Times New Roman" w:hAnsi="Times New Roman"/>
          <w:color w:val="000000"/>
          <w:sz w:val="24"/>
          <w:szCs w:val="24"/>
        </w:rPr>
        <w:t>Малкольм</w:t>
      </w:r>
      <w:proofErr w:type="spellEnd"/>
      <w:r w:rsidRPr="00A705D9">
        <w:rPr>
          <w:rFonts w:ascii="Times New Roman" w:hAnsi="Times New Roman"/>
          <w:color w:val="000000"/>
          <w:sz w:val="24"/>
          <w:szCs w:val="24"/>
        </w:rPr>
        <w:t xml:space="preserve"> Б. Уиллис Практическая генетика для собаководов, Великобритания, 1992. Перевод </w:t>
      </w:r>
      <w:proofErr w:type="spellStart"/>
      <w:r w:rsidRPr="00A705D9">
        <w:rPr>
          <w:rFonts w:ascii="Times New Roman" w:hAnsi="Times New Roman"/>
          <w:color w:val="000000"/>
          <w:sz w:val="24"/>
          <w:szCs w:val="24"/>
        </w:rPr>
        <w:t>В.В.Иванов</w:t>
      </w:r>
      <w:proofErr w:type="spellEnd"/>
    </w:p>
    <w:p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D9">
        <w:rPr>
          <w:rFonts w:ascii="Times New Roman" w:hAnsi="Times New Roman"/>
          <w:color w:val="000000"/>
          <w:sz w:val="24"/>
          <w:szCs w:val="24"/>
        </w:rPr>
        <w:t xml:space="preserve">Блохин Г.И. Блохина Т.В. Кинология: </w:t>
      </w:r>
      <w:proofErr w:type="gramStart"/>
      <w:r w:rsidRPr="00A705D9">
        <w:rPr>
          <w:rFonts w:ascii="Times New Roman" w:hAnsi="Times New Roman"/>
          <w:color w:val="000000"/>
          <w:sz w:val="24"/>
          <w:szCs w:val="24"/>
        </w:rPr>
        <w:t>Учебник.</w:t>
      </w:r>
      <w:r w:rsidRPr="00A7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Pr="00A705D9">
        <w:rPr>
          <w:rFonts w:ascii="Times New Roman" w:hAnsi="Times New Roman"/>
          <w:color w:val="000000"/>
          <w:sz w:val="24"/>
          <w:szCs w:val="24"/>
        </w:rPr>
        <w:t>СПб.: Издательство «Лань»,2013.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 – </w:t>
      </w:r>
      <w:r w:rsidRPr="00A705D9">
        <w:rPr>
          <w:rFonts w:ascii="Times New Roman" w:hAnsi="Times New Roman"/>
          <w:color w:val="000000"/>
          <w:sz w:val="24"/>
          <w:szCs w:val="24"/>
        </w:rPr>
        <w:t xml:space="preserve"> 384 с. ISBN 978-5-8114-1444-4.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 xml:space="preserve">Мельников И., </w:t>
      </w:r>
      <w:proofErr w:type="spellStart"/>
      <w:r w:rsidRPr="00A705D9">
        <w:rPr>
          <w:rFonts w:ascii="Times New Roman" w:hAnsi="Times New Roman"/>
          <w:sz w:val="24"/>
          <w:szCs w:val="24"/>
        </w:rPr>
        <w:t>Ханников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 А. Разведение и выращивание собак. ООО «</w:t>
      </w:r>
      <w:proofErr w:type="spellStart"/>
      <w:r w:rsidRPr="00A705D9">
        <w:rPr>
          <w:rFonts w:ascii="Times New Roman" w:hAnsi="Times New Roman"/>
          <w:sz w:val="24"/>
          <w:szCs w:val="24"/>
        </w:rPr>
        <w:t>ЛитРес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» 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2012г.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705D9">
        <w:rPr>
          <w:rFonts w:ascii="Times New Roman" w:hAnsi="Times New Roman"/>
          <w:color w:val="262626"/>
          <w:sz w:val="24"/>
          <w:szCs w:val="24"/>
        </w:rPr>
        <w:t xml:space="preserve">Д.Д. </w:t>
      </w:r>
      <w:proofErr w:type="spellStart"/>
      <w:proofErr w:type="gramStart"/>
      <w:r w:rsidRPr="00A705D9">
        <w:rPr>
          <w:rFonts w:ascii="Times New Roman" w:hAnsi="Times New Roman"/>
          <w:color w:val="262626"/>
          <w:sz w:val="24"/>
          <w:szCs w:val="24"/>
        </w:rPr>
        <w:t>Готт</w:t>
      </w:r>
      <w:proofErr w:type="spellEnd"/>
      <w:r w:rsidRPr="00A705D9">
        <w:rPr>
          <w:rFonts w:ascii="Times New Roman" w:hAnsi="Times New Roman"/>
          <w:color w:val="262626"/>
          <w:sz w:val="24"/>
          <w:szCs w:val="24"/>
        </w:rPr>
        <w:t xml:space="preserve">  Обмеры</w:t>
      </w:r>
      <w:proofErr w:type="gramEnd"/>
      <w:r w:rsidRPr="00A705D9">
        <w:rPr>
          <w:rFonts w:ascii="Times New Roman" w:hAnsi="Times New Roman"/>
          <w:color w:val="262626"/>
          <w:sz w:val="24"/>
          <w:szCs w:val="24"/>
        </w:rPr>
        <w:t xml:space="preserve"> и оценка собак. </w:t>
      </w:r>
      <w:proofErr w:type="spellStart"/>
      <w:r w:rsidRPr="00A705D9">
        <w:rPr>
          <w:rFonts w:ascii="Times New Roman" w:hAnsi="Times New Roman"/>
          <w:color w:val="262626"/>
          <w:sz w:val="24"/>
          <w:szCs w:val="24"/>
        </w:rPr>
        <w:t>Ёе</w:t>
      </w:r>
      <w:proofErr w:type="spellEnd"/>
      <w:r w:rsidRPr="00A705D9">
        <w:rPr>
          <w:rFonts w:ascii="Times New Roman" w:hAnsi="Times New Roman"/>
          <w:color w:val="262626"/>
          <w:sz w:val="24"/>
          <w:szCs w:val="24"/>
        </w:rPr>
        <w:t xml:space="preserve"> Медиа – 2012г.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ответах. – Ростов-на Дону. Феникс, 2003г. – 256с.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Дополнительные источники: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705D9">
        <w:rPr>
          <w:rFonts w:ascii="Times New Roman" w:eastAsia="Calibri" w:hAnsi="Times New Roman"/>
          <w:sz w:val="24"/>
          <w:szCs w:val="24"/>
        </w:rPr>
        <w:t>Лехари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Г. Породы собак: большой справочник: - М.: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A705D9">
        <w:rPr>
          <w:rFonts w:ascii="Times New Roman" w:eastAsia="Calibri" w:hAnsi="Times New Roman"/>
          <w:sz w:val="24"/>
          <w:szCs w:val="24"/>
        </w:rPr>
        <w:t>2010,  256</w:t>
      </w:r>
      <w:proofErr w:type="gramEnd"/>
      <w:r w:rsidRPr="00A705D9">
        <w:rPr>
          <w:rFonts w:ascii="Times New Roman" w:eastAsia="Calibri" w:hAnsi="Times New Roman"/>
          <w:sz w:val="24"/>
          <w:szCs w:val="24"/>
        </w:rPr>
        <w:t xml:space="preserve"> с.</w:t>
      </w:r>
    </w:p>
    <w:p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Миролюбов М.Г., Иванов В.В., </w:t>
      </w:r>
      <w:proofErr w:type="spellStart"/>
      <w:r w:rsidRPr="00A705D9">
        <w:rPr>
          <w:rFonts w:ascii="Times New Roman" w:hAnsi="Times New Roman" w:cs="Times New Roman"/>
          <w:b w:val="0"/>
          <w:sz w:val="24"/>
          <w:szCs w:val="24"/>
        </w:rPr>
        <w:t>Равилов</w:t>
      </w:r>
      <w:proofErr w:type="spellEnd"/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 Р. Х. Искусственное осеменение собак – Казань, 2003г.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Рябин Б.С Любитель-собаковод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Молотовское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книжное издательство; Молотов; 1955г.</w:t>
      </w:r>
    </w:p>
    <w:p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705D9">
        <w:rPr>
          <w:rFonts w:ascii="Times New Roman" w:hAnsi="Times New Roman" w:cs="Times New Roman"/>
          <w:b w:val="0"/>
          <w:sz w:val="24"/>
          <w:szCs w:val="24"/>
        </w:rPr>
        <w:t>Опаринская</w:t>
      </w:r>
      <w:proofErr w:type="spellEnd"/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 З.С. Общий экстерьер собак (Пособие для курсов судей</w:t>
      </w:r>
      <w:r w:rsidRPr="00A705D9">
        <w:rPr>
          <w:rFonts w:ascii="Times New Roman" w:hAnsi="Times New Roman" w:cs="Times New Roman"/>
          <w:b w:val="0"/>
          <w:sz w:val="24"/>
          <w:szCs w:val="24"/>
        </w:rPr>
        <w:noBreakHyphen/>
        <w:t>экспертов по собаководству), – Москва 2008г.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А.П.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Мазовер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Племенное дело в служебном собаководстве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>ДОСААФ; Москва; 1954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Ганс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Прёссе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и Манфред Кох-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Костерзиц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400 советов любителю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 </w:t>
      </w:r>
      <w:proofErr w:type="spellStart"/>
      <w:r w:rsidRPr="00A705D9">
        <w:rPr>
          <w:rFonts w:ascii="Times New Roman" w:hAnsi="Times New Roman"/>
          <w:sz w:val="24"/>
          <w:szCs w:val="24"/>
        </w:rPr>
        <w:t>Проф-Издат</w:t>
      </w:r>
      <w:proofErr w:type="spellEnd"/>
      <w:r w:rsidRPr="00A705D9">
        <w:rPr>
          <w:rFonts w:ascii="Times New Roman" w:hAnsi="Times New Roman"/>
          <w:sz w:val="24"/>
          <w:szCs w:val="24"/>
        </w:rPr>
        <w:t>, 2010 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Мычко Е.Н. Устройство племенного питомника и домашнее содержание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Аквариум-</w:t>
      </w:r>
      <w:proofErr w:type="spellStart"/>
      <w:r w:rsidRPr="00A705D9">
        <w:rPr>
          <w:rFonts w:ascii="Times New Roman" w:hAnsi="Times New Roman"/>
          <w:sz w:val="24"/>
          <w:szCs w:val="24"/>
        </w:rPr>
        <w:t>Принт</w:t>
      </w:r>
      <w:proofErr w:type="spellEnd"/>
      <w:r w:rsidRPr="00A705D9">
        <w:rPr>
          <w:rFonts w:ascii="Times New Roman" w:hAnsi="Times New Roman"/>
          <w:sz w:val="24"/>
          <w:szCs w:val="24"/>
        </w:rPr>
        <w:t>, 2008 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705D9">
        <w:rPr>
          <w:rFonts w:ascii="Times New Roman" w:hAnsi="Times New Roman"/>
          <w:sz w:val="24"/>
          <w:szCs w:val="24"/>
        </w:rPr>
        <w:t>В.Зубко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 Воспитание и выращивание щенка – Москва АКВАРИУМ 2011г. – 191с.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Интернет-ресурсы: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A705D9">
        <w:rPr>
          <w:sz w:val="24"/>
          <w:szCs w:val="24"/>
        </w:rPr>
        <w:lastRenderedPageBreak/>
        <w:t xml:space="preserve">1. </w:t>
      </w:r>
      <w:hyperlink r:id="rId7" w:history="1">
        <w:r w:rsidRPr="00A705D9">
          <w:rPr>
            <w:rStyle w:val="a4"/>
            <w:rFonts w:eastAsia="Calibri"/>
            <w:sz w:val="24"/>
            <w:szCs w:val="24"/>
            <w:lang w:val="en-US"/>
          </w:rPr>
          <w:t>http</w:t>
        </w:r>
        <w:r w:rsidRPr="00A705D9">
          <w:rPr>
            <w:rStyle w:val="a4"/>
            <w:rFonts w:eastAsia="Calibri"/>
            <w:sz w:val="24"/>
            <w:szCs w:val="24"/>
          </w:rPr>
          <w:t>://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rkf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ogr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ru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/</w:t>
        </w:r>
      </w:hyperlink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3.4. Кадровое обеспечение организации и проведения </w:t>
      </w:r>
      <w:proofErr w:type="gramStart"/>
      <w:r w:rsidRPr="00A705D9">
        <w:rPr>
          <w:b/>
          <w:sz w:val="24"/>
          <w:szCs w:val="24"/>
        </w:rPr>
        <w:t>учебной  практики</w:t>
      </w:r>
      <w:proofErr w:type="gramEnd"/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Pr="00A705D9">
        <w:rPr>
          <w:b/>
          <w:sz w:val="24"/>
          <w:szCs w:val="24"/>
        </w:rPr>
        <w:t xml:space="preserve">ПМ </w:t>
      </w:r>
      <w:r w:rsidR="00702FCD" w:rsidRPr="00A705D9">
        <w:rPr>
          <w:sz w:val="24"/>
          <w:szCs w:val="24"/>
        </w:rPr>
        <w:t>0</w:t>
      </w:r>
      <w:r w:rsidR="00702FCD">
        <w:rPr>
          <w:sz w:val="24"/>
          <w:szCs w:val="24"/>
        </w:rPr>
        <w:t>5 Управление деятельностью по оказанию услуг в области кинологии</w:t>
      </w:r>
      <w:r w:rsidR="00702FCD" w:rsidRPr="00A705D9">
        <w:rPr>
          <w:sz w:val="24"/>
          <w:szCs w:val="24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980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0"/>
        <w:gridCol w:w="4120"/>
        <w:gridCol w:w="2160"/>
        <w:gridCol w:w="30"/>
      </w:tblGrid>
      <w:tr w:rsidR="00702FCD" w:rsidTr="00702FCD">
        <w:trPr>
          <w:trHeight w:val="27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80" w:type="dxa"/>
            <w:tcBorders>
              <w:top w:val="single" w:sz="8" w:space="0" w:color="auto"/>
            </w:tcBorders>
          </w:tcPr>
          <w:p w:rsidR="00702FCD" w:rsidRDefault="00702FCD" w:rsidP="007200AC">
            <w:pPr>
              <w:tabs>
                <w:tab w:val="left" w:pos="156"/>
              </w:tabs>
              <w:rPr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72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Формы и методы</w:t>
            </w:r>
          </w:p>
          <w:p w:rsidR="00702FCD" w:rsidRDefault="00702FCD" w:rsidP="007200AC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контроля и</w:t>
            </w:r>
          </w:p>
          <w:p w:rsidR="00702FCD" w:rsidRDefault="00702FCD" w:rsidP="007200AC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39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(освоенные профессиональные</w:t>
            </w:r>
          </w:p>
        </w:tc>
        <w:tc>
          <w:tcPr>
            <w:tcW w:w="380" w:type="dxa"/>
          </w:tcPr>
          <w:p w:rsidR="00702FCD" w:rsidRDefault="00702FCD" w:rsidP="007200AC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:rsidR="00702FCD" w:rsidRDefault="00702FCD" w:rsidP="007200A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3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</w:tcPr>
          <w:p w:rsidR="00702FCD" w:rsidRDefault="00702FCD" w:rsidP="007200AC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702FCD" w:rsidRDefault="00702FCD" w:rsidP="007200AC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ind w:right="600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9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80" w:type="dxa"/>
          </w:tcPr>
          <w:p w:rsidR="00702FCD" w:rsidRDefault="00702FCD" w:rsidP="007200AC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:rsidR="00702FCD" w:rsidRDefault="00702FCD" w:rsidP="007200A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23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:rsidR="00702FCD" w:rsidRDefault="00702FCD" w:rsidP="007200AC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24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Участвовать в планировании основных показателей деятельности по оказанию услуг в области кинологии</w:t>
            </w: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</w:tcPr>
          <w:p w:rsidR="00702FCD" w:rsidRDefault="00702FCD" w:rsidP="00720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основных показателей деятельности по оказанию услуг в области кинологии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</w:tcPr>
          <w:p w:rsidR="00702FCD" w:rsidRDefault="00702FCD" w:rsidP="007200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</w:tcPr>
          <w:p w:rsidR="00702FCD" w:rsidRDefault="00702FCD" w:rsidP="007200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87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Планировать выполнение работ исполнителями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выполнение работ исполнителями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Тестирование</w:t>
            </w: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работу трудового коллектива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работы трудового коллектива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rPr>
                <w:i/>
                <w:iCs/>
                <w:w w:val="99"/>
                <w:sz w:val="24"/>
                <w:szCs w:val="24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Практическая проверка</w:t>
            </w: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за ходом работ</w:t>
            </w:r>
          </w:p>
          <w:p w:rsidR="00702FCD" w:rsidRDefault="00702FCD" w:rsidP="007200AC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оценивание результатов выполнения работ исполнителями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jc w:val="center"/>
              <w:rPr>
                <w:i/>
                <w:iCs/>
                <w:w w:val="99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Проверка само</w:t>
            </w:r>
            <w:r>
              <w:rPr>
                <w:i/>
                <w:iCs/>
                <w:w w:val="99"/>
                <w:sz w:val="24"/>
                <w:szCs w:val="24"/>
              </w:rPr>
              <w:t>стоятельной работы студента</w:t>
            </w: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Изучать рынок и конъюнктуру</w:t>
            </w:r>
          </w:p>
          <w:p w:rsidR="00702FCD" w:rsidRDefault="00702FCD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в области кинологии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35" w:lineRule="exact"/>
              <w:ind w:left="12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 xml:space="preserve">− </w:t>
            </w:r>
            <w:r>
              <w:rPr>
                <w:sz w:val="24"/>
                <w:szCs w:val="24"/>
              </w:rPr>
              <w:t>изучение рынка кинологических Услуг</w:t>
            </w:r>
          </w:p>
          <w:p w:rsidR="00702FCD" w:rsidRDefault="00702FCD" w:rsidP="007200AC">
            <w:pPr>
              <w:spacing w:line="235" w:lineRule="exact"/>
              <w:ind w:left="1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конъюнктурой услуг в области кинологии на существующем в данный момент рынке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 по МДК 05.01 Управление структурным подразделением организации (предприятия) и малым предприятием</w:t>
            </w: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4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выработке мер по оптимизации процессов оказания услуг в области профессиональной деятельности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02FCD" w:rsidRPr="00C22422" w:rsidRDefault="00702FCD" w:rsidP="007200AC">
            <w:pPr>
              <w:spacing w:line="235" w:lineRule="exact"/>
              <w:ind w:left="120"/>
              <w:rPr>
                <w:rFonts w:eastAsia="Arial Unicode MS"/>
                <w:sz w:val="24"/>
                <w:szCs w:val="24"/>
              </w:rPr>
            </w:pPr>
            <w:r w:rsidRPr="00C22422">
              <w:rPr>
                <w:rFonts w:eastAsia="Arial Unicode MS"/>
                <w:sz w:val="24"/>
                <w:szCs w:val="24"/>
              </w:rPr>
              <w:t>- разработка мер по улучшению процессов оказания кинологических услуг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  <w:tr w:rsidR="00702FCD" w:rsidTr="00702FCD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FCD" w:rsidRDefault="00702FCD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Вести утвержденную учетно-</w:t>
            </w:r>
          </w:p>
          <w:p w:rsidR="00702FCD" w:rsidRDefault="00702FCD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отчетную документацию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02FCD" w:rsidRPr="00C22422" w:rsidRDefault="00702FCD" w:rsidP="007200A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22422">
              <w:rPr>
                <w:sz w:val="24"/>
                <w:szCs w:val="24"/>
              </w:rPr>
              <w:t>- оформление утвержденной документации в области кинологии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FCD" w:rsidRDefault="00702FCD" w:rsidP="007200A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 xml:space="preserve">Квалификационный экзамен по </w:t>
            </w:r>
            <w:r>
              <w:rPr>
                <w:i/>
                <w:iCs/>
                <w:sz w:val="24"/>
                <w:szCs w:val="24"/>
              </w:rPr>
              <w:t xml:space="preserve">ПМ 05. Управление деятельностью по оказанию </w:t>
            </w:r>
            <w:r>
              <w:rPr>
                <w:i/>
                <w:iCs/>
                <w:w w:val="99"/>
                <w:sz w:val="24"/>
                <w:szCs w:val="24"/>
              </w:rPr>
              <w:t xml:space="preserve">услуг в области </w:t>
            </w:r>
            <w:r>
              <w:rPr>
                <w:i/>
                <w:iCs/>
                <w:sz w:val="24"/>
                <w:szCs w:val="24"/>
              </w:rPr>
              <w:t>кинологии</w:t>
            </w:r>
          </w:p>
        </w:tc>
        <w:tc>
          <w:tcPr>
            <w:tcW w:w="30" w:type="dxa"/>
          </w:tcPr>
          <w:p w:rsidR="00702FCD" w:rsidRDefault="00702FCD" w:rsidP="007200AC">
            <w:pPr>
              <w:rPr>
                <w:sz w:val="1"/>
                <w:szCs w:val="1"/>
              </w:rPr>
            </w:pPr>
          </w:p>
        </w:tc>
      </w:tr>
    </w:tbl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06. Способность работать в коллективе  и команде, эффективно общаться с </w:t>
            </w:r>
            <w:r w:rsidRPr="00A72FAA">
              <w:rPr>
                <w:bCs/>
                <w:sz w:val="22"/>
                <w:szCs w:val="22"/>
              </w:rPr>
              <w:lastRenderedPageBreak/>
              <w:t>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Экспертное наблюдение и оценка на практических и лабораторных занятиях при </w:t>
            </w:r>
            <w:r w:rsidRPr="00A72FAA">
              <w:rPr>
                <w:bCs/>
                <w:sz w:val="22"/>
                <w:szCs w:val="22"/>
              </w:rPr>
              <w:lastRenderedPageBreak/>
              <w:t>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8"/>
      <w:footerReference w:type="default" r:id="rId9"/>
      <w:footerReference w:type="first" r:id="rId10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0D7E" w:rsidRPr="00D00D7E">
      <w:rPr>
        <w:noProof/>
        <w:sz w:val="24"/>
      </w:rPr>
      <w:t>13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7"/>
  </w:num>
  <w:num w:numId="5">
    <w:abstractNumId w:val="22"/>
  </w:num>
  <w:num w:numId="6">
    <w:abstractNumId w:val="7"/>
  </w:num>
  <w:num w:numId="7">
    <w:abstractNumId w:val="14"/>
  </w:num>
  <w:num w:numId="8">
    <w:abstractNumId w:val="27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20"/>
  </w:num>
  <w:num w:numId="15">
    <w:abstractNumId w:val="8"/>
  </w:num>
  <w:num w:numId="16">
    <w:abstractNumId w:val="19"/>
  </w:num>
  <w:num w:numId="17">
    <w:abstractNumId w:val="26"/>
  </w:num>
  <w:num w:numId="18">
    <w:abstractNumId w:val="24"/>
  </w:num>
  <w:num w:numId="19">
    <w:abstractNumId w:val="23"/>
  </w:num>
  <w:num w:numId="20">
    <w:abstractNumId w:val="21"/>
  </w:num>
  <w:num w:numId="21">
    <w:abstractNumId w:val="1"/>
  </w:num>
  <w:num w:numId="22">
    <w:abstractNumId w:val="15"/>
  </w:num>
  <w:num w:numId="23">
    <w:abstractNumId w:val="3"/>
  </w:num>
  <w:num w:numId="24">
    <w:abstractNumId w:val="11"/>
  </w:num>
  <w:num w:numId="25">
    <w:abstractNumId w:val="28"/>
  </w:num>
  <w:num w:numId="26">
    <w:abstractNumId w:val="25"/>
  </w:num>
  <w:num w:numId="27">
    <w:abstractNumId w:val="18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7"/>
    <w:rsid w:val="00063767"/>
    <w:rsid w:val="001F7F97"/>
    <w:rsid w:val="004E412E"/>
    <w:rsid w:val="00702FCD"/>
    <w:rsid w:val="00741828"/>
    <w:rsid w:val="00A705D9"/>
    <w:rsid w:val="00AC633C"/>
    <w:rsid w:val="00D0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48FA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kf.og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2020-11-11T08:51:00Z</dcterms:created>
  <dcterms:modified xsi:type="dcterms:W3CDTF">2020-11-13T07:27:00Z</dcterms:modified>
</cp:coreProperties>
</file>