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2F1" w:rsidRPr="00AF578A" w:rsidRDefault="007A22F1" w:rsidP="007A22F1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AF578A">
        <w:rPr>
          <w:rFonts w:ascii="Times New Roman" w:hAnsi="Times New Roman"/>
          <w:b/>
          <w:sz w:val="24"/>
          <w:szCs w:val="24"/>
        </w:rPr>
        <w:t>Приложение</w:t>
      </w:r>
    </w:p>
    <w:p w:rsidR="007A22F1" w:rsidRPr="00AF578A" w:rsidRDefault="007A22F1" w:rsidP="007A22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:rsidR="007A22F1" w:rsidRPr="00AF578A" w:rsidRDefault="007A22F1" w:rsidP="007A22F1">
      <w:pPr>
        <w:spacing w:after="590" w:line="265" w:lineRule="auto"/>
        <w:ind w:left="10" w:right="-1" w:hanging="1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.02.17 </w:t>
      </w:r>
      <w:r>
        <w:rPr>
          <w:rFonts w:ascii="Times New Roman" w:hAnsi="Times New Roman"/>
          <w:b/>
          <w:sz w:val="24"/>
          <w:szCs w:val="24"/>
          <w:u w:val="single"/>
        </w:rPr>
        <w:t>Технология индустрии красоты</w:t>
      </w:r>
    </w:p>
    <w:p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F578A">
        <w:rPr>
          <w:rFonts w:ascii="Times New Roman" w:hAnsi="Times New Roman"/>
          <w:b/>
          <w:sz w:val="24"/>
          <w:szCs w:val="24"/>
        </w:rPr>
        <w:t>УЧЕБНЫЙ ПЛАН</w:t>
      </w:r>
    </w:p>
    <w:p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AF578A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:rsidR="007A22F1" w:rsidRPr="00AF578A" w:rsidRDefault="007A22F1" w:rsidP="007A22F1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:rsidR="007A22F1" w:rsidRPr="00AF578A" w:rsidRDefault="007A22F1" w:rsidP="007A22F1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:rsidR="007A22F1" w:rsidRPr="00AF578A" w:rsidRDefault="007A22F1" w:rsidP="007A22F1">
      <w:pPr>
        <w:spacing w:after="0" w:line="240" w:lineRule="auto"/>
        <w:ind w:hanging="1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.02.17 </w:t>
      </w:r>
      <w:r>
        <w:rPr>
          <w:rFonts w:ascii="Times New Roman" w:hAnsi="Times New Roman"/>
          <w:b/>
          <w:sz w:val="24"/>
          <w:szCs w:val="24"/>
          <w:u w:val="single"/>
        </w:rPr>
        <w:t>Технология индустрии красоты</w:t>
      </w:r>
    </w:p>
    <w:p w:rsidR="007A22F1" w:rsidRPr="00AF578A" w:rsidRDefault="007A22F1" w:rsidP="007A22F1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AF578A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:rsidR="007A22F1" w:rsidRPr="00AF578A" w:rsidRDefault="007A22F1" w:rsidP="007A22F1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:rsidR="007A22F1" w:rsidRPr="00AF578A" w:rsidRDefault="007A22F1" w:rsidP="007A22F1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5"/>
        <w:tblW w:w="10163" w:type="dxa"/>
        <w:tblInd w:w="10" w:type="dxa"/>
        <w:tblLook w:val="04A0"/>
      </w:tblPr>
      <w:tblGrid>
        <w:gridCol w:w="3926"/>
        <w:gridCol w:w="6237"/>
      </w:tblGrid>
      <w:tr w:rsidR="007A22F1" w:rsidRPr="00AF578A" w:rsidTr="00F813DE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:rsidR="007A22F1" w:rsidRPr="00AF578A" w:rsidRDefault="007A22F1" w:rsidP="00F813DE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>
              <w:rPr>
                <w:rFonts w:ascii="Times New Roman" w:hAnsi="Times New Roman"/>
                <w:sz w:val="24"/>
                <w:szCs w:val="24"/>
              </w:rPr>
              <w:t>специалист индустрии красоты</w:t>
            </w:r>
          </w:p>
          <w:p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Нормативный срок обучения - 2 года и 10 мес.</w:t>
            </w:r>
            <w:r w:rsidRPr="00AF578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22F1" w:rsidRPr="00AF578A" w:rsidRDefault="007A22F1" w:rsidP="00F813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ФГОС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от 26.08</w:t>
            </w:r>
            <w:r w:rsidRPr="00AF578A">
              <w:rPr>
                <w:rFonts w:ascii="Times New Roman" w:hAnsi="Times New Roman"/>
                <w:sz w:val="24"/>
                <w:szCs w:val="24"/>
                <w:u w:val="single"/>
              </w:rPr>
              <w:t xml:space="preserve">.2022 г. №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775</w:t>
            </w:r>
          </w:p>
          <w:p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5537</w:t>
            </w:r>
          </w:p>
          <w:p w:rsidR="007A22F1" w:rsidRPr="00AF578A" w:rsidRDefault="007A22F1" w:rsidP="00F813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Pr="00AF578A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</w:p>
          <w:p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22F1" w:rsidRDefault="007A22F1" w:rsidP="007A22F1">
      <w:pPr>
        <w:spacing w:after="0" w:line="240" w:lineRule="auto"/>
        <w:rPr>
          <w:b/>
          <w:i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53EE6" w:rsidRPr="00832F14" w:rsidRDefault="00953EE6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953EE6" w:rsidRPr="00832F14" w:rsidRDefault="00953EE6" w:rsidP="00953EE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53EE6" w:rsidRDefault="00953EE6" w:rsidP="00953EE6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953EE6" w:rsidRPr="00832F14" w:rsidRDefault="00953EE6" w:rsidP="00953EE6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953EE6" w:rsidRPr="003B2B54" w:rsidRDefault="00953EE6" w:rsidP="00953EE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09C1">
        <w:rPr>
          <w:rFonts w:ascii="Times New Roman" w:hAnsi="Times New Roman"/>
          <w:bCs/>
          <w:sz w:val="24"/>
          <w:szCs w:val="24"/>
        </w:rPr>
        <w:t>43.02.17 Технологии индустрии красоты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C0E6E">
        <w:rPr>
          <w:rFonts w:ascii="Times New Roman" w:hAnsi="Times New Roman"/>
          <w:bCs/>
          <w:sz w:val="24"/>
          <w:szCs w:val="24"/>
        </w:rPr>
        <w:t xml:space="preserve"> </w:t>
      </w:r>
      <w:r w:rsidRPr="00BF57FF">
        <w:rPr>
          <w:rFonts w:ascii="Times New Roman" w:hAnsi="Times New Roman"/>
          <w:bCs/>
          <w:sz w:val="24"/>
          <w:szCs w:val="24"/>
        </w:rPr>
        <w:t xml:space="preserve">утвержденного Приказом Минпросвещения России от </w:t>
      </w:r>
      <w:bookmarkStart w:id="0" w:name="_Hlk118365482"/>
      <w:r w:rsidRPr="00BF57FF">
        <w:rPr>
          <w:rFonts w:ascii="Times New Roman" w:hAnsi="Times New Roman"/>
          <w:bCs/>
          <w:sz w:val="24"/>
          <w:szCs w:val="24"/>
        </w:rPr>
        <w:t>26.08.2022 г. № 775</w:t>
      </w:r>
      <w:bookmarkEnd w:id="0"/>
      <w:r w:rsidRPr="00BF57FF">
        <w:rPr>
          <w:rFonts w:ascii="Times New Roman" w:hAnsi="Times New Roman"/>
          <w:bCs/>
          <w:sz w:val="24"/>
          <w:szCs w:val="24"/>
        </w:rPr>
        <w:t>.</w:t>
      </w:r>
      <w:r w:rsidRPr="0013609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Квалификация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3609D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13609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B2B54">
        <w:rPr>
          <w:rFonts w:ascii="Times New Roman" w:hAnsi="Times New Roman"/>
          <w:bCs/>
          <w:sz w:val="24"/>
          <w:szCs w:val="24"/>
        </w:rPr>
        <w:t>Специалист индустрии красот</w:t>
      </w:r>
      <w:proofErr w:type="gramStart"/>
      <w:r w:rsidRPr="003B2B54">
        <w:rPr>
          <w:rFonts w:ascii="Times New Roman" w:hAnsi="Times New Roman"/>
          <w:bCs/>
          <w:sz w:val="24"/>
          <w:szCs w:val="24"/>
        </w:rPr>
        <w:t>ы</w:t>
      </w:r>
      <w:r w:rsidR="003B2B54" w:rsidRPr="003B2B54">
        <w:rPr>
          <w:rFonts w:ascii="Times New Roman" w:hAnsi="Times New Roman"/>
          <w:bCs/>
          <w:sz w:val="24"/>
          <w:szCs w:val="24"/>
        </w:rPr>
        <w:t>(</w:t>
      </w:r>
      <w:proofErr w:type="gramEnd"/>
      <w:r w:rsidR="003B2B54" w:rsidRPr="003B2B54">
        <w:rPr>
          <w:rFonts w:ascii="Times New Roman" w:hAnsi="Times New Roman"/>
          <w:bCs/>
          <w:sz w:val="24"/>
          <w:szCs w:val="24"/>
        </w:rPr>
        <w:t xml:space="preserve"> направление </w:t>
      </w:r>
      <w:r w:rsidRPr="003B2B54">
        <w:rPr>
          <w:rFonts w:ascii="Times New Roman" w:hAnsi="Times New Roman"/>
          <w:bCs/>
          <w:sz w:val="24"/>
          <w:szCs w:val="24"/>
        </w:rPr>
        <w:t xml:space="preserve"> </w:t>
      </w:r>
      <w:r w:rsidR="00F42DF2" w:rsidRPr="00F42DF2">
        <w:rPr>
          <w:rFonts w:ascii="Times New Roman" w:hAnsi="Times New Roman"/>
          <w:bCs/>
          <w:sz w:val="24"/>
          <w:szCs w:val="24"/>
        </w:rPr>
        <w:t xml:space="preserve">косметик  </w:t>
      </w:r>
      <w:r w:rsidR="003B2B54" w:rsidRPr="003B2B54">
        <w:rPr>
          <w:rFonts w:ascii="Times New Roman" w:hAnsi="Times New Roman"/>
          <w:bCs/>
          <w:sz w:val="24"/>
          <w:szCs w:val="24"/>
        </w:rPr>
        <w:t>)</w:t>
      </w:r>
    </w:p>
    <w:p w:rsidR="00953EE6" w:rsidRPr="00832F14" w:rsidRDefault="00953EE6" w:rsidP="00953E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 xml:space="preserve">на основе </w:t>
      </w:r>
      <w:r>
        <w:rPr>
          <w:rFonts w:ascii="Times New Roman" w:hAnsi="Times New Roman"/>
          <w:sz w:val="24"/>
          <w:szCs w:val="24"/>
        </w:rPr>
        <w:t>ФГОС</w:t>
      </w:r>
      <w:r w:rsidRPr="00832F14">
        <w:rPr>
          <w:rFonts w:ascii="Times New Roman" w:hAnsi="Times New Roman"/>
          <w:sz w:val="24"/>
          <w:szCs w:val="24"/>
        </w:rPr>
        <w:t xml:space="preserve">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32F14">
        <w:rPr>
          <w:rFonts w:ascii="Times New Roman" w:hAnsi="Times New Roman"/>
          <w:sz w:val="24"/>
          <w:szCs w:val="24"/>
        </w:rPr>
        <w:t xml:space="preserve">реализуемого в пределах ОПОП с учетом </w:t>
      </w:r>
      <w:r w:rsidRPr="009F4C9C">
        <w:rPr>
          <w:rFonts w:ascii="Times New Roman" w:hAnsi="Times New Roman"/>
          <w:sz w:val="24"/>
          <w:szCs w:val="24"/>
        </w:rPr>
        <w:t>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профиля получаемого профессионального образования.</w:t>
      </w:r>
    </w:p>
    <w:p w:rsidR="00953EE6" w:rsidRPr="00832F14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53EE6" w:rsidRDefault="00953EE6" w:rsidP="00953EE6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:rsidR="00953EE6" w:rsidRPr="0013609D" w:rsidRDefault="00953EE6" w:rsidP="00953EE6">
      <w:pPr>
        <w:tabs>
          <w:tab w:val="left" w:pos="2127"/>
          <w:tab w:val="right" w:leader="underscore" w:pos="9639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BF57F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</w:t>
      </w:r>
      <w:smartTag w:uri="urn:schemas-microsoft-com:office:smarttags" w:element="metricconverter">
        <w:smartTagPr>
          <w:attr w:name="ProductID" w:val="2012 г"/>
        </w:smartTagPr>
        <w:r w:rsidRPr="00BF57FF">
          <w:rPr>
            <w:rFonts w:ascii="Times New Roman" w:hAnsi="Times New Roman"/>
            <w:bCs/>
            <w:sz w:val="24"/>
            <w:szCs w:val="24"/>
          </w:rPr>
          <w:t>2012 г</w:t>
        </w:r>
      </w:smartTag>
      <w:r w:rsidRPr="00BF57FF">
        <w:rPr>
          <w:rFonts w:ascii="Times New Roman" w:hAnsi="Times New Roman"/>
          <w:bCs/>
          <w:sz w:val="24"/>
          <w:szCs w:val="24"/>
        </w:rPr>
        <w:t>. №273-ФЗ «Об образовании в Российской Федерации»;</w:t>
      </w:r>
    </w:p>
    <w:p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bookmarkStart w:id="1" w:name="_Hlk84521878"/>
      <w:r w:rsidRPr="0013609D">
        <w:rPr>
          <w:bCs/>
          <w:lang w:val="ru-RU"/>
        </w:rPr>
        <w:t xml:space="preserve">Приказ </w:t>
      </w:r>
      <w:r w:rsidRPr="009E6714">
        <w:rPr>
          <w:bCs/>
          <w:lang w:val="ru-RU"/>
        </w:rPr>
        <w:t>Минпросвещения России</w:t>
      </w:r>
      <w:r w:rsidRPr="0013609D">
        <w:rPr>
          <w:bCs/>
          <w:lang w:val="ru-RU"/>
        </w:rPr>
        <w:t xml:space="preserve"> от </w:t>
      </w:r>
      <w:r w:rsidRPr="009E6714">
        <w:rPr>
          <w:bCs/>
          <w:lang w:val="ru-RU"/>
        </w:rPr>
        <w:t>0</w:t>
      </w:r>
      <w:r w:rsidRPr="0013609D">
        <w:rPr>
          <w:bCs/>
          <w:lang w:val="ru-RU"/>
        </w:rPr>
        <w:t xml:space="preserve">8 </w:t>
      </w:r>
      <w:r w:rsidRPr="009E6714">
        <w:rPr>
          <w:bCs/>
          <w:lang w:val="ru-RU"/>
        </w:rPr>
        <w:t>апреля</w:t>
      </w:r>
      <w:r w:rsidRPr="0013609D">
        <w:rPr>
          <w:bCs/>
          <w:lang w:val="ru-RU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13609D">
          <w:rPr>
            <w:bCs/>
            <w:lang w:val="ru-RU"/>
          </w:rPr>
          <w:t>20</w:t>
        </w:r>
        <w:r w:rsidRPr="009E6714">
          <w:rPr>
            <w:bCs/>
            <w:lang w:val="ru-RU"/>
          </w:rPr>
          <w:t>21</w:t>
        </w:r>
        <w:r w:rsidRPr="0013609D">
          <w:rPr>
            <w:bCs/>
            <w:lang w:val="ru-RU"/>
          </w:rPr>
          <w:t xml:space="preserve"> г</w:t>
        </w:r>
      </w:smartTag>
      <w:r w:rsidRPr="0013609D">
        <w:rPr>
          <w:bCs/>
          <w:lang w:val="ru-RU"/>
        </w:rPr>
        <w:t xml:space="preserve">. № </w:t>
      </w:r>
      <w:r w:rsidRPr="009E6714">
        <w:rPr>
          <w:bCs/>
          <w:lang w:val="ru-RU"/>
        </w:rPr>
        <w:t>153</w:t>
      </w:r>
      <w:r w:rsidRPr="0013609D">
        <w:rPr>
          <w:bCs/>
          <w:lang w:val="ru-RU"/>
        </w:rPr>
        <w:t xml:space="preserve"> «Об утверждении Порядка разработки примерных основных образовательных программ</w:t>
      </w:r>
      <w:r w:rsidRPr="009E6714">
        <w:rPr>
          <w:bCs/>
          <w:lang w:val="ru-RU"/>
        </w:rPr>
        <w:t xml:space="preserve"> среднего профессионального образования</w:t>
      </w:r>
      <w:r w:rsidRPr="0013609D">
        <w:rPr>
          <w:bCs/>
          <w:lang w:val="ru-RU"/>
        </w:rPr>
        <w:t>, проведения их экспертизы и ведения реестра примерных основных образовательных программ</w:t>
      </w:r>
      <w:r w:rsidRPr="009E6714">
        <w:rPr>
          <w:bCs/>
          <w:lang w:val="ru-RU"/>
        </w:rPr>
        <w:t xml:space="preserve"> среднего профессионального образования</w:t>
      </w:r>
      <w:r w:rsidRPr="0013609D">
        <w:rPr>
          <w:bCs/>
          <w:lang w:val="ru-RU"/>
        </w:rPr>
        <w:t>»;</w:t>
      </w:r>
      <w:bookmarkEnd w:id="1"/>
    </w:p>
    <w:p w:rsidR="00953EE6" w:rsidRPr="00BF57FF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 xml:space="preserve"> Приказ Минпросвещения России от 26.08.2022 г. № 775 «</w:t>
      </w:r>
      <w:r w:rsidRPr="0013609D">
        <w:rPr>
          <w:bCs/>
          <w:lang w:val="ru-RU"/>
        </w:rPr>
        <w:t xml:space="preserve">Об </w:t>
      </w:r>
      <w:r w:rsidRPr="00BF57FF">
        <w:rPr>
          <w:bCs/>
          <w:lang w:val="ru-RU"/>
        </w:rPr>
        <w:t>утверждении федерального государственного образовательного стандарта среднего профессионального образования по специальности 43.02.17 Технология индустрии красоты»;</w:t>
      </w:r>
    </w:p>
    <w:p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Минобрнауки России от 14 июня </w:t>
      </w:r>
      <w:smartTag w:uri="urn:schemas-microsoft-com:office:smarttags" w:element="metricconverter">
        <w:smartTagPr>
          <w:attr w:name="ProductID" w:val="2013 г"/>
        </w:smartTagPr>
        <w:r w:rsidRPr="0013609D">
          <w:rPr>
            <w:bCs/>
            <w:lang w:val="ru-RU"/>
          </w:rPr>
          <w:t>2013 г</w:t>
        </w:r>
      </w:smartTag>
      <w:r w:rsidRPr="0013609D">
        <w:rPr>
          <w:bCs/>
          <w:lang w:val="ru-RU"/>
        </w:rPr>
        <w:t>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>Приказ Мин</w:t>
      </w:r>
      <w:r w:rsidRPr="00902C19">
        <w:rPr>
          <w:bCs/>
          <w:lang w:val="ru-RU"/>
        </w:rPr>
        <w:t>просвещения</w:t>
      </w:r>
      <w:r w:rsidRPr="0013609D">
        <w:rPr>
          <w:bCs/>
          <w:lang w:val="ru-RU"/>
        </w:rPr>
        <w:t xml:space="preserve"> России от </w:t>
      </w:r>
      <w:r w:rsidRPr="00902C19">
        <w:rPr>
          <w:bCs/>
          <w:lang w:val="ru-RU"/>
        </w:rPr>
        <w:t>08 ноября</w:t>
      </w:r>
      <w:r w:rsidRPr="0013609D">
        <w:rPr>
          <w:bCs/>
          <w:lang w:val="ru-RU"/>
        </w:rPr>
        <w:t xml:space="preserve"> 20</w:t>
      </w:r>
      <w:r w:rsidRPr="00902C19">
        <w:rPr>
          <w:bCs/>
          <w:lang w:val="ru-RU"/>
        </w:rPr>
        <w:t>21</w:t>
      </w:r>
      <w:r w:rsidRPr="0013609D">
        <w:rPr>
          <w:bCs/>
          <w:lang w:val="ru-RU"/>
        </w:rPr>
        <w:t xml:space="preserve"> г. № </w:t>
      </w:r>
      <w:r w:rsidRPr="00902C19">
        <w:rPr>
          <w:bCs/>
          <w:lang w:val="ru-RU"/>
        </w:rPr>
        <w:t>800</w:t>
      </w:r>
      <w:r w:rsidRPr="0013609D">
        <w:rPr>
          <w:bCs/>
          <w:lang w:val="ru-RU"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Минобрнауки России </w:t>
      </w:r>
      <w:r w:rsidRPr="009E6714">
        <w:rPr>
          <w:bCs/>
          <w:lang w:val="ru-RU"/>
        </w:rPr>
        <w:t>№</w:t>
      </w:r>
      <w:r w:rsidRPr="0013609D">
        <w:rPr>
          <w:bCs/>
          <w:lang w:val="ru-RU"/>
        </w:rPr>
        <w:t xml:space="preserve"> 885, Минпросвещения России </w:t>
      </w:r>
      <w:r w:rsidRPr="009E6714">
        <w:rPr>
          <w:bCs/>
          <w:lang w:val="ru-RU"/>
        </w:rPr>
        <w:t>№</w:t>
      </w:r>
      <w:r w:rsidRPr="0013609D">
        <w:rPr>
          <w:bCs/>
          <w:lang w:val="ru-RU"/>
        </w:rPr>
        <w:t xml:space="preserve"> 390 от 5</w:t>
      </w:r>
      <w:r w:rsidRPr="009E6714">
        <w:rPr>
          <w:bCs/>
          <w:lang w:val="ru-RU"/>
        </w:rPr>
        <w:t xml:space="preserve"> августа </w:t>
      </w:r>
      <w:smartTag w:uri="urn:schemas-microsoft-com:office:smarttags" w:element="metricconverter">
        <w:smartTagPr>
          <w:attr w:name="ProductID" w:val="2020 г"/>
        </w:smartTagPr>
        <w:r w:rsidRPr="0013609D">
          <w:rPr>
            <w:bCs/>
            <w:lang w:val="ru-RU"/>
          </w:rPr>
          <w:t xml:space="preserve">2020 </w:t>
        </w:r>
        <w:r w:rsidRPr="009E6714">
          <w:rPr>
            <w:bCs/>
            <w:lang w:val="ru-RU"/>
          </w:rPr>
          <w:t>г</w:t>
        </w:r>
      </w:smartTag>
      <w:r w:rsidRPr="009E6714">
        <w:rPr>
          <w:bCs/>
          <w:lang w:val="ru-RU"/>
        </w:rPr>
        <w:t>. «</w:t>
      </w:r>
      <w:r w:rsidRPr="0013609D">
        <w:rPr>
          <w:bCs/>
          <w:lang w:val="ru-RU"/>
        </w:rPr>
        <w:t>О практической подготовке обучающихся</w:t>
      </w:r>
      <w:r w:rsidRPr="009E6714">
        <w:rPr>
          <w:bCs/>
          <w:lang w:val="ru-RU"/>
        </w:rPr>
        <w:t>»</w:t>
      </w:r>
      <w:r w:rsidRPr="0013609D">
        <w:rPr>
          <w:bCs/>
          <w:lang w:val="ru-RU"/>
        </w:rPr>
        <w:t xml:space="preserve"> (вместе с </w:t>
      </w:r>
      <w:r w:rsidRPr="009E6714">
        <w:rPr>
          <w:bCs/>
          <w:lang w:val="ru-RU"/>
        </w:rPr>
        <w:t>«</w:t>
      </w:r>
      <w:r w:rsidRPr="0013609D">
        <w:rPr>
          <w:bCs/>
          <w:lang w:val="ru-RU"/>
        </w:rPr>
        <w:t>Положением о практической подготовке обучающихся</w:t>
      </w:r>
      <w:r w:rsidRPr="009E6714">
        <w:rPr>
          <w:bCs/>
          <w:lang w:val="ru-RU"/>
        </w:rPr>
        <w:t>»;</w:t>
      </w:r>
    </w:p>
    <w:p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22 декабря 2014 г.№1080н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</w:t>
      </w:r>
      <w:r w:rsidR="003B2B54" w:rsidRPr="0013609D">
        <w:rPr>
          <w:bCs/>
          <w:lang w:val="ru-RU"/>
        </w:rPr>
        <w:t>виражных</w:t>
      </w:r>
      <w:r w:rsidRPr="0013609D">
        <w:rPr>
          <w:bCs/>
          <w:lang w:val="ru-RU"/>
        </w:rPr>
        <w:t xml:space="preserve"> услуг».</w:t>
      </w:r>
    </w:p>
    <w:p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22 декабря 2014 г.№1069н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бытовых косметических услуг».</w:t>
      </w:r>
    </w:p>
    <w:p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25 декабря 2014 г.№1126н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маникюрных и педикюрных услуг».</w:t>
      </w:r>
    </w:p>
    <w:p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lastRenderedPageBreak/>
        <w:t>Приказ Министерства труда и социальной защиты Российской Федерации от 25 декабря 2014 г.№1134н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парикмахерских услуг».</w:t>
      </w:r>
    </w:p>
    <w:p w:rsidR="00953EE6" w:rsidRPr="0037450A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37450A">
        <w:rPr>
          <w:bCs/>
          <w:lang w:val="ru-RU"/>
        </w:rPr>
        <w:t xml:space="preserve"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953EE6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:rsidR="007A22F1" w:rsidRPr="007A22F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192585323"/>
      <w:r w:rsidRPr="007A22F1">
        <w:rPr>
          <w:rFonts w:ascii="Times New Roman" w:hAnsi="Times New Roman"/>
          <w:bCs/>
          <w:sz w:val="24"/>
          <w:szCs w:val="24"/>
        </w:rPr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p w:rsidR="007A22F1" w:rsidRPr="0033343B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" w:name="_Hlk192585366"/>
      <w:bookmarkEnd w:id="2"/>
      <w:r w:rsidRPr="00D65071">
        <w:rPr>
          <w:rFonts w:ascii="Times New Roman" w:hAnsi="Times New Roman"/>
          <w:bCs/>
          <w:sz w:val="24"/>
          <w:szCs w:val="24"/>
        </w:rPr>
        <w:t>Приказ Минпросвещения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3"/>
    </w:p>
    <w:p w:rsidR="007A22F1" w:rsidRPr="00D65071" w:rsidRDefault="007A22F1" w:rsidP="007A22F1">
      <w:pPr>
        <w:pStyle w:val="a4"/>
        <w:numPr>
          <w:ilvl w:val="0"/>
          <w:numId w:val="2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D65071">
        <w:rPr>
          <w:rFonts w:ascii="Times New Roman" w:hAnsi="Times New Roman"/>
          <w:bCs/>
          <w:lang w:val="ru-RU"/>
        </w:rPr>
        <w:t>Приказ Минпросвещения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:rsidR="007A22F1" w:rsidRPr="00D6507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>&lt;Письмо&gt; Минпросвещения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:rsidR="007A22F1" w:rsidRPr="00D6507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lastRenderedPageBreak/>
        <w:t xml:space="preserve">Постановление Главного государственного санитарного врача РФ от 28.09.2020 N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 </w:t>
      </w:r>
    </w:p>
    <w:p w:rsidR="007A22F1" w:rsidRPr="00583EF0" w:rsidRDefault="007A22F1" w:rsidP="007A22F1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770"/>
        <w:jc w:val="both"/>
        <w:rPr>
          <w:bCs/>
          <w:lang w:val="ru-RU"/>
        </w:rPr>
      </w:pPr>
    </w:p>
    <w:p w:rsidR="00953EE6" w:rsidRPr="0013609D" w:rsidRDefault="00953EE6" w:rsidP="00953EE6">
      <w:pPr>
        <w:pStyle w:val="a4"/>
        <w:suppressAutoHyphens/>
        <w:autoSpaceDN w:val="0"/>
        <w:ind w:left="644"/>
        <w:textAlignment w:val="baseline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lang w:val="ru-RU"/>
        </w:rPr>
        <w:br/>
        <w:t xml:space="preserve">          </w:t>
      </w:r>
      <w:r w:rsidRPr="0013609D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:rsidR="00953EE6" w:rsidRPr="0013609D" w:rsidRDefault="00953EE6" w:rsidP="00953EE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hAnsi="Times New Roman"/>
          <w:lang w:val="ru-RU"/>
        </w:rPr>
      </w:pP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Начало учебных занятий – 1 сентября, окончание – в соответствии с календарным учебным графиком.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Продолжительность учебной недели шестидневная.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Для всех видов аудиторных занятий академический час устанавливается продолжительностью 45 минут.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 проведение учебных занятий и практик при освоении учебных циклов образовательной программы в очной форме обучения выделено не менее 80 процентов от объема учебных циклов образовательной программы. 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самостоятельной работы отражается в рабочей программе учебной дисциплины, профессионального модуля.</w:t>
      </w:r>
    </w:p>
    <w:p w:rsidR="00953EE6" w:rsidRPr="006C0C09" w:rsidRDefault="00953EE6" w:rsidP="00DC27BA">
      <w:pPr>
        <w:pStyle w:val="a4"/>
        <w:suppressAutoHyphens/>
        <w:autoSpaceDN w:val="0"/>
        <w:ind w:left="0" w:firstLine="567"/>
        <w:jc w:val="both"/>
        <w:textAlignment w:val="baseline"/>
        <w:rPr>
          <w:rFonts w:ascii="Times New Roman" w:eastAsia="Times New Roman" w:hAnsi="Times New Roman"/>
          <w:bCs/>
          <w:lang w:val="ru-RU" w:bidi="ar-SA"/>
        </w:rPr>
      </w:pP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20% от общего объема времени, отведенного на освоение программы) 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  <w:proofErr w:type="gramEnd"/>
    </w:p>
    <w:p w:rsidR="00DC27B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специальности 43.02.17 Технологии индустрии красоты</w:t>
      </w:r>
    </w:p>
    <w:p w:rsidR="00DC27B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Квалификация: </w:t>
      </w:r>
      <w:r w:rsidR="00DC27BA">
        <w:rPr>
          <w:rFonts w:ascii="Times New Roman" w:eastAsia="Times New Roman" w:hAnsi="Times New Roman"/>
          <w:b/>
          <w:bCs/>
          <w:sz w:val="24"/>
          <w:szCs w:val="24"/>
        </w:rPr>
        <w:t>с</w:t>
      </w:r>
      <w:r w:rsidRPr="00953EE6">
        <w:rPr>
          <w:rFonts w:ascii="Times New Roman" w:eastAsia="Times New Roman" w:hAnsi="Times New Roman"/>
          <w:b/>
          <w:bCs/>
          <w:sz w:val="24"/>
          <w:szCs w:val="24"/>
        </w:rPr>
        <w:t xml:space="preserve">пециалист индустрии красоты </w:t>
      </w:r>
      <w:r w:rsidR="003B2B54" w:rsidRPr="003B2B54">
        <w:rPr>
          <w:rFonts w:ascii="Times New Roman" w:eastAsia="Times New Roman" w:hAnsi="Times New Roman"/>
          <w:bCs/>
          <w:sz w:val="24"/>
          <w:szCs w:val="24"/>
        </w:rPr>
        <w:t>соответствует</w:t>
      </w:r>
      <w:r w:rsidR="003B2B5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потребностями регионального рынка труда  и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направлена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на соблюдение последовательности освоения профессиональных компетенций,  принятой в отрасли.</w:t>
      </w:r>
    </w:p>
    <w:p w:rsidR="00DC27BA" w:rsidRDefault="00DC27BA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</w:t>
      </w:r>
      <w:r w:rsidR="00953EE6" w:rsidRPr="006C0C09">
        <w:rPr>
          <w:rFonts w:ascii="Times New Roman" w:eastAsia="Times New Roman" w:hAnsi="Times New Roman"/>
          <w:bCs/>
          <w:sz w:val="24"/>
          <w:szCs w:val="24"/>
        </w:rPr>
        <w:t>бразовательная программа включает:</w:t>
      </w:r>
    </w:p>
    <w:p w:rsidR="00DC27B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- социально-гуманитарный цикл;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- общепрофессиональный цикл;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-  профессиональный цикл.</w:t>
      </w:r>
    </w:p>
    <w:p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sub_1300" w:history="1">
        <w:r w:rsidRPr="006C0C09">
          <w:rPr>
            <w:rFonts w:ascii="Times New Roman" w:eastAsia="Times New Roman" w:hAnsi="Times New Roman"/>
            <w:bCs/>
            <w:sz w:val="24"/>
            <w:szCs w:val="24"/>
          </w:rPr>
          <w:t>главой III</w:t>
        </w:r>
      </w:hyperlink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ФГОС СПО.</w:t>
      </w:r>
    </w:p>
    <w:p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953EE6" w:rsidRPr="006C0C09" w:rsidRDefault="00953EE6" w:rsidP="00DC27BA">
      <w:pPr>
        <w:pStyle w:val="1"/>
        <w:tabs>
          <w:tab w:val="left" w:pos="142"/>
          <w:tab w:val="left" w:pos="993"/>
          <w:tab w:val="left" w:pos="9639"/>
        </w:tabs>
        <w:spacing w:before="0" w:after="0"/>
        <w:ind w:left="0" w:firstLine="567"/>
        <w:jc w:val="both"/>
        <w:rPr>
          <w:bCs/>
          <w:lang w:val="ru-RU"/>
        </w:rPr>
      </w:pPr>
      <w:r w:rsidRPr="006C0C09">
        <w:rPr>
          <w:bCs/>
          <w:lang w:val="ru-RU"/>
        </w:rPr>
        <w:t xml:space="preserve">Обязательная часть социально-гуманитарного цикла образовательной программы предусматривает изучение следующих дисциплин: "История России", "Иностранный язык </w:t>
      </w:r>
      <w:r w:rsidRPr="006C0C09">
        <w:rPr>
          <w:bCs/>
          <w:lang w:val="ru-RU"/>
        </w:rPr>
        <w:lastRenderedPageBreak/>
        <w:t>в профессиональной деятельности", "Безопасность жизнедеятельности", "Физическая культура",</w:t>
      </w:r>
    </w:p>
    <w:p w:rsidR="00953EE6" w:rsidRPr="006C0C09" w:rsidRDefault="00953EE6" w:rsidP="00DC27BA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953EE6" w:rsidRPr="006C0C09" w:rsidRDefault="00953EE6" w:rsidP="00DC27BA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Обязательная часть общепрофессионального цикла образовательной программы предусматривает изучение следующих дисциплин: Информационное обеспечение профессиональной деятельности", "Анатомия и физиология человека", "Санитария и гигиена в сфере услуг", "Рисунок и живопись", "Организация и ведение коммерческой деятельности специалиста индустрии красоты", "Деловые и профессиональные коммуникации".</w:t>
      </w:r>
    </w:p>
    <w:p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4 зачетных единиц.</w:t>
      </w:r>
    </w:p>
    <w:p w:rsidR="00953EE6" w:rsidRPr="006C0C09" w:rsidRDefault="00953EE6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r w:rsidR="003B2B54" w:rsidRPr="006C0C09">
        <w:rPr>
          <w:rFonts w:ascii="Times New Roman" w:eastAsia="Times New Roman" w:hAnsi="Times New Roman"/>
          <w:bCs/>
          <w:sz w:val="24"/>
          <w:szCs w:val="24"/>
        </w:rPr>
        <w:t>рассредоточено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, чередуясь с учебными занятиями. Типы практики устанавливаются образовательной организацией самостоятельно с учетом ПООП.</w:t>
      </w:r>
    </w:p>
    <w:p w:rsidR="00953EE6" w:rsidRPr="006C0C09" w:rsidRDefault="00953EE6" w:rsidP="00DC27BA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 организация предоставляет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течение всего периода обучения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:rsidR="007A22F1" w:rsidRPr="007A22F1" w:rsidRDefault="007A22F1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Объем часов, предусмотренный на проведение промежуточной аттестации, включает часы экзаменов, консультаций, самостоятельная работа. Экзамен проводится в день, освобожденный от других форм учебной нагрузки.</w:t>
      </w:r>
    </w:p>
    <w:p w:rsidR="007A22F1" w:rsidRPr="007A22F1" w:rsidRDefault="007A22F1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:rsidR="007A22F1" w:rsidRPr="007A22F1" w:rsidRDefault="007A22F1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процесса.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Итоговой формой аттестации по профессиональному модулю в последнем семестре его изучения является экзамен по модулю:</w:t>
      </w:r>
    </w:p>
    <w:p w:rsidR="00F42DF2" w:rsidRDefault="00F42DF2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F42DF2">
        <w:rPr>
          <w:rFonts w:ascii="Times New Roman" w:eastAsia="Times New Roman" w:hAnsi="Times New Roman"/>
          <w:bCs/>
          <w:sz w:val="24"/>
          <w:szCs w:val="24"/>
        </w:rPr>
        <w:t>ПМн.02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42DF2">
        <w:rPr>
          <w:rFonts w:ascii="Times New Roman" w:eastAsia="Times New Roman" w:hAnsi="Times New Roman"/>
          <w:bCs/>
          <w:sz w:val="24"/>
          <w:szCs w:val="24"/>
        </w:rPr>
        <w:t>Предоставление маникюрных и педикюрных услуг</w:t>
      </w:r>
      <w:r w:rsidR="00DC27BA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8C5C49" w:rsidRPr="00DC27BA" w:rsidRDefault="008C5C49" w:rsidP="00DC27BA">
      <w:pPr>
        <w:pStyle w:val="1"/>
        <w:tabs>
          <w:tab w:val="left" w:pos="142"/>
          <w:tab w:val="left" w:pos="993"/>
          <w:tab w:val="left" w:pos="9639"/>
        </w:tabs>
        <w:spacing w:before="0" w:after="0"/>
        <w:ind w:left="0" w:firstLine="567"/>
        <w:jc w:val="both"/>
        <w:rPr>
          <w:lang w:val="ru-RU"/>
        </w:rPr>
      </w:pPr>
      <w:r w:rsidRPr="00DC27BA">
        <w:rPr>
          <w:lang w:val="ru-RU"/>
        </w:rPr>
        <w:t>квалификационный экзамен:</w:t>
      </w:r>
    </w:p>
    <w:p w:rsidR="008C5C49" w:rsidRDefault="008C5C49" w:rsidP="00DC27BA">
      <w:pPr>
        <w:pStyle w:val="1"/>
        <w:tabs>
          <w:tab w:val="left" w:pos="142"/>
          <w:tab w:val="left" w:pos="993"/>
          <w:tab w:val="left" w:pos="9639"/>
        </w:tabs>
        <w:spacing w:before="0" w:after="0"/>
        <w:ind w:left="0" w:firstLine="567"/>
        <w:jc w:val="both"/>
        <w:rPr>
          <w:bCs/>
          <w:lang w:val="ru-RU"/>
        </w:rPr>
      </w:pPr>
      <w:r w:rsidRPr="006C0C09">
        <w:rPr>
          <w:bCs/>
          <w:lang w:val="ru-RU"/>
        </w:rPr>
        <w:t xml:space="preserve">ПМн.01 </w:t>
      </w:r>
      <w:r w:rsidRPr="00F42DF2">
        <w:rPr>
          <w:bCs/>
          <w:lang w:val="ru-RU"/>
        </w:rPr>
        <w:t xml:space="preserve">Предоставление косметических услуг </w:t>
      </w:r>
      <w:r w:rsidRPr="008C5C49">
        <w:rPr>
          <w:b/>
          <w:bCs/>
          <w:lang w:val="ru-RU"/>
        </w:rPr>
        <w:t>квалификационный экзамен</w:t>
      </w:r>
      <w:r w:rsidR="00C53306">
        <w:rPr>
          <w:b/>
          <w:bCs/>
          <w:lang w:val="ru-RU"/>
        </w:rPr>
        <w:t xml:space="preserve"> </w:t>
      </w:r>
      <w:r w:rsidR="00DC27BA">
        <w:rPr>
          <w:b/>
          <w:bCs/>
          <w:lang w:val="ru-RU"/>
        </w:rPr>
        <w:t>по профессии «</w:t>
      </w:r>
      <w:r w:rsidR="00AD0596">
        <w:rPr>
          <w:b/>
          <w:bCs/>
          <w:lang w:val="ru-RU"/>
        </w:rPr>
        <w:t>Бровист</w:t>
      </w:r>
      <w:r w:rsidR="00DC27BA">
        <w:rPr>
          <w:b/>
          <w:bCs/>
          <w:lang w:val="ru-RU"/>
        </w:rPr>
        <w:t>»</w:t>
      </w:r>
      <w:r w:rsidR="00C53306">
        <w:rPr>
          <w:b/>
          <w:bCs/>
          <w:lang w:val="ru-RU"/>
        </w:rPr>
        <w:t xml:space="preserve"> </w:t>
      </w:r>
      <w:r>
        <w:rPr>
          <w:bCs/>
          <w:lang w:val="ru-RU"/>
        </w:rPr>
        <w:t xml:space="preserve"> </w:t>
      </w:r>
      <w:proofErr w:type="gramStart"/>
      <w:r>
        <w:rPr>
          <w:bCs/>
          <w:lang w:val="ru-RU"/>
        </w:rPr>
        <w:t xml:space="preserve">( </w:t>
      </w:r>
      <w:proofErr w:type="gramEnd"/>
      <w:r>
        <w:rPr>
          <w:bCs/>
          <w:lang w:val="ru-RU"/>
        </w:rPr>
        <w:t>6 семестр)</w:t>
      </w:r>
    </w:p>
    <w:p w:rsidR="00DC27B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ПМ.0</w:t>
      </w:r>
      <w:r w:rsidR="00F42DF2">
        <w:rPr>
          <w:rFonts w:ascii="Times New Roman" w:eastAsia="Times New Roman" w:hAnsi="Times New Roman"/>
          <w:bCs/>
          <w:sz w:val="24"/>
          <w:szCs w:val="24"/>
        </w:rPr>
        <w:t>3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42DF2" w:rsidRPr="00F42DF2">
        <w:rPr>
          <w:rFonts w:ascii="Times New Roman" w:eastAsia="Times New Roman" w:hAnsi="Times New Roman"/>
          <w:bCs/>
          <w:sz w:val="24"/>
          <w:szCs w:val="24"/>
        </w:rPr>
        <w:t>Освоение видов работ по одной или нескольким профессиям рабоч</w:t>
      </w:r>
      <w:r w:rsidR="008C5C49">
        <w:rPr>
          <w:rFonts w:ascii="Times New Roman" w:eastAsia="Times New Roman" w:hAnsi="Times New Roman"/>
          <w:bCs/>
          <w:sz w:val="24"/>
          <w:szCs w:val="24"/>
        </w:rPr>
        <w:t>их, должностям служащих косметик</w:t>
      </w:r>
      <w:r w:rsidR="00F42DF2" w:rsidRPr="00F42DF2">
        <w:rPr>
          <w:rFonts w:ascii="Times New Roman" w:eastAsia="Times New Roman" w:hAnsi="Times New Roman"/>
          <w:bCs/>
          <w:sz w:val="24"/>
          <w:szCs w:val="24"/>
        </w:rPr>
        <w:t>- эстетист по уходу за телом</w:t>
      </w:r>
      <w:r w:rsidR="00F42DF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8C5C49">
        <w:rPr>
          <w:rFonts w:ascii="Times New Roman" w:eastAsia="Times New Roman" w:hAnsi="Times New Roman"/>
          <w:b/>
          <w:bCs/>
          <w:sz w:val="24"/>
          <w:szCs w:val="24"/>
        </w:rPr>
        <w:t xml:space="preserve">квалификационный </w:t>
      </w:r>
      <w:r w:rsidRPr="00DC27BA">
        <w:rPr>
          <w:rFonts w:ascii="Times New Roman" w:eastAsia="Times New Roman" w:hAnsi="Times New Roman"/>
          <w:b/>
          <w:bCs/>
          <w:sz w:val="24"/>
          <w:szCs w:val="24"/>
        </w:rPr>
        <w:t xml:space="preserve">экзамен </w:t>
      </w:r>
      <w:r w:rsidR="00DC27BA" w:rsidRPr="00DC27BA">
        <w:rPr>
          <w:rFonts w:ascii="Times New Roman" w:eastAsia="Times New Roman" w:hAnsi="Times New Roman"/>
          <w:b/>
          <w:bCs/>
          <w:sz w:val="24"/>
          <w:szCs w:val="24"/>
        </w:rPr>
        <w:t>по профессии</w:t>
      </w:r>
      <w:r w:rsidR="00DC27BA">
        <w:rPr>
          <w:rFonts w:ascii="Times New Roman" w:eastAsia="Times New Roman" w:hAnsi="Times New Roman"/>
          <w:bCs/>
          <w:sz w:val="24"/>
          <w:szCs w:val="24"/>
        </w:rPr>
        <w:t xml:space="preserve"> «</w:t>
      </w:r>
      <w:r w:rsidR="00DC27BA" w:rsidRPr="00DC27BA">
        <w:rPr>
          <w:rFonts w:ascii="Times New Roman" w:eastAsia="Times New Roman" w:hAnsi="Times New Roman"/>
          <w:b/>
          <w:sz w:val="24"/>
          <w:szCs w:val="24"/>
        </w:rPr>
        <w:t>Косметик-эстетист по уходу за телом</w:t>
      </w:r>
      <w:r w:rsidR="00DC27BA">
        <w:rPr>
          <w:rFonts w:ascii="Times New Roman" w:eastAsia="Times New Roman" w:hAnsi="Times New Roman"/>
          <w:b/>
          <w:sz w:val="24"/>
          <w:szCs w:val="24"/>
        </w:rPr>
        <w:t>»</w:t>
      </w:r>
      <w:r w:rsidR="00DC27BA" w:rsidRPr="00DC27B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(3 семестр)</w:t>
      </w:r>
      <w:r w:rsidR="00DC27BA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53EE6" w:rsidRPr="006C0C09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Промежуточная аттестация может проводиться в форме демонстрационного экзамена.</w:t>
      </w:r>
    </w:p>
    <w:p w:rsidR="007A22F1" w:rsidRPr="00775359" w:rsidRDefault="007A22F1" w:rsidP="00DC27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DC27B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53EE6" w:rsidRPr="00684B37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Объем часов учебной практики составляет </w:t>
      </w:r>
      <w:r w:rsidR="00F42DF2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 недель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 w:rsidR="00F42DF2">
        <w:rPr>
          <w:rFonts w:ascii="Times New Roman" w:hAnsi="Times New Roman"/>
          <w:sz w:val="24"/>
          <w:szCs w:val="24"/>
        </w:rPr>
        <w:t>684</w:t>
      </w:r>
      <w:r w:rsidRPr="008F5F9A">
        <w:rPr>
          <w:rFonts w:ascii="Times New Roman" w:hAnsi="Times New Roman"/>
          <w:sz w:val="24"/>
          <w:szCs w:val="24"/>
        </w:rPr>
        <w:t xml:space="preserve"> час</w:t>
      </w:r>
      <w:r w:rsidR="00F42DF2">
        <w:rPr>
          <w:rFonts w:ascii="Times New Roman" w:hAnsi="Times New Roman"/>
          <w:sz w:val="24"/>
          <w:szCs w:val="24"/>
        </w:rPr>
        <w:t>а</w:t>
      </w:r>
      <w:r w:rsidRPr="008F5F9A">
        <w:rPr>
          <w:rFonts w:ascii="Times New Roman" w:hAnsi="Times New Roman"/>
          <w:sz w:val="24"/>
          <w:szCs w:val="24"/>
        </w:rPr>
        <w:t xml:space="preserve">), объем производственной практики составляет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8F5F9A">
        <w:rPr>
          <w:rFonts w:ascii="Times New Roman" w:hAnsi="Times New Roman"/>
          <w:sz w:val="24"/>
          <w:szCs w:val="24"/>
        </w:rPr>
        <w:t>недел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288</w:t>
      </w:r>
      <w:r w:rsidRPr="008F5F9A">
        <w:rPr>
          <w:rFonts w:ascii="Times New Roman" w:hAnsi="Times New Roman"/>
          <w:sz w:val="24"/>
          <w:szCs w:val="24"/>
        </w:rPr>
        <w:t xml:space="preserve"> часа)</w:t>
      </w:r>
      <w:r>
        <w:rPr>
          <w:rFonts w:ascii="Times New Roman" w:hAnsi="Times New Roman"/>
          <w:sz w:val="24"/>
          <w:szCs w:val="24"/>
        </w:rPr>
        <w:t xml:space="preserve">, что соответствует требованиям ФГОС СПО: </w:t>
      </w:r>
      <w:r w:rsidRPr="00684B37">
        <w:rPr>
          <w:rFonts w:ascii="Times New Roman" w:hAnsi="Times New Roman"/>
          <w:sz w:val="24"/>
          <w:szCs w:val="24"/>
        </w:rPr>
        <w:t xml:space="preserve">объем в академических часах составляет не менее 468 часов. </w:t>
      </w:r>
    </w:p>
    <w:p w:rsidR="00953EE6" w:rsidRPr="008F5F9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Каждый вид практики завершается дифференцированным зачетом.</w:t>
      </w:r>
    </w:p>
    <w:p w:rsidR="00953EE6" w:rsidRPr="008F5F9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A4746" w:rsidRPr="001A4746" w:rsidRDefault="001A474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A4746">
        <w:rPr>
          <w:rFonts w:ascii="Times New Roman" w:hAnsi="Times New Roman"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p w:rsidR="00953EE6" w:rsidRPr="008F5F9A" w:rsidRDefault="00953EE6" w:rsidP="00DC27B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Общая продолжительность каникул при освоении образовательной программы по професси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СПО составляет 11 недель в учебном году, в том числе не менее 2 недель в зимний период. </w:t>
      </w:r>
    </w:p>
    <w:p w:rsidR="00953EE6" w:rsidRPr="00832F14" w:rsidRDefault="00953EE6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53EE6" w:rsidRPr="00522DDC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DC27BA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F809C1">
        <w:rPr>
          <w:rFonts w:ascii="Times New Roman" w:hAnsi="Times New Roman"/>
          <w:bCs/>
          <w:sz w:val="24"/>
          <w:szCs w:val="24"/>
        </w:rPr>
        <w:t>43.02.17 Технологии индустрии красоты</w:t>
      </w:r>
      <w:r w:rsidR="003B2B54">
        <w:rPr>
          <w:rFonts w:ascii="Times New Roman" w:hAnsi="Times New Roman"/>
          <w:bCs/>
          <w:sz w:val="24"/>
          <w:szCs w:val="24"/>
        </w:rPr>
        <w:t>.</w:t>
      </w:r>
      <w:r w:rsidRPr="00266CAE">
        <w:rPr>
          <w:rFonts w:ascii="Times New Roman" w:hAnsi="Times New Roman"/>
          <w:bCs/>
          <w:sz w:val="24"/>
          <w:szCs w:val="24"/>
        </w:rPr>
        <w:t xml:space="preserve"> </w:t>
      </w: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bookmarkStart w:id="4" w:name="_Hlk193881299"/>
    </w:p>
    <w:p w:rsidR="007A22F1" w:rsidRPr="00DC27BA" w:rsidRDefault="007A22F1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22F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7A22F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4"/>
    <w:p w:rsidR="00953EE6" w:rsidRPr="002A3700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</w:p>
    <w:p w:rsidR="00953EE6" w:rsidRPr="0075705A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953EE6" w:rsidRPr="0075705A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953EE6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953EE6" w:rsidRPr="007A33C8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953EE6" w:rsidRDefault="00953EE6" w:rsidP="00DC27B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953EE6" w:rsidRDefault="00953EE6" w:rsidP="00DC27BA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</w:t>
      </w:r>
      <w:r w:rsidR="007A22F1"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</w:p>
    <w:p w:rsidR="00DC27BA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Общий объем образовательной программы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4428 часа.</w:t>
      </w:r>
    </w:p>
    <w:p w:rsidR="00953EE6" w:rsidRPr="00266CAE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lastRenderedPageBreak/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953EE6" w:rsidRPr="00266CAE" w:rsidRDefault="00953EE6" w:rsidP="00DC27B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</w:t>
      </w:r>
      <w:r w:rsidR="007A22F1"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266CAE">
        <w:rPr>
          <w:rFonts w:ascii="Times New Roman" w:hAnsi="Times New Roman"/>
          <w:bCs/>
          <w:sz w:val="24"/>
          <w:szCs w:val="24"/>
        </w:rPr>
        <w:t>.</w:t>
      </w:r>
    </w:p>
    <w:p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F42DF2" w:rsidRDefault="00F42DF2" w:rsidP="00F42D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</w:p>
    <w:p w:rsidR="00F42DF2" w:rsidRDefault="00F42DF2" w:rsidP="00F42D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3"/>
        <w:gridCol w:w="3350"/>
        <w:gridCol w:w="1421"/>
        <w:gridCol w:w="3853"/>
      </w:tblGrid>
      <w:tr w:rsidR="00F42DF2" w:rsidRPr="005043D3" w:rsidTr="006A4C4D">
        <w:trPr>
          <w:tblHeader/>
        </w:trPr>
        <w:tc>
          <w:tcPr>
            <w:tcW w:w="903" w:type="dxa"/>
          </w:tcPr>
          <w:p w:rsidR="00F42DF2" w:rsidRPr="00C866DE" w:rsidRDefault="00F42DF2" w:rsidP="006A4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50" w:type="dxa"/>
          </w:tcPr>
          <w:p w:rsidR="00F42DF2" w:rsidRPr="00C866DE" w:rsidRDefault="00F42DF2" w:rsidP="006A4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3853" w:type="dxa"/>
          </w:tcPr>
          <w:p w:rsidR="00F42DF2" w:rsidRPr="00C866DE" w:rsidRDefault="00F42DF2" w:rsidP="006A4C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F42DF2" w:rsidRPr="005043D3" w:rsidTr="006A4C4D">
        <w:tc>
          <w:tcPr>
            <w:tcW w:w="90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hAnsi="Times New Roman"/>
                <w:sz w:val="24"/>
                <w:szCs w:val="24"/>
              </w:rPr>
              <w:t>ОП.02</w:t>
            </w:r>
          </w:p>
        </w:tc>
        <w:tc>
          <w:tcPr>
            <w:tcW w:w="3350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sz w:val="24"/>
                <w:szCs w:val="24"/>
              </w:rPr>
              <w:t>Анатомия и физиология человека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385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углубление подготовки обучающихся</w:t>
            </w:r>
          </w:p>
        </w:tc>
      </w:tr>
      <w:tr w:rsidR="00F42DF2" w:rsidRPr="005043D3" w:rsidTr="006A4C4D">
        <w:tc>
          <w:tcPr>
            <w:tcW w:w="90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3350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Санитария и гигиена в сфере услуг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3853" w:type="dxa"/>
          </w:tcPr>
          <w:p w:rsidR="00F42DF2" w:rsidRPr="00C866DE" w:rsidRDefault="00F42DF2" w:rsidP="006A4C4D">
            <w:pPr>
              <w:rPr>
                <w:rFonts w:ascii="Times New Roman" w:hAnsi="Times New Roman"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F42DF2" w:rsidRPr="005043D3" w:rsidTr="006A4C4D">
        <w:tc>
          <w:tcPr>
            <w:tcW w:w="90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CAE">
              <w:rPr>
                <w:rFonts w:ascii="Times New Roman" w:hAnsi="Times New Roman"/>
                <w:sz w:val="24"/>
                <w:szCs w:val="24"/>
              </w:rPr>
              <w:t>ОП.07</w:t>
            </w:r>
          </w:p>
        </w:tc>
        <w:tc>
          <w:tcPr>
            <w:tcW w:w="3350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8D">
              <w:rPr>
                <w:rFonts w:ascii="Times New Roman" w:hAnsi="Times New Roman"/>
                <w:sz w:val="24"/>
                <w:szCs w:val="24"/>
              </w:rPr>
              <w:t>Основы микробиологии, вирусологии, иммунологии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3853" w:type="dxa"/>
          </w:tcPr>
          <w:p w:rsidR="00F42DF2" w:rsidRDefault="00F42DF2" w:rsidP="006A4C4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F42DF2" w:rsidRPr="005043D3" w:rsidTr="006A4C4D">
        <w:tc>
          <w:tcPr>
            <w:tcW w:w="90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hAnsi="Times New Roman"/>
                <w:noProof/>
                <w:sz w:val="24"/>
                <w:szCs w:val="24"/>
              </w:rPr>
              <w:t>ОП.08</w:t>
            </w:r>
          </w:p>
        </w:tc>
        <w:tc>
          <w:tcPr>
            <w:tcW w:w="3350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Технология визажа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128</w:t>
            </w:r>
          </w:p>
        </w:tc>
        <w:tc>
          <w:tcPr>
            <w:tcW w:w="3853" w:type="dxa"/>
          </w:tcPr>
          <w:p w:rsidR="00F42DF2" w:rsidRDefault="00F42DF2" w:rsidP="006A4C4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F42DF2" w:rsidRPr="005043D3" w:rsidTr="006A4C4D">
        <w:tc>
          <w:tcPr>
            <w:tcW w:w="903" w:type="dxa"/>
          </w:tcPr>
          <w:p w:rsidR="00F42DF2" w:rsidRPr="00266CA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ОП.09</w:t>
            </w:r>
          </w:p>
        </w:tc>
        <w:tc>
          <w:tcPr>
            <w:tcW w:w="3350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48</w:t>
            </w:r>
          </w:p>
        </w:tc>
        <w:tc>
          <w:tcPr>
            <w:tcW w:w="3853" w:type="dxa"/>
          </w:tcPr>
          <w:p w:rsidR="00F42DF2" w:rsidRDefault="00F42DF2" w:rsidP="006A4C4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F42DF2" w:rsidRPr="005043D3" w:rsidTr="006A4C4D">
        <w:tc>
          <w:tcPr>
            <w:tcW w:w="90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УП.01</w:t>
            </w:r>
          </w:p>
        </w:tc>
        <w:tc>
          <w:tcPr>
            <w:tcW w:w="3350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288</w:t>
            </w:r>
          </w:p>
        </w:tc>
        <w:tc>
          <w:tcPr>
            <w:tcW w:w="385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F42DF2" w:rsidRPr="005043D3" w:rsidTr="006A4C4D">
        <w:tc>
          <w:tcPr>
            <w:tcW w:w="90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УП.02</w:t>
            </w:r>
          </w:p>
        </w:tc>
        <w:tc>
          <w:tcPr>
            <w:tcW w:w="3350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108</w:t>
            </w:r>
          </w:p>
        </w:tc>
        <w:tc>
          <w:tcPr>
            <w:tcW w:w="385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F42DF2" w:rsidRPr="005043D3" w:rsidTr="006A4C4D">
        <w:tc>
          <w:tcPr>
            <w:tcW w:w="90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50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238D">
              <w:rPr>
                <w:rFonts w:ascii="Times New Roman" w:hAnsi="Times New Roman"/>
                <w:sz w:val="24"/>
                <w:szCs w:val="24"/>
              </w:rPr>
              <w:t>реддипломная практика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144</w:t>
            </w:r>
          </w:p>
        </w:tc>
        <w:tc>
          <w:tcPr>
            <w:tcW w:w="385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42DF2" w:rsidRPr="005043D3" w:rsidTr="006A4C4D">
        <w:tc>
          <w:tcPr>
            <w:tcW w:w="4253" w:type="dxa"/>
            <w:gridSpan w:val="2"/>
          </w:tcPr>
          <w:p w:rsidR="00F42DF2" w:rsidRPr="00C866DE" w:rsidRDefault="00F42DF2" w:rsidP="006A4C4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итого</w:t>
            </w:r>
          </w:p>
        </w:tc>
        <w:tc>
          <w:tcPr>
            <w:tcW w:w="1421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828</w:t>
            </w:r>
          </w:p>
        </w:tc>
        <w:tc>
          <w:tcPr>
            <w:tcW w:w="3853" w:type="dxa"/>
          </w:tcPr>
          <w:p w:rsidR="00F42DF2" w:rsidRPr="00C866DE" w:rsidRDefault="00F42DF2" w:rsidP="006A4C4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953EE6" w:rsidRPr="0075705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2D088A" w:rsidRDefault="002D088A"/>
    <w:sectPr w:rsidR="002D088A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EE6"/>
    <w:rsid w:val="0004745E"/>
    <w:rsid w:val="001A1FFD"/>
    <w:rsid w:val="001A4746"/>
    <w:rsid w:val="001A6B11"/>
    <w:rsid w:val="002D088A"/>
    <w:rsid w:val="002E23EE"/>
    <w:rsid w:val="00331599"/>
    <w:rsid w:val="003B2B54"/>
    <w:rsid w:val="003E504B"/>
    <w:rsid w:val="0068478F"/>
    <w:rsid w:val="00686BF0"/>
    <w:rsid w:val="00744843"/>
    <w:rsid w:val="007A22F1"/>
    <w:rsid w:val="008C5C49"/>
    <w:rsid w:val="00953EE6"/>
    <w:rsid w:val="00976CB4"/>
    <w:rsid w:val="0098382C"/>
    <w:rsid w:val="00AD0596"/>
    <w:rsid w:val="00B73A02"/>
    <w:rsid w:val="00C424A5"/>
    <w:rsid w:val="00C53306"/>
    <w:rsid w:val="00C61213"/>
    <w:rsid w:val="00DC27BA"/>
    <w:rsid w:val="00F42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E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aliases w:val="Содержание. 2 уровень,List Paragraph"/>
    <w:basedOn w:val="a"/>
    <w:link w:val="a3"/>
    <w:uiPriority w:val="1"/>
    <w:qFormat/>
    <w:rsid w:val="00953EE6"/>
    <w:pPr>
      <w:spacing w:before="120" w:after="12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3">
    <w:name w:val="Абзац списка Знак"/>
    <w:aliases w:val="Содержание. 2 уровень Знак,List Paragraph Знак,подтабл Знак"/>
    <w:link w:val="1"/>
    <w:uiPriority w:val="34"/>
    <w:qFormat/>
    <w:locked/>
    <w:rsid w:val="00953EE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List Paragraph"/>
    <w:aliases w:val="подтабл"/>
    <w:basedOn w:val="a"/>
    <w:uiPriority w:val="34"/>
    <w:qFormat/>
    <w:rsid w:val="00953EE6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ConsPlusNormal">
    <w:name w:val="ConsPlusNormal"/>
    <w:rsid w:val="00953EE6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table" w:styleId="a5">
    <w:name w:val="Table Grid"/>
    <w:basedOn w:val="a1"/>
    <w:uiPriority w:val="39"/>
    <w:rsid w:val="007A22F1"/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3180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2026-05-14T11:19:00Z</dcterms:created>
  <dcterms:modified xsi:type="dcterms:W3CDTF">2026-05-14T11:19:00Z</dcterms:modified>
</cp:coreProperties>
</file>