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007C" w14:textId="77777777" w:rsidR="00DE12A9" w:rsidRDefault="00DE12A9">
      <w:pPr>
        <w:pStyle w:val="30"/>
        <w:spacing w:after="0"/>
      </w:pPr>
    </w:p>
    <w:p w14:paraId="536DACEE" w14:textId="77777777" w:rsidR="00DE12A9" w:rsidRDefault="00DE12A9">
      <w:pPr>
        <w:pStyle w:val="30"/>
        <w:spacing w:after="0"/>
      </w:pPr>
    </w:p>
    <w:p w14:paraId="7D73AF9D" w14:textId="77777777" w:rsidR="00DE12A9" w:rsidRDefault="00DE12A9">
      <w:pPr>
        <w:pStyle w:val="30"/>
        <w:spacing w:after="0"/>
      </w:pPr>
    </w:p>
    <w:p w14:paraId="5C69881C" w14:textId="77777777" w:rsidR="00DE12A9" w:rsidRDefault="00DE12A9">
      <w:pPr>
        <w:pStyle w:val="30"/>
        <w:spacing w:after="0"/>
      </w:pPr>
    </w:p>
    <w:p w14:paraId="6AEDEA5E" w14:textId="77777777" w:rsidR="00DE12A9" w:rsidRDefault="00DE12A9">
      <w:pPr>
        <w:pStyle w:val="30"/>
        <w:spacing w:after="0"/>
      </w:pPr>
    </w:p>
    <w:p w14:paraId="284B7750" w14:textId="77777777" w:rsidR="00DE12A9" w:rsidRDefault="00DE12A9">
      <w:pPr>
        <w:pStyle w:val="30"/>
        <w:spacing w:after="0"/>
      </w:pPr>
    </w:p>
    <w:p w14:paraId="2741F19F" w14:textId="44450E89" w:rsidR="00F06787" w:rsidRPr="00DE12A9" w:rsidRDefault="00000000">
      <w:pPr>
        <w:pStyle w:val="30"/>
        <w:spacing w:after="0"/>
        <w:rPr>
          <w:sz w:val="28"/>
          <w:szCs w:val="28"/>
        </w:rPr>
      </w:pPr>
      <w:r w:rsidRPr="00DE12A9">
        <w:rPr>
          <w:sz w:val="28"/>
          <w:szCs w:val="28"/>
        </w:rPr>
        <w:t>РАБОЧАЯ ПРОГРАММА</w:t>
      </w:r>
    </w:p>
    <w:p w14:paraId="27DF1C8E" w14:textId="77777777" w:rsidR="00F06787" w:rsidRPr="00DE12A9" w:rsidRDefault="00000000">
      <w:pPr>
        <w:pStyle w:val="30"/>
        <w:spacing w:after="460"/>
        <w:rPr>
          <w:sz w:val="28"/>
          <w:szCs w:val="28"/>
        </w:rPr>
      </w:pPr>
      <w:r w:rsidRPr="00DE12A9">
        <w:rPr>
          <w:sz w:val="28"/>
          <w:szCs w:val="28"/>
        </w:rPr>
        <w:t>ПРОИЗВОДСТВЕННОЙ</w:t>
      </w:r>
      <w:r w:rsidRPr="00DE12A9">
        <w:rPr>
          <w:sz w:val="28"/>
          <w:szCs w:val="28"/>
        </w:rPr>
        <w:br/>
        <w:t>(ПРЕДДИПЛОМНОЙ) ПРАКТИКИ</w:t>
      </w:r>
    </w:p>
    <w:p w14:paraId="35574B7A" w14:textId="77777777" w:rsidR="00F06787" w:rsidRDefault="00000000">
      <w:pPr>
        <w:pStyle w:val="20"/>
        <w:spacing w:after="7420" w:line="276" w:lineRule="auto"/>
        <w:ind w:left="0"/>
        <w:jc w:val="center"/>
      </w:pPr>
      <w:r>
        <w:rPr>
          <w:b/>
          <w:bCs/>
        </w:rPr>
        <w:t>20.02.05 Организация оперативного (экстренного) реагирования в</w:t>
      </w:r>
      <w:r>
        <w:rPr>
          <w:b/>
          <w:bCs/>
        </w:rPr>
        <w:br/>
        <w:t>чрезвычайных ситуациях</w:t>
      </w:r>
    </w:p>
    <w:p w14:paraId="71D09A6D" w14:textId="77777777" w:rsidR="00DE12A9" w:rsidRDefault="00DE12A9">
      <w:pPr>
        <w:pStyle w:val="20"/>
        <w:spacing w:after="0"/>
        <w:ind w:left="0"/>
        <w:jc w:val="center"/>
      </w:pPr>
    </w:p>
    <w:p w14:paraId="70F763A1" w14:textId="3F384DF9" w:rsidR="00F06787" w:rsidRDefault="00000000">
      <w:pPr>
        <w:pStyle w:val="20"/>
        <w:spacing w:after="0"/>
        <w:ind w:left="0"/>
        <w:jc w:val="center"/>
      </w:pPr>
      <w:r>
        <w:t>2023</w:t>
      </w:r>
      <w:r w:rsidR="00DE12A9">
        <w:t xml:space="preserve"> г.</w:t>
      </w:r>
      <w:r>
        <w:br w:type="page"/>
      </w:r>
    </w:p>
    <w:p w14:paraId="5DB60F4C" w14:textId="0D9E26FE" w:rsidR="00F06787" w:rsidRDefault="00F06787">
      <w:pPr>
        <w:spacing w:line="1" w:lineRule="exact"/>
      </w:pPr>
    </w:p>
    <w:p w14:paraId="10E8D6B2" w14:textId="77777777" w:rsidR="00F06787" w:rsidRDefault="00000000">
      <w:pPr>
        <w:pStyle w:val="1"/>
        <w:spacing w:after="400"/>
        <w:ind w:firstLine="0"/>
        <w:jc w:val="center"/>
      </w:pPr>
      <w:r>
        <w:rPr>
          <w:b/>
          <w:bCs/>
        </w:rPr>
        <w:t>СОДЕРЖАНИЕ</w:t>
      </w:r>
    </w:p>
    <w:p w14:paraId="4F81264E" w14:textId="77777777" w:rsidR="00F06787" w:rsidRDefault="00000000">
      <w:pPr>
        <w:pStyle w:val="a5"/>
        <w:numPr>
          <w:ilvl w:val="0"/>
          <w:numId w:val="1"/>
        </w:numPr>
        <w:tabs>
          <w:tab w:val="left" w:pos="909"/>
          <w:tab w:val="right" w:pos="9394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0" w:name="bookmark0"/>
      <w:bookmarkEnd w:id="0"/>
      <w:r>
        <w:t>ПАСПОРТ ПРОГРАММЫ ПРОИЗВОДСТВЕННОЙ</w:t>
      </w:r>
      <w:r>
        <w:tab/>
      </w:r>
      <w:r>
        <w:rPr>
          <w:b w:val="0"/>
          <w:bCs w:val="0"/>
        </w:rPr>
        <w:t>4</w:t>
      </w:r>
    </w:p>
    <w:p w14:paraId="28A76EA8" w14:textId="77777777" w:rsidR="00F06787" w:rsidRDefault="00000000">
      <w:pPr>
        <w:pStyle w:val="a5"/>
      </w:pPr>
      <w:r>
        <w:t>ПРЕДДИПЛОМНОЙ ПРАКТИКИ</w:t>
      </w:r>
    </w:p>
    <w:p w14:paraId="3A4CE139" w14:textId="77777777" w:rsidR="00F06787" w:rsidRDefault="00000000">
      <w:pPr>
        <w:pStyle w:val="a5"/>
        <w:numPr>
          <w:ilvl w:val="0"/>
          <w:numId w:val="1"/>
        </w:numPr>
        <w:tabs>
          <w:tab w:val="left" w:pos="923"/>
          <w:tab w:val="right" w:pos="9394"/>
        </w:tabs>
      </w:pPr>
      <w:bookmarkStart w:id="1" w:name="bookmark1"/>
      <w:bookmarkEnd w:id="1"/>
      <w:r>
        <w:t>СТРУКТУРА И СОДЕРЖАНИЕ ПРАКТИКИ</w:t>
      </w:r>
      <w:r>
        <w:tab/>
      </w:r>
      <w:r>
        <w:rPr>
          <w:b w:val="0"/>
          <w:bCs w:val="0"/>
        </w:rPr>
        <w:t>5</w:t>
      </w:r>
    </w:p>
    <w:p w14:paraId="32691868" w14:textId="77777777" w:rsidR="00F06787" w:rsidRDefault="00000000">
      <w:pPr>
        <w:pStyle w:val="a5"/>
        <w:numPr>
          <w:ilvl w:val="0"/>
          <w:numId w:val="1"/>
        </w:numPr>
        <w:tabs>
          <w:tab w:val="left" w:pos="923"/>
          <w:tab w:val="right" w:pos="9394"/>
        </w:tabs>
      </w:pPr>
      <w:bookmarkStart w:id="2" w:name="bookmark2"/>
      <w:bookmarkEnd w:id="2"/>
      <w:r>
        <w:t>УСЛОВИЯ РЕАЛИЗАЦИИ ПРАКТИКИ</w:t>
      </w:r>
      <w:r>
        <w:tab/>
      </w:r>
      <w:r>
        <w:rPr>
          <w:b w:val="0"/>
          <w:bCs w:val="0"/>
        </w:rPr>
        <w:t>6</w:t>
      </w:r>
    </w:p>
    <w:p w14:paraId="04DA1950" w14:textId="77777777" w:rsidR="00F06787" w:rsidRDefault="00000000">
      <w:pPr>
        <w:pStyle w:val="a5"/>
        <w:numPr>
          <w:ilvl w:val="0"/>
          <w:numId w:val="1"/>
        </w:numPr>
        <w:tabs>
          <w:tab w:val="left" w:pos="923"/>
          <w:tab w:val="right" w:pos="9394"/>
        </w:tabs>
      </w:pPr>
      <w:hyperlink w:anchor="bookmark92" w:tooltip="Current Document">
        <w:bookmarkStart w:id="3" w:name="bookmark3"/>
        <w:bookmarkEnd w:id="3"/>
        <w:r>
          <w:t>КОНТРОЛЬ И ОЦЕНКА РЕЗУЛЬТАТОВ ОСВОЕНИЯ ПРАКТИКИ</w:t>
        </w:r>
        <w:r>
          <w:tab/>
        </w:r>
        <w:r>
          <w:rPr>
            <w:b w:val="0"/>
            <w:bCs w:val="0"/>
          </w:rPr>
          <w:t>7</w:t>
        </w:r>
      </w:hyperlink>
      <w:r>
        <w:fldChar w:fldCharType="end"/>
      </w:r>
    </w:p>
    <w:p w14:paraId="3E09C923" w14:textId="77777777" w:rsidR="00F06787" w:rsidRDefault="00000000">
      <w:pPr>
        <w:pStyle w:val="1"/>
        <w:numPr>
          <w:ilvl w:val="0"/>
          <w:numId w:val="1"/>
        </w:numPr>
        <w:tabs>
          <w:tab w:val="left" w:pos="923"/>
        </w:tabs>
        <w:spacing w:after="260"/>
        <w:ind w:firstLine="560"/>
        <w:sectPr w:rsidR="00F06787" w:rsidSect="00664F1C">
          <w:footerReference w:type="default" r:id="rId7"/>
          <w:footerReference w:type="first" r:id="rId8"/>
          <w:pgSz w:w="11900" w:h="16840"/>
          <w:pgMar w:top="1525" w:right="817" w:bottom="1525" w:left="1099" w:header="0" w:footer="3" w:gutter="0"/>
          <w:cols w:space="720"/>
          <w:noEndnote/>
          <w:docGrid w:linePitch="360"/>
        </w:sectPr>
      </w:pPr>
      <w:bookmarkStart w:id="4" w:name="bookmark4"/>
      <w:bookmarkEnd w:id="4"/>
      <w:r>
        <w:rPr>
          <w:b/>
          <w:bCs/>
        </w:rPr>
        <w:t>ПРИЛОЖЕНИЕ</w:t>
      </w:r>
    </w:p>
    <w:p w14:paraId="18760A9A" w14:textId="77777777" w:rsidR="00F06787" w:rsidRDefault="00000000">
      <w:pPr>
        <w:pStyle w:val="11"/>
        <w:keepNext/>
        <w:keepLines/>
        <w:spacing w:after="260"/>
        <w:ind w:left="580"/>
      </w:pPr>
      <w:bookmarkStart w:id="5" w:name="bookmark5"/>
      <w:bookmarkStart w:id="6" w:name="bookmark6"/>
      <w:bookmarkStart w:id="7" w:name="bookmark7"/>
      <w:r>
        <w:rPr>
          <w:b/>
          <w:bCs/>
        </w:rPr>
        <w:lastRenderedPageBreak/>
        <w:t>1. ПАСПОРТ ПРОГРАММЫ ПРОИЗВОДСТВЕННОЙ (ПРЕДДИПЛОМНОЙ) ПРАКТИКИ</w:t>
      </w:r>
      <w:bookmarkEnd w:id="5"/>
      <w:bookmarkEnd w:id="6"/>
      <w:bookmarkEnd w:id="7"/>
    </w:p>
    <w:p w14:paraId="038162FB" w14:textId="77777777" w:rsidR="00F06787" w:rsidRDefault="00000000">
      <w:pPr>
        <w:pStyle w:val="11"/>
        <w:keepNext/>
        <w:keepLines/>
        <w:numPr>
          <w:ilvl w:val="0"/>
          <w:numId w:val="2"/>
        </w:numPr>
        <w:tabs>
          <w:tab w:val="left" w:pos="1829"/>
        </w:tabs>
        <w:ind w:left="1300" w:firstLine="0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rPr>
          <w:b/>
          <w:bCs/>
        </w:rPr>
        <w:t>Область применения программы</w:t>
      </w:r>
      <w:bookmarkEnd w:id="9"/>
      <w:bookmarkEnd w:id="10"/>
      <w:bookmarkEnd w:id="11"/>
    </w:p>
    <w:p w14:paraId="15BEF108" w14:textId="77777777" w:rsidR="00F06787" w:rsidRDefault="00000000">
      <w:pPr>
        <w:pStyle w:val="1"/>
        <w:spacing w:after="260"/>
        <w:ind w:left="580" w:firstLine="720"/>
      </w:pPr>
      <w:bookmarkStart w:id="12" w:name="bookmark12"/>
      <w:r>
        <w:t>Р</w:t>
      </w:r>
      <w:bookmarkEnd w:id="12"/>
      <w:r>
        <w:t>абочая программа производственной (преддипломной) практики предназначена для обеспечения реализации программ подготовки специалистов среднего звена по специальности 20.02.05 Организация оперативного (экстренного) реагирования в чрезвычайных ситуациях.</w:t>
      </w:r>
    </w:p>
    <w:p w14:paraId="59317C13" w14:textId="77777777" w:rsidR="00F06787" w:rsidRDefault="00000000">
      <w:pPr>
        <w:pStyle w:val="1"/>
        <w:numPr>
          <w:ilvl w:val="0"/>
          <w:numId w:val="2"/>
        </w:numPr>
        <w:tabs>
          <w:tab w:val="left" w:pos="1829"/>
        </w:tabs>
        <w:ind w:left="1300" w:firstLine="0"/>
      </w:pPr>
      <w:bookmarkStart w:id="13" w:name="bookmark13"/>
      <w:bookmarkEnd w:id="13"/>
      <w:r>
        <w:rPr>
          <w:b/>
          <w:bCs/>
        </w:rPr>
        <w:t>Формы промежуточной аттестации</w:t>
      </w:r>
    </w:p>
    <w:p w14:paraId="5A71B945" w14:textId="77777777" w:rsidR="00F06787" w:rsidRDefault="00000000">
      <w:pPr>
        <w:pStyle w:val="11"/>
        <w:keepNext/>
        <w:keepLines/>
        <w:spacing w:after="260"/>
        <w:ind w:left="580"/>
        <w:jc w:val="both"/>
      </w:pPr>
      <w:bookmarkStart w:id="14" w:name="bookmark14"/>
      <w:bookmarkStart w:id="15" w:name="bookmark15"/>
      <w:bookmarkStart w:id="16" w:name="bookmark16"/>
      <w:r>
        <w:t>Программой подготовки специалистов среднего звена предусмотрена форма промежуточной аттестации:</w:t>
      </w:r>
      <w:bookmarkEnd w:id="14"/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824"/>
        <w:gridCol w:w="2986"/>
      </w:tblGrid>
      <w:tr w:rsidR="00F06787" w14:paraId="5DD20FE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D7A23" w14:textId="77777777" w:rsidR="00F06787" w:rsidRDefault="000000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вида практики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6408" w14:textId="77777777" w:rsidR="00F06787" w:rsidRDefault="000000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(недель)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8683" w14:textId="77777777" w:rsidR="00F06787" w:rsidRDefault="000000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F06787" w14:paraId="281482A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B7FEBB" w14:textId="77777777" w:rsidR="00F06787" w:rsidRDefault="00000000">
            <w:pPr>
              <w:pStyle w:val="a7"/>
            </w:pPr>
            <w:r>
              <w:t>Производственная (преддипломная) практика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3D86" w14:textId="77777777" w:rsidR="00F06787" w:rsidRDefault="00000000">
            <w:pPr>
              <w:pStyle w:val="a7"/>
              <w:jc w:val="center"/>
            </w:pPr>
            <w:r>
              <w:t>144/4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9259B" w14:textId="77777777" w:rsidR="00F06787" w:rsidRDefault="00000000">
            <w:pPr>
              <w:pStyle w:val="a7"/>
              <w:jc w:val="center"/>
            </w:pPr>
            <w:r>
              <w:t>Дифференцированный зачет</w:t>
            </w:r>
          </w:p>
        </w:tc>
      </w:tr>
    </w:tbl>
    <w:p w14:paraId="35E5F8BF" w14:textId="77777777" w:rsidR="00F06787" w:rsidRDefault="00F06787">
      <w:pPr>
        <w:spacing w:after="259" w:line="1" w:lineRule="exact"/>
      </w:pPr>
    </w:p>
    <w:p w14:paraId="52847F51" w14:textId="77777777" w:rsidR="00F06787" w:rsidRDefault="00000000">
      <w:pPr>
        <w:pStyle w:val="11"/>
        <w:keepNext/>
        <w:keepLines/>
        <w:numPr>
          <w:ilvl w:val="0"/>
          <w:numId w:val="2"/>
        </w:numPr>
        <w:tabs>
          <w:tab w:val="left" w:pos="1829"/>
        </w:tabs>
        <w:ind w:left="1300" w:firstLine="0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rPr>
          <w:b/>
          <w:bCs/>
        </w:rPr>
        <w:t>Требования к результатам освоения практики</w:t>
      </w:r>
      <w:bookmarkEnd w:id="18"/>
      <w:bookmarkEnd w:id="19"/>
      <w:bookmarkEnd w:id="20"/>
    </w:p>
    <w:p w14:paraId="40152EA7" w14:textId="77777777" w:rsidR="00F06787" w:rsidRDefault="00000000">
      <w:pPr>
        <w:pStyle w:val="1"/>
        <w:ind w:firstLine="580"/>
      </w:pPr>
      <w:r>
        <w:t xml:space="preserve">В результате освоения практики обучающийся должен </w:t>
      </w:r>
      <w:r>
        <w:rPr>
          <w:b/>
          <w:bCs/>
          <w:i/>
          <w:iCs/>
        </w:rPr>
        <w:t>иметь практический опыт:</w:t>
      </w:r>
    </w:p>
    <w:p w14:paraId="07AB898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561"/>
        </w:tabs>
        <w:ind w:firstLine="709"/>
      </w:pPr>
      <w:bookmarkStart w:id="21" w:name="bookmark21"/>
      <w:bookmarkEnd w:id="21"/>
      <w:r>
        <w:t>приема и обработки экстренных вызовов (сообщений о происшествии).</w:t>
      </w:r>
    </w:p>
    <w:p w14:paraId="5AC88145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561"/>
        </w:tabs>
        <w:ind w:firstLine="709"/>
      </w:pPr>
      <w:bookmarkStart w:id="22" w:name="bookmark22"/>
      <w:bookmarkEnd w:id="22"/>
      <w:r>
        <w:t>оповещения ЭОС, АВС и ЕДДС о происшествии.</w:t>
      </w:r>
    </w:p>
    <w:p w14:paraId="591423D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561"/>
        </w:tabs>
        <w:ind w:firstLine="709"/>
      </w:pPr>
      <w:bookmarkStart w:id="23" w:name="bookmark23"/>
      <w:bookmarkEnd w:id="23"/>
      <w:r>
        <w:t>оказания справочно-консультативной помощи заявителям.</w:t>
      </w:r>
    </w:p>
    <w:p w14:paraId="74B0890F" w14:textId="77777777" w:rsidR="00F06787" w:rsidRDefault="00000000" w:rsidP="00DE12A9">
      <w:pPr>
        <w:pStyle w:val="1"/>
        <w:ind w:firstLine="709"/>
      </w:pPr>
      <w:r>
        <w:rPr>
          <w:b/>
          <w:bCs/>
          <w:i/>
          <w:iCs/>
        </w:rPr>
        <w:t>должен уметь:</w:t>
      </w:r>
    </w:p>
    <w:p w14:paraId="3386F1FF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24" w:name="bookmark24"/>
      <w:bookmarkEnd w:id="24"/>
      <w:r>
        <w:t>идентифицировать язык абонента, если абонент разговаривает на одном из иностранных языков, входящих в перечень языков, обслуживаемых ЦОВ;</w:t>
      </w:r>
    </w:p>
    <w:p w14:paraId="5AFE8CB1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25" w:name="bookmark25"/>
      <w:bookmarkEnd w:id="25"/>
      <w:r>
        <w:t>выбирать алгоритм опроса заявителя в зависимости от типа происшествия и следовать ему;</w:t>
      </w:r>
    </w:p>
    <w:p w14:paraId="72683FF5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26" w:name="bookmark26"/>
      <w:bookmarkEnd w:id="26"/>
      <w:r>
        <w:t>кратко и понятно формулировать вопросы для получения информации, находить понятные заявителю формулировки, задавать наводящие вопросы;</w:t>
      </w:r>
    </w:p>
    <w:p w14:paraId="246A9C28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27" w:name="bookmark27"/>
      <w:bookmarkEnd w:id="27"/>
      <w:r>
        <w:t>оценивать и учитывать психологическое состояние заявителя, корректно противостоять психологическому давлению с его стороны;</w:t>
      </w:r>
    </w:p>
    <w:p w14:paraId="28F571A4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21"/>
        </w:tabs>
        <w:ind w:firstLine="709"/>
      </w:pPr>
      <w:bookmarkStart w:id="28" w:name="bookmark28"/>
      <w:bookmarkEnd w:id="28"/>
      <w:r>
        <w:t>использовать невербальные атрибуты речи: интонацию, темп, силу голоса;</w:t>
      </w:r>
    </w:p>
    <w:p w14:paraId="6B156283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29" w:name="bookmark29"/>
      <w:bookmarkEnd w:id="29"/>
      <w:r>
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объектам;</w:t>
      </w:r>
    </w:p>
    <w:p w14:paraId="2E7135CD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30" w:name="bookmark30"/>
      <w:bookmarkEnd w:id="30"/>
      <w: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14:paraId="4829B6D7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31" w:name="bookmark31"/>
      <w:bookmarkEnd w:id="31"/>
      <w:r>
        <w:t>пользоваться топографической картой для определения района возможного местонахождения потерявшегося человека;</w:t>
      </w:r>
    </w:p>
    <w:p w14:paraId="035826E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07"/>
        </w:tabs>
        <w:ind w:firstLine="709"/>
        <w:jc w:val="both"/>
      </w:pPr>
      <w:bookmarkStart w:id="32" w:name="bookmark32"/>
      <w:bookmarkEnd w:id="32"/>
      <w:r>
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</w:r>
    </w:p>
    <w:p w14:paraId="67D8583B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17"/>
        </w:tabs>
        <w:ind w:firstLine="709"/>
        <w:jc w:val="both"/>
      </w:pPr>
      <w:bookmarkStart w:id="33" w:name="bookmark33"/>
      <w:bookmarkEnd w:id="33"/>
      <w:r>
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</w:r>
    </w:p>
    <w:p w14:paraId="71BDCF1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17"/>
        </w:tabs>
        <w:ind w:firstLine="709"/>
        <w:jc w:val="both"/>
      </w:pPr>
      <w:bookmarkStart w:id="34" w:name="bookmark34"/>
      <w:bookmarkEnd w:id="34"/>
      <w:r>
        <w:t>использовать аппаратно-программные средства, применяемые для приема экстренных вызовов;</w:t>
      </w:r>
    </w:p>
    <w:p w14:paraId="19BF52CB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21"/>
        </w:tabs>
        <w:ind w:firstLine="709"/>
      </w:pPr>
      <w:bookmarkStart w:id="35" w:name="bookmark35"/>
      <w:bookmarkEnd w:id="35"/>
      <w:r>
        <w:t>управлять вызовом с использованием функциональных возможностей телефонии;</w:t>
      </w:r>
    </w:p>
    <w:p w14:paraId="5BD805B1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421"/>
        </w:tabs>
        <w:ind w:firstLine="709"/>
      </w:pPr>
      <w:bookmarkStart w:id="36" w:name="bookmark36"/>
      <w:bookmarkEnd w:id="36"/>
      <w:r>
        <w:t>набирать текст на клавиатуре со скоростью не менее 100 символов в минуту.</w:t>
      </w:r>
    </w:p>
    <w:p w14:paraId="095F503D" w14:textId="77777777" w:rsidR="00F06787" w:rsidRDefault="00000000" w:rsidP="00DE12A9">
      <w:pPr>
        <w:pStyle w:val="1"/>
        <w:ind w:firstLine="709"/>
        <w:jc w:val="both"/>
      </w:pPr>
      <w:r>
        <w:t>-определять с учетом типа происшествия перечень ЭОС, АВС и ЕДДС, подлежащих оповещению;</w:t>
      </w:r>
    </w:p>
    <w:p w14:paraId="2895EE15" w14:textId="77777777" w:rsidR="00F06787" w:rsidRDefault="00000000" w:rsidP="00DE12A9">
      <w:pPr>
        <w:pStyle w:val="1"/>
        <w:spacing w:after="260"/>
        <w:ind w:firstLine="709"/>
        <w:jc w:val="both"/>
      </w:pPr>
      <w:r>
        <w:t xml:space="preserve">-определять административно-территориальную принадлежность адреса (места) </w:t>
      </w:r>
      <w:r>
        <w:lastRenderedPageBreak/>
        <w:t>происшествия для оповещения ЭОС, АВС и ЕДДС;</w:t>
      </w:r>
    </w:p>
    <w:p w14:paraId="1ADB5EC4" w14:textId="77777777" w:rsidR="00F06787" w:rsidRDefault="00000000" w:rsidP="00DE12A9">
      <w:pPr>
        <w:pStyle w:val="1"/>
        <w:ind w:firstLine="709"/>
        <w:jc w:val="both"/>
      </w:pPr>
      <w:r>
        <w:t>-формулировать сообщение о происшествии для оповещения ЭОС, АВС и ЕДДС;</w:t>
      </w:r>
    </w:p>
    <w:p w14:paraId="6CCF5573" w14:textId="77777777" w:rsidR="00F06787" w:rsidRDefault="00000000" w:rsidP="00DE12A9">
      <w:pPr>
        <w:pStyle w:val="1"/>
        <w:ind w:firstLine="709"/>
        <w:jc w:val="both"/>
      </w:pPr>
      <w:r>
        <w:t>-использовать аппаратно-программные средства для оповещения ЭОС, АВС, ЕДДС и других служб о происшествии;</w:t>
      </w:r>
    </w:p>
    <w:p w14:paraId="690E0B38" w14:textId="77777777" w:rsidR="00F06787" w:rsidRDefault="00000000" w:rsidP="00DE12A9">
      <w:pPr>
        <w:pStyle w:val="1"/>
        <w:ind w:firstLine="709"/>
        <w:jc w:val="both"/>
      </w:pPr>
      <w:r>
        <w:t>-использовать средства телекоммуникации для оповещения ЭОС, АВС и ЕДДС о происшествии (в случае сбоя работы аппаратно-программных средств);</w:t>
      </w:r>
    </w:p>
    <w:p w14:paraId="5AD159A7" w14:textId="77777777" w:rsidR="00F06787" w:rsidRDefault="00000000" w:rsidP="00DE12A9">
      <w:pPr>
        <w:pStyle w:val="1"/>
        <w:ind w:firstLine="709"/>
        <w:jc w:val="both"/>
      </w:pPr>
      <w:r>
        <w:t>-управлять вызовом с использованием функциональных возможностей телефонии;</w:t>
      </w:r>
    </w:p>
    <w:p w14:paraId="2C69549B" w14:textId="77777777" w:rsidR="00F06787" w:rsidRDefault="00000000" w:rsidP="00DE12A9">
      <w:pPr>
        <w:pStyle w:val="1"/>
        <w:ind w:firstLine="709"/>
        <w:jc w:val="both"/>
      </w:pPr>
      <w:r>
        <w:t>-находить контактные данные дежурно-диспетчерских служб ЭОС и АВС, ЕДДС (при сбое аппаратно-программных средств);</w:t>
      </w:r>
    </w:p>
    <w:p w14:paraId="5FDF783A" w14:textId="77777777" w:rsidR="00F06787" w:rsidRDefault="00000000" w:rsidP="00DE12A9">
      <w:pPr>
        <w:pStyle w:val="1"/>
        <w:ind w:firstLine="709"/>
        <w:jc w:val="both"/>
      </w:pPr>
      <w:r>
        <w:t>-использовать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</w:r>
    </w:p>
    <w:p w14:paraId="1B143292" w14:textId="77777777" w:rsidR="00F06787" w:rsidRDefault="00000000" w:rsidP="00DE12A9">
      <w:pPr>
        <w:pStyle w:val="1"/>
        <w:ind w:firstLine="709"/>
        <w:jc w:val="both"/>
      </w:pPr>
      <w:r>
        <w:t>-управлять речевым взаимодействием, в том числе в ситуациях, когда участниками коммуникации являются несколько человек;</w:t>
      </w:r>
    </w:p>
    <w:p w14:paraId="70E4DB49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42"/>
        </w:tabs>
        <w:ind w:firstLine="709"/>
        <w:jc w:val="both"/>
      </w:pPr>
      <w:bookmarkStart w:id="37" w:name="bookmark37"/>
      <w:bookmarkEnd w:id="37"/>
      <w:r>
        <w:t>кратко и понятно формулировать информацию, передаваемую заявителю;</w:t>
      </w:r>
    </w:p>
    <w:p w14:paraId="16BD6DF7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42"/>
        </w:tabs>
        <w:ind w:firstLine="709"/>
        <w:jc w:val="both"/>
      </w:pPr>
      <w:bookmarkStart w:id="38" w:name="bookmark38"/>
      <w:bookmarkEnd w:id="38"/>
      <w:r>
        <w:t>оценивать и учитывать психологическое состояние заявителя;</w:t>
      </w:r>
    </w:p>
    <w:p w14:paraId="7C306CAD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42"/>
        </w:tabs>
        <w:ind w:firstLine="709"/>
        <w:jc w:val="both"/>
      </w:pPr>
      <w:bookmarkStart w:id="39" w:name="bookmark39"/>
      <w:bookmarkEnd w:id="39"/>
      <w:r>
        <w:t>использовать невербальные атрибуты речи: интонацию, темп, силу голоса;</w:t>
      </w:r>
    </w:p>
    <w:p w14:paraId="68C621C8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29"/>
        </w:tabs>
        <w:ind w:firstLine="709"/>
        <w:jc w:val="both"/>
      </w:pPr>
      <w:bookmarkStart w:id="40" w:name="bookmark40"/>
      <w:bookmarkEnd w:id="40"/>
      <w:r>
        <w:t xml:space="preserve">использовать средства телекоммуникации, применяемые для </w:t>
      </w:r>
      <w:proofErr w:type="spellStart"/>
      <w:proofErr w:type="gramStart"/>
      <w:r>
        <w:t>справочно</w:t>
      </w:r>
      <w:proofErr w:type="spellEnd"/>
      <w:r>
        <w:t xml:space="preserve"> - консультативной</w:t>
      </w:r>
      <w:proofErr w:type="gramEnd"/>
      <w:r>
        <w:t xml:space="preserve"> помощи заявителя;</w:t>
      </w:r>
    </w:p>
    <w:p w14:paraId="140AD618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42"/>
        </w:tabs>
        <w:ind w:firstLine="709"/>
        <w:jc w:val="both"/>
      </w:pPr>
      <w:bookmarkStart w:id="41" w:name="bookmark41"/>
      <w:bookmarkEnd w:id="41"/>
      <w:r>
        <w:t>управлять вызовом с использованием функциональных возможностей телефонии;</w:t>
      </w:r>
    </w:p>
    <w:p w14:paraId="7EC4016D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29"/>
        </w:tabs>
        <w:ind w:firstLine="709"/>
        <w:jc w:val="both"/>
      </w:pPr>
      <w:bookmarkStart w:id="42" w:name="bookmark42"/>
      <w:bookmarkEnd w:id="42"/>
      <w:r>
        <w:t>использовать аппаратно-программные средства для поиска информации, необходимой заявителю;</w:t>
      </w:r>
    </w:p>
    <w:p w14:paraId="4077A0F8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29"/>
        </w:tabs>
        <w:ind w:firstLine="709"/>
        <w:jc w:val="both"/>
      </w:pPr>
      <w:bookmarkStart w:id="43" w:name="bookmark43"/>
      <w:bookmarkEnd w:id="43"/>
      <w: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14:paraId="48671300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329"/>
        </w:tabs>
        <w:ind w:firstLine="709"/>
        <w:jc w:val="both"/>
      </w:pPr>
      <w:bookmarkStart w:id="44" w:name="bookmark44"/>
      <w:bookmarkEnd w:id="44"/>
      <w:r>
        <w:t>пользоваться топографической картой для содействия в ориентировании потерявшемуся человеку;</w:t>
      </w:r>
    </w:p>
    <w:p w14:paraId="3550B6BA" w14:textId="751B5947" w:rsidR="00F06787" w:rsidRDefault="00000000" w:rsidP="00DE12A9">
      <w:pPr>
        <w:pStyle w:val="1"/>
        <w:numPr>
          <w:ilvl w:val="0"/>
          <w:numId w:val="3"/>
        </w:numPr>
        <w:tabs>
          <w:tab w:val="left" w:pos="1329"/>
        </w:tabs>
        <w:ind w:firstLine="709"/>
        <w:jc w:val="both"/>
      </w:pPr>
      <w:bookmarkStart w:id="45" w:name="bookmark45"/>
      <w:bookmarkEnd w:id="45"/>
      <w:r>
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и/или специальных рекомендаций (при наличии)</w:t>
      </w:r>
      <w:r w:rsidR="00DE12A9">
        <w:t>.</w:t>
      </w:r>
    </w:p>
    <w:p w14:paraId="2F042A24" w14:textId="77777777" w:rsidR="00DE12A9" w:rsidRDefault="00DE12A9" w:rsidP="00DE12A9">
      <w:pPr>
        <w:pStyle w:val="1"/>
        <w:tabs>
          <w:tab w:val="left" w:pos="1329"/>
        </w:tabs>
        <w:ind w:left="709" w:firstLine="0"/>
        <w:jc w:val="both"/>
      </w:pPr>
    </w:p>
    <w:p w14:paraId="747EBB3C" w14:textId="77777777" w:rsidR="00F06787" w:rsidRDefault="00000000">
      <w:pPr>
        <w:pStyle w:val="1"/>
        <w:numPr>
          <w:ilvl w:val="0"/>
          <w:numId w:val="2"/>
        </w:numPr>
        <w:tabs>
          <w:tab w:val="left" w:pos="1731"/>
        </w:tabs>
        <w:ind w:left="1200" w:firstLine="0"/>
        <w:jc w:val="both"/>
      </w:pPr>
      <w:bookmarkStart w:id="46" w:name="bookmark46"/>
      <w:bookmarkEnd w:id="46"/>
      <w:r>
        <w:rPr>
          <w:b/>
          <w:bCs/>
        </w:rPr>
        <w:t>Место преддипломной практики в структуре ППССЗ</w:t>
      </w:r>
    </w:p>
    <w:p w14:paraId="7F7C7C8E" w14:textId="77777777" w:rsidR="00DE12A9" w:rsidRDefault="00000000" w:rsidP="00DE12A9">
      <w:pPr>
        <w:pStyle w:val="a9"/>
        <w:tabs>
          <w:tab w:val="left" w:leader="underscore" w:pos="9374"/>
        </w:tabs>
        <w:ind w:firstLine="709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Освоение производственной (преддипломной) практики способствует формированию у обучающегося следующих профессиональных (ПК) и общих (ОК) </w:t>
      </w:r>
      <w:r>
        <w:rPr>
          <w:b w:val="0"/>
          <w:bCs w:val="0"/>
          <w:u w:val="single"/>
        </w:rPr>
        <w:t>компетенций:</w:t>
      </w:r>
    </w:p>
    <w:p w14:paraId="3CE1D972" w14:textId="353CFB2B" w:rsidR="00F06787" w:rsidRDefault="00000000">
      <w:pPr>
        <w:pStyle w:val="a9"/>
        <w:tabs>
          <w:tab w:val="left" w:leader="underscore" w:pos="9374"/>
        </w:tabs>
        <w:jc w:val="right"/>
      </w:pPr>
      <w:r>
        <w:rPr>
          <w:b w:val="0"/>
          <w:b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8496"/>
      </w:tblGrid>
      <w:tr w:rsidR="00F06787" w14:paraId="5E7DEB7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FAC93" w14:textId="77777777" w:rsidR="00F06787" w:rsidRDefault="00000000">
            <w:pPr>
              <w:pStyle w:val="a7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C6C27" w14:textId="77777777" w:rsidR="00F06787" w:rsidRDefault="00000000">
            <w:pPr>
              <w:pStyle w:val="a7"/>
              <w:jc w:val="center"/>
            </w:pPr>
            <w:r>
              <w:rPr>
                <w:b/>
                <w:bCs/>
              </w:rPr>
              <w:t>Наименование компетенции</w:t>
            </w:r>
          </w:p>
        </w:tc>
      </w:tr>
      <w:tr w:rsidR="00F06787" w14:paraId="6417CAB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D8CC" w14:textId="77777777" w:rsidR="00F06787" w:rsidRDefault="00000000">
            <w:pPr>
              <w:pStyle w:val="a7"/>
              <w:ind w:firstLine="180"/>
            </w:pPr>
            <w:r>
              <w:t>ОК 01.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D629" w14:textId="77777777" w:rsidR="00F06787" w:rsidRDefault="00000000">
            <w:pPr>
              <w:pStyle w:val="a7"/>
              <w:jc w:val="both"/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06787" w14:paraId="7A56351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D1EE" w14:textId="77777777" w:rsidR="00F06787" w:rsidRDefault="00000000">
            <w:pPr>
              <w:pStyle w:val="a7"/>
              <w:ind w:firstLine="180"/>
            </w:pPr>
            <w:r>
              <w:t>ОК 02.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7A1C6" w14:textId="77777777" w:rsidR="00F06787" w:rsidRDefault="00000000">
            <w:pPr>
              <w:pStyle w:val="a7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6787" w14:paraId="0700037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BA68" w14:textId="77777777" w:rsidR="00F06787" w:rsidRDefault="00000000">
            <w:pPr>
              <w:pStyle w:val="a7"/>
              <w:ind w:firstLine="180"/>
            </w:pPr>
            <w:r>
              <w:t>ОК 03.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C0105" w14:textId="77777777" w:rsidR="00F06787" w:rsidRDefault="00000000">
            <w:pPr>
              <w:pStyle w:val="a7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F06787" w14:paraId="5251DF8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1E697" w14:textId="77777777" w:rsidR="00F06787" w:rsidRDefault="00000000">
            <w:pPr>
              <w:pStyle w:val="a7"/>
              <w:ind w:firstLine="180"/>
            </w:pPr>
            <w:r>
              <w:t>ОК 04.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7FA15" w14:textId="77777777" w:rsidR="00F06787" w:rsidRDefault="00000000">
            <w:pPr>
              <w:pStyle w:val="a7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6787" w14:paraId="0F5EF91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A21F4" w14:textId="77777777" w:rsidR="00F06787" w:rsidRDefault="00000000">
            <w:pPr>
              <w:pStyle w:val="a7"/>
              <w:ind w:firstLine="180"/>
            </w:pPr>
            <w:r>
              <w:t>ОК 05.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55F89" w14:textId="77777777" w:rsidR="00F06787" w:rsidRDefault="00000000">
            <w:pPr>
              <w:pStyle w:val="a7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06787" w14:paraId="06971A0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C30A" w14:textId="77777777" w:rsidR="00F06787" w:rsidRDefault="00000000">
            <w:pPr>
              <w:pStyle w:val="a7"/>
              <w:ind w:firstLine="180"/>
            </w:pPr>
            <w:r>
              <w:t>ОК 06.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82383" w14:textId="77777777" w:rsidR="00F06787" w:rsidRDefault="00000000">
            <w:pPr>
              <w:pStyle w:val="a7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F06787" w14:paraId="3AFF5A2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61CA" w14:textId="77777777" w:rsidR="00F06787" w:rsidRDefault="00000000">
            <w:pPr>
              <w:pStyle w:val="a7"/>
              <w:ind w:firstLine="180"/>
            </w:pPr>
            <w:r>
              <w:t>ОК 07.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D82E2" w14:textId="77777777" w:rsidR="00F06787" w:rsidRDefault="00000000">
            <w:pPr>
              <w:pStyle w:val="a7"/>
              <w:tabs>
                <w:tab w:val="left" w:pos="1858"/>
                <w:tab w:val="left" w:pos="3437"/>
                <w:tab w:val="left" w:pos="5117"/>
                <w:tab w:val="left" w:pos="6130"/>
              </w:tabs>
              <w:jc w:val="both"/>
            </w:pPr>
            <w:r>
              <w:t>Содействовать</w:t>
            </w:r>
            <w:r>
              <w:tab/>
              <w:t>сохранению</w:t>
            </w:r>
            <w:r>
              <w:tab/>
              <w:t>окружающей</w:t>
            </w:r>
            <w:r>
              <w:tab/>
              <w:t>среды,</w:t>
            </w:r>
            <w:r>
              <w:tab/>
              <w:t>ресурсосбережению,</w:t>
            </w:r>
          </w:p>
          <w:p w14:paraId="1C0305B9" w14:textId="77777777" w:rsidR="00F06787" w:rsidRDefault="00000000">
            <w:pPr>
              <w:pStyle w:val="a7"/>
              <w:jc w:val="both"/>
            </w:pPr>
            <w:r>
              <w:t>эффективно действовать в чрезвычайных ситуациях.</w:t>
            </w:r>
          </w:p>
        </w:tc>
      </w:tr>
      <w:tr w:rsidR="00F06787" w14:paraId="55DE352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28319" w14:textId="77777777" w:rsidR="00F06787" w:rsidRDefault="00000000">
            <w:pPr>
              <w:pStyle w:val="a7"/>
              <w:ind w:firstLine="180"/>
            </w:pPr>
            <w:r>
              <w:t>ОК 09.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C5CBB" w14:textId="77777777" w:rsidR="00F06787" w:rsidRDefault="00000000">
            <w:pPr>
              <w:pStyle w:val="a7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F06787" w14:paraId="06E2C93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9A3A8" w14:textId="77777777" w:rsidR="00F06787" w:rsidRDefault="00000000">
            <w:pPr>
              <w:pStyle w:val="a7"/>
              <w:ind w:firstLine="180"/>
            </w:pPr>
            <w:r>
              <w:lastRenderedPageBreak/>
              <w:t>ОК 10.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84E5B" w14:textId="77777777" w:rsidR="00F06787" w:rsidRDefault="00000000">
            <w:pPr>
              <w:pStyle w:val="a7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F06787" w14:paraId="1F7C9FF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EC3E9" w14:textId="77777777" w:rsidR="00F06787" w:rsidRDefault="00000000">
            <w:pPr>
              <w:pStyle w:val="a7"/>
              <w:jc w:val="center"/>
            </w:pPr>
            <w:r>
              <w:t>ВД 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E9590" w14:textId="77777777" w:rsidR="00F06787" w:rsidRDefault="00000000">
            <w:pPr>
              <w:pStyle w:val="a7"/>
              <w:jc w:val="both"/>
            </w:pPr>
            <w:r>
              <w:t>Прием экстренных вызовов (сообщений о происшествиях)</w:t>
            </w:r>
          </w:p>
        </w:tc>
      </w:tr>
      <w:tr w:rsidR="00F06787" w14:paraId="6306A16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944E1" w14:textId="77777777" w:rsidR="00F06787" w:rsidRDefault="00000000">
            <w:pPr>
              <w:pStyle w:val="a7"/>
              <w:ind w:firstLine="160"/>
            </w:pPr>
            <w:r>
              <w:t>ПК 1.1.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416AC" w14:textId="77777777" w:rsidR="00F06787" w:rsidRDefault="00000000">
            <w:pPr>
              <w:pStyle w:val="a7"/>
              <w:jc w:val="both"/>
            </w:pPr>
            <w:r>
              <w:t>Определять характер обращения заявителя, явных и потенциальных угроз для жизни, здоровья и имущества заявителя и иных лиц, а также угрозы нарушения правопорядка.</w:t>
            </w:r>
          </w:p>
        </w:tc>
      </w:tr>
      <w:tr w:rsidR="00F06787" w14:paraId="6E11739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8286" w14:textId="77777777" w:rsidR="00F06787" w:rsidRDefault="00000000">
            <w:pPr>
              <w:pStyle w:val="a7"/>
              <w:ind w:firstLine="160"/>
            </w:pPr>
            <w:r>
              <w:t>ПК 1.2.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E188F" w14:textId="77777777" w:rsidR="00F06787" w:rsidRDefault="00000000">
            <w:pPr>
              <w:pStyle w:val="a7"/>
              <w:tabs>
                <w:tab w:val="left" w:pos="1896"/>
                <w:tab w:val="left" w:pos="4891"/>
                <w:tab w:val="left" w:pos="6250"/>
                <w:tab w:val="left" w:pos="7224"/>
              </w:tabs>
              <w:jc w:val="both"/>
            </w:pPr>
            <w:r>
              <w:t>Использовать</w:t>
            </w:r>
            <w:r>
              <w:tab/>
              <w:t>аппаратно-программные</w:t>
            </w:r>
            <w:r>
              <w:tab/>
              <w:t>средства</w:t>
            </w:r>
            <w:r>
              <w:tab/>
              <w:t>либо</w:t>
            </w:r>
            <w:r>
              <w:tab/>
              <w:t>резервные</w:t>
            </w:r>
          </w:p>
          <w:p w14:paraId="5AA10389" w14:textId="77777777" w:rsidR="00F06787" w:rsidRDefault="00000000">
            <w:pPr>
              <w:pStyle w:val="a7"/>
              <w:jc w:val="both"/>
            </w:pPr>
            <w:r>
              <w:t>информационные ресурсы для определения (уточнения) адреса (места) происшествия, регистрации полученных данных, направления вызова в систему информационного обслуживания населения (при наличии).</w:t>
            </w:r>
          </w:p>
        </w:tc>
      </w:tr>
      <w:tr w:rsidR="00F06787" w14:paraId="7E5C58EE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3303" w14:textId="77777777" w:rsidR="00F06787" w:rsidRDefault="00000000">
            <w:pPr>
              <w:pStyle w:val="a7"/>
              <w:ind w:firstLine="160"/>
            </w:pPr>
            <w:r>
              <w:t>ПК 1.3.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DB4C2" w14:textId="77777777" w:rsidR="00F06787" w:rsidRDefault="00000000">
            <w:pPr>
              <w:pStyle w:val="a7"/>
              <w:jc w:val="both"/>
            </w:pPr>
            <w:r>
              <w:t>Определять необходимость привлечения к реагированию на происшествие экстренных оперативных служб (далее - ЭОС), аварийно-восстановительных служб (далее - ABC), служб жизнеобеспечения населения, единых дежурно- диспетчерских служб (далее - ЕДДС) и/или служб, которые не входят в перечень служб, взаимодействующих в системе обеспечения оповещения экстренных служб, но которые могут быть привлечены к реагированию на происшествие и оказанию помощи гражданам (другие службы).</w:t>
            </w:r>
          </w:p>
        </w:tc>
      </w:tr>
      <w:tr w:rsidR="00F06787" w14:paraId="66C7FC5E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963A" w14:textId="77777777" w:rsidR="00F06787" w:rsidRDefault="00000000">
            <w:pPr>
              <w:pStyle w:val="a7"/>
              <w:ind w:firstLine="160"/>
            </w:pPr>
            <w:r>
              <w:t>ПК 1.4.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BFAF9" w14:textId="77777777" w:rsidR="00F06787" w:rsidRDefault="00000000">
            <w:pPr>
              <w:pStyle w:val="a7"/>
              <w:jc w:val="both"/>
            </w:pPr>
            <w:r>
              <w:t>Определять необходимость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 или привлечения к оказанию справочно-консультативной помощи специалистов ЭОС, ABC, ЕДДС или других служб.</w:t>
            </w:r>
          </w:p>
        </w:tc>
      </w:tr>
      <w:tr w:rsidR="00F06787" w14:paraId="1B20D94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9A127" w14:textId="77777777" w:rsidR="00F06787" w:rsidRDefault="00000000">
            <w:pPr>
              <w:pStyle w:val="a7"/>
              <w:ind w:firstLine="160"/>
            </w:pPr>
            <w:r>
              <w:t>ПК 1.5.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82A6F" w14:textId="77777777" w:rsidR="00F06787" w:rsidRDefault="00000000">
            <w:pPr>
              <w:pStyle w:val="a7"/>
              <w:jc w:val="both"/>
            </w:pPr>
            <w:r>
              <w:t>Определять необходимость присвоения происшествию признака чрезвычайной ситуации (ЧС) и автоматизированной передачи данных о нем в центр управления кризисными ситуациями субъекта Российской Федерации (далее - ЦУКС), ЕДДС, ЭОС и ABC в соответствии с соглашениями и регламентами информационного взаимодействия структур.</w:t>
            </w:r>
          </w:p>
        </w:tc>
      </w:tr>
      <w:tr w:rsidR="00F06787" w14:paraId="50E92BD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CB41D" w14:textId="77777777" w:rsidR="00F06787" w:rsidRDefault="00000000">
            <w:pPr>
              <w:pStyle w:val="a7"/>
              <w:jc w:val="center"/>
            </w:pPr>
            <w:r>
              <w:t>ВД 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69A45" w14:textId="77777777" w:rsidR="00F06787" w:rsidRDefault="00000000">
            <w:pPr>
              <w:pStyle w:val="a7"/>
              <w:jc w:val="both"/>
            </w:pPr>
            <w: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</w:t>
            </w:r>
          </w:p>
        </w:tc>
      </w:tr>
      <w:tr w:rsidR="00F06787" w14:paraId="183E460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00B7" w14:textId="77777777" w:rsidR="00F06787" w:rsidRDefault="00000000">
            <w:pPr>
              <w:pStyle w:val="a7"/>
              <w:ind w:firstLine="160"/>
            </w:pPr>
            <w:r>
              <w:t>ПК 2.1.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F35C2" w14:textId="77777777" w:rsidR="00F06787" w:rsidRDefault="00000000">
            <w:pPr>
              <w:pStyle w:val="a7"/>
              <w:jc w:val="both"/>
            </w:pPr>
            <w:r>
              <w:t>Определять перечень ЭОС, АВС, ЕДДС и/или других служб (при необходимости), подлежащих оповещению в связи с происшествием.</w:t>
            </w:r>
          </w:p>
        </w:tc>
      </w:tr>
      <w:tr w:rsidR="00F06787" w14:paraId="48EDC91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E36C" w14:textId="77777777" w:rsidR="00F06787" w:rsidRDefault="00000000">
            <w:pPr>
              <w:pStyle w:val="a7"/>
              <w:ind w:firstLine="160"/>
            </w:pPr>
            <w:r>
              <w:t>ПК 2.2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E6E64" w14:textId="77777777" w:rsidR="00F06787" w:rsidRDefault="00000000">
            <w:pPr>
              <w:pStyle w:val="a7"/>
              <w:jc w:val="both"/>
            </w:pPr>
            <w:r>
              <w:t>Использовать аппаратно-программные средства для передачи сообщения в ЭОС, АВС, ЕДДС и/или в другие службы (при необходимости) в соответствии с их территориальной и функциональной принадлежностью и информирования ЭОС, АВС, ЕДДС и/или других служб (при необходимости) о поступлении новых и уточняющих данных о происшествии, регистрации факта передачи сообщения.</w:t>
            </w:r>
          </w:p>
        </w:tc>
      </w:tr>
      <w:tr w:rsidR="00F06787" w14:paraId="4E8BF82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88498" w14:textId="77777777" w:rsidR="00F06787" w:rsidRDefault="00000000">
            <w:pPr>
              <w:pStyle w:val="a7"/>
              <w:ind w:firstLine="160"/>
            </w:pPr>
            <w:r>
              <w:t>ПК 2.3.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3A41F" w14:textId="77777777" w:rsidR="00F06787" w:rsidRDefault="00000000">
            <w:pPr>
              <w:pStyle w:val="a7"/>
              <w:jc w:val="both"/>
            </w:pPr>
            <w:r>
              <w:t>Координировать действия специалистов ЭОС, АВС, ЕДДС и/или других служб (при необходимости), привлеченных к реагированию на происшествие.</w:t>
            </w:r>
          </w:p>
        </w:tc>
      </w:tr>
      <w:tr w:rsidR="00F06787" w14:paraId="20F3221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CCAC" w14:textId="77777777" w:rsidR="00F06787" w:rsidRDefault="00000000">
            <w:pPr>
              <w:pStyle w:val="a7"/>
              <w:ind w:firstLine="160"/>
            </w:pPr>
            <w:r>
              <w:t>ПК 2.4.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AD5A7" w14:textId="77777777" w:rsidR="00F06787" w:rsidRDefault="00000000">
            <w:pPr>
              <w:pStyle w:val="a7"/>
              <w:jc w:val="both"/>
            </w:pPr>
            <w:r>
              <w:t>Выполнять автоматизированную передачу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      </w:r>
          </w:p>
        </w:tc>
      </w:tr>
      <w:tr w:rsidR="00F06787" w14:paraId="3659CE2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08016" w14:textId="77777777" w:rsidR="00F06787" w:rsidRDefault="00000000">
            <w:pPr>
              <w:pStyle w:val="a7"/>
              <w:jc w:val="center"/>
            </w:pPr>
            <w:r>
              <w:t>ВД 3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EA5C2" w14:textId="77777777" w:rsidR="00F06787" w:rsidRDefault="00000000">
            <w:pPr>
              <w:pStyle w:val="a7"/>
              <w:jc w:val="both"/>
            </w:pPr>
            <w:r>
              <w:t>Оказание справочно-консультативной помощи заявителю</w:t>
            </w:r>
          </w:p>
        </w:tc>
      </w:tr>
      <w:tr w:rsidR="00F06787" w14:paraId="36618D39" w14:textId="77777777" w:rsidTr="00DE12A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79839" w14:textId="77777777" w:rsidR="00F06787" w:rsidRDefault="00000000">
            <w:pPr>
              <w:pStyle w:val="a7"/>
              <w:ind w:firstLine="160"/>
            </w:pPr>
            <w:r>
              <w:t>ПК 3.1.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79090" w14:textId="77777777" w:rsidR="00F06787" w:rsidRDefault="00000000">
            <w:pPr>
              <w:pStyle w:val="a7"/>
              <w:jc w:val="both"/>
            </w:pPr>
            <w:r>
              <w:t>Определять по результатам опроса заявителя перечень справочной информации и/или рекомендаций по правилам поведения на месте происшествия, необходимых для самостоятельного предотвращения (преодоления) угроз жизни, здоровью, имуществу граждан, а также правопорядку.</w:t>
            </w:r>
          </w:p>
        </w:tc>
      </w:tr>
      <w:tr w:rsidR="00F06787" w14:paraId="71BCE195" w14:textId="77777777" w:rsidTr="00DE12A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3A44A" w14:textId="77777777" w:rsidR="00F06787" w:rsidRDefault="00000000">
            <w:pPr>
              <w:pStyle w:val="a7"/>
              <w:ind w:firstLine="160"/>
            </w:pPr>
            <w:r>
              <w:t>ПК 3.2.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289E5" w14:textId="77777777" w:rsidR="00F06787" w:rsidRDefault="00000000">
            <w:pPr>
              <w:pStyle w:val="a7"/>
              <w:tabs>
                <w:tab w:val="left" w:pos="1814"/>
                <w:tab w:val="left" w:pos="2774"/>
                <w:tab w:val="left" w:pos="4493"/>
                <w:tab w:val="left" w:pos="6043"/>
                <w:tab w:val="left" w:pos="7694"/>
              </w:tabs>
              <w:jc w:val="both"/>
            </w:pPr>
            <w:r>
              <w:t>Осуществлять</w:t>
            </w:r>
            <w:r>
              <w:tab/>
              <w:t>поиск</w:t>
            </w:r>
            <w:r>
              <w:tab/>
              <w:t>необходимой</w:t>
            </w:r>
            <w:r>
              <w:tab/>
              <w:t>справочной</w:t>
            </w:r>
            <w:r>
              <w:tab/>
              <w:t>информации</w:t>
            </w:r>
            <w:r>
              <w:tab/>
              <w:t>и/или</w:t>
            </w:r>
          </w:p>
          <w:p w14:paraId="6720D5F4" w14:textId="77777777" w:rsidR="00F06787" w:rsidRDefault="00000000">
            <w:pPr>
              <w:pStyle w:val="a7"/>
              <w:jc w:val="both"/>
            </w:pPr>
            <w:r>
              <w:t xml:space="preserve">методических материалов по рекомендациям с помощью </w:t>
            </w:r>
            <w:proofErr w:type="spellStart"/>
            <w:r>
              <w:t>аппаратно</w:t>
            </w:r>
            <w:r>
              <w:softHyphen/>
              <w:t>программных</w:t>
            </w:r>
            <w:proofErr w:type="spellEnd"/>
            <w:r>
              <w:t xml:space="preserve"> средств либо резервных информационных ресурсов.</w:t>
            </w:r>
          </w:p>
        </w:tc>
      </w:tr>
      <w:tr w:rsidR="00F06787" w14:paraId="37D662BB" w14:textId="77777777" w:rsidTr="00DE12A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6F934" w14:textId="77777777" w:rsidR="00F06787" w:rsidRDefault="00000000">
            <w:pPr>
              <w:pStyle w:val="a7"/>
              <w:ind w:firstLine="160"/>
            </w:pPr>
            <w:r>
              <w:lastRenderedPageBreak/>
              <w:t>ПК 3.3.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32545" w14:textId="77777777" w:rsidR="00F06787" w:rsidRDefault="00000000">
            <w:pPr>
              <w:pStyle w:val="a7"/>
              <w:tabs>
                <w:tab w:val="left" w:pos="1531"/>
                <w:tab w:val="left" w:pos="3168"/>
                <w:tab w:val="left" w:pos="4070"/>
                <w:tab w:val="left" w:pos="5870"/>
                <w:tab w:val="left" w:pos="6566"/>
              </w:tabs>
              <w:jc w:val="both"/>
            </w:pPr>
            <w:r>
              <w:t>Осуществлять взаимодействие с заявителем с целью передачи необходимой справочной</w:t>
            </w:r>
            <w:r>
              <w:tab/>
              <w:t>информации</w:t>
            </w:r>
            <w:r>
              <w:tab/>
              <w:t>и/или</w:t>
            </w:r>
            <w:r>
              <w:tab/>
              <w:t>рекомендаций</w:t>
            </w:r>
            <w:r>
              <w:tab/>
              <w:t>для</w:t>
            </w:r>
            <w:r>
              <w:tab/>
              <w:t>предотвращения</w:t>
            </w:r>
          </w:p>
          <w:p w14:paraId="552998C3" w14:textId="77777777" w:rsidR="00F06787" w:rsidRDefault="00000000">
            <w:pPr>
              <w:pStyle w:val="a7"/>
              <w:jc w:val="both"/>
            </w:pPr>
            <w:r>
              <w:t>(преодоления) угроз жизни, здоровью, имуществу граждан, а также правопорядку, и информирования о рисках, связанных с невыполнением</w:t>
            </w:r>
          </w:p>
        </w:tc>
      </w:tr>
      <w:tr w:rsidR="00F06787" w14:paraId="3AC1563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6C65" w14:textId="7ADA0FD1" w:rsidR="00F06787" w:rsidRDefault="00000000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F3217" w14:textId="77777777" w:rsidR="00F06787" w:rsidRDefault="00000000">
            <w:pPr>
              <w:pStyle w:val="a7"/>
              <w:jc w:val="both"/>
            </w:pPr>
            <w:r>
              <w:t>переданных рекомендаций.</w:t>
            </w:r>
          </w:p>
        </w:tc>
      </w:tr>
      <w:tr w:rsidR="00F06787" w14:paraId="6337D3F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4C50F" w14:textId="77777777" w:rsidR="00F06787" w:rsidRDefault="00000000">
            <w:pPr>
              <w:pStyle w:val="a7"/>
              <w:jc w:val="center"/>
            </w:pPr>
            <w:r>
              <w:t>ПК 3.4.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8A4D3" w14:textId="77777777" w:rsidR="00F06787" w:rsidRDefault="00000000">
            <w:pPr>
              <w:pStyle w:val="a7"/>
              <w:jc w:val="both"/>
            </w:pPr>
            <w:r>
              <w:t>Определять по результатам опроса заявителя перечень ЭОС, АВС, ЕДДС и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(при необходимости).</w:t>
            </w:r>
          </w:p>
        </w:tc>
      </w:tr>
      <w:tr w:rsidR="00F06787" w14:paraId="0D1DB14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B0F4" w14:textId="77777777" w:rsidR="00F06787" w:rsidRDefault="00000000">
            <w:pPr>
              <w:pStyle w:val="a7"/>
              <w:jc w:val="center"/>
            </w:pPr>
            <w:r>
              <w:t>ПК 3.5.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D803F" w14:textId="77777777" w:rsidR="00F06787" w:rsidRDefault="00000000">
            <w:pPr>
              <w:pStyle w:val="a7"/>
              <w:jc w:val="both"/>
            </w:pPr>
            <w:r>
              <w:t>Осуществлять с помощью аппаратно-программных средств коммуникации заявителя со специалистами ЭОС, АВС, ЕДДС и других служб для передачи специальной справочной информации и/или специальных рекомендаций по правилам поведения на месте происшествия (при необходимости).</w:t>
            </w:r>
          </w:p>
        </w:tc>
      </w:tr>
      <w:tr w:rsidR="00F06787" w14:paraId="4C16FC4B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BF36" w14:textId="77777777" w:rsidR="00F06787" w:rsidRDefault="00000000">
            <w:pPr>
              <w:pStyle w:val="a7"/>
              <w:jc w:val="center"/>
            </w:pPr>
            <w:r>
              <w:t>ПК 3.6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56817" w14:textId="77777777" w:rsidR="00F06787" w:rsidRDefault="00000000">
            <w:pPr>
              <w:pStyle w:val="a7"/>
              <w:jc w:val="both"/>
            </w:pPr>
            <w:r>
              <w:t>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ЭОС, АВС и/или других служб (при необходимости).</w:t>
            </w:r>
          </w:p>
        </w:tc>
      </w:tr>
    </w:tbl>
    <w:p w14:paraId="28D99D18" w14:textId="77777777" w:rsidR="00F06787" w:rsidRDefault="00F06787">
      <w:pPr>
        <w:spacing w:after="559" w:line="1" w:lineRule="exact"/>
      </w:pPr>
    </w:p>
    <w:p w14:paraId="3F6C5F03" w14:textId="77777777" w:rsidR="00F06787" w:rsidRDefault="00000000">
      <w:pPr>
        <w:pStyle w:val="a9"/>
        <w:ind w:left="898"/>
      </w:pPr>
      <w:r>
        <w:t>2. СТРУКТУРА И СОДЕРЖАНИЕ ПРЕДДИПЛОМНОЙ ПРАКТИКИ</w:t>
      </w:r>
    </w:p>
    <w:p w14:paraId="3B85BFE5" w14:textId="77777777" w:rsidR="00F06787" w:rsidRDefault="00000000">
      <w:pPr>
        <w:pStyle w:val="a9"/>
      </w:pPr>
      <w:r>
        <w:t>2.2 Содержание практики</w:t>
      </w:r>
    </w:p>
    <w:p w14:paraId="2DD7A065" w14:textId="77777777" w:rsidR="00DE12A9" w:rsidRDefault="00DE12A9">
      <w:pPr>
        <w:pStyle w:val="a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138"/>
        <w:gridCol w:w="3480"/>
      </w:tblGrid>
      <w:tr w:rsidR="00F06787" w14:paraId="4987C93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8AD0" w14:textId="77777777" w:rsidR="00F06787" w:rsidRDefault="00000000">
            <w:pPr>
              <w:pStyle w:val="a7"/>
              <w:jc w:val="center"/>
            </w:pPr>
            <w:r>
              <w:rPr>
                <w:b/>
                <w:bCs/>
              </w:rPr>
              <w:t>Содержание производственных работ (виды работ)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0023" w14:textId="77777777" w:rsidR="00F06787" w:rsidRDefault="00000000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2FDB" w14:textId="77777777" w:rsidR="00F06787" w:rsidRDefault="00000000">
            <w:pPr>
              <w:pStyle w:val="a7"/>
              <w:jc w:val="center"/>
            </w:pPr>
            <w:r>
              <w:rPr>
                <w:b/>
                <w:bCs/>
              </w:rPr>
              <w:t>Форма отчета</w:t>
            </w:r>
          </w:p>
        </w:tc>
      </w:tr>
      <w:tr w:rsidR="00F06787" w14:paraId="16FA2DDB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E0E1A" w14:textId="77777777" w:rsidR="00F06787" w:rsidRDefault="00000000">
            <w:pPr>
              <w:pStyle w:val="a7"/>
            </w:pPr>
            <w:r>
              <w:t>Инструктаж по технике безопасности.</w:t>
            </w:r>
          </w:p>
          <w:p w14:paraId="5CAFE937" w14:textId="77777777" w:rsidR="00F06787" w:rsidRDefault="00000000">
            <w:pPr>
              <w:pStyle w:val="a7"/>
              <w:jc w:val="both"/>
            </w:pPr>
            <w:r>
              <w:t>Ознакомление с правилами внутреннего распорядка и режимом работы предприятия, производственного участка. Ознакомление с рабочими местами.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C0DD" w14:textId="77777777" w:rsidR="00F06787" w:rsidRDefault="00000000">
            <w:pPr>
              <w:pStyle w:val="a7"/>
              <w:jc w:val="center"/>
            </w:pPr>
            <w: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DCEFB" w14:textId="77777777" w:rsidR="00F06787" w:rsidRDefault="00000000">
            <w:pPr>
              <w:pStyle w:val="a7"/>
            </w:pPr>
            <w:r>
              <w:t>Копия журнала инструктажа по ТБ.</w:t>
            </w:r>
          </w:p>
        </w:tc>
      </w:tr>
      <w:tr w:rsidR="00F06787" w14:paraId="28A73AE9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E6A7" w14:textId="77777777" w:rsidR="00F06787" w:rsidRDefault="00000000">
            <w:pPr>
              <w:pStyle w:val="a7"/>
              <w:tabs>
                <w:tab w:val="left" w:pos="1661"/>
                <w:tab w:val="left" w:pos="3379"/>
              </w:tabs>
              <w:jc w:val="both"/>
            </w:pPr>
            <w:r>
              <w:t>Организация</w:t>
            </w:r>
            <w:r>
              <w:tab/>
              <w:t>деятельности</w:t>
            </w:r>
            <w:r>
              <w:tab/>
              <w:t>сотрудников:</w:t>
            </w:r>
          </w:p>
          <w:p w14:paraId="0E466212" w14:textId="77777777" w:rsidR="00F06787" w:rsidRDefault="00000000">
            <w:pPr>
              <w:pStyle w:val="a7"/>
              <w:tabs>
                <w:tab w:val="left" w:pos="1522"/>
                <w:tab w:val="left" w:pos="3667"/>
              </w:tabs>
              <w:jc w:val="both"/>
            </w:pPr>
            <w:r>
              <w:t>построение</w:t>
            </w:r>
            <w:r>
              <w:tab/>
              <w:t>организационной</w:t>
            </w:r>
            <w:r>
              <w:tab/>
              <w:t>структуры</w:t>
            </w:r>
          </w:p>
          <w:p w14:paraId="3D2D185E" w14:textId="77777777" w:rsidR="00F06787" w:rsidRDefault="00000000">
            <w:pPr>
              <w:pStyle w:val="a7"/>
              <w:tabs>
                <w:tab w:val="left" w:pos="1205"/>
                <w:tab w:val="left" w:pos="2885"/>
                <w:tab w:val="left" w:pos="3432"/>
              </w:tabs>
              <w:jc w:val="both"/>
            </w:pPr>
            <w:r>
              <w:t>управления дежурной сменой, распределение сменных</w:t>
            </w:r>
            <w:r>
              <w:tab/>
              <w:t>обязанностей</w:t>
            </w:r>
            <w:r>
              <w:tab/>
              <w:t>по</w:t>
            </w:r>
            <w:r>
              <w:tab/>
              <w:t>сотрудникам</w:t>
            </w:r>
          </w:p>
          <w:p w14:paraId="060CA119" w14:textId="77777777" w:rsidR="00F06787" w:rsidRDefault="00000000">
            <w:pPr>
              <w:pStyle w:val="a7"/>
              <w:jc w:val="both"/>
            </w:pPr>
            <w:r>
              <w:t>дежурной смены.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CF27B" w14:textId="77777777" w:rsidR="00F06787" w:rsidRDefault="00000000">
            <w:pPr>
              <w:pStyle w:val="a7"/>
              <w:jc w:val="center"/>
            </w:pPr>
            <w: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F2D95" w14:textId="77777777" w:rsidR="00F06787" w:rsidRDefault="00000000">
            <w:pPr>
              <w:pStyle w:val="a7"/>
            </w:pPr>
            <w:r>
              <w:t>Схема взаимодействия структурных подразделений учреждения.</w:t>
            </w:r>
          </w:p>
          <w:p w14:paraId="79C458E2" w14:textId="77777777" w:rsidR="00F06787" w:rsidRDefault="00000000">
            <w:pPr>
              <w:pStyle w:val="a7"/>
            </w:pPr>
            <w:r>
              <w:t>Копии документов (должностных регламентов сотрудников учреждения, осуществляющих суточное дежурство).</w:t>
            </w:r>
          </w:p>
          <w:p w14:paraId="7C92D94C" w14:textId="77777777" w:rsidR="00F06787" w:rsidRDefault="00000000">
            <w:pPr>
              <w:pStyle w:val="a7"/>
            </w:pPr>
            <w:r>
              <w:t>Фотографии рабочих мест (</w:t>
            </w:r>
            <w:proofErr w:type="gramStart"/>
            <w:r>
              <w:t>3-4</w:t>
            </w:r>
            <w:proofErr w:type="gramEnd"/>
            <w:r>
              <w:t xml:space="preserve"> шт.).</w:t>
            </w:r>
          </w:p>
        </w:tc>
      </w:tr>
      <w:tr w:rsidR="00F06787" w14:paraId="32D7D559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BD1B0" w14:textId="77777777" w:rsidR="00F06787" w:rsidRDefault="00000000">
            <w:pPr>
              <w:pStyle w:val="a7"/>
              <w:tabs>
                <w:tab w:val="left" w:pos="2213"/>
                <w:tab w:val="left" w:pos="3547"/>
                <w:tab w:val="right" w:pos="4738"/>
              </w:tabs>
              <w:jc w:val="both"/>
            </w:pPr>
            <w:r>
              <w:t>Оповещение экстренных оперативных и аварийно-восстановительных служб, служб жизнеобеспечения</w:t>
            </w:r>
            <w:r>
              <w:tab/>
              <w:t>населения</w:t>
            </w:r>
            <w:r>
              <w:tab/>
              <w:t>и</w:t>
            </w:r>
            <w:r>
              <w:tab/>
              <w:t>единых</w:t>
            </w:r>
          </w:p>
          <w:p w14:paraId="38F82CFF" w14:textId="77777777" w:rsidR="00F06787" w:rsidRDefault="00000000">
            <w:pPr>
              <w:pStyle w:val="a7"/>
              <w:tabs>
                <w:tab w:val="left" w:pos="3230"/>
                <w:tab w:val="right" w:pos="4733"/>
              </w:tabs>
              <w:jc w:val="both"/>
            </w:pPr>
            <w:r>
              <w:t>дежурно-диспетчерских</w:t>
            </w:r>
            <w:r>
              <w:tab/>
              <w:t>служб</w:t>
            </w:r>
            <w:r>
              <w:tab/>
              <w:t>о</w:t>
            </w:r>
          </w:p>
          <w:p w14:paraId="23E3073C" w14:textId="77777777" w:rsidR="00F06787" w:rsidRDefault="00000000">
            <w:pPr>
              <w:pStyle w:val="a7"/>
              <w:jc w:val="both"/>
            </w:pPr>
            <w:r>
              <w:t>происшествии:</w:t>
            </w:r>
          </w:p>
          <w:p w14:paraId="57993F0B" w14:textId="77777777" w:rsidR="00F06787" w:rsidRDefault="00000000">
            <w:pPr>
              <w:pStyle w:val="a7"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r>
              <w:t>Прием и обработка сигнала от датчиков, установленных на стационарных объектах.</w:t>
            </w:r>
          </w:p>
          <w:p w14:paraId="2D147651" w14:textId="77777777" w:rsidR="00F06787" w:rsidRDefault="00000000">
            <w:pPr>
              <w:pStyle w:val="a7"/>
              <w:numPr>
                <w:ilvl w:val="0"/>
                <w:numId w:val="4"/>
              </w:numPr>
              <w:tabs>
                <w:tab w:val="left" w:pos="178"/>
                <w:tab w:val="left" w:pos="1670"/>
                <w:tab w:val="left" w:pos="2438"/>
                <w:tab w:val="left" w:pos="4512"/>
              </w:tabs>
              <w:jc w:val="both"/>
            </w:pPr>
            <w:r>
              <w:t>Контроль</w:t>
            </w:r>
            <w:r>
              <w:tab/>
              <w:t>за</w:t>
            </w:r>
            <w:r>
              <w:tab/>
              <w:t>реагированием</w:t>
            </w:r>
            <w:r>
              <w:tab/>
              <w:t>на</w:t>
            </w:r>
          </w:p>
          <w:p w14:paraId="050BDBCB" w14:textId="77777777" w:rsidR="00F06787" w:rsidRDefault="00000000">
            <w:pPr>
              <w:pStyle w:val="a7"/>
              <w:jc w:val="both"/>
            </w:pPr>
            <w:r>
              <w:t>происшествие, анализ и ввод в базу данных информации, полученной по результатам реагирования.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B079" w14:textId="77777777" w:rsidR="00F06787" w:rsidRDefault="00000000">
            <w:pPr>
              <w:pStyle w:val="a7"/>
              <w:jc w:val="center"/>
            </w:pPr>
            <w: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CE7F" w14:textId="77777777" w:rsidR="00F06787" w:rsidRDefault="00000000">
            <w:pPr>
              <w:pStyle w:val="a7"/>
            </w:pPr>
            <w:r>
              <w:t>Регистрация приема и обработки сигналов от датчиков, установленных на стационарных объектах. Регистрация происшествий, анализа и ввода в базу данных информации, полученной по результатам реагирования.</w:t>
            </w:r>
          </w:p>
        </w:tc>
      </w:tr>
      <w:tr w:rsidR="00F06787" w14:paraId="097E0BEE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090E0" w14:textId="77777777" w:rsidR="00F06787" w:rsidRDefault="00000000">
            <w:pPr>
              <w:pStyle w:val="a7"/>
              <w:tabs>
                <w:tab w:val="left" w:pos="1843"/>
              </w:tabs>
              <w:jc w:val="both"/>
            </w:pPr>
            <w:r>
              <w:lastRenderedPageBreak/>
              <w:t>Оказание</w:t>
            </w:r>
            <w:r>
              <w:tab/>
              <w:t>справочно-консультативной</w:t>
            </w:r>
          </w:p>
          <w:p w14:paraId="0562972D" w14:textId="77777777" w:rsidR="00F06787" w:rsidRDefault="00000000">
            <w:pPr>
              <w:pStyle w:val="a7"/>
              <w:jc w:val="both"/>
            </w:pPr>
            <w:r>
              <w:t>помощи заявителю:</w:t>
            </w:r>
          </w:p>
          <w:p w14:paraId="324E5CDC" w14:textId="77777777" w:rsidR="00F06787" w:rsidRDefault="00000000">
            <w:pPr>
              <w:pStyle w:val="a7"/>
              <w:tabs>
                <w:tab w:val="left" w:pos="854"/>
                <w:tab w:val="left" w:pos="2429"/>
                <w:tab w:val="left" w:pos="3134"/>
              </w:tabs>
              <w:jc w:val="both"/>
            </w:pPr>
            <w:r>
              <w:t xml:space="preserve">Изучение перечня общественных </w:t>
            </w:r>
            <w:proofErr w:type="spellStart"/>
            <w:r>
              <w:t>поисково</w:t>
            </w:r>
            <w:r>
              <w:softHyphen/>
              <w:t>спасательных</w:t>
            </w:r>
            <w:proofErr w:type="spellEnd"/>
            <w:r>
              <w:t xml:space="preserve"> организаций, которые могут быть</w:t>
            </w:r>
            <w:r>
              <w:tab/>
              <w:t>привлечены</w:t>
            </w:r>
            <w:r>
              <w:tab/>
              <w:t>для</w:t>
            </w:r>
            <w:r>
              <w:tab/>
              <w:t>предоставления</w:t>
            </w:r>
          </w:p>
          <w:p w14:paraId="034D30A7" w14:textId="77777777" w:rsidR="00F06787" w:rsidRDefault="00000000">
            <w:pPr>
              <w:pStyle w:val="a7"/>
              <w:tabs>
                <w:tab w:val="left" w:pos="1661"/>
                <w:tab w:val="left" w:pos="3562"/>
              </w:tabs>
              <w:jc w:val="both"/>
            </w:pPr>
            <w:r>
              <w:t>заявителю</w:t>
            </w:r>
            <w:r>
              <w:tab/>
              <w:t>специальной</w:t>
            </w:r>
            <w:r>
              <w:tab/>
              <w:t>справочной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02A25" w14:textId="77777777" w:rsidR="00F06787" w:rsidRDefault="00000000">
            <w:pPr>
              <w:pStyle w:val="a7"/>
              <w:jc w:val="center"/>
            </w:pPr>
            <w: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9F1D" w14:textId="77777777" w:rsidR="00F06787" w:rsidRDefault="00000000">
            <w:pPr>
              <w:pStyle w:val="a7"/>
            </w:pPr>
            <w:r>
              <w:t>Перечень общественных поисково-спасательных организаций.</w:t>
            </w:r>
          </w:p>
        </w:tc>
      </w:tr>
      <w:tr w:rsidR="00F06787" w14:paraId="6EA749B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C9656" w14:textId="44310B5F" w:rsidR="00F06787" w:rsidRDefault="00000000">
            <w:pPr>
              <w:pStyle w:val="a7"/>
              <w:jc w:val="both"/>
            </w:pPr>
            <w:r>
              <w:br w:type="page"/>
              <w:t>информации /или специальных рекомендаций (при наличии).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5383" w14:textId="77777777" w:rsidR="00F06787" w:rsidRDefault="00F06787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7C24" w14:textId="77777777" w:rsidR="00F06787" w:rsidRDefault="00F06787">
            <w:pPr>
              <w:rPr>
                <w:sz w:val="10"/>
                <w:szCs w:val="10"/>
              </w:rPr>
            </w:pPr>
          </w:p>
        </w:tc>
      </w:tr>
      <w:tr w:rsidR="00F06787" w14:paraId="402F5677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ED1D" w14:textId="77777777" w:rsidR="00F06787" w:rsidRDefault="00000000">
            <w:pPr>
              <w:pStyle w:val="a7"/>
              <w:tabs>
                <w:tab w:val="left" w:pos="2160"/>
              </w:tabs>
              <w:jc w:val="both"/>
            </w:pPr>
            <w:r>
              <w:t>Использование</w:t>
            </w:r>
            <w:r>
              <w:tab/>
              <w:t>аппаратно-программного</w:t>
            </w:r>
          </w:p>
          <w:p w14:paraId="516C4049" w14:textId="77777777" w:rsidR="00F06787" w:rsidRDefault="00000000">
            <w:pPr>
              <w:pStyle w:val="a7"/>
              <w:jc w:val="both"/>
            </w:pPr>
            <w:r>
              <w:t>комплекса, используемого в организации.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B06B0" w14:textId="77777777" w:rsidR="00F06787" w:rsidRDefault="00000000">
            <w:pPr>
              <w:pStyle w:val="a7"/>
              <w:jc w:val="center"/>
            </w:pPr>
            <w:r>
              <w:t>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C636F" w14:textId="77777777" w:rsidR="00F06787" w:rsidRDefault="00000000">
            <w:pPr>
              <w:pStyle w:val="a7"/>
            </w:pPr>
            <w:r>
              <w:t xml:space="preserve">Описание </w:t>
            </w:r>
            <w:proofErr w:type="spellStart"/>
            <w:r>
              <w:t>аппаратно</w:t>
            </w:r>
            <w:r>
              <w:softHyphen/>
              <w:t>программного</w:t>
            </w:r>
            <w:proofErr w:type="spellEnd"/>
            <w:r>
              <w:t xml:space="preserve"> комплекса, используемого в организации.</w:t>
            </w:r>
          </w:p>
        </w:tc>
      </w:tr>
      <w:tr w:rsidR="00F06787" w14:paraId="1DF7258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F575" w14:textId="77777777" w:rsidR="00F06787" w:rsidRDefault="00000000">
            <w:pPr>
              <w:pStyle w:val="a7"/>
              <w:tabs>
                <w:tab w:val="left" w:pos="1848"/>
              </w:tabs>
              <w:jc w:val="both"/>
            </w:pPr>
            <w:r>
              <w:t>Составление алгоритма действия при приеме и обработке обращения заявителя в целях оказания</w:t>
            </w:r>
            <w:r>
              <w:tab/>
              <w:t>справочно-консультативной</w:t>
            </w:r>
          </w:p>
          <w:p w14:paraId="06198EBB" w14:textId="77777777" w:rsidR="00F06787" w:rsidRDefault="00000000">
            <w:pPr>
              <w:pStyle w:val="a7"/>
              <w:jc w:val="both"/>
            </w:pPr>
            <w:r>
              <w:t>помощи.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54DEA" w14:textId="77777777" w:rsidR="00F06787" w:rsidRDefault="00000000">
            <w:pPr>
              <w:pStyle w:val="a7"/>
              <w:jc w:val="center"/>
            </w:pPr>
            <w: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AC368" w14:textId="77777777" w:rsidR="00F06787" w:rsidRDefault="00000000">
            <w:pPr>
              <w:pStyle w:val="a7"/>
            </w:pPr>
            <w:r>
              <w:t>Алгоритм действий при приеме и обработке обращения заявителя в целях оказания справочно-консультативной помощи.</w:t>
            </w:r>
          </w:p>
        </w:tc>
      </w:tr>
      <w:tr w:rsidR="00F06787" w14:paraId="11A7958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68C99" w14:textId="77777777" w:rsidR="00F06787" w:rsidRDefault="00000000">
            <w:pPr>
              <w:pStyle w:val="a7"/>
              <w:tabs>
                <w:tab w:val="left" w:pos="2040"/>
                <w:tab w:val="left" w:pos="3288"/>
                <w:tab w:val="left" w:pos="4627"/>
              </w:tabs>
              <w:jc w:val="both"/>
            </w:pPr>
            <w:r>
              <w:t>Координировать</w:t>
            </w:r>
            <w:r>
              <w:tab/>
              <w:t>действия</w:t>
            </w:r>
            <w:r>
              <w:tab/>
              <w:t>заявителя</w:t>
            </w:r>
            <w:r>
              <w:tab/>
              <w:t>и</w:t>
            </w:r>
          </w:p>
          <w:p w14:paraId="522C8F0A" w14:textId="77777777" w:rsidR="00F06787" w:rsidRDefault="00000000">
            <w:pPr>
              <w:pStyle w:val="a7"/>
              <w:jc w:val="both"/>
            </w:pPr>
            <w:r>
              <w:t>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ЭОС, АВС и/или других служб (при необходимости).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5B16" w14:textId="77777777" w:rsidR="00F06787" w:rsidRDefault="00000000">
            <w:pPr>
              <w:pStyle w:val="a7"/>
              <w:jc w:val="center"/>
            </w:pPr>
            <w: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B1669" w14:textId="77777777" w:rsidR="00F06787" w:rsidRDefault="00000000">
            <w:pPr>
              <w:pStyle w:val="a7"/>
            </w:pPr>
            <w:r>
              <w:t>Перечень мероприятий, направленных на координацию действий заявителя.</w:t>
            </w:r>
          </w:p>
        </w:tc>
      </w:tr>
      <w:tr w:rsidR="00F06787" w14:paraId="47D8825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15980" w14:textId="77777777" w:rsidR="00F06787" w:rsidRDefault="00000000">
            <w:pPr>
              <w:pStyle w:val="a7"/>
              <w:tabs>
                <w:tab w:val="left" w:pos="2006"/>
                <w:tab w:val="left" w:pos="3806"/>
              </w:tabs>
              <w:jc w:val="both"/>
            </w:pPr>
            <w:r>
              <w:t>Выполнение</w:t>
            </w:r>
            <w:r>
              <w:tab/>
              <w:t>поручений</w:t>
            </w:r>
            <w:r>
              <w:tab/>
              <w:t>старшего</w:t>
            </w:r>
          </w:p>
          <w:p w14:paraId="4B737970" w14:textId="77777777" w:rsidR="00F06787" w:rsidRDefault="00000000">
            <w:pPr>
              <w:pStyle w:val="a7"/>
              <w:jc w:val="both"/>
            </w:pPr>
            <w:r>
              <w:t>оперативного дежурного и(или) начальника дежурной смены учреждения по организации деятельности коллектива дежурной смены.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693C8" w14:textId="77777777" w:rsidR="00F06787" w:rsidRDefault="00000000">
            <w:pPr>
              <w:pStyle w:val="a7"/>
              <w:jc w:val="center"/>
            </w:pPr>
            <w:r>
              <w:t>30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02E2F" w14:textId="77777777" w:rsidR="00F06787" w:rsidRDefault="00000000">
            <w:pPr>
              <w:pStyle w:val="a7"/>
            </w:pPr>
            <w:r>
              <w:t>Ежедневные записи в деннике практики.</w:t>
            </w:r>
          </w:p>
        </w:tc>
      </w:tr>
      <w:tr w:rsidR="00F06787" w14:paraId="596D89D2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FF19" w14:textId="77777777" w:rsidR="00F06787" w:rsidRDefault="00000000">
            <w:pPr>
              <w:pStyle w:val="a7"/>
              <w:jc w:val="both"/>
            </w:pPr>
            <w:r>
              <w:t>Составление отчета по практике.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34477" w14:textId="77777777" w:rsidR="00F06787" w:rsidRDefault="00000000">
            <w:pPr>
              <w:pStyle w:val="a7"/>
              <w:jc w:val="center"/>
            </w:pPr>
            <w: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64FA9" w14:textId="77777777" w:rsidR="00F06787" w:rsidRDefault="00000000">
            <w:pPr>
              <w:pStyle w:val="a7"/>
            </w:pPr>
            <w:r>
              <w:t>Отчет.</w:t>
            </w:r>
          </w:p>
          <w:p w14:paraId="32AAFCB5" w14:textId="77777777" w:rsidR="00F06787" w:rsidRDefault="00000000">
            <w:pPr>
              <w:pStyle w:val="a7"/>
            </w:pPr>
            <w:r>
              <w:t>Характеристика.</w:t>
            </w:r>
          </w:p>
          <w:p w14:paraId="64AD7E53" w14:textId="77777777" w:rsidR="00F06787" w:rsidRDefault="00000000">
            <w:pPr>
              <w:pStyle w:val="a7"/>
            </w:pPr>
            <w:r>
              <w:t>Аттестационный лист.</w:t>
            </w:r>
          </w:p>
          <w:p w14:paraId="6ED4166F" w14:textId="77777777" w:rsidR="00F06787" w:rsidRDefault="00000000">
            <w:pPr>
              <w:pStyle w:val="a7"/>
            </w:pPr>
            <w:r>
              <w:t>Дневник.</w:t>
            </w:r>
          </w:p>
        </w:tc>
      </w:tr>
      <w:tr w:rsidR="00F06787" w14:paraId="626BC51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D33E6" w14:textId="77777777" w:rsidR="00F06787" w:rsidRDefault="00000000">
            <w:pPr>
              <w:pStyle w:val="a7"/>
              <w:jc w:val="both"/>
            </w:pPr>
            <w: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CECFF" w14:textId="77777777" w:rsidR="00F06787" w:rsidRDefault="00000000">
            <w:pPr>
              <w:pStyle w:val="a7"/>
              <w:jc w:val="center"/>
            </w:pPr>
            <w:r>
              <w:t>144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E8CC" w14:textId="77777777" w:rsidR="00F06787" w:rsidRDefault="00F06787">
            <w:pPr>
              <w:rPr>
                <w:sz w:val="10"/>
                <w:szCs w:val="10"/>
              </w:rPr>
            </w:pPr>
          </w:p>
        </w:tc>
      </w:tr>
    </w:tbl>
    <w:p w14:paraId="5B758555" w14:textId="77777777" w:rsidR="00F06787" w:rsidRDefault="00F06787">
      <w:pPr>
        <w:sectPr w:rsidR="00F06787" w:rsidSect="00664F1C">
          <w:footerReference w:type="default" r:id="rId9"/>
          <w:pgSz w:w="11900" w:h="16840"/>
          <w:pgMar w:top="849" w:right="681" w:bottom="1185" w:left="1234" w:header="421" w:footer="3" w:gutter="0"/>
          <w:cols w:space="720"/>
          <w:noEndnote/>
          <w:docGrid w:linePitch="360"/>
        </w:sectPr>
      </w:pPr>
    </w:p>
    <w:p w14:paraId="4688F6A1" w14:textId="77777777" w:rsidR="00F06787" w:rsidRDefault="00000000">
      <w:pPr>
        <w:pStyle w:val="1"/>
        <w:numPr>
          <w:ilvl w:val="0"/>
          <w:numId w:val="5"/>
        </w:numPr>
        <w:tabs>
          <w:tab w:val="left" w:pos="342"/>
        </w:tabs>
        <w:spacing w:after="260"/>
        <w:ind w:firstLine="0"/>
        <w:jc w:val="center"/>
      </w:pPr>
      <w:bookmarkStart w:id="47" w:name="bookmark47"/>
      <w:bookmarkEnd w:id="47"/>
      <w:r>
        <w:rPr>
          <w:b/>
          <w:bCs/>
        </w:rPr>
        <w:lastRenderedPageBreak/>
        <w:t>УСЛОВИЯ РЕАЛИЗАЦИИ ПРАКТИКИ</w:t>
      </w:r>
    </w:p>
    <w:p w14:paraId="0F6A55C8" w14:textId="77777777" w:rsidR="00F06787" w:rsidRPr="00DE12A9" w:rsidRDefault="00000000" w:rsidP="00DE12A9">
      <w:pPr>
        <w:pStyle w:val="11"/>
        <w:keepNext/>
        <w:keepLines/>
        <w:numPr>
          <w:ilvl w:val="1"/>
          <w:numId w:val="5"/>
        </w:numPr>
        <w:tabs>
          <w:tab w:val="left" w:pos="993"/>
        </w:tabs>
        <w:ind w:firstLine="940"/>
        <w:jc w:val="both"/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rPr>
          <w:b/>
          <w:bCs/>
        </w:rPr>
        <w:t>Требования к минимальному материально-техническому обеспечению</w:t>
      </w:r>
      <w:bookmarkEnd w:id="49"/>
      <w:bookmarkEnd w:id="50"/>
      <w:bookmarkEnd w:id="51"/>
    </w:p>
    <w:p w14:paraId="3702E35E" w14:textId="77777777" w:rsidR="00DE12A9" w:rsidRDefault="00DE12A9" w:rsidP="00DE12A9">
      <w:pPr>
        <w:pStyle w:val="11"/>
        <w:keepNext/>
        <w:keepLines/>
        <w:tabs>
          <w:tab w:val="left" w:pos="993"/>
        </w:tabs>
        <w:ind w:left="940" w:firstLine="0"/>
        <w:jc w:val="both"/>
      </w:pPr>
    </w:p>
    <w:p w14:paraId="7D69A495" w14:textId="6AFDFDD0" w:rsidR="00F06787" w:rsidRDefault="00000000" w:rsidP="00DE12A9">
      <w:pPr>
        <w:pStyle w:val="1"/>
        <w:ind w:firstLine="709"/>
        <w:jc w:val="both"/>
      </w:pPr>
      <w:r>
        <w:t xml:space="preserve">Реализация программы производственной (преддипломной) практики предполагает наличие производственной базы. Базой практики могут являться организации, направление деятельности которых соответствует профилю подготовки обучающихся по специальности 220.02.05 Организация оперативного (экстренного) реагирования в чрезвычайных ситуациях: пожарных частях и спасательных формированиях </w:t>
      </w:r>
      <w:proofErr w:type="spellStart"/>
      <w:r w:rsidR="00DE12A9">
        <w:t>г.о</w:t>
      </w:r>
      <w:proofErr w:type="spellEnd"/>
      <w:r w:rsidR="00DE12A9">
        <w:t xml:space="preserve">. Щелково, Фрязино, </w:t>
      </w:r>
      <w:r>
        <w:t>закрепленные приказом директора ГБПОУ «</w:t>
      </w:r>
      <w:r w:rsidR="00DE12A9">
        <w:t>Щелковский колледж</w:t>
      </w:r>
      <w:r>
        <w:t>», договором о профессиональной подготовке.</w:t>
      </w:r>
    </w:p>
    <w:p w14:paraId="58DBDA8B" w14:textId="77777777" w:rsidR="00F06787" w:rsidRDefault="00000000" w:rsidP="00DE12A9">
      <w:pPr>
        <w:pStyle w:val="1"/>
        <w:ind w:firstLine="709"/>
        <w:jc w:val="both"/>
      </w:pPr>
      <w:r>
        <w:t xml:space="preserve">Организация, в которой проводится практика, должна располагать </w:t>
      </w:r>
      <w:proofErr w:type="spellStart"/>
      <w:r>
        <w:t>материально</w:t>
      </w:r>
      <w:r>
        <w:softHyphen/>
        <w:t>технической</w:t>
      </w:r>
      <w:proofErr w:type="spellEnd"/>
      <w:r>
        <w:t xml:space="preserve"> базой, обеспечивающей проведение всех видов работ, предусмотренных программой практики.</w:t>
      </w:r>
    </w:p>
    <w:p w14:paraId="055BEE6D" w14:textId="77777777" w:rsidR="00F06787" w:rsidRDefault="00000000">
      <w:pPr>
        <w:pStyle w:val="1"/>
        <w:ind w:firstLine="720"/>
        <w:jc w:val="both"/>
      </w:pPr>
      <w:r>
        <w:t>Информационно-образовательная среда организаций, в которых организуется практика обучающихся, должна включать в себя совокупность технологических средств: компьютеры, техническую и информационную литературу, другую документацию по профилю получаемой специальности.</w:t>
      </w:r>
    </w:p>
    <w:p w14:paraId="32D67C9A" w14:textId="77777777" w:rsidR="00F06787" w:rsidRDefault="00000000">
      <w:pPr>
        <w:pStyle w:val="1"/>
        <w:spacing w:after="260"/>
        <w:ind w:firstLine="720"/>
        <w:jc w:val="both"/>
      </w:pPr>
      <w:r>
        <w:t>Материально-техническая база организаций, в которых организуется практика обучающихся, соответствует действующим санитарным и противопожарным нормам, нормам охраны труда работников, подкрепленных комплектом инструкций по ТБ, ТК РФ, ФЗ о защите прав потребителя нормативной, справочной и технической литературой.</w:t>
      </w:r>
    </w:p>
    <w:p w14:paraId="6976F1D7" w14:textId="77777777" w:rsidR="00F06787" w:rsidRDefault="00000000">
      <w:pPr>
        <w:pStyle w:val="11"/>
        <w:keepNext/>
        <w:keepLines/>
        <w:numPr>
          <w:ilvl w:val="1"/>
          <w:numId w:val="5"/>
        </w:numPr>
        <w:tabs>
          <w:tab w:val="left" w:pos="524"/>
        </w:tabs>
        <w:ind w:firstLine="0"/>
        <w:jc w:val="both"/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>
        <w:rPr>
          <w:b/>
          <w:bCs/>
        </w:rPr>
        <w:t>Информационное обеспечение обучения</w:t>
      </w:r>
      <w:bookmarkEnd w:id="53"/>
      <w:bookmarkEnd w:id="54"/>
      <w:bookmarkEnd w:id="55"/>
    </w:p>
    <w:p w14:paraId="1328B367" w14:textId="77777777" w:rsidR="00F06787" w:rsidRDefault="00000000">
      <w:pPr>
        <w:pStyle w:val="1"/>
        <w:ind w:firstLine="940"/>
        <w:jc w:val="both"/>
      </w:pPr>
      <w:r>
        <w:t>Основные источники:</w:t>
      </w:r>
    </w:p>
    <w:p w14:paraId="1B773848" w14:textId="77777777" w:rsidR="00F06787" w:rsidRDefault="00000000">
      <w:pPr>
        <w:pStyle w:val="1"/>
        <w:spacing w:after="260"/>
        <w:ind w:firstLine="940"/>
        <w:jc w:val="both"/>
      </w:pPr>
      <w:r>
        <w:t>Дополнительные источники:</w:t>
      </w:r>
    </w:p>
    <w:p w14:paraId="47B6EF08" w14:textId="77777777" w:rsidR="00F06787" w:rsidRDefault="00000000">
      <w:pPr>
        <w:pStyle w:val="11"/>
        <w:keepNext/>
        <w:keepLines/>
        <w:numPr>
          <w:ilvl w:val="1"/>
          <w:numId w:val="5"/>
        </w:numPr>
        <w:tabs>
          <w:tab w:val="left" w:pos="524"/>
        </w:tabs>
        <w:ind w:firstLine="0"/>
        <w:jc w:val="both"/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rPr>
          <w:b/>
          <w:bCs/>
        </w:rPr>
        <w:t>Общие требования к организации образовательного процесса</w:t>
      </w:r>
      <w:bookmarkEnd w:id="57"/>
      <w:bookmarkEnd w:id="58"/>
      <w:bookmarkEnd w:id="59"/>
    </w:p>
    <w:p w14:paraId="4FFCEDAE" w14:textId="77777777" w:rsidR="00F06787" w:rsidRDefault="00000000" w:rsidP="00DE12A9">
      <w:pPr>
        <w:pStyle w:val="1"/>
        <w:ind w:firstLine="720"/>
      </w:pPr>
      <w:r>
        <w:t>Производственная (преддипломная) практика 20.02.05 Организация оперативного (экстренного) реагирования в чрезвычайных ситуациях, проходит в соответствии с учебным планом и графиком образовательного процесса, утвержденным директором колледжа.</w:t>
      </w:r>
    </w:p>
    <w:p w14:paraId="35371C01" w14:textId="77777777" w:rsidR="00F06787" w:rsidRDefault="00000000" w:rsidP="00DE12A9">
      <w:pPr>
        <w:pStyle w:val="1"/>
        <w:ind w:firstLine="709"/>
      </w:pPr>
      <w:r>
        <w:t>С целью оказания помощи обучающимся при реализации программы (преддипломной) практики, разрабатываются методические рекомендации.</w:t>
      </w:r>
    </w:p>
    <w:p w14:paraId="1E3A2C81" w14:textId="77777777" w:rsidR="00F06787" w:rsidRDefault="00000000" w:rsidP="00DE12A9">
      <w:pPr>
        <w:pStyle w:val="11"/>
        <w:keepNext/>
        <w:keepLines/>
        <w:ind w:firstLine="709"/>
      </w:pPr>
      <w:bookmarkStart w:id="60" w:name="bookmark60"/>
      <w:bookmarkStart w:id="61" w:name="bookmark61"/>
      <w:bookmarkStart w:id="62" w:name="bookmark62"/>
      <w:r>
        <w:t>Обучающиеся, в период прохождения производственной (преддипломной) практики:</w:t>
      </w:r>
      <w:bookmarkEnd w:id="60"/>
      <w:bookmarkEnd w:id="61"/>
      <w:bookmarkEnd w:id="62"/>
    </w:p>
    <w:p w14:paraId="38CA180C" w14:textId="77777777" w:rsidR="00F06787" w:rsidRDefault="00000000" w:rsidP="00DE12A9">
      <w:pPr>
        <w:pStyle w:val="11"/>
        <w:keepNext/>
        <w:keepLines/>
        <w:numPr>
          <w:ilvl w:val="0"/>
          <w:numId w:val="3"/>
        </w:numPr>
        <w:tabs>
          <w:tab w:val="left" w:pos="241"/>
        </w:tabs>
        <w:ind w:firstLine="709"/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полностью выполняют задания, предусмотренные программой практики;</w:t>
      </w:r>
      <w:bookmarkEnd w:id="64"/>
      <w:bookmarkEnd w:id="65"/>
      <w:bookmarkEnd w:id="66"/>
    </w:p>
    <w:p w14:paraId="3C094D44" w14:textId="77777777" w:rsidR="00F06787" w:rsidRDefault="00000000" w:rsidP="00DE12A9">
      <w:pPr>
        <w:pStyle w:val="11"/>
        <w:keepNext/>
        <w:keepLines/>
        <w:numPr>
          <w:ilvl w:val="0"/>
          <w:numId w:val="3"/>
        </w:numPr>
        <w:tabs>
          <w:tab w:val="left" w:pos="241"/>
        </w:tabs>
        <w:ind w:firstLine="709"/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t>соблюдают действующие на предприятии правила внутреннего трудового распорядка;</w:t>
      </w:r>
      <w:bookmarkEnd w:id="68"/>
      <w:bookmarkEnd w:id="69"/>
      <w:bookmarkEnd w:id="70"/>
    </w:p>
    <w:p w14:paraId="4BE5F96D" w14:textId="77777777" w:rsidR="00F06787" w:rsidRDefault="00000000" w:rsidP="00DE12A9">
      <w:pPr>
        <w:pStyle w:val="11"/>
        <w:keepNext/>
        <w:keepLines/>
        <w:numPr>
          <w:ilvl w:val="0"/>
          <w:numId w:val="3"/>
        </w:numPr>
        <w:tabs>
          <w:tab w:val="left" w:pos="241"/>
        </w:tabs>
        <w:ind w:firstLine="709"/>
      </w:pPr>
      <w:bookmarkStart w:id="71" w:name="bookmark73"/>
      <w:bookmarkStart w:id="72" w:name="bookmark71"/>
      <w:bookmarkStart w:id="73" w:name="bookmark72"/>
      <w:bookmarkStart w:id="74" w:name="bookmark74"/>
      <w:bookmarkEnd w:id="71"/>
      <w:r>
        <w:t>строго соблюдают требования охраны труда и пожарной безопасности.</w:t>
      </w:r>
      <w:bookmarkEnd w:id="72"/>
      <w:bookmarkEnd w:id="73"/>
      <w:bookmarkEnd w:id="74"/>
    </w:p>
    <w:p w14:paraId="509EAEA0" w14:textId="77777777" w:rsidR="00F06787" w:rsidRDefault="00000000" w:rsidP="00DE12A9">
      <w:pPr>
        <w:pStyle w:val="11"/>
        <w:keepNext/>
        <w:keepLines/>
        <w:ind w:firstLine="709"/>
      </w:pPr>
      <w:bookmarkStart w:id="75" w:name="bookmark75"/>
      <w:bookmarkStart w:id="76" w:name="bookmark76"/>
      <w:bookmarkStart w:id="77" w:name="bookmark77"/>
      <w:r>
        <w:t>Практика проводится концентрированно.</w:t>
      </w:r>
      <w:bookmarkEnd w:id="75"/>
      <w:bookmarkEnd w:id="76"/>
      <w:bookmarkEnd w:id="77"/>
    </w:p>
    <w:p w14:paraId="729E1CC5" w14:textId="77777777" w:rsidR="00F06787" w:rsidRDefault="00000000" w:rsidP="00DE12A9">
      <w:pPr>
        <w:pStyle w:val="11"/>
        <w:keepNext/>
        <w:keepLines/>
        <w:ind w:firstLine="709"/>
      </w:pPr>
      <w:bookmarkStart w:id="78" w:name="bookmark78"/>
      <w:bookmarkStart w:id="79" w:name="bookmark79"/>
      <w:bookmarkStart w:id="80" w:name="bookmark80"/>
      <w:r>
        <w:t>Текущий учет результатов реализации программы производственной (преддипломной) практики производится в учебном журнале.</w:t>
      </w:r>
      <w:bookmarkEnd w:id="78"/>
      <w:bookmarkEnd w:id="79"/>
      <w:bookmarkEnd w:id="80"/>
    </w:p>
    <w:p w14:paraId="36C299F1" w14:textId="77777777" w:rsidR="00F06787" w:rsidRDefault="00000000" w:rsidP="00DE12A9">
      <w:pPr>
        <w:pStyle w:val="11"/>
        <w:keepNext/>
        <w:keepLines/>
        <w:spacing w:after="260"/>
        <w:ind w:firstLine="709"/>
      </w:pPr>
      <w:bookmarkStart w:id="81" w:name="bookmark81"/>
      <w:bookmarkStart w:id="82" w:name="bookmark82"/>
      <w:bookmarkStart w:id="83" w:name="bookmark83"/>
      <w:r>
        <w:t>Практика завершается дифференцированным зачетом.</w:t>
      </w:r>
      <w:bookmarkEnd w:id="81"/>
      <w:bookmarkEnd w:id="82"/>
      <w:bookmarkEnd w:id="83"/>
    </w:p>
    <w:p w14:paraId="62988D70" w14:textId="77777777" w:rsidR="00F06787" w:rsidRDefault="00000000">
      <w:pPr>
        <w:pStyle w:val="11"/>
        <w:keepNext/>
        <w:keepLines/>
        <w:numPr>
          <w:ilvl w:val="1"/>
          <w:numId w:val="5"/>
        </w:numPr>
        <w:tabs>
          <w:tab w:val="left" w:pos="1464"/>
        </w:tabs>
        <w:ind w:firstLine="940"/>
        <w:jc w:val="both"/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>
        <w:rPr>
          <w:b/>
          <w:bCs/>
        </w:rPr>
        <w:t>Кадровое обеспечение образовательного процесса</w:t>
      </w:r>
      <w:bookmarkEnd w:id="85"/>
      <w:bookmarkEnd w:id="86"/>
      <w:bookmarkEnd w:id="87"/>
    </w:p>
    <w:p w14:paraId="1176E831" w14:textId="77777777" w:rsidR="00F06787" w:rsidRDefault="00000000">
      <w:pPr>
        <w:pStyle w:val="1"/>
        <w:ind w:firstLine="940"/>
        <w:jc w:val="both"/>
      </w:pPr>
      <w:r>
        <w:t>Требования к квалификации педагогических кадров, осуществляющих руководство практикой.</w:t>
      </w:r>
    </w:p>
    <w:p w14:paraId="19B665DD" w14:textId="77777777" w:rsidR="00F06787" w:rsidRDefault="00000000">
      <w:pPr>
        <w:pStyle w:val="1"/>
        <w:ind w:firstLine="940"/>
        <w:jc w:val="both"/>
      </w:pPr>
      <w:r>
        <w:t>Инженерно-педагогический состав, осуществляет руководство практикой должен иметь:</w:t>
      </w:r>
    </w:p>
    <w:p w14:paraId="056E7C65" w14:textId="77777777" w:rsidR="00F06787" w:rsidRDefault="00000000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88" w:name="bookmark88"/>
      <w:bookmarkEnd w:id="88"/>
      <w:r>
        <w:t>высшее профессиональное образование, соответствующего профилю модуля;</w:t>
      </w:r>
    </w:p>
    <w:p w14:paraId="7AA6EF80" w14:textId="77777777" w:rsidR="00F06787" w:rsidRDefault="00000000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89" w:name="bookmark89"/>
      <w:bookmarkEnd w:id="89"/>
      <w:r>
        <w:t>опыт деятельности в организациях соответствующей профессиональной отрасли;</w:t>
      </w:r>
    </w:p>
    <w:p w14:paraId="713F0645" w14:textId="77777777" w:rsidR="00F06787" w:rsidRDefault="00000000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90" w:name="bookmark90"/>
      <w:bookmarkEnd w:id="90"/>
      <w:r>
        <w:t>стажировки в профильных организациях не реже 1 раза в 3 года.</w:t>
      </w:r>
    </w:p>
    <w:p w14:paraId="19E0802D" w14:textId="77777777" w:rsidR="00F06787" w:rsidRDefault="00000000">
      <w:pPr>
        <w:pStyle w:val="1"/>
        <w:spacing w:after="260"/>
        <w:ind w:firstLine="940"/>
        <w:jc w:val="both"/>
      </w:pPr>
      <w:r>
        <w:lastRenderedPageBreak/>
        <w:t>Наставники, специалисты организации или предприятия, имеющие опыт работы не менее 2- лет.</w:t>
      </w:r>
    </w:p>
    <w:p w14:paraId="54A2029B" w14:textId="77777777" w:rsidR="00F06787" w:rsidRDefault="00000000">
      <w:pPr>
        <w:pStyle w:val="11"/>
        <w:keepNext/>
        <w:keepLines/>
        <w:numPr>
          <w:ilvl w:val="0"/>
          <w:numId w:val="5"/>
        </w:numPr>
        <w:tabs>
          <w:tab w:val="left" w:pos="305"/>
        </w:tabs>
        <w:spacing w:after="260"/>
        <w:ind w:firstLine="0"/>
        <w:jc w:val="center"/>
      </w:pPr>
      <w:bookmarkStart w:id="91" w:name="bookmark93"/>
      <w:bookmarkStart w:id="92" w:name="bookmark91"/>
      <w:bookmarkStart w:id="93" w:name="bookmark92"/>
      <w:bookmarkStart w:id="94" w:name="bookmark94"/>
      <w:bookmarkEnd w:id="91"/>
      <w:r>
        <w:rPr>
          <w:b/>
          <w:bCs/>
        </w:rPr>
        <w:t>КОНТРОЛЬ И ОЦЕНКА РЕЗУЛЬТАТОВ ОСВОЕНИЯ ПРАКТИКИ</w:t>
      </w:r>
      <w:bookmarkEnd w:id="92"/>
      <w:bookmarkEnd w:id="93"/>
      <w:bookmarkEnd w:id="94"/>
    </w:p>
    <w:p w14:paraId="664AE05A" w14:textId="77777777" w:rsidR="00F06787" w:rsidRDefault="00000000">
      <w:pPr>
        <w:pStyle w:val="1"/>
        <w:numPr>
          <w:ilvl w:val="1"/>
          <w:numId w:val="5"/>
        </w:numPr>
        <w:tabs>
          <w:tab w:val="left" w:pos="1208"/>
        </w:tabs>
        <w:ind w:firstLine="720"/>
        <w:jc w:val="both"/>
      </w:pPr>
      <w:bookmarkStart w:id="95" w:name="bookmark95"/>
      <w:bookmarkEnd w:id="95"/>
      <w:r>
        <w:rPr>
          <w:b/>
          <w:bCs/>
        </w:rPr>
        <w:t>Общие положения</w:t>
      </w:r>
    </w:p>
    <w:p w14:paraId="618DDA0C" w14:textId="77777777" w:rsidR="00F06787" w:rsidRDefault="00000000">
      <w:pPr>
        <w:pStyle w:val="1"/>
        <w:ind w:firstLine="720"/>
        <w:jc w:val="both"/>
      </w:pPr>
      <w:r>
        <w:t>Целью оценки производственной (преддипломной) практики является оценка уровня освоения профессиональных компетенций.</w:t>
      </w:r>
    </w:p>
    <w:p w14:paraId="19F2FA25" w14:textId="77777777" w:rsidR="00F06787" w:rsidRDefault="00000000">
      <w:pPr>
        <w:pStyle w:val="1"/>
        <w:ind w:firstLine="720"/>
        <w:jc w:val="both"/>
        <w:sectPr w:rsidR="00F06787" w:rsidSect="00664F1C">
          <w:pgSz w:w="11900" w:h="16840"/>
          <w:pgMar w:top="878" w:right="815" w:bottom="1112" w:left="1668" w:header="450" w:footer="3" w:gutter="0"/>
          <w:cols w:space="720"/>
          <w:noEndnote/>
          <w:docGrid w:linePitch="360"/>
        </w:sectPr>
      </w:pPr>
      <w:r>
        <w:t>Оценка производственной (преддипломной) практики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требованиями организации, в которой проходила практика.</w:t>
      </w:r>
    </w:p>
    <w:p w14:paraId="1973139E" w14:textId="77777777" w:rsidR="00F06787" w:rsidRDefault="00000000">
      <w:pPr>
        <w:pStyle w:val="1"/>
        <w:numPr>
          <w:ilvl w:val="1"/>
          <w:numId w:val="5"/>
        </w:numPr>
        <w:tabs>
          <w:tab w:val="left" w:pos="541"/>
        </w:tabs>
        <w:spacing w:before="200"/>
        <w:ind w:firstLine="0"/>
      </w:pPr>
      <w:bookmarkStart w:id="96" w:name="bookmark96"/>
      <w:bookmarkEnd w:id="96"/>
      <w:r>
        <w:rPr>
          <w:b/>
          <w:bCs/>
          <w:u w:val="single"/>
        </w:rPr>
        <w:lastRenderedPageBreak/>
        <w:t>Виды работ преддипломной практике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4219"/>
        <w:gridCol w:w="4032"/>
        <w:gridCol w:w="2957"/>
      </w:tblGrid>
      <w:tr w:rsidR="00F06787" w14:paraId="34B3E4F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45462" w14:textId="77777777" w:rsidR="00F06787" w:rsidRDefault="0000000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Коды проверяемых компетенций (ПК)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63872" w14:textId="77777777" w:rsidR="00F06787" w:rsidRDefault="0000000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работ производственной (преддипломной) практики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06F91" w14:textId="77777777" w:rsidR="00F06787" w:rsidRDefault="0000000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Иметь практический опыт, уметь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4D4C9" w14:textId="77777777" w:rsidR="00F06787" w:rsidRDefault="0000000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Документ, подтверждающий качество выполнения работ</w:t>
            </w:r>
          </w:p>
        </w:tc>
      </w:tr>
      <w:tr w:rsidR="00F06787" w14:paraId="433A382C" w14:textId="77777777">
        <w:tblPrEx>
          <w:tblCellMar>
            <w:top w:w="0" w:type="dxa"/>
            <w:bottom w:w="0" w:type="dxa"/>
          </w:tblCellMar>
        </w:tblPrEx>
        <w:trPr>
          <w:trHeight w:hRule="exact" w:val="871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35ED9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1.1. Определять характер обращения заявителя, явных и потенциальных угроз для жизни, здоровья и имущества заявителя и иных лиц, а также угрозы нарушения правопорядка; ПК 1.2. Использовать аппаратно-программные средства либо резервные информационные ресурсы для определения (уточнения) адреса (места) происшествия, регистрации полученных данных, направления вызова в систему информационного обслуживания населения (при наличии);</w:t>
            </w:r>
          </w:p>
          <w:p w14:paraId="233A8E7D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 1.3. Определять необходимость привлечения к реагированию на происшествие экстренных оперативных служб (далее - ЭОС), </w:t>
            </w:r>
            <w:proofErr w:type="spellStart"/>
            <w:r>
              <w:rPr>
                <w:sz w:val="18"/>
                <w:szCs w:val="18"/>
              </w:rPr>
              <w:t>аварийно</w:t>
            </w:r>
            <w:r>
              <w:rPr>
                <w:sz w:val="18"/>
                <w:szCs w:val="18"/>
              </w:rPr>
              <w:softHyphen/>
              <w:t>восстановительных</w:t>
            </w:r>
            <w:proofErr w:type="spellEnd"/>
            <w:r>
              <w:rPr>
                <w:sz w:val="18"/>
                <w:szCs w:val="18"/>
              </w:rPr>
              <w:t xml:space="preserve"> служб (далее - АВС), служб жизнеобеспечения населения, единых </w:t>
            </w:r>
            <w:proofErr w:type="spellStart"/>
            <w:r>
              <w:rPr>
                <w:sz w:val="18"/>
                <w:szCs w:val="18"/>
              </w:rPr>
              <w:t>дежурно</w:t>
            </w:r>
            <w:r>
              <w:rPr>
                <w:sz w:val="18"/>
                <w:szCs w:val="18"/>
              </w:rPr>
              <w:softHyphen/>
              <w:t>диспетчерских</w:t>
            </w:r>
            <w:proofErr w:type="spellEnd"/>
            <w:r>
              <w:rPr>
                <w:sz w:val="18"/>
                <w:szCs w:val="18"/>
              </w:rPr>
              <w:t xml:space="preserve"> служб (далее - ЕДДС) и/или служб, которые не входят в перечень служб, взаимодействующих в системе обеспечения оповещения экстренных служб, но которые могут быть привлечены к реагированию на происшествие и оказанию помощи гражданам (другие службы);</w:t>
            </w:r>
          </w:p>
          <w:p w14:paraId="18791B5E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1.4. Определять необходимость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 или привлечения к оказанию справочно-консультативной помощи специалистов ЭОС, АВС, ЕДДС или других служб;</w:t>
            </w:r>
          </w:p>
          <w:p w14:paraId="791BA356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1.5. Определять необходимость присвоения происшествию признака чрезвычайной ситуации (ЧС) и автоматизированной передачи данных о нем в центр управления кризисными ситуациями субъекта Российской Федерации (далее - ЦУКС), ЕДДС, ЭОС и АВС в соответствии с соглашениями и регламентами информационного взаимодействия структур.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114E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работой учреждения.</w:t>
            </w:r>
          </w:p>
          <w:p w14:paraId="64E2A8F0" w14:textId="77777777" w:rsidR="00F06787" w:rsidRDefault="00000000">
            <w:pPr>
              <w:pStyle w:val="a7"/>
              <w:tabs>
                <w:tab w:val="left" w:pos="1258"/>
                <w:tab w:val="left" w:pos="3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ab/>
              <w:t>взаимодействия</w:t>
            </w:r>
            <w:r>
              <w:rPr>
                <w:sz w:val="18"/>
                <w:szCs w:val="18"/>
              </w:rPr>
              <w:tab/>
              <w:t>структурных</w:t>
            </w:r>
          </w:p>
          <w:p w14:paraId="6677E397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подразделений учреждения.</w:t>
            </w:r>
          </w:p>
          <w:p w14:paraId="206300FB" w14:textId="77777777" w:rsidR="00F06787" w:rsidRDefault="00000000">
            <w:pPr>
              <w:pStyle w:val="a7"/>
              <w:tabs>
                <w:tab w:val="left" w:pos="1421"/>
                <w:tab w:val="left" w:pos="330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должностных регламентов сотрудников учреждения,</w:t>
            </w:r>
            <w:r>
              <w:rPr>
                <w:sz w:val="18"/>
                <w:szCs w:val="18"/>
              </w:rPr>
              <w:tab/>
              <w:t>осуществляющих</w:t>
            </w:r>
            <w:r>
              <w:rPr>
                <w:sz w:val="18"/>
                <w:szCs w:val="18"/>
              </w:rPr>
              <w:tab/>
              <w:t>суточное</w:t>
            </w:r>
          </w:p>
          <w:p w14:paraId="112970F5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дежурство.</w:t>
            </w:r>
          </w:p>
          <w:p w14:paraId="7DDF1D53" w14:textId="77777777" w:rsidR="00F06787" w:rsidRDefault="00000000">
            <w:pPr>
              <w:pStyle w:val="a7"/>
              <w:tabs>
                <w:tab w:val="left" w:pos="1416"/>
                <w:tab w:val="left" w:pos="294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  <w:r>
              <w:rPr>
                <w:sz w:val="18"/>
                <w:szCs w:val="18"/>
              </w:rPr>
              <w:tab/>
              <w:t>деятельности</w:t>
            </w:r>
            <w:r>
              <w:rPr>
                <w:sz w:val="18"/>
                <w:szCs w:val="18"/>
              </w:rPr>
              <w:tab/>
              <w:t>сотрудников:</w:t>
            </w:r>
          </w:p>
          <w:p w14:paraId="7374ED70" w14:textId="77777777" w:rsidR="00F06787" w:rsidRDefault="00000000">
            <w:pPr>
              <w:pStyle w:val="a7"/>
              <w:tabs>
                <w:tab w:val="left" w:pos="1368"/>
                <w:tab w:val="left" w:pos="319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</w:t>
            </w:r>
            <w:r>
              <w:rPr>
                <w:sz w:val="18"/>
                <w:szCs w:val="18"/>
              </w:rPr>
              <w:tab/>
              <w:t>организационной</w:t>
            </w:r>
            <w:r>
              <w:rPr>
                <w:sz w:val="18"/>
                <w:szCs w:val="18"/>
              </w:rPr>
              <w:tab/>
              <w:t>структуры</w:t>
            </w:r>
          </w:p>
          <w:p w14:paraId="67C5DE4B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дежурной сменой, распределение сменных обязанностей по сотрудникам дежурной смены.</w:t>
            </w:r>
          </w:p>
          <w:p w14:paraId="2CEDBFC9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технологической карты по нескольким видам работ (рабочих мест) в дежурной смене.</w:t>
            </w:r>
          </w:p>
          <w:p w14:paraId="37E34202" w14:textId="77777777" w:rsidR="00F06787" w:rsidRDefault="00000000">
            <w:pPr>
              <w:pStyle w:val="a7"/>
              <w:tabs>
                <w:tab w:val="left" w:pos="974"/>
                <w:tab w:val="left" w:pos="314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ab/>
              <w:t>аппаратно-программного</w:t>
            </w:r>
            <w:r>
              <w:rPr>
                <w:sz w:val="18"/>
                <w:szCs w:val="18"/>
              </w:rPr>
              <w:tab/>
              <w:t>комплекса,</w:t>
            </w:r>
          </w:p>
          <w:p w14:paraId="24682537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используемого в организации.</w:t>
            </w:r>
          </w:p>
          <w:p w14:paraId="4A686454" w14:textId="77777777" w:rsidR="00F06787" w:rsidRDefault="00000000">
            <w:pPr>
              <w:pStyle w:val="a7"/>
              <w:tabs>
                <w:tab w:val="left" w:pos="1042"/>
                <w:tab w:val="left" w:pos="2362"/>
                <w:tab w:val="left" w:pos="390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количественного и качественного состава сотрудников учреждения: количество сотрудников, их квалификация, распределение по профессиям, система</w:t>
            </w:r>
            <w:r>
              <w:rPr>
                <w:sz w:val="18"/>
                <w:szCs w:val="18"/>
              </w:rPr>
              <w:tab/>
              <w:t>повышения</w:t>
            </w:r>
            <w:r>
              <w:rPr>
                <w:sz w:val="18"/>
                <w:szCs w:val="18"/>
              </w:rPr>
              <w:tab/>
              <w:t>квалификации</w:t>
            </w:r>
            <w:r>
              <w:rPr>
                <w:sz w:val="18"/>
                <w:szCs w:val="18"/>
              </w:rPr>
              <w:tab/>
              <w:t>и</w:t>
            </w:r>
          </w:p>
          <w:p w14:paraId="21DDD0F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профессиональной переподготовки.</w:t>
            </w:r>
          </w:p>
          <w:p w14:paraId="55A59301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перечня мероприятий по обеспечению и профилактике безопасных условий труда на рабочих местах и в служебных помещениях.</w:t>
            </w:r>
          </w:p>
          <w:p w14:paraId="4C0564F4" w14:textId="77777777" w:rsidR="00F06787" w:rsidRDefault="00000000">
            <w:pPr>
              <w:pStyle w:val="a7"/>
              <w:tabs>
                <w:tab w:val="left" w:pos="1392"/>
                <w:tab w:val="left" w:pos="1776"/>
                <w:tab w:val="left" w:pos="27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</w:t>
            </w:r>
            <w:r>
              <w:rPr>
                <w:sz w:val="18"/>
                <w:szCs w:val="18"/>
              </w:rPr>
              <w:tab/>
              <w:t>и</w:t>
            </w:r>
            <w:r>
              <w:rPr>
                <w:sz w:val="18"/>
                <w:szCs w:val="18"/>
              </w:rPr>
              <w:tab/>
              <w:t>изучение</w:t>
            </w:r>
            <w:r>
              <w:rPr>
                <w:sz w:val="18"/>
                <w:szCs w:val="18"/>
              </w:rPr>
              <w:tab/>
              <w:t>управленческой</w:t>
            </w:r>
          </w:p>
          <w:p w14:paraId="05FECB72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документации учреждения.</w:t>
            </w:r>
          </w:p>
          <w:p w14:paraId="1ACF8FFC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табеля учета рабочего времени.</w:t>
            </w:r>
          </w:p>
          <w:p w14:paraId="27D37989" w14:textId="77777777" w:rsidR="00F06787" w:rsidRDefault="00000000">
            <w:pPr>
              <w:pStyle w:val="a7"/>
              <w:tabs>
                <w:tab w:val="left" w:pos="1032"/>
                <w:tab w:val="left" w:pos="1949"/>
                <w:tab w:val="left" w:pos="307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ab/>
              <w:t>методов</w:t>
            </w:r>
            <w:r>
              <w:rPr>
                <w:sz w:val="18"/>
                <w:szCs w:val="18"/>
              </w:rPr>
              <w:tab/>
              <w:t>мотивации</w:t>
            </w:r>
            <w:r>
              <w:rPr>
                <w:sz w:val="18"/>
                <w:szCs w:val="18"/>
              </w:rPr>
              <w:tab/>
              <w:t>работников,</w:t>
            </w:r>
          </w:p>
          <w:p w14:paraId="76EA3F14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принятых в дежурной смене.</w:t>
            </w:r>
          </w:p>
          <w:p w14:paraId="1382D8F4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и проведение контроля деятельности коллектива дежурной смены.</w:t>
            </w:r>
          </w:p>
          <w:p w14:paraId="1DC9D7B1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и оценка системы менеджмента качества выполняемых работ сотрудниками дежурной смены.</w:t>
            </w:r>
          </w:p>
          <w:p w14:paraId="63646CFA" w14:textId="77777777" w:rsidR="00F06787" w:rsidRDefault="00000000">
            <w:pPr>
              <w:pStyle w:val="a7"/>
              <w:tabs>
                <w:tab w:val="left" w:pos="816"/>
                <w:tab w:val="left" w:pos="1171"/>
                <w:tab w:val="left" w:pos="2218"/>
                <w:tab w:val="right" w:pos="39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мероприятий по улучшению качества приема</w:t>
            </w:r>
            <w:r>
              <w:rPr>
                <w:sz w:val="18"/>
                <w:szCs w:val="18"/>
              </w:rPr>
              <w:tab/>
              <w:t>и</w:t>
            </w:r>
            <w:r>
              <w:rPr>
                <w:sz w:val="18"/>
                <w:szCs w:val="18"/>
              </w:rPr>
              <w:tab/>
              <w:t>обработки</w:t>
            </w:r>
            <w:r>
              <w:rPr>
                <w:sz w:val="18"/>
                <w:szCs w:val="18"/>
              </w:rPr>
              <w:tab/>
              <w:t>экстренных</w:t>
            </w:r>
            <w:r>
              <w:rPr>
                <w:sz w:val="18"/>
                <w:szCs w:val="18"/>
              </w:rPr>
              <w:tab/>
              <w:t>вызовов</w:t>
            </w:r>
          </w:p>
          <w:p w14:paraId="1EB59E32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(сообщений о происшествиях).</w:t>
            </w:r>
          </w:p>
          <w:p w14:paraId="3882A2CE" w14:textId="77777777" w:rsidR="00F06787" w:rsidRDefault="00000000">
            <w:pPr>
              <w:pStyle w:val="a7"/>
              <w:tabs>
                <w:tab w:val="left" w:pos="1224"/>
                <w:tab w:val="left" w:pos="1714"/>
                <w:tab w:val="left" w:pos="295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поручений старшего оперативного дежурного и(или) начальника дежурной смены учреждения</w:t>
            </w:r>
            <w:r>
              <w:rPr>
                <w:sz w:val="18"/>
                <w:szCs w:val="18"/>
              </w:rPr>
              <w:tab/>
              <w:t>по</w:t>
            </w:r>
            <w:r>
              <w:rPr>
                <w:sz w:val="18"/>
                <w:szCs w:val="18"/>
              </w:rPr>
              <w:tab/>
              <w:t>организации</w:t>
            </w:r>
            <w:r>
              <w:rPr>
                <w:sz w:val="18"/>
                <w:szCs w:val="18"/>
              </w:rPr>
              <w:tab/>
              <w:t>деятельности</w:t>
            </w:r>
          </w:p>
          <w:p w14:paraId="06AC8CFC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коллектива дежурной </w:t>
            </w:r>
            <w:proofErr w:type="gramStart"/>
            <w:r>
              <w:rPr>
                <w:sz w:val="18"/>
                <w:szCs w:val="18"/>
              </w:rPr>
              <w:t>смены..</w:t>
            </w:r>
            <w:proofErr w:type="gram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9525A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иметь практический опыт:</w:t>
            </w:r>
          </w:p>
          <w:p w14:paraId="0EC90005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1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и обработки экстренных вызовов (сообщений о происшествии).</w:t>
            </w:r>
          </w:p>
          <w:p w14:paraId="50127191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должен уметь:</w:t>
            </w:r>
          </w:p>
          <w:p w14:paraId="6E9BB8E4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1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идентифицировать язык абонента, если абонент разговаривает на одном из иностранных языков, входящих в перечень языков, обслуживаемых ЦОВ;</w:t>
            </w:r>
          </w:p>
          <w:p w14:paraId="6710EE46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алгоритм опроса заявителя в зависимости от типа происшествия и следовать ему;</w:t>
            </w:r>
          </w:p>
          <w:p w14:paraId="0F91DF8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13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 и понятно формулировать вопросы для получения информации, находить понятные заявителю формулировки, задавать наводящие вопросы;</w:t>
            </w:r>
          </w:p>
          <w:p w14:paraId="6A3A022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5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14:paraId="4E72965F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19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невербальные атрибуты речи: интонацию, темп, силу голоса;</w:t>
            </w:r>
          </w:p>
          <w:p w14:paraId="1CFF976D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объектам;</w:t>
            </w:r>
          </w:p>
          <w:p w14:paraId="1460ED11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5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65736F0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1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топографической картой для</w:t>
            </w:r>
          </w:p>
          <w:p w14:paraId="187849AD" w14:textId="77777777" w:rsidR="00F06787" w:rsidRDefault="00000000">
            <w:pPr>
              <w:pStyle w:val="a7"/>
              <w:tabs>
                <w:tab w:val="left" w:pos="1618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определения</w:t>
            </w:r>
            <w:r>
              <w:rPr>
                <w:sz w:val="18"/>
                <w:szCs w:val="18"/>
              </w:rPr>
              <w:tab/>
              <w:t>района</w:t>
            </w:r>
            <w:r>
              <w:rPr>
                <w:sz w:val="18"/>
                <w:szCs w:val="18"/>
              </w:rPr>
              <w:tab/>
              <w:t>возможного</w:t>
            </w:r>
          </w:p>
          <w:p w14:paraId="59AF204D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местонахождения потерявшегося человека;</w:t>
            </w:r>
          </w:p>
          <w:p w14:paraId="2E771B7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6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14:paraId="2A666B5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298"/>
                <w:tab w:val="left" w:pos="1507"/>
                <w:tab w:val="left" w:pos="2842"/>
                <w:tab w:val="right" w:pos="380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фиксировать</w:t>
            </w:r>
            <w:r>
              <w:rPr>
                <w:sz w:val="18"/>
                <w:szCs w:val="18"/>
              </w:rPr>
              <w:tab/>
              <w:t>одновременно</w:t>
            </w:r>
            <w:r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ab/>
              <w:t>опросом</w:t>
            </w:r>
          </w:p>
          <w:p w14:paraId="3631D0A3" w14:textId="77777777" w:rsidR="00F06787" w:rsidRDefault="00000000">
            <w:pPr>
              <w:pStyle w:val="a7"/>
              <w:tabs>
                <w:tab w:val="left" w:pos="965"/>
                <w:tab w:val="left" w:pos="228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</w:t>
            </w:r>
            <w:r>
              <w:rPr>
                <w:sz w:val="18"/>
                <w:szCs w:val="18"/>
              </w:rPr>
              <w:tab/>
              <w:t>сведения по</w:t>
            </w:r>
            <w:r>
              <w:rPr>
                <w:sz w:val="18"/>
                <w:szCs w:val="18"/>
              </w:rPr>
              <w:tab/>
              <w:t>существу вызова,</w:t>
            </w:r>
          </w:p>
          <w:p w14:paraId="301DCEBD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 происшествия, адрес (место) чрезвычайного события, контактные данные заявителя;</w:t>
            </w:r>
          </w:p>
          <w:p w14:paraId="0290F41E" w14:textId="77777777" w:rsidR="00F06787" w:rsidRDefault="00000000">
            <w:pPr>
              <w:pStyle w:val="a7"/>
              <w:numPr>
                <w:ilvl w:val="0"/>
                <w:numId w:val="6"/>
              </w:numPr>
              <w:tabs>
                <w:tab w:val="left" w:pos="470"/>
                <w:tab w:val="left" w:pos="19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ab/>
              <w:t>аппаратно-программные</w:t>
            </w:r>
          </w:p>
          <w:p w14:paraId="0DF1D301" w14:textId="77777777" w:rsidR="00F06787" w:rsidRDefault="0000000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применяемые для приема экстренных вызовов;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985F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Характеристика. Аттестационный лист. Отчет по практики. Дневник.</w:t>
            </w:r>
          </w:p>
        </w:tc>
      </w:tr>
    </w:tbl>
    <w:p w14:paraId="2B89CAA6" w14:textId="77777777" w:rsidR="00F06787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4219"/>
        <w:gridCol w:w="4032"/>
        <w:gridCol w:w="2957"/>
      </w:tblGrid>
      <w:tr w:rsidR="00F06787" w14:paraId="5FB246D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013E6" w14:textId="77777777" w:rsidR="00F06787" w:rsidRDefault="00F06787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5757" w14:textId="77777777" w:rsidR="00F06787" w:rsidRDefault="00F06787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76F4" w14:textId="77777777" w:rsidR="00F06787" w:rsidRDefault="00000000">
            <w:pPr>
              <w:pStyle w:val="a7"/>
              <w:numPr>
                <w:ilvl w:val="0"/>
                <w:numId w:val="7"/>
              </w:numPr>
              <w:tabs>
                <w:tab w:val="left" w:pos="302"/>
                <w:tab w:val="left" w:pos="1320"/>
                <w:tab w:val="left" w:pos="2232"/>
                <w:tab w:val="left" w:pos="25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</w:t>
            </w:r>
            <w:r>
              <w:rPr>
                <w:sz w:val="18"/>
                <w:szCs w:val="18"/>
              </w:rPr>
              <w:tab/>
              <w:t>вызовом</w:t>
            </w:r>
            <w:r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ab/>
              <w:t>использованием</w:t>
            </w:r>
          </w:p>
          <w:p w14:paraId="50CF3A05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функциональных возможностей телефонии;</w:t>
            </w:r>
          </w:p>
          <w:p w14:paraId="38F1A151" w14:textId="77777777" w:rsidR="00F06787" w:rsidRDefault="00000000">
            <w:pPr>
              <w:pStyle w:val="a7"/>
              <w:numPr>
                <w:ilvl w:val="0"/>
                <w:numId w:val="7"/>
              </w:numPr>
              <w:tabs>
                <w:tab w:val="left" w:pos="1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набирать текст на клавиатуре со скоростью не менее 100 символов в минуту.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66F8D" w14:textId="77777777" w:rsidR="00F06787" w:rsidRDefault="00F06787">
            <w:pPr>
              <w:rPr>
                <w:sz w:val="10"/>
                <w:szCs w:val="10"/>
              </w:rPr>
            </w:pPr>
          </w:p>
        </w:tc>
      </w:tr>
      <w:tr w:rsidR="00F06787" w14:paraId="422918FC" w14:textId="77777777">
        <w:tblPrEx>
          <w:tblCellMar>
            <w:top w:w="0" w:type="dxa"/>
            <w:bottom w:w="0" w:type="dxa"/>
          </w:tblCellMar>
        </w:tblPrEx>
        <w:trPr>
          <w:trHeight w:hRule="exact" w:val="684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599E6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2.1. Определять перечень ЭОС, АВС, ЕДДС и/или других служб (при необходимости), подлежащих оповещению в связи с происшествием;</w:t>
            </w:r>
          </w:p>
          <w:p w14:paraId="4FFDF1EF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2.2. Использовать аппаратно-программные средства для передачи сообщения в ЭОС, АВС, ЕДДС и/или в другие службы (при необходимости) в соответствии с их территориальной и функциональной принадлежностью и информирования ЭОС, АВС, ЕДДС и/или других служб (при необходимости) о поступлении новых и уточняющих данных о происшествии, регистрации факта передачи сообщения;</w:t>
            </w:r>
          </w:p>
          <w:p w14:paraId="5C372E7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2.3. Координировать действия специалистов ЭОС, АВС, ЕДДС и/или других служб (при необходимости), привлеченных к реагированию на происшествие;</w:t>
            </w:r>
          </w:p>
          <w:p w14:paraId="4BFDB656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2.4. Выполнять автоматизированную передачу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E2CC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 рабочее место оператора ЦОВ.</w:t>
            </w:r>
          </w:p>
          <w:p w14:paraId="0A3198FC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карточки информационного обмена под дополнительной ролью «диспетчер ЕДДС.</w:t>
            </w:r>
          </w:p>
          <w:p w14:paraId="2BC6AC1A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работы оборудования в штатном и нештатном режимах.</w:t>
            </w:r>
          </w:p>
          <w:p w14:paraId="7FC52FE4" w14:textId="77777777" w:rsidR="00F06787" w:rsidRDefault="00000000">
            <w:pPr>
              <w:pStyle w:val="a7"/>
              <w:tabs>
                <w:tab w:val="left" w:pos="1056"/>
                <w:tab w:val="left" w:pos="3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</w:t>
            </w:r>
            <w:r>
              <w:rPr>
                <w:sz w:val="18"/>
                <w:szCs w:val="18"/>
              </w:rPr>
              <w:tab/>
              <w:t>обработка сигнала от</w:t>
            </w:r>
            <w:r>
              <w:rPr>
                <w:sz w:val="18"/>
                <w:szCs w:val="18"/>
              </w:rPr>
              <w:tab/>
              <w:t>датчиков,</w:t>
            </w:r>
          </w:p>
          <w:p w14:paraId="4ACB44D9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установленных на стационарных объектах.</w:t>
            </w:r>
          </w:p>
          <w:p w14:paraId="731D1EF5" w14:textId="77777777" w:rsidR="00F06787" w:rsidRDefault="00000000">
            <w:pPr>
              <w:pStyle w:val="a7"/>
              <w:tabs>
                <w:tab w:val="left" w:pos="2112"/>
                <w:tab w:val="left" w:pos="39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</w:t>
            </w:r>
            <w:r>
              <w:rPr>
                <w:sz w:val="18"/>
                <w:szCs w:val="18"/>
              </w:rPr>
              <w:tab/>
              <w:t>системы-112</w:t>
            </w:r>
            <w:r>
              <w:rPr>
                <w:sz w:val="18"/>
                <w:szCs w:val="18"/>
              </w:rPr>
              <w:tab/>
              <w:t>с</w:t>
            </w:r>
          </w:p>
          <w:p w14:paraId="3F398CF2" w14:textId="77777777" w:rsidR="00F06787" w:rsidRDefault="00000000">
            <w:pPr>
              <w:pStyle w:val="a7"/>
              <w:tabs>
                <w:tab w:val="left" w:pos="25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автоматизированными</w:t>
            </w:r>
            <w:r>
              <w:rPr>
                <w:sz w:val="18"/>
                <w:szCs w:val="18"/>
              </w:rPr>
              <w:tab/>
              <w:t>информационными</w:t>
            </w:r>
          </w:p>
          <w:p w14:paraId="1DE1082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системами экстренных оперативных служб.</w:t>
            </w:r>
          </w:p>
          <w:p w14:paraId="5D0219F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реагированием на происшествие, анализ и ввод в базу данных информации, полученной по результатам реагирования.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A8D6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практический опыт:</w:t>
            </w:r>
          </w:p>
          <w:p w14:paraId="0E000B4E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оповещения ЭОС, АВС и ЕДДС о происшествии.</w:t>
            </w:r>
          </w:p>
          <w:p w14:paraId="32BE631D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уметь:</w:t>
            </w:r>
          </w:p>
          <w:p w14:paraId="4CED16B7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с учетом типа происшествия перечень ЭОС, АВС и ЕДДС, подлежащих оповещению;</w:t>
            </w:r>
          </w:p>
          <w:p w14:paraId="3E8D59C0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4FB8EA79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-формулировать сообщение о происшествии для оповещения ЭОС, АВС и ЕДДС;</w:t>
            </w:r>
          </w:p>
          <w:p w14:paraId="040807FE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аппаратно-программные средства для оповещения ЭОС, АВС, ЕДДС и других служб о происшествии;</w:t>
            </w:r>
          </w:p>
          <w:p w14:paraId="43273B31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средства телекоммуникации для оповещения ЭОС, АВС и ЕДДС о происшествии (в случае сбоя работы аппаратно-программных средств);</w:t>
            </w:r>
          </w:p>
          <w:p w14:paraId="5316AF2D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-управлять вызовом с использованием функциональных возможностей телефонии;</w:t>
            </w:r>
          </w:p>
          <w:p w14:paraId="284B2C2A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-находить контактные данные </w:t>
            </w:r>
            <w:proofErr w:type="spellStart"/>
            <w:r>
              <w:rPr>
                <w:sz w:val="18"/>
                <w:szCs w:val="18"/>
              </w:rPr>
              <w:t>дежурно</w:t>
            </w:r>
            <w:r>
              <w:rPr>
                <w:sz w:val="18"/>
                <w:szCs w:val="18"/>
              </w:rPr>
              <w:softHyphen/>
              <w:t>диспетчерских</w:t>
            </w:r>
            <w:proofErr w:type="spellEnd"/>
            <w:r>
              <w:rPr>
                <w:sz w:val="18"/>
                <w:szCs w:val="18"/>
              </w:rPr>
              <w:t xml:space="preserve"> служб ЭОС и АВС, ЕДДС (при сбое аппаратно-программных средств);</w:t>
            </w:r>
          </w:p>
          <w:p w14:paraId="66EA006D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      </w:r>
          </w:p>
          <w:p w14:paraId="3A1F462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5CD2A62C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-набирать текст на клавиатуре со скоростью не менее 100 символов в минуту.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DD0AF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Характеристика.</w:t>
            </w:r>
          </w:p>
          <w:p w14:paraId="167B963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Аттестационный лист.</w:t>
            </w:r>
          </w:p>
          <w:p w14:paraId="1E3F01F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практики.</w:t>
            </w:r>
          </w:p>
          <w:p w14:paraId="723A5057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Дневник.</w:t>
            </w:r>
          </w:p>
        </w:tc>
      </w:tr>
      <w:tr w:rsidR="00F06787" w14:paraId="4FFF783D" w14:textId="77777777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B04D4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3.1. Определять по результатам опроса заявителя перечень справочной информации и/или рекомендаций по правилам поведения на месте происшествия, необходимых для самостоятельного предотвращения (преодоления) угроз жизни, здоровью, имуществу граждан, а также правопорядку;</w:t>
            </w:r>
          </w:p>
          <w:p w14:paraId="2F92169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3.2. Осуществлять поиск необходимой справочной информации и/или методических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A026A" w14:textId="77777777" w:rsidR="00F06787" w:rsidRDefault="00000000">
            <w:pPr>
              <w:pStyle w:val="a7"/>
              <w:tabs>
                <w:tab w:val="left" w:pos="2726"/>
                <w:tab w:val="left" w:pos="39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типового перечня поводов для оказания справочно-консультативной</w:t>
            </w:r>
            <w:r>
              <w:rPr>
                <w:sz w:val="18"/>
                <w:szCs w:val="18"/>
              </w:rPr>
              <w:tab/>
              <w:t>помощи</w:t>
            </w:r>
            <w:r>
              <w:rPr>
                <w:sz w:val="18"/>
                <w:szCs w:val="18"/>
              </w:rPr>
              <w:tab/>
              <w:t>и</w:t>
            </w:r>
          </w:p>
          <w:p w14:paraId="6DBB68A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соответствующих им справочно-информационных ресурсов, применяемых для поиска информации в учреждении.</w:t>
            </w:r>
          </w:p>
          <w:p w14:paraId="49A9FDAC" w14:textId="77777777" w:rsidR="00F06787" w:rsidRDefault="00000000">
            <w:pPr>
              <w:pStyle w:val="a7"/>
              <w:tabs>
                <w:tab w:val="left" w:pos="984"/>
                <w:tab w:val="left" w:pos="1853"/>
                <w:tab w:val="left" w:pos="32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ab/>
              <w:t>перечня</w:t>
            </w:r>
            <w:r>
              <w:rPr>
                <w:sz w:val="18"/>
                <w:szCs w:val="18"/>
              </w:rPr>
              <w:tab/>
              <w:t>общественных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поисково</w:t>
            </w:r>
            <w:r>
              <w:rPr>
                <w:sz w:val="18"/>
                <w:szCs w:val="18"/>
              </w:rPr>
              <w:softHyphen/>
            </w:r>
            <w:proofErr w:type="spellEnd"/>
          </w:p>
          <w:p w14:paraId="19757BD7" w14:textId="77777777" w:rsidR="00F06787" w:rsidRDefault="00000000">
            <w:pPr>
              <w:pStyle w:val="a7"/>
              <w:tabs>
                <w:tab w:val="left" w:pos="1195"/>
                <w:tab w:val="left" w:pos="1723"/>
                <w:tab w:val="left" w:pos="32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спасательных организаций, которые могут быть привлечены</w:t>
            </w:r>
            <w:r>
              <w:rPr>
                <w:sz w:val="18"/>
                <w:szCs w:val="18"/>
              </w:rPr>
              <w:tab/>
              <w:t>для</w:t>
            </w:r>
            <w:r>
              <w:rPr>
                <w:sz w:val="18"/>
                <w:szCs w:val="18"/>
              </w:rPr>
              <w:tab/>
              <w:t>предоставления</w:t>
            </w:r>
            <w:r>
              <w:rPr>
                <w:sz w:val="18"/>
                <w:szCs w:val="18"/>
              </w:rPr>
              <w:tab/>
              <w:t>заявителю</w:t>
            </w:r>
          </w:p>
          <w:p w14:paraId="4B1C9E1A" w14:textId="77777777" w:rsidR="00F06787" w:rsidRDefault="00000000">
            <w:pPr>
              <w:pStyle w:val="a7"/>
              <w:tabs>
                <w:tab w:val="left" w:pos="1253"/>
                <w:tab w:val="left" w:pos="2414"/>
                <w:tab w:val="left" w:pos="366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  <w:r>
              <w:rPr>
                <w:sz w:val="18"/>
                <w:szCs w:val="18"/>
              </w:rPr>
              <w:tab/>
              <w:t>справочной</w:t>
            </w:r>
            <w:r>
              <w:rPr>
                <w:sz w:val="18"/>
                <w:szCs w:val="18"/>
              </w:rPr>
              <w:tab/>
              <w:t>информации</w:t>
            </w:r>
            <w:r>
              <w:rPr>
                <w:sz w:val="18"/>
                <w:szCs w:val="18"/>
              </w:rPr>
              <w:tab/>
              <w:t>/или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EA31B9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практический опыт:</w:t>
            </w:r>
          </w:p>
          <w:p w14:paraId="6A825DB9" w14:textId="77777777" w:rsidR="00F06787" w:rsidRDefault="00000000">
            <w:pPr>
              <w:pStyle w:val="a7"/>
              <w:numPr>
                <w:ilvl w:val="0"/>
                <w:numId w:val="8"/>
              </w:numPr>
              <w:tabs>
                <w:tab w:val="left" w:pos="106"/>
              </w:tabs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справочно-консультативной помощи заявителям.</w:t>
            </w:r>
          </w:p>
          <w:p w14:paraId="2652620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уметь:</w:t>
            </w:r>
          </w:p>
          <w:p w14:paraId="4187FFAF" w14:textId="77777777" w:rsidR="00F06787" w:rsidRDefault="00000000">
            <w:pPr>
              <w:pStyle w:val="a7"/>
              <w:numPr>
                <w:ilvl w:val="0"/>
                <w:numId w:val="8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 и понятно формулировать информацию, передаваемую заявителю;</w:t>
            </w:r>
          </w:p>
          <w:p w14:paraId="1968C58D" w14:textId="77777777" w:rsidR="00F06787" w:rsidRDefault="00000000">
            <w:pPr>
              <w:pStyle w:val="a7"/>
              <w:numPr>
                <w:ilvl w:val="0"/>
                <w:numId w:val="8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и учитывать психологическое состояние заявителя;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780E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Характеристика.</w:t>
            </w:r>
          </w:p>
          <w:p w14:paraId="465D960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Аттестационный лист.</w:t>
            </w:r>
          </w:p>
          <w:p w14:paraId="0F50E4A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практики.</w:t>
            </w:r>
          </w:p>
          <w:p w14:paraId="2D5FD1C7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Дневник.</w:t>
            </w:r>
          </w:p>
        </w:tc>
      </w:tr>
    </w:tbl>
    <w:p w14:paraId="16B497CD" w14:textId="77777777" w:rsidR="00F06787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4219"/>
        <w:gridCol w:w="4032"/>
        <w:gridCol w:w="2957"/>
      </w:tblGrid>
      <w:tr w:rsidR="00F06787" w14:paraId="134292A3" w14:textId="77777777">
        <w:tblPrEx>
          <w:tblCellMar>
            <w:top w:w="0" w:type="dxa"/>
            <w:bottom w:w="0" w:type="dxa"/>
          </w:tblCellMar>
        </w:tblPrEx>
        <w:trPr>
          <w:trHeight w:hRule="exact" w:val="644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04C9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материалов по рекомендациям с помощью аппаратно-программных средств либо резервных информационных ресурсов;</w:t>
            </w:r>
          </w:p>
          <w:p w14:paraId="3CF64040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3.3. Осуществлять взаимодействие с заявителем с целью передачи необходимой справочной информации и/или рекомендаций для предотвращения (преодоления) угроз жизни, здоровью, имуществу граждан, а также правопорядку, и информирования о рисках, связанных с невыполнением переданных рекомендаций;</w:t>
            </w:r>
          </w:p>
          <w:p w14:paraId="4E0BAE77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 3.4. Определять по результатам опроса заявителя перечень ЭОС, АВС, ЕДДС и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(при необходимости); ПК 3.5. Осуществлять с помощью </w:t>
            </w:r>
            <w:proofErr w:type="spellStart"/>
            <w:r>
              <w:rPr>
                <w:sz w:val="18"/>
                <w:szCs w:val="18"/>
              </w:rPr>
              <w:t>аппаратно</w:t>
            </w:r>
            <w:r>
              <w:rPr>
                <w:sz w:val="18"/>
                <w:szCs w:val="18"/>
              </w:rPr>
              <w:softHyphen/>
              <w:t>программных</w:t>
            </w:r>
            <w:proofErr w:type="spellEnd"/>
            <w:r>
              <w:rPr>
                <w:sz w:val="18"/>
                <w:szCs w:val="18"/>
              </w:rPr>
              <w:t xml:space="preserve"> средств коммуникации заявителя со специалистами ЭОС, АВС, ЕДДС и других служб для передачи специальной справочной информации и/или специальных рекомендаций по правилам поведения на месте происшествия (при необходимости);</w:t>
            </w:r>
          </w:p>
          <w:p w14:paraId="3130F58E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3.6. 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ЭОС, АВС и/или других служб (при необходимости).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918C2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специальных рекомендаций (при наличии).</w:t>
            </w:r>
          </w:p>
          <w:p w14:paraId="1547B1F5" w14:textId="77777777" w:rsidR="00F06787" w:rsidRDefault="00000000">
            <w:pPr>
              <w:pStyle w:val="a7"/>
              <w:tabs>
                <w:tab w:val="left" w:pos="974"/>
                <w:tab w:val="left" w:pos="3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ab/>
              <w:t>аппаратно-программного</w:t>
            </w:r>
            <w:r>
              <w:rPr>
                <w:sz w:val="18"/>
                <w:szCs w:val="18"/>
              </w:rPr>
              <w:tab/>
              <w:t>комплекса,</w:t>
            </w:r>
          </w:p>
          <w:p w14:paraId="7A82B18F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используемого в организации.</w:t>
            </w:r>
          </w:p>
          <w:p w14:paraId="02E2A59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перечня мероприятий по обеспечению и профилактике безопасных условий труда на рабочих местах и в служебных помещениях.</w:t>
            </w:r>
          </w:p>
          <w:p w14:paraId="4BF6BE29" w14:textId="77777777" w:rsidR="00F06787" w:rsidRDefault="00000000">
            <w:pPr>
              <w:pStyle w:val="a7"/>
              <w:tabs>
                <w:tab w:val="left" w:pos="1392"/>
                <w:tab w:val="left" w:pos="1776"/>
                <w:tab w:val="left" w:pos="2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</w:t>
            </w:r>
            <w:r>
              <w:rPr>
                <w:sz w:val="18"/>
                <w:szCs w:val="18"/>
              </w:rPr>
              <w:tab/>
              <w:t>и</w:t>
            </w:r>
            <w:r>
              <w:rPr>
                <w:sz w:val="18"/>
                <w:szCs w:val="18"/>
              </w:rPr>
              <w:tab/>
              <w:t>изучение</w:t>
            </w:r>
            <w:r>
              <w:rPr>
                <w:sz w:val="18"/>
                <w:szCs w:val="18"/>
              </w:rPr>
              <w:tab/>
              <w:t>управленческой</w:t>
            </w:r>
          </w:p>
          <w:p w14:paraId="53EA08DB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документации учреждения.</w:t>
            </w:r>
          </w:p>
          <w:p w14:paraId="5462A1DC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табеля учета рабочего времени.</w:t>
            </w:r>
          </w:p>
          <w:p w14:paraId="66E848C4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алгоритма действия при приеме и обработке обращения заявителя в целях оказания справочно-консультативной помощи.</w:t>
            </w:r>
          </w:p>
          <w:p w14:paraId="783C6ADB" w14:textId="77777777" w:rsidR="00F06787" w:rsidRDefault="00000000">
            <w:pPr>
              <w:pStyle w:val="a7"/>
              <w:tabs>
                <w:tab w:val="left" w:pos="1728"/>
                <w:tab w:val="left" w:pos="31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мероприятий по улучшению качество приема и обработки обращения заявителя с последующим</w:t>
            </w:r>
            <w:r>
              <w:rPr>
                <w:sz w:val="18"/>
                <w:szCs w:val="18"/>
              </w:rPr>
              <w:tab/>
              <w:t>оказанием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справочно</w:t>
            </w:r>
            <w:r>
              <w:rPr>
                <w:sz w:val="18"/>
                <w:szCs w:val="18"/>
              </w:rPr>
              <w:softHyphen/>
            </w:r>
            <w:proofErr w:type="spellEnd"/>
          </w:p>
          <w:p w14:paraId="40DC43BA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консультативной помощи.</w:t>
            </w:r>
          </w:p>
          <w:p w14:paraId="5D1F0D43" w14:textId="77777777" w:rsidR="00F06787" w:rsidRDefault="000000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поручений старшего оперативного дежурного и(или) начальника дежурной смены учреждения по организации деятельности коллектива дежурной смены.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CA340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невербальные атрибуты речи: интонацию, темп, силу голоса;</w:t>
            </w:r>
          </w:p>
          <w:p w14:paraId="161F94E9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средства телекоммуникации, применяемые для справочно-консультативной помощи заявителя;</w:t>
            </w:r>
          </w:p>
          <w:p w14:paraId="54A06D22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 вызовом с использованием функциональных возможностей телефонии;</w:t>
            </w:r>
          </w:p>
          <w:p w14:paraId="29879DED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аппаратно-программные средства для поиска информации, необходимой заявителю;</w:t>
            </w:r>
          </w:p>
          <w:p w14:paraId="52C24824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02566C04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487A8E40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и/или специальных рекомендаций (при наличии);</w:t>
            </w:r>
          </w:p>
          <w:p w14:paraId="20AFFAF5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1A3B3AFC" w14:textId="77777777" w:rsidR="00F06787" w:rsidRDefault="00000000">
            <w:pPr>
              <w:pStyle w:val="a7"/>
              <w:numPr>
                <w:ilvl w:val="0"/>
                <w:numId w:val="9"/>
              </w:numPr>
              <w:tabs>
                <w:tab w:val="left" w:pos="1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набирать текст на клавиатуре со скоростью не менее 100 символов в минуту.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EF1" w14:textId="77777777" w:rsidR="00F06787" w:rsidRDefault="00F06787">
            <w:pPr>
              <w:rPr>
                <w:sz w:val="10"/>
                <w:szCs w:val="10"/>
              </w:rPr>
            </w:pPr>
          </w:p>
        </w:tc>
      </w:tr>
    </w:tbl>
    <w:p w14:paraId="7C003E05" w14:textId="77777777" w:rsidR="00F06787" w:rsidRDefault="00F06787">
      <w:pPr>
        <w:sectPr w:rsidR="00F06787" w:rsidSect="00664F1C">
          <w:footerReference w:type="default" r:id="rId10"/>
          <w:pgSz w:w="16840" w:h="11900" w:orient="landscape"/>
          <w:pgMar w:top="992" w:right="735" w:bottom="1142" w:left="730" w:header="564" w:footer="3" w:gutter="0"/>
          <w:cols w:space="720"/>
          <w:noEndnote/>
          <w:docGrid w:linePitch="360"/>
        </w:sectPr>
      </w:pPr>
    </w:p>
    <w:p w14:paraId="3058389C" w14:textId="77777777" w:rsidR="00F06787" w:rsidRDefault="00000000">
      <w:pPr>
        <w:pStyle w:val="1"/>
        <w:numPr>
          <w:ilvl w:val="1"/>
          <w:numId w:val="5"/>
        </w:numPr>
        <w:tabs>
          <w:tab w:val="left" w:pos="1501"/>
        </w:tabs>
        <w:spacing w:before="240"/>
        <w:ind w:firstLine="960"/>
        <w:jc w:val="both"/>
      </w:pPr>
      <w:bookmarkStart w:id="97" w:name="bookmark97"/>
      <w:bookmarkEnd w:id="97"/>
      <w:r>
        <w:rPr>
          <w:b/>
          <w:bCs/>
        </w:rPr>
        <w:lastRenderedPageBreak/>
        <w:t>Форма аттестационного листа</w:t>
      </w:r>
    </w:p>
    <w:p w14:paraId="438076A3" w14:textId="77777777" w:rsidR="00F06787" w:rsidRDefault="00000000">
      <w:pPr>
        <w:pStyle w:val="1"/>
        <w:spacing w:after="260" w:line="233" w:lineRule="auto"/>
        <w:ind w:firstLine="960"/>
      </w:pPr>
      <w:r>
        <w:t>Аттестационный лист по производственной (преддипломной) практике.</w:t>
      </w:r>
    </w:p>
    <w:p w14:paraId="32542D5F" w14:textId="77777777" w:rsidR="00F06787" w:rsidRDefault="00000000">
      <w:pPr>
        <w:pStyle w:val="1"/>
        <w:ind w:firstLine="960"/>
        <w:jc w:val="both"/>
        <w:rPr>
          <w:b/>
          <w:bCs/>
        </w:rPr>
      </w:pPr>
      <w:r>
        <w:rPr>
          <w:b/>
          <w:bCs/>
        </w:rPr>
        <w:t>4.3.1. Критерии оценки практики</w:t>
      </w:r>
    </w:p>
    <w:p w14:paraId="062A647F" w14:textId="77777777" w:rsidR="00DE12A9" w:rsidRDefault="00DE12A9">
      <w:pPr>
        <w:pStyle w:val="1"/>
        <w:ind w:firstLine="960"/>
        <w:jc w:val="both"/>
      </w:pPr>
    </w:p>
    <w:p w14:paraId="625D6D67" w14:textId="77777777" w:rsidR="00F06787" w:rsidRDefault="00000000" w:rsidP="00DE12A9">
      <w:pPr>
        <w:pStyle w:val="1"/>
        <w:ind w:firstLine="840"/>
        <w:jc w:val="both"/>
      </w:pPr>
      <w:r>
        <w:t>Оценка результатов практики производится по пятибалльной системе:</w:t>
      </w:r>
    </w:p>
    <w:p w14:paraId="353AE4BB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248"/>
        </w:tabs>
        <w:ind w:left="280" w:firstLine="700"/>
        <w:jc w:val="both"/>
      </w:pPr>
      <w:bookmarkStart w:id="98" w:name="bookmark98"/>
      <w:bookmarkEnd w:id="98"/>
      <w:r>
        <w:t>«отлично» - полностью и качественно выполнил работу, определенную программой практики и заданиями, выданными руководителями практики;</w:t>
      </w:r>
    </w:p>
    <w:p w14:paraId="2F65AB6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99" w:name="bookmark99"/>
      <w:bookmarkEnd w:id="99"/>
      <w:r>
        <w:t>изложение материала выстроено логично, последовательно, применены собственные обоснованные суждения;</w:t>
      </w:r>
    </w:p>
    <w:p w14:paraId="6A6C9315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0" w:name="bookmark100"/>
      <w:bookmarkEnd w:id="100"/>
      <w:r>
        <w:t>содержание материала в рамках выполнения практического задания раскрыто полностью;</w:t>
      </w:r>
    </w:p>
    <w:p w14:paraId="62538D94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1" w:name="bookmark101"/>
      <w:bookmarkEnd w:id="101"/>
      <w:r>
        <w:t>активно и творчески участвовал в производственном процессе;</w:t>
      </w:r>
    </w:p>
    <w:p w14:paraId="3A6B57C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2" w:name="bookmark102"/>
      <w:bookmarkEnd w:id="102"/>
      <w:r>
        <w:t>рационально применял приемы и методы решения практических задач;</w:t>
      </w:r>
    </w:p>
    <w:p w14:paraId="43128405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3" w:name="bookmark103"/>
      <w:bookmarkEnd w:id="103"/>
      <w:r>
        <w:t>в срок выполнил весь предусмотренный объем заданий;</w:t>
      </w:r>
    </w:p>
    <w:p w14:paraId="385F85CA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4" w:name="bookmark104"/>
      <w:bookmarkEnd w:id="104"/>
      <w:r>
        <w:t>приобрел разнообразные профессиональные навыки, необходимые для освоения ПК и ОК;</w:t>
      </w:r>
    </w:p>
    <w:p w14:paraId="439C6548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5" w:name="bookmark105"/>
      <w:bookmarkEnd w:id="105"/>
      <w:r>
        <w:t>отсутствуют нарушения правил внутреннего распорядка предприятия - места прохождения практики;</w:t>
      </w:r>
    </w:p>
    <w:p w14:paraId="61E65F4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6" w:name="bookmark106"/>
      <w:bookmarkEnd w:id="106"/>
      <w:r>
        <w:t>отчёт по практике оформлен качественно;</w:t>
      </w:r>
    </w:p>
    <w:p w14:paraId="5DE15A97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248"/>
        </w:tabs>
        <w:ind w:left="280" w:firstLine="700"/>
        <w:jc w:val="both"/>
      </w:pPr>
      <w:bookmarkStart w:id="107" w:name="bookmark107"/>
      <w:bookmarkEnd w:id="107"/>
      <w:r>
        <w:t>«хорошо» - не полностью и при незначительных отклонениях от качественных параметров выполнил работу, определенную программой практики и заданиями, выданными руководителями практики;</w:t>
      </w:r>
    </w:p>
    <w:p w14:paraId="295D371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08" w:name="bookmark108"/>
      <w:bookmarkEnd w:id="108"/>
      <w:r>
        <w:t>допущены незначительные ошибки в ходе изложения материала, применены обобщенные выводы;</w:t>
      </w:r>
    </w:p>
    <w:p w14:paraId="7818085B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52"/>
        </w:tabs>
        <w:ind w:firstLine="709"/>
        <w:jc w:val="both"/>
      </w:pPr>
      <w:bookmarkStart w:id="109" w:name="bookmark109"/>
      <w:bookmarkEnd w:id="109"/>
      <w:r>
        <w:t>недостаточно активно участвовал в производственном процессе, недостаточно проявлял заинтересованности и инициативы в практической деятельности;</w:t>
      </w:r>
    </w:p>
    <w:p w14:paraId="4D058D6F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0" w:name="bookmark110"/>
      <w:bookmarkEnd w:id="110"/>
      <w:r>
        <w:t>приобрел разнообразные профессиональные навыки, необходимые для освоения ПК и ОК;</w:t>
      </w:r>
    </w:p>
    <w:p w14:paraId="690FB74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1" w:name="bookmark111"/>
      <w:bookmarkEnd w:id="111"/>
      <w:r>
        <w:t>отсутствуют нарушения правил внутреннего распорядка предприятия - места прохождения практики;</w:t>
      </w:r>
    </w:p>
    <w:p w14:paraId="1AF65A50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2" w:name="bookmark112"/>
      <w:bookmarkEnd w:id="112"/>
      <w:r>
        <w:t>отчёт по практике оформлен с небольшими недочётами;</w:t>
      </w:r>
    </w:p>
    <w:p w14:paraId="77F361C9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258"/>
        </w:tabs>
        <w:ind w:left="280" w:firstLine="700"/>
        <w:jc w:val="both"/>
      </w:pPr>
      <w:bookmarkStart w:id="113" w:name="bookmark113"/>
      <w:bookmarkEnd w:id="113"/>
      <w:r>
        <w:t>«удовлетворительно» - выполнил работу, определенную программой практики и заданиями, выданными руководителями практики с серьезными нарушениями сроков и требуемого качества;</w:t>
      </w:r>
    </w:p>
    <w:p w14:paraId="4EFB5B19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4" w:name="bookmark114"/>
      <w:bookmarkEnd w:id="114"/>
      <w:r>
        <w:t>участвовал в производственном процессе эпизодически;</w:t>
      </w:r>
    </w:p>
    <w:p w14:paraId="1BE2AA5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5" w:name="bookmark115"/>
      <w:bookmarkEnd w:id="115"/>
      <w:r>
        <w:t>основные виды работ выполнены фрагментарно;</w:t>
      </w:r>
    </w:p>
    <w:p w14:paraId="61ACD644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52"/>
        </w:tabs>
        <w:ind w:left="280" w:firstLine="709"/>
        <w:jc w:val="both"/>
      </w:pPr>
      <w:bookmarkStart w:id="116" w:name="bookmark116"/>
      <w:bookmarkEnd w:id="116"/>
      <w:r>
        <w:t>не выявлены в достаточной степени профессиональные навыки, необходимые для освоения ПК и ОК;</w:t>
      </w:r>
    </w:p>
    <w:p w14:paraId="3EA4DDA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left="280" w:firstLine="709"/>
        <w:jc w:val="both"/>
      </w:pPr>
      <w:bookmarkStart w:id="117" w:name="bookmark117"/>
      <w:bookmarkEnd w:id="117"/>
      <w:r>
        <w:t>имеются незначительные нарушения правил внутреннего распорядка предприятия - места прохождения практики;</w:t>
      </w:r>
    </w:p>
    <w:p w14:paraId="55D8E9B2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18" w:name="bookmark118"/>
      <w:bookmarkEnd w:id="118"/>
      <w:r>
        <w:t>допущены недочёты в оформлении отчёта по практике;</w:t>
      </w:r>
    </w:p>
    <w:p w14:paraId="7D8A462D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1248"/>
        </w:tabs>
        <w:ind w:left="280" w:firstLine="700"/>
        <w:jc w:val="both"/>
      </w:pPr>
      <w:bookmarkStart w:id="119" w:name="bookmark119"/>
      <w:bookmarkEnd w:id="119"/>
      <w:r>
        <w:t>«неудовлетворительно» - не выполнил большую часть заданий, выданных руководителем практики;</w:t>
      </w:r>
    </w:p>
    <w:p w14:paraId="3CB3177F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20" w:name="bookmark120"/>
      <w:bookmarkEnd w:id="120"/>
      <w:r>
        <w:t>в работе допущены грубые ошибки, показывающие недостаточные знания студента о происходящих явлениях и процессах;</w:t>
      </w:r>
    </w:p>
    <w:p w14:paraId="3D993363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ind w:firstLine="709"/>
        <w:jc w:val="both"/>
      </w:pPr>
      <w:bookmarkStart w:id="121" w:name="bookmark121"/>
      <w:bookmarkEnd w:id="121"/>
      <w:r>
        <w:lastRenderedPageBreak/>
        <w:t>имеются значительные нарушения правил внутреннего распорядка предприятия - места прохождения практики;</w:t>
      </w:r>
    </w:p>
    <w:p w14:paraId="3955250C" w14:textId="77777777" w:rsidR="00F06787" w:rsidRDefault="00000000" w:rsidP="00DE12A9">
      <w:pPr>
        <w:pStyle w:val="1"/>
        <w:numPr>
          <w:ilvl w:val="0"/>
          <w:numId w:val="3"/>
        </w:numPr>
        <w:tabs>
          <w:tab w:val="left" w:pos="542"/>
        </w:tabs>
        <w:spacing w:after="260"/>
        <w:ind w:firstLine="709"/>
        <w:jc w:val="both"/>
      </w:pPr>
      <w:bookmarkStart w:id="122" w:name="bookmark122"/>
      <w:bookmarkEnd w:id="122"/>
      <w:r>
        <w:t>отчёт по практике оформлен некачественно.</w:t>
      </w:r>
    </w:p>
    <w:p w14:paraId="127B0D29" w14:textId="77777777" w:rsidR="00F06787" w:rsidRDefault="00000000" w:rsidP="00DE12A9">
      <w:pPr>
        <w:pStyle w:val="1"/>
        <w:spacing w:after="260"/>
        <w:ind w:left="280" w:firstLine="700"/>
        <w:jc w:val="both"/>
      </w:pPr>
      <w:r>
        <w:t>Итоговая оценка - освоен (отсутствие неудовлетворительных оценок) / не освоен (имеются неудовлетворительные оценки).</w:t>
      </w:r>
      <w:r>
        <w:br w:type="page"/>
      </w:r>
    </w:p>
    <w:sectPr w:rsidR="00F06787" w:rsidSect="00664F1C">
      <w:pgSz w:w="11900" w:h="16840"/>
      <w:pgMar w:top="980" w:right="675" w:bottom="1831" w:left="843" w:header="5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0FDD" w14:textId="77777777" w:rsidR="00664F1C" w:rsidRDefault="00664F1C">
      <w:r>
        <w:separator/>
      </w:r>
    </w:p>
  </w:endnote>
  <w:endnote w:type="continuationSeparator" w:id="0">
    <w:p w14:paraId="4B932DBE" w14:textId="77777777" w:rsidR="00664F1C" w:rsidRDefault="0066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2B2E" w14:textId="77777777" w:rsidR="00F067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2D5027" wp14:editId="5A68E539">
              <wp:simplePos x="0" y="0"/>
              <wp:positionH relativeFrom="page">
                <wp:posOffset>3810000</wp:posOffset>
              </wp:positionH>
              <wp:positionV relativeFrom="page">
                <wp:posOffset>9975215</wp:posOffset>
              </wp:positionV>
              <wp:extent cx="546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4C44F" w14:textId="77777777" w:rsidR="00F06787" w:rsidRDefault="0000000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D5027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0pt;margin-top:785.4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" filled="f" stroked="f">
              <v:textbox style="mso-fit-shape-to-text:t" inset="0,0,0,0">
                <w:txbxContent>
                  <w:p w14:paraId="5C74C44F" w14:textId="77777777" w:rsidR="00F06787" w:rsidRDefault="0000000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E785" w14:textId="77777777" w:rsidR="00F06787" w:rsidRDefault="00F0678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197A" w14:textId="77777777" w:rsidR="00F067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52E9BB2" wp14:editId="6817A2ED">
              <wp:simplePos x="0" y="0"/>
              <wp:positionH relativeFrom="page">
                <wp:posOffset>3997325</wp:posOffset>
              </wp:positionH>
              <wp:positionV relativeFrom="page">
                <wp:posOffset>10050780</wp:posOffset>
              </wp:positionV>
              <wp:extent cx="10668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5A8DF" w14:textId="77777777" w:rsidR="00F06787" w:rsidRDefault="0000000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E9BB2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14.75pt;margin-top:791.4pt;width:8.4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" filled="f" stroked="f">
              <v:textbox style="mso-fit-shape-to-text:t" inset="0,0,0,0">
                <w:txbxContent>
                  <w:p w14:paraId="2955A8DF" w14:textId="77777777" w:rsidR="00F06787" w:rsidRDefault="0000000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F5A6" w14:textId="77777777" w:rsidR="00F067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DD23ED4" wp14:editId="35C137F6">
              <wp:simplePos x="0" y="0"/>
              <wp:positionH relativeFrom="page">
                <wp:posOffset>5294630</wp:posOffset>
              </wp:positionH>
              <wp:positionV relativeFrom="page">
                <wp:posOffset>6894830</wp:posOffset>
              </wp:positionV>
              <wp:extent cx="10033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A859D" w14:textId="77777777" w:rsidR="00F06787" w:rsidRDefault="0000000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23ED4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16.9pt;margin-top:542.9pt;width:7.9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" filled="f" stroked="f">
              <v:textbox style="mso-fit-shape-to-text:t" inset="0,0,0,0">
                <w:txbxContent>
                  <w:p w14:paraId="5E7A859D" w14:textId="77777777" w:rsidR="00F06787" w:rsidRDefault="0000000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E64A" w14:textId="77777777" w:rsidR="00664F1C" w:rsidRDefault="00664F1C"/>
  </w:footnote>
  <w:footnote w:type="continuationSeparator" w:id="0">
    <w:p w14:paraId="4E06C4FB" w14:textId="77777777" w:rsidR="00664F1C" w:rsidRDefault="00664F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445"/>
    <w:multiLevelType w:val="multilevel"/>
    <w:tmpl w:val="5AD03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D668A"/>
    <w:multiLevelType w:val="multilevel"/>
    <w:tmpl w:val="1E8EA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74197"/>
    <w:multiLevelType w:val="multilevel"/>
    <w:tmpl w:val="E9FC2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166BC"/>
    <w:multiLevelType w:val="multilevel"/>
    <w:tmpl w:val="27AA1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51AF2"/>
    <w:multiLevelType w:val="multilevel"/>
    <w:tmpl w:val="E4D8E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510FA"/>
    <w:multiLevelType w:val="multilevel"/>
    <w:tmpl w:val="F7A05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D30FE"/>
    <w:multiLevelType w:val="multilevel"/>
    <w:tmpl w:val="9274E0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7975DF"/>
    <w:multiLevelType w:val="multilevel"/>
    <w:tmpl w:val="6E206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23737"/>
    <w:multiLevelType w:val="multilevel"/>
    <w:tmpl w:val="0F98B7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306A53"/>
    <w:multiLevelType w:val="multilevel"/>
    <w:tmpl w:val="82264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60674">
    <w:abstractNumId w:val="0"/>
  </w:num>
  <w:num w:numId="2" w16cid:durableId="185094738">
    <w:abstractNumId w:val="6"/>
  </w:num>
  <w:num w:numId="3" w16cid:durableId="2123844438">
    <w:abstractNumId w:val="9"/>
  </w:num>
  <w:num w:numId="4" w16cid:durableId="461117527">
    <w:abstractNumId w:val="2"/>
  </w:num>
  <w:num w:numId="5" w16cid:durableId="1794324031">
    <w:abstractNumId w:val="8"/>
  </w:num>
  <w:num w:numId="6" w16cid:durableId="209152742">
    <w:abstractNumId w:val="3"/>
  </w:num>
  <w:num w:numId="7" w16cid:durableId="731655029">
    <w:abstractNumId w:val="4"/>
  </w:num>
  <w:num w:numId="8" w16cid:durableId="1991127603">
    <w:abstractNumId w:val="1"/>
  </w:num>
  <w:num w:numId="9" w16cid:durableId="554633040">
    <w:abstractNumId w:val="7"/>
  </w:num>
  <w:num w:numId="10" w16cid:durableId="1750813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7"/>
    <w:rsid w:val="00664F1C"/>
    <w:rsid w:val="00DE12A9"/>
    <w:rsid w:val="00F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09E4"/>
  <w15:docId w15:val="{F48558B4-A07B-486D-800A-1C865C7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60"/>
      <w:ind w:left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8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60"/>
      <w:ind w:firstLine="56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after="29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130"/>
      <w:ind w:left="3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after="1300"/>
      <w:ind w:right="6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920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4490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kataeva_la</dc:creator>
  <cp:keywords/>
  <cp:lastModifiedBy>Дианов Александр</cp:lastModifiedBy>
  <cp:revision>2</cp:revision>
  <dcterms:created xsi:type="dcterms:W3CDTF">2024-03-29T20:18:00Z</dcterms:created>
  <dcterms:modified xsi:type="dcterms:W3CDTF">2024-03-29T20:24:00Z</dcterms:modified>
</cp:coreProperties>
</file>