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45A" w:rsidRPr="00546E6F" w:rsidRDefault="0083045A" w:rsidP="0083045A">
      <w:pPr>
        <w:pStyle w:val="ac"/>
        <w:spacing w:after="0" w:line="240" w:lineRule="auto"/>
        <w:jc w:val="right"/>
        <w:rPr>
          <w:rFonts w:ascii="Times New Roman" w:hAnsi="Times New Roman"/>
          <w:b/>
          <w:sz w:val="24"/>
          <w:szCs w:val="24"/>
        </w:rPr>
      </w:pPr>
      <w:r w:rsidRPr="00546E6F">
        <w:rPr>
          <w:rFonts w:ascii="Times New Roman" w:hAnsi="Times New Roman"/>
          <w:b/>
          <w:sz w:val="24"/>
          <w:szCs w:val="24"/>
        </w:rPr>
        <w:t>Приложение №</w:t>
      </w:r>
    </w:p>
    <w:p w:rsidR="0083045A" w:rsidRPr="00546E6F" w:rsidRDefault="0083045A" w:rsidP="0083045A">
      <w:pPr>
        <w:pStyle w:val="ac"/>
        <w:spacing w:after="0" w:line="240" w:lineRule="auto"/>
        <w:ind w:left="3969"/>
        <w:jc w:val="right"/>
        <w:rPr>
          <w:rFonts w:ascii="Times New Roman" w:eastAsia="Courier New" w:hAnsi="Times New Roman"/>
          <w:b/>
          <w:color w:val="000000"/>
          <w:sz w:val="24"/>
          <w:szCs w:val="24"/>
          <w:u w:val="single"/>
          <w:lang w:eastAsia="ru-RU" w:bidi="ru-RU"/>
        </w:rPr>
      </w:pPr>
      <w:r w:rsidRPr="00546E6F">
        <w:rPr>
          <w:rFonts w:ascii="Times New Roman" w:hAnsi="Times New Roman"/>
          <w:bCs/>
          <w:sz w:val="24"/>
          <w:szCs w:val="24"/>
        </w:rPr>
        <w:t>к ООП по</w:t>
      </w:r>
      <w:r w:rsidRPr="00546E6F">
        <w:rPr>
          <w:rFonts w:ascii="Times New Roman" w:hAnsi="Times New Roman"/>
          <w:b/>
          <w:sz w:val="24"/>
          <w:szCs w:val="24"/>
        </w:rPr>
        <w:t xml:space="preserve"> </w:t>
      </w:r>
      <w:r w:rsidRPr="00546E6F">
        <w:rPr>
          <w:rFonts w:ascii="Times New Roman" w:hAnsi="Times New Roman"/>
          <w:i/>
          <w:iCs/>
          <w:sz w:val="24"/>
          <w:szCs w:val="24"/>
        </w:rPr>
        <w:t>специальности</w:t>
      </w:r>
      <w:r w:rsidRPr="00546E6F">
        <w:rPr>
          <w:rFonts w:ascii="Times New Roman" w:hAnsi="Times New Roman"/>
          <w:b/>
          <w:i/>
          <w:sz w:val="24"/>
          <w:szCs w:val="24"/>
        </w:rPr>
        <w:t xml:space="preserve"> </w:t>
      </w:r>
      <w:r w:rsidRPr="00546E6F">
        <w:rPr>
          <w:rFonts w:ascii="Times New Roman" w:hAnsi="Times New Roman"/>
          <w:b/>
          <w:i/>
          <w:sz w:val="24"/>
          <w:szCs w:val="24"/>
        </w:rPr>
        <w:br/>
      </w:r>
      <w:r w:rsidRPr="00546E6F">
        <w:rPr>
          <w:rFonts w:ascii="Times New Roman" w:eastAsia="Courier New" w:hAnsi="Times New Roman"/>
          <w:b/>
          <w:color w:val="000000"/>
          <w:sz w:val="24"/>
          <w:szCs w:val="24"/>
          <w:u w:val="single"/>
          <w:lang w:eastAsia="ru-RU" w:bidi="ru-RU"/>
        </w:rPr>
        <w:t>40.02.02 Правоохранительная деятельность</w:t>
      </w:r>
    </w:p>
    <w:p w:rsidR="0083045A" w:rsidRPr="00546E6F" w:rsidRDefault="0083045A" w:rsidP="0083045A">
      <w:pPr>
        <w:pStyle w:val="ac"/>
        <w:spacing w:after="0" w:line="240" w:lineRule="auto"/>
        <w:ind w:left="3969"/>
        <w:jc w:val="right"/>
        <w:rPr>
          <w:rFonts w:ascii="Times New Roman" w:hAnsi="Times New Roman"/>
          <w:sz w:val="24"/>
          <w:szCs w:val="24"/>
        </w:rPr>
      </w:pPr>
      <w:r w:rsidRPr="00546E6F">
        <w:rPr>
          <w:rFonts w:ascii="Times New Roman" w:hAnsi="Times New Roman"/>
          <w:i/>
          <w:sz w:val="24"/>
          <w:szCs w:val="24"/>
        </w:rPr>
        <w:t>Код и наименование профессии/специальности</w:t>
      </w: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rPr>
      </w:pPr>
      <w:r w:rsidRPr="00546E6F">
        <w:rPr>
          <w:rFonts w:ascii="Times New Roman" w:hAnsi="Times New Roman" w:cs="Times New Roman"/>
        </w:rPr>
        <w:t>Министерство образования Московской области</w:t>
      </w:r>
    </w:p>
    <w:p w:rsidR="0083045A" w:rsidRPr="00546E6F" w:rsidRDefault="0083045A" w:rsidP="0083045A">
      <w:pPr>
        <w:jc w:val="center"/>
        <w:rPr>
          <w:rFonts w:ascii="Times New Roman" w:hAnsi="Times New Roman" w:cs="Times New Roman"/>
          <w:i/>
        </w:rPr>
      </w:pPr>
      <w:r w:rsidRPr="00546E6F">
        <w:rPr>
          <w:rFonts w:ascii="Times New Roman" w:hAnsi="Times New Roman" w:cs="Times New Roman"/>
          <w:i/>
        </w:rPr>
        <w:t xml:space="preserve">Государственное бюджетное профессиональное образовательное учреждение </w:t>
      </w:r>
    </w:p>
    <w:p w:rsidR="0083045A" w:rsidRPr="00546E6F" w:rsidRDefault="0083045A" w:rsidP="0083045A">
      <w:pPr>
        <w:jc w:val="center"/>
        <w:rPr>
          <w:rFonts w:ascii="Times New Roman" w:hAnsi="Times New Roman" w:cs="Times New Roman"/>
          <w:i/>
        </w:rPr>
      </w:pPr>
      <w:r w:rsidRPr="00546E6F">
        <w:rPr>
          <w:rFonts w:ascii="Times New Roman" w:hAnsi="Times New Roman" w:cs="Times New Roman"/>
          <w:i/>
        </w:rPr>
        <w:t>Московской области «Щелковский колледж»</w:t>
      </w:r>
    </w:p>
    <w:p w:rsidR="0083045A" w:rsidRPr="00546E6F" w:rsidRDefault="0083045A" w:rsidP="0083045A">
      <w:pPr>
        <w:jc w:val="center"/>
        <w:rPr>
          <w:rFonts w:ascii="Times New Roman" w:hAnsi="Times New Roman" w:cs="Times New Roman"/>
        </w:rPr>
      </w:pPr>
    </w:p>
    <w:p w:rsidR="0083045A" w:rsidRPr="00546E6F" w:rsidRDefault="0083045A" w:rsidP="0083045A">
      <w:pPr>
        <w:jc w:val="center"/>
        <w:rPr>
          <w:rFonts w:ascii="Times New Roman" w:hAnsi="Times New Roman" w:cs="Times New Roman"/>
        </w:rPr>
      </w:pPr>
    </w:p>
    <w:p w:rsidR="0083045A" w:rsidRPr="00546E6F" w:rsidRDefault="0083045A" w:rsidP="0083045A">
      <w:pPr>
        <w:jc w:val="center"/>
        <w:rPr>
          <w:rFonts w:ascii="Times New Roman" w:hAnsi="Times New Roman" w:cs="Times New Roman"/>
        </w:rPr>
      </w:pPr>
    </w:p>
    <w:tbl>
      <w:tblPr>
        <w:tblW w:w="0" w:type="auto"/>
        <w:tblInd w:w="4503" w:type="dxa"/>
        <w:tblLook w:val="04A0"/>
      </w:tblPr>
      <w:tblGrid>
        <w:gridCol w:w="5062"/>
      </w:tblGrid>
      <w:tr w:rsidR="0083045A" w:rsidRPr="00546E6F" w:rsidTr="005D7BDE">
        <w:tc>
          <w:tcPr>
            <w:tcW w:w="5528" w:type="dxa"/>
          </w:tcPr>
          <w:p w:rsidR="0083045A" w:rsidRPr="00546E6F" w:rsidRDefault="0083045A" w:rsidP="005D7BDE">
            <w:pPr>
              <w:jc w:val="right"/>
              <w:rPr>
                <w:rFonts w:ascii="Times New Roman" w:hAnsi="Times New Roman" w:cs="Times New Roman"/>
              </w:rPr>
            </w:pPr>
            <w:r w:rsidRPr="00546E6F">
              <w:rPr>
                <w:rFonts w:ascii="Times New Roman" w:hAnsi="Times New Roman" w:cs="Times New Roman"/>
              </w:rPr>
              <w:t>Утверждена приказом</w:t>
            </w:r>
            <w:r w:rsidRPr="00546E6F">
              <w:rPr>
                <w:rFonts w:ascii="Times New Roman" w:hAnsi="Times New Roman" w:cs="Times New Roman"/>
                <w:lang w:eastAsia="zh-CN"/>
              </w:rPr>
              <w:t xml:space="preserve"> </w:t>
            </w:r>
            <w:r w:rsidRPr="00546E6F">
              <w:rPr>
                <w:rFonts w:ascii="Times New Roman" w:hAnsi="Times New Roman" w:cs="Times New Roman"/>
              </w:rPr>
              <w:t>директора</w:t>
            </w:r>
          </w:p>
          <w:p w:rsidR="0083045A" w:rsidRPr="00546E6F" w:rsidRDefault="0083045A" w:rsidP="005D7BDE">
            <w:pPr>
              <w:jc w:val="right"/>
              <w:rPr>
                <w:rFonts w:ascii="Times New Roman" w:hAnsi="Times New Roman" w:cs="Times New Roman"/>
              </w:rPr>
            </w:pPr>
            <w:r w:rsidRPr="00546E6F">
              <w:rPr>
                <w:rFonts w:ascii="Times New Roman" w:hAnsi="Times New Roman" w:cs="Times New Roman"/>
              </w:rPr>
              <w:t xml:space="preserve">ГБПОУ МО «Щелковский колледж </w:t>
            </w:r>
          </w:p>
        </w:tc>
      </w:tr>
      <w:tr w:rsidR="0083045A" w:rsidRPr="00546E6F" w:rsidTr="005D7BDE">
        <w:tc>
          <w:tcPr>
            <w:tcW w:w="5528" w:type="dxa"/>
          </w:tcPr>
          <w:p w:rsidR="0083045A" w:rsidRPr="00546E6F" w:rsidRDefault="0083045A" w:rsidP="005D7BDE">
            <w:pPr>
              <w:jc w:val="right"/>
              <w:rPr>
                <w:rFonts w:ascii="Times New Roman" w:hAnsi="Times New Roman" w:cs="Times New Roman"/>
              </w:rPr>
            </w:pPr>
            <w:r w:rsidRPr="00546E6F">
              <w:rPr>
                <w:rFonts w:ascii="Times New Roman" w:hAnsi="Times New Roman" w:cs="Times New Roman"/>
              </w:rPr>
              <w:t xml:space="preserve">№ </w:t>
            </w:r>
            <w:r w:rsidRPr="00546E6F">
              <w:rPr>
                <w:rFonts w:ascii="Times New Roman" w:hAnsi="Times New Roman" w:cs="Times New Roman"/>
                <w:highlight w:val="yellow"/>
              </w:rPr>
              <w:t>000</w:t>
            </w:r>
            <w:r w:rsidRPr="00546E6F">
              <w:rPr>
                <w:rFonts w:ascii="Times New Roman" w:hAnsi="Times New Roman" w:cs="Times New Roman"/>
              </w:rPr>
              <w:t xml:space="preserve"> от «</w:t>
            </w:r>
            <w:r w:rsidRPr="00546E6F">
              <w:rPr>
                <w:rFonts w:ascii="Times New Roman" w:hAnsi="Times New Roman" w:cs="Times New Roman"/>
                <w:highlight w:val="yellow"/>
              </w:rPr>
              <w:t>31» августа</w:t>
            </w:r>
            <w:r w:rsidRPr="00546E6F">
              <w:rPr>
                <w:rFonts w:ascii="Times New Roman" w:hAnsi="Times New Roman" w:cs="Times New Roman"/>
              </w:rPr>
              <w:t xml:space="preserve"> 202</w:t>
            </w:r>
            <w:r w:rsidR="000410D6">
              <w:rPr>
                <w:rFonts w:ascii="Times New Roman" w:hAnsi="Times New Roman" w:cs="Times New Roman"/>
              </w:rPr>
              <w:t>3</w:t>
            </w:r>
            <w:r w:rsidRPr="00546E6F">
              <w:rPr>
                <w:rFonts w:ascii="Times New Roman" w:hAnsi="Times New Roman" w:cs="Times New Roman"/>
              </w:rPr>
              <w:t xml:space="preserve"> г.</w:t>
            </w:r>
          </w:p>
          <w:p w:rsidR="0083045A" w:rsidRPr="00546E6F" w:rsidRDefault="0083045A" w:rsidP="005D7BDE">
            <w:pPr>
              <w:jc w:val="right"/>
              <w:rPr>
                <w:rFonts w:ascii="Times New Roman" w:hAnsi="Times New Roman" w:cs="Times New Roman"/>
              </w:rPr>
            </w:pPr>
            <w:r w:rsidRPr="00546E6F">
              <w:rPr>
                <w:rFonts w:ascii="Times New Roman" w:hAnsi="Times New Roman" w:cs="Times New Roman"/>
              </w:rPr>
              <w:t xml:space="preserve"> </w:t>
            </w:r>
          </w:p>
        </w:tc>
      </w:tr>
    </w:tbl>
    <w:p w:rsidR="0083045A" w:rsidRPr="00546E6F" w:rsidRDefault="0083045A" w:rsidP="0083045A">
      <w:pPr>
        <w:jc w:val="center"/>
        <w:rPr>
          <w:rFonts w:ascii="Times New Roman" w:hAnsi="Times New Roman" w:cs="Times New Roman"/>
        </w:rPr>
      </w:pPr>
    </w:p>
    <w:p w:rsidR="0083045A" w:rsidRPr="00546E6F" w:rsidRDefault="0083045A" w:rsidP="0083045A">
      <w:pPr>
        <w:jc w:val="center"/>
        <w:rPr>
          <w:rFonts w:ascii="Times New Roman" w:hAnsi="Times New Roman" w:cs="Times New Roman"/>
        </w:rPr>
      </w:pPr>
    </w:p>
    <w:p w:rsidR="0083045A" w:rsidRPr="00546E6F" w:rsidRDefault="0083045A" w:rsidP="0083045A">
      <w:pPr>
        <w:jc w:val="center"/>
        <w:rPr>
          <w:rFonts w:ascii="Times New Roman" w:hAnsi="Times New Roman" w:cs="Times New Roman"/>
        </w:rPr>
      </w:pPr>
    </w:p>
    <w:p w:rsidR="0083045A" w:rsidRPr="00546E6F" w:rsidRDefault="0083045A" w:rsidP="0083045A">
      <w:pPr>
        <w:jc w:val="center"/>
        <w:rPr>
          <w:rFonts w:ascii="Times New Roman" w:hAnsi="Times New Roman" w:cs="Times New Roman"/>
        </w:rPr>
      </w:pPr>
    </w:p>
    <w:p w:rsidR="0083045A" w:rsidRPr="00546E6F" w:rsidRDefault="0083045A" w:rsidP="0083045A">
      <w:pPr>
        <w:jc w:val="center"/>
        <w:rPr>
          <w:rFonts w:ascii="Times New Roman" w:hAnsi="Times New Roman" w:cs="Times New Roman"/>
        </w:rPr>
      </w:pPr>
    </w:p>
    <w:p w:rsidR="0083045A" w:rsidRPr="00546E6F" w:rsidRDefault="0083045A" w:rsidP="0083045A">
      <w:pPr>
        <w:shd w:val="clear" w:color="auto" w:fill="FFFFFF"/>
        <w:jc w:val="center"/>
        <w:rPr>
          <w:rFonts w:ascii="Times New Roman" w:hAnsi="Times New Roman" w:cs="Times New Roman"/>
          <w:caps/>
        </w:rPr>
      </w:pPr>
      <w:r w:rsidRPr="00546E6F">
        <w:rPr>
          <w:rFonts w:ascii="Times New Roman" w:hAnsi="Times New Roman" w:cs="Times New Roman"/>
          <w:caps/>
        </w:rPr>
        <w:t xml:space="preserve">РАБОЧАЯ ПРОГРАММА ПРОИЗВОДСТВЕННОЙ ПРАКТИКИ </w:t>
      </w:r>
    </w:p>
    <w:p w:rsidR="0083045A" w:rsidRPr="00546E6F" w:rsidRDefault="0083045A" w:rsidP="0083045A">
      <w:pPr>
        <w:shd w:val="clear" w:color="auto" w:fill="FFFFFF"/>
        <w:jc w:val="center"/>
        <w:rPr>
          <w:rFonts w:ascii="Times New Roman" w:hAnsi="Times New Roman" w:cs="Times New Roman"/>
          <w:caps/>
        </w:rPr>
      </w:pPr>
    </w:p>
    <w:p w:rsidR="0083045A" w:rsidRPr="00546E6F" w:rsidRDefault="0083045A" w:rsidP="0083045A">
      <w:pPr>
        <w:shd w:val="clear" w:color="auto" w:fill="FFFFFF"/>
        <w:jc w:val="center"/>
        <w:rPr>
          <w:rFonts w:ascii="Times New Roman" w:hAnsi="Times New Roman" w:cs="Times New Roman"/>
          <w:caps/>
        </w:rPr>
      </w:pPr>
      <w:r w:rsidRPr="00546E6F">
        <w:rPr>
          <w:rFonts w:ascii="Times New Roman" w:hAnsi="Times New Roman" w:cs="Times New Roman"/>
          <w:caps/>
        </w:rPr>
        <w:t xml:space="preserve"> (преддипломной)</w:t>
      </w:r>
    </w:p>
    <w:p w:rsidR="0083045A" w:rsidRPr="00546E6F" w:rsidRDefault="0083045A" w:rsidP="0083045A">
      <w:pPr>
        <w:rPr>
          <w:rFonts w:ascii="Times New Roman" w:hAnsi="Times New Roman" w:cs="Times New Roman"/>
        </w:rPr>
      </w:pPr>
      <w:r w:rsidRPr="00546E6F">
        <w:rPr>
          <w:rFonts w:ascii="Times New Roman" w:hAnsi="Times New Roman" w:cs="Times New Roman"/>
          <w:b/>
        </w:rPr>
        <w:t xml:space="preserve">                                                                         </w:t>
      </w:r>
      <w:r w:rsidRPr="00546E6F">
        <w:rPr>
          <w:rFonts w:ascii="Times New Roman" w:hAnsi="Times New Roman" w:cs="Times New Roman"/>
        </w:rPr>
        <w:t xml:space="preserve"> </w:t>
      </w: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shd w:val="clear" w:color="auto" w:fill="FFFFFF"/>
        <w:ind w:firstLine="709"/>
        <w:jc w:val="center"/>
        <w:rPr>
          <w:rFonts w:ascii="Times New Roman" w:hAnsi="Times New Roman" w:cs="Times New Roman"/>
          <w:bCs/>
        </w:rPr>
      </w:pPr>
      <w:r w:rsidRPr="00546E6F">
        <w:rPr>
          <w:rFonts w:ascii="Times New Roman" w:hAnsi="Times New Roman" w:cs="Times New Roman"/>
          <w:bCs/>
        </w:rPr>
        <w:t>город Щелково, 202</w:t>
      </w:r>
      <w:r w:rsidR="000410D6">
        <w:rPr>
          <w:rFonts w:ascii="Times New Roman" w:hAnsi="Times New Roman" w:cs="Times New Roman"/>
          <w:bCs/>
        </w:rPr>
        <w:t>3</w:t>
      </w:r>
      <w:r w:rsidRPr="00546E6F">
        <w:rPr>
          <w:rFonts w:ascii="Times New Roman" w:hAnsi="Times New Roman" w:cs="Times New Roman"/>
          <w:bCs/>
        </w:rPr>
        <w:t xml:space="preserve"> г.</w:t>
      </w:r>
    </w:p>
    <w:p w:rsidR="0083045A" w:rsidRPr="00546E6F" w:rsidRDefault="0083045A" w:rsidP="0083045A">
      <w:pPr>
        <w:rPr>
          <w:rFonts w:ascii="Times New Roman" w:hAnsi="Times New Roman" w:cs="Times New Roman"/>
          <w:bCs/>
        </w:rPr>
      </w:pPr>
      <w:r w:rsidRPr="00546E6F">
        <w:rPr>
          <w:rFonts w:ascii="Times New Roman" w:hAnsi="Times New Roman" w:cs="Times New Roman"/>
          <w:bCs/>
        </w:rPr>
        <w:br w:type="page"/>
      </w:r>
    </w:p>
    <w:tbl>
      <w:tblPr>
        <w:tblW w:w="9889" w:type="dxa"/>
        <w:jc w:val="right"/>
        <w:tblInd w:w="-707" w:type="dxa"/>
        <w:tblLook w:val="01E0"/>
      </w:tblPr>
      <w:tblGrid>
        <w:gridCol w:w="3156"/>
        <w:gridCol w:w="3395"/>
        <w:gridCol w:w="3338"/>
      </w:tblGrid>
      <w:tr w:rsidR="0083045A" w:rsidRPr="00546E6F" w:rsidTr="005D7BDE">
        <w:trPr>
          <w:jc w:val="right"/>
        </w:trPr>
        <w:tc>
          <w:tcPr>
            <w:tcW w:w="3156" w:type="dxa"/>
            <w:shd w:val="clear" w:color="auto" w:fill="auto"/>
          </w:tcPr>
          <w:p w:rsidR="0083045A" w:rsidRPr="00546E6F" w:rsidRDefault="0083045A" w:rsidP="005D7BDE">
            <w:pPr>
              <w:rPr>
                <w:rFonts w:ascii="Times New Roman" w:hAnsi="Times New Roman" w:cs="Times New Roman"/>
              </w:rPr>
            </w:pPr>
            <w:r w:rsidRPr="00546E6F">
              <w:rPr>
                <w:rFonts w:ascii="Times New Roman" w:hAnsi="Times New Roman" w:cs="Times New Roman"/>
              </w:rPr>
              <w:lastRenderedPageBreak/>
              <w:t xml:space="preserve">РАССМОТРЕНО И </w:t>
            </w:r>
          </w:p>
          <w:p w:rsidR="0083045A" w:rsidRPr="00546E6F" w:rsidRDefault="0083045A" w:rsidP="005D7BDE">
            <w:pPr>
              <w:rPr>
                <w:rFonts w:ascii="Times New Roman" w:hAnsi="Times New Roman" w:cs="Times New Roman"/>
              </w:rPr>
            </w:pPr>
            <w:r w:rsidRPr="00546E6F">
              <w:rPr>
                <w:rFonts w:ascii="Times New Roman" w:hAnsi="Times New Roman" w:cs="Times New Roman"/>
              </w:rPr>
              <w:t>РЕКОМЕНДОВАНО</w:t>
            </w:r>
          </w:p>
          <w:p w:rsidR="0083045A" w:rsidRPr="00546E6F" w:rsidRDefault="0083045A" w:rsidP="005D7BDE">
            <w:pPr>
              <w:rPr>
                <w:rFonts w:ascii="Times New Roman" w:hAnsi="Times New Roman" w:cs="Times New Roman"/>
              </w:rPr>
            </w:pPr>
            <w:r w:rsidRPr="00546E6F">
              <w:rPr>
                <w:rFonts w:ascii="Times New Roman" w:hAnsi="Times New Roman" w:cs="Times New Roman"/>
              </w:rPr>
              <w:t>на заседании  рабочей группы</w:t>
            </w:r>
          </w:p>
          <w:p w:rsidR="0083045A" w:rsidRPr="00546E6F" w:rsidRDefault="0083045A" w:rsidP="005D7BDE">
            <w:pPr>
              <w:rPr>
                <w:rFonts w:ascii="Times New Roman" w:hAnsi="Times New Roman" w:cs="Times New Roman"/>
              </w:rPr>
            </w:pPr>
            <w:r w:rsidRPr="00546E6F">
              <w:rPr>
                <w:rFonts w:ascii="Times New Roman" w:hAnsi="Times New Roman" w:cs="Times New Roman"/>
              </w:rPr>
              <w:t>протокол № __</w:t>
            </w:r>
            <w:r w:rsidRPr="00546E6F">
              <w:rPr>
                <w:rFonts w:ascii="Times New Roman" w:hAnsi="Times New Roman" w:cs="Times New Roman"/>
                <w:highlight w:val="yellow"/>
              </w:rPr>
              <w:t>1</w:t>
            </w:r>
            <w:r w:rsidRPr="00546E6F">
              <w:rPr>
                <w:rFonts w:ascii="Times New Roman" w:hAnsi="Times New Roman" w:cs="Times New Roman"/>
              </w:rPr>
              <w:t xml:space="preserve">__ </w:t>
            </w:r>
          </w:p>
          <w:p w:rsidR="0083045A" w:rsidRPr="00546E6F" w:rsidRDefault="0083045A" w:rsidP="000410D6">
            <w:pPr>
              <w:rPr>
                <w:rFonts w:ascii="Times New Roman" w:hAnsi="Times New Roman" w:cs="Times New Roman"/>
              </w:rPr>
            </w:pPr>
            <w:r w:rsidRPr="00546E6F">
              <w:rPr>
                <w:rFonts w:ascii="Times New Roman" w:hAnsi="Times New Roman" w:cs="Times New Roman"/>
              </w:rPr>
              <w:t>от «</w:t>
            </w:r>
            <w:r w:rsidRPr="00546E6F">
              <w:rPr>
                <w:rFonts w:ascii="Times New Roman" w:hAnsi="Times New Roman" w:cs="Times New Roman"/>
                <w:highlight w:val="yellow"/>
              </w:rPr>
              <w:t>30» августа</w:t>
            </w:r>
            <w:r w:rsidRPr="00546E6F">
              <w:rPr>
                <w:rFonts w:ascii="Times New Roman" w:hAnsi="Times New Roman" w:cs="Times New Roman"/>
              </w:rPr>
              <w:t xml:space="preserve"> 202</w:t>
            </w:r>
            <w:r w:rsidR="000410D6">
              <w:rPr>
                <w:rFonts w:ascii="Times New Roman" w:hAnsi="Times New Roman" w:cs="Times New Roman"/>
              </w:rPr>
              <w:t>3</w:t>
            </w:r>
            <w:r w:rsidRPr="00546E6F">
              <w:rPr>
                <w:rFonts w:ascii="Times New Roman" w:hAnsi="Times New Roman" w:cs="Times New Roman"/>
              </w:rPr>
              <w:t xml:space="preserve"> г.</w:t>
            </w:r>
          </w:p>
        </w:tc>
        <w:tc>
          <w:tcPr>
            <w:tcW w:w="3395" w:type="dxa"/>
            <w:shd w:val="clear" w:color="auto" w:fill="auto"/>
          </w:tcPr>
          <w:p w:rsidR="0083045A" w:rsidRPr="00546E6F" w:rsidRDefault="0083045A" w:rsidP="005D7BDE">
            <w:pPr>
              <w:autoSpaceDE w:val="0"/>
              <w:autoSpaceDN w:val="0"/>
              <w:rPr>
                <w:rFonts w:ascii="Times New Roman" w:hAnsi="Times New Roman" w:cs="Times New Roman"/>
                <w:lang w:val="en-US"/>
              </w:rPr>
            </w:pPr>
          </w:p>
        </w:tc>
        <w:tc>
          <w:tcPr>
            <w:tcW w:w="3338" w:type="dxa"/>
            <w:shd w:val="clear" w:color="auto" w:fill="auto"/>
          </w:tcPr>
          <w:p w:rsidR="0083045A" w:rsidRPr="00546E6F" w:rsidRDefault="0083045A" w:rsidP="005D7BDE">
            <w:pPr>
              <w:rPr>
                <w:rFonts w:ascii="Times New Roman" w:hAnsi="Times New Roman" w:cs="Times New Roman"/>
              </w:rPr>
            </w:pPr>
            <w:r w:rsidRPr="00546E6F">
              <w:rPr>
                <w:rFonts w:ascii="Times New Roman" w:hAnsi="Times New Roman" w:cs="Times New Roman"/>
              </w:rPr>
              <w:t xml:space="preserve">СОГЛАСОВАНО    </w:t>
            </w:r>
          </w:p>
          <w:p w:rsidR="0083045A" w:rsidRPr="00546E6F" w:rsidRDefault="0083045A" w:rsidP="005D7BDE">
            <w:pPr>
              <w:rPr>
                <w:rFonts w:ascii="Times New Roman" w:hAnsi="Times New Roman" w:cs="Times New Roman"/>
              </w:rPr>
            </w:pPr>
            <w:r w:rsidRPr="00546E6F">
              <w:rPr>
                <w:rFonts w:ascii="Times New Roman" w:hAnsi="Times New Roman" w:cs="Times New Roman"/>
              </w:rPr>
              <w:t xml:space="preserve">решением </w:t>
            </w:r>
          </w:p>
          <w:p w:rsidR="0083045A" w:rsidRPr="00546E6F" w:rsidRDefault="0083045A" w:rsidP="005D7BDE">
            <w:pPr>
              <w:rPr>
                <w:rFonts w:ascii="Times New Roman" w:hAnsi="Times New Roman" w:cs="Times New Roman"/>
              </w:rPr>
            </w:pPr>
            <w:r w:rsidRPr="00546E6F">
              <w:rPr>
                <w:rFonts w:ascii="Times New Roman" w:hAnsi="Times New Roman" w:cs="Times New Roman"/>
              </w:rPr>
              <w:t xml:space="preserve">Педагогического </w:t>
            </w:r>
          </w:p>
          <w:p w:rsidR="0083045A" w:rsidRPr="00546E6F" w:rsidRDefault="0083045A" w:rsidP="005D7BDE">
            <w:pPr>
              <w:rPr>
                <w:rFonts w:ascii="Times New Roman" w:hAnsi="Times New Roman" w:cs="Times New Roman"/>
              </w:rPr>
            </w:pPr>
            <w:r w:rsidRPr="00546E6F">
              <w:rPr>
                <w:rFonts w:ascii="Times New Roman" w:hAnsi="Times New Roman" w:cs="Times New Roman"/>
              </w:rPr>
              <w:t>совета</w:t>
            </w:r>
          </w:p>
          <w:p w:rsidR="0083045A" w:rsidRPr="00546E6F" w:rsidRDefault="0083045A" w:rsidP="005D7BDE">
            <w:pPr>
              <w:rPr>
                <w:rFonts w:ascii="Times New Roman" w:hAnsi="Times New Roman" w:cs="Times New Roman"/>
              </w:rPr>
            </w:pPr>
            <w:r w:rsidRPr="00546E6F">
              <w:rPr>
                <w:rFonts w:ascii="Times New Roman" w:hAnsi="Times New Roman" w:cs="Times New Roman"/>
              </w:rPr>
              <w:t>протокол №__</w:t>
            </w:r>
            <w:r w:rsidRPr="00546E6F">
              <w:rPr>
                <w:rFonts w:ascii="Times New Roman" w:hAnsi="Times New Roman" w:cs="Times New Roman"/>
                <w:highlight w:val="yellow"/>
              </w:rPr>
              <w:t>1</w:t>
            </w:r>
            <w:r w:rsidRPr="00546E6F">
              <w:rPr>
                <w:rFonts w:ascii="Times New Roman" w:hAnsi="Times New Roman" w:cs="Times New Roman"/>
              </w:rPr>
              <w:t>___</w:t>
            </w:r>
          </w:p>
          <w:p w:rsidR="0083045A" w:rsidRPr="00546E6F" w:rsidRDefault="0083045A" w:rsidP="005D7BDE">
            <w:pPr>
              <w:autoSpaceDE w:val="0"/>
              <w:autoSpaceDN w:val="0"/>
              <w:rPr>
                <w:rFonts w:ascii="Times New Roman" w:hAnsi="Times New Roman" w:cs="Times New Roman"/>
              </w:rPr>
            </w:pPr>
            <w:r w:rsidRPr="00546E6F">
              <w:rPr>
                <w:rFonts w:ascii="Times New Roman" w:hAnsi="Times New Roman" w:cs="Times New Roman"/>
              </w:rPr>
              <w:t>от «</w:t>
            </w:r>
            <w:r w:rsidRPr="00546E6F">
              <w:rPr>
                <w:rFonts w:ascii="Times New Roman" w:hAnsi="Times New Roman" w:cs="Times New Roman"/>
                <w:highlight w:val="yellow"/>
              </w:rPr>
              <w:t>31» августа</w:t>
            </w:r>
            <w:r w:rsidRPr="00546E6F">
              <w:rPr>
                <w:rFonts w:ascii="Times New Roman" w:hAnsi="Times New Roman" w:cs="Times New Roman"/>
              </w:rPr>
              <w:t xml:space="preserve"> 202</w:t>
            </w:r>
            <w:r w:rsidR="000410D6">
              <w:rPr>
                <w:rFonts w:ascii="Times New Roman" w:hAnsi="Times New Roman" w:cs="Times New Roman"/>
              </w:rPr>
              <w:t>3</w:t>
            </w:r>
            <w:r w:rsidRPr="00546E6F">
              <w:rPr>
                <w:rFonts w:ascii="Times New Roman" w:hAnsi="Times New Roman" w:cs="Times New Roman"/>
              </w:rPr>
              <w:t xml:space="preserve"> г.</w:t>
            </w:r>
          </w:p>
          <w:p w:rsidR="0083045A" w:rsidRPr="00546E6F" w:rsidRDefault="0083045A" w:rsidP="005D7BDE">
            <w:pPr>
              <w:autoSpaceDE w:val="0"/>
              <w:autoSpaceDN w:val="0"/>
              <w:rPr>
                <w:rFonts w:ascii="Times New Roman" w:hAnsi="Times New Roman" w:cs="Times New Roman"/>
              </w:rPr>
            </w:pPr>
          </w:p>
        </w:tc>
      </w:tr>
    </w:tbl>
    <w:p w:rsidR="0083045A" w:rsidRPr="00546E6F" w:rsidRDefault="0083045A" w:rsidP="0083045A">
      <w:pPr>
        <w:rPr>
          <w:rFonts w:ascii="Times New Roman" w:hAnsi="Times New Roman" w:cs="Times New Roman"/>
          <w:bCs/>
        </w:rPr>
      </w:pPr>
    </w:p>
    <w:p w:rsidR="0083045A" w:rsidRPr="00546E6F" w:rsidRDefault="0083045A" w:rsidP="0083045A">
      <w:pPr>
        <w:spacing w:line="360" w:lineRule="auto"/>
        <w:ind w:firstLine="709"/>
        <w:jc w:val="both"/>
        <w:rPr>
          <w:rFonts w:ascii="Times New Roman" w:hAnsi="Times New Roman" w:cs="Times New Roman"/>
        </w:rPr>
      </w:pPr>
      <w:r w:rsidRPr="00546E6F">
        <w:rPr>
          <w:rFonts w:ascii="Times New Roman" w:hAnsi="Times New Roman" w:cs="Times New Roman"/>
        </w:rPr>
        <w:t>Программа производственной практики (преддипломной) разработана в соответствии с требованиями федерального государственного образовательного стандарта среднего профессионального образования по специальности 40.02.02 Правоохранительная деятельность, утвержденного приказом Министерства образования и науки Российской Федерации № 509 от 12.05.2014 г., зарегистрированного Министерством юстиции Российской Федерации (рег.№33737 от 21.08.2014 г.).</w:t>
      </w:r>
    </w:p>
    <w:p w:rsidR="0083045A" w:rsidRPr="00546E6F" w:rsidRDefault="0083045A" w:rsidP="0083045A">
      <w:pPr>
        <w:spacing w:line="360" w:lineRule="auto"/>
        <w:ind w:firstLine="709"/>
        <w:jc w:val="both"/>
        <w:rPr>
          <w:rFonts w:ascii="Times New Roman" w:hAnsi="Times New Roman" w:cs="Times New Roman"/>
        </w:rPr>
      </w:pPr>
    </w:p>
    <w:p w:rsidR="0083045A" w:rsidRPr="00546E6F" w:rsidRDefault="0083045A" w:rsidP="0083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line="360" w:lineRule="auto"/>
        <w:jc w:val="both"/>
        <w:rPr>
          <w:rFonts w:ascii="Times New Roman" w:hAnsi="Times New Roman" w:cs="Times New Roman"/>
        </w:rPr>
      </w:pPr>
      <w:r w:rsidRPr="00546E6F">
        <w:rPr>
          <w:rFonts w:ascii="Times New Roman" w:hAnsi="Times New Roman" w:cs="Times New Roman"/>
        </w:rPr>
        <w:t>Организация-разработчик: ГБПОУ МО «Щелковский колледж»</w:t>
      </w:r>
    </w:p>
    <w:p w:rsidR="0083045A" w:rsidRPr="00546E6F" w:rsidRDefault="0083045A" w:rsidP="0083045A">
      <w:pPr>
        <w:autoSpaceDE w:val="0"/>
        <w:autoSpaceDN w:val="0"/>
        <w:ind w:firstLine="709"/>
        <w:jc w:val="both"/>
        <w:rPr>
          <w:rFonts w:ascii="Times New Roman" w:hAnsi="Times New Roman" w:cs="Times New Roman"/>
        </w:rPr>
      </w:pPr>
    </w:p>
    <w:p w:rsidR="0083045A" w:rsidRPr="00546E6F" w:rsidRDefault="0083045A" w:rsidP="0083045A">
      <w:pPr>
        <w:autoSpaceDE w:val="0"/>
        <w:autoSpaceDN w:val="0"/>
        <w:spacing w:line="360" w:lineRule="auto"/>
        <w:jc w:val="both"/>
        <w:rPr>
          <w:rFonts w:ascii="Times New Roman" w:hAnsi="Times New Roman" w:cs="Times New Roman"/>
        </w:rPr>
      </w:pPr>
      <w:r w:rsidRPr="00546E6F">
        <w:rPr>
          <w:rFonts w:ascii="Times New Roman" w:hAnsi="Times New Roman" w:cs="Times New Roman"/>
        </w:rPr>
        <w:t xml:space="preserve">Разработчик: </w:t>
      </w: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rPr>
          <w:rFonts w:ascii="Times New Roman" w:hAnsi="Times New Roman" w:cs="Times New Roman"/>
          <w:bCs/>
        </w:rPr>
      </w:pPr>
    </w:p>
    <w:p w:rsidR="0083045A" w:rsidRPr="00546E6F" w:rsidRDefault="0083045A" w:rsidP="0083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center"/>
        <w:rPr>
          <w:rFonts w:ascii="Times New Roman" w:hAnsi="Times New Roman" w:cs="Times New Roman"/>
          <w:b/>
        </w:rPr>
      </w:pPr>
    </w:p>
    <w:p w:rsidR="0083045A" w:rsidRPr="00546E6F" w:rsidRDefault="0083045A" w:rsidP="0083045A">
      <w:pPr>
        <w:jc w:val="both"/>
        <w:rPr>
          <w:rFonts w:ascii="Times New Roman" w:hAnsi="Times New Roman" w:cs="Times New Roman"/>
        </w:rPr>
      </w:pPr>
    </w:p>
    <w:p w:rsidR="0083045A" w:rsidRPr="00546E6F" w:rsidRDefault="0083045A" w:rsidP="0083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83045A" w:rsidRPr="00546E6F" w:rsidRDefault="0083045A" w:rsidP="0083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rPr>
      </w:pPr>
    </w:p>
    <w:p w:rsidR="0083045A" w:rsidRPr="00546E6F" w:rsidRDefault="0083045A" w:rsidP="0083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rPr>
          <w:rFonts w:ascii="Times New Roman" w:hAnsi="Times New Roman" w:cs="Times New Roman"/>
        </w:rPr>
      </w:pPr>
      <w:r w:rsidRPr="00546E6F">
        <w:rPr>
          <w:rFonts w:ascii="Times New Roman" w:hAnsi="Times New Roman" w:cs="Times New Roman"/>
          <w:b/>
          <w:caps/>
          <w:u w:val="single"/>
        </w:rPr>
        <w:br w:type="page"/>
      </w:r>
    </w:p>
    <w:p w:rsidR="0083045A" w:rsidRPr="00546E6F" w:rsidRDefault="0083045A" w:rsidP="0083045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center"/>
        <w:rPr>
          <w:rFonts w:ascii="Times New Roman" w:hAnsi="Times New Roman"/>
          <w:color w:val="auto"/>
          <w:sz w:val="24"/>
          <w:szCs w:val="24"/>
        </w:rPr>
      </w:pPr>
      <w:r w:rsidRPr="00546E6F">
        <w:rPr>
          <w:rFonts w:ascii="Times New Roman" w:hAnsi="Times New Roman"/>
          <w:color w:val="auto"/>
          <w:sz w:val="24"/>
          <w:szCs w:val="24"/>
        </w:rPr>
        <w:lastRenderedPageBreak/>
        <w:t xml:space="preserve">СОДЕРЖАНИЕ </w:t>
      </w:r>
    </w:p>
    <w:p w:rsidR="0083045A" w:rsidRPr="00546E6F" w:rsidRDefault="0083045A" w:rsidP="008304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p>
    <w:tbl>
      <w:tblPr>
        <w:tblW w:w="8419" w:type="dxa"/>
        <w:tblLook w:val="01E0"/>
      </w:tblPr>
      <w:tblGrid>
        <w:gridCol w:w="1101"/>
        <w:gridCol w:w="5759"/>
        <w:gridCol w:w="1559"/>
      </w:tblGrid>
      <w:tr w:rsidR="0083045A" w:rsidRPr="00546E6F" w:rsidTr="005D7BDE">
        <w:trPr>
          <w:trHeight w:val="931"/>
        </w:trPr>
        <w:tc>
          <w:tcPr>
            <w:tcW w:w="1101" w:type="dxa"/>
          </w:tcPr>
          <w:p w:rsidR="0083045A" w:rsidRPr="00546E6F" w:rsidRDefault="0083045A" w:rsidP="005D7BDE">
            <w:pPr>
              <w:pStyle w:val="1"/>
              <w:spacing w:before="0" w:line="240" w:lineRule="auto"/>
              <w:rPr>
                <w:rFonts w:ascii="Times New Roman" w:hAnsi="Times New Roman"/>
                <w:caps/>
                <w:color w:val="auto"/>
                <w:sz w:val="24"/>
                <w:szCs w:val="24"/>
                <w:lang w:eastAsia="en-US"/>
              </w:rPr>
            </w:pPr>
          </w:p>
          <w:p w:rsidR="0083045A" w:rsidRPr="00546E6F" w:rsidRDefault="0083045A" w:rsidP="005D7BDE">
            <w:pPr>
              <w:pStyle w:val="1"/>
              <w:spacing w:before="0" w:line="240" w:lineRule="auto"/>
              <w:rPr>
                <w:rFonts w:ascii="Times New Roman" w:hAnsi="Times New Roman"/>
                <w:caps/>
                <w:color w:val="auto"/>
                <w:sz w:val="24"/>
                <w:szCs w:val="24"/>
                <w:lang w:eastAsia="en-US"/>
              </w:rPr>
            </w:pPr>
            <w:r w:rsidRPr="00546E6F">
              <w:rPr>
                <w:rFonts w:ascii="Times New Roman" w:hAnsi="Times New Roman"/>
                <w:caps/>
                <w:color w:val="auto"/>
                <w:sz w:val="24"/>
                <w:szCs w:val="24"/>
                <w:lang w:eastAsia="en-US"/>
              </w:rPr>
              <w:t>1. </w:t>
            </w:r>
          </w:p>
        </w:tc>
        <w:tc>
          <w:tcPr>
            <w:tcW w:w="5759" w:type="dxa"/>
          </w:tcPr>
          <w:p w:rsidR="0083045A" w:rsidRPr="00546E6F" w:rsidRDefault="0083045A" w:rsidP="005D7BDE">
            <w:pPr>
              <w:pStyle w:val="1"/>
              <w:spacing w:before="0" w:line="240" w:lineRule="auto"/>
              <w:rPr>
                <w:rFonts w:ascii="Times New Roman" w:hAnsi="Times New Roman"/>
                <w:caps/>
                <w:color w:val="auto"/>
                <w:sz w:val="24"/>
                <w:szCs w:val="24"/>
                <w:lang w:eastAsia="en-US"/>
              </w:rPr>
            </w:pPr>
          </w:p>
          <w:p w:rsidR="0083045A" w:rsidRPr="00546E6F" w:rsidRDefault="0083045A" w:rsidP="005D7BDE">
            <w:pPr>
              <w:pStyle w:val="1"/>
              <w:spacing w:before="0" w:line="240" w:lineRule="auto"/>
              <w:rPr>
                <w:rFonts w:ascii="Times New Roman" w:hAnsi="Times New Roman"/>
                <w:caps/>
                <w:color w:val="auto"/>
                <w:sz w:val="24"/>
                <w:szCs w:val="24"/>
                <w:lang w:eastAsia="en-US"/>
              </w:rPr>
            </w:pPr>
            <w:r w:rsidRPr="00546E6F">
              <w:rPr>
                <w:rFonts w:ascii="Times New Roman" w:hAnsi="Times New Roman"/>
                <w:caps/>
                <w:color w:val="auto"/>
                <w:sz w:val="24"/>
                <w:szCs w:val="24"/>
                <w:lang w:eastAsia="en-US"/>
              </w:rPr>
              <w:t>ПАСПОРТ Рабочей ПРОГРАММЫ ПРОИЗВОДСТВЕННОЙ ПРАКТИКИ (ПРЕДДИПЛОМНОЙ)</w:t>
            </w:r>
          </w:p>
          <w:p w:rsidR="0083045A" w:rsidRPr="00546E6F" w:rsidRDefault="0083045A" w:rsidP="005D7BDE">
            <w:pPr>
              <w:rPr>
                <w:rFonts w:ascii="Times New Roman" w:hAnsi="Times New Roman" w:cs="Times New Roman"/>
                <w:b/>
              </w:rPr>
            </w:pPr>
          </w:p>
        </w:tc>
        <w:tc>
          <w:tcPr>
            <w:tcW w:w="1559" w:type="dxa"/>
          </w:tcPr>
          <w:p w:rsidR="0083045A" w:rsidRPr="00546E6F" w:rsidRDefault="0083045A" w:rsidP="005D7BDE">
            <w:pPr>
              <w:jc w:val="center"/>
              <w:rPr>
                <w:rFonts w:ascii="Times New Roman" w:hAnsi="Times New Roman" w:cs="Times New Roman"/>
                <w:b/>
              </w:rPr>
            </w:pPr>
          </w:p>
        </w:tc>
      </w:tr>
      <w:tr w:rsidR="0083045A" w:rsidRPr="00546E6F" w:rsidTr="005D7BDE">
        <w:trPr>
          <w:trHeight w:val="594"/>
        </w:trPr>
        <w:tc>
          <w:tcPr>
            <w:tcW w:w="1101" w:type="dxa"/>
            <w:hideMark/>
          </w:tcPr>
          <w:p w:rsidR="0083045A" w:rsidRPr="00546E6F" w:rsidRDefault="0083045A" w:rsidP="005D7BDE">
            <w:pPr>
              <w:pStyle w:val="1"/>
              <w:spacing w:before="0" w:line="240" w:lineRule="auto"/>
              <w:rPr>
                <w:rFonts w:ascii="Times New Roman" w:hAnsi="Times New Roman"/>
                <w:caps/>
                <w:color w:val="auto"/>
                <w:sz w:val="24"/>
                <w:szCs w:val="24"/>
                <w:lang w:eastAsia="en-US"/>
              </w:rPr>
            </w:pPr>
            <w:r w:rsidRPr="00546E6F">
              <w:rPr>
                <w:rFonts w:ascii="Times New Roman" w:hAnsi="Times New Roman"/>
                <w:caps/>
                <w:color w:val="auto"/>
                <w:sz w:val="24"/>
                <w:szCs w:val="24"/>
                <w:lang w:eastAsia="en-US"/>
              </w:rPr>
              <w:t>2. </w:t>
            </w:r>
          </w:p>
        </w:tc>
        <w:tc>
          <w:tcPr>
            <w:tcW w:w="5759" w:type="dxa"/>
          </w:tcPr>
          <w:p w:rsidR="0083045A" w:rsidRPr="00546E6F" w:rsidRDefault="0083045A" w:rsidP="005D7BDE">
            <w:pPr>
              <w:pStyle w:val="1"/>
              <w:spacing w:before="0" w:line="240" w:lineRule="auto"/>
              <w:rPr>
                <w:rFonts w:ascii="Times New Roman" w:hAnsi="Times New Roman"/>
                <w:caps/>
                <w:color w:val="auto"/>
                <w:sz w:val="24"/>
                <w:szCs w:val="24"/>
                <w:lang w:eastAsia="en-US"/>
              </w:rPr>
            </w:pPr>
            <w:r w:rsidRPr="00546E6F">
              <w:rPr>
                <w:rFonts w:ascii="Times New Roman" w:hAnsi="Times New Roman"/>
                <w:caps/>
                <w:color w:val="auto"/>
                <w:sz w:val="24"/>
                <w:szCs w:val="24"/>
                <w:lang w:eastAsia="en-US"/>
              </w:rPr>
              <w:t>СТРУКТУРА и содержание ПРОИЗВОДСТВЕННОЙ ПРАКТИКИ (ПРЕДДИПЛОМНОЙ)</w:t>
            </w:r>
          </w:p>
          <w:p w:rsidR="0083045A" w:rsidRPr="00546E6F" w:rsidRDefault="0083045A" w:rsidP="005D7BDE">
            <w:pPr>
              <w:rPr>
                <w:rFonts w:ascii="Times New Roman" w:hAnsi="Times New Roman" w:cs="Times New Roman"/>
                <w:b/>
                <w:caps/>
              </w:rPr>
            </w:pPr>
          </w:p>
        </w:tc>
        <w:tc>
          <w:tcPr>
            <w:tcW w:w="1559" w:type="dxa"/>
          </w:tcPr>
          <w:p w:rsidR="0083045A" w:rsidRPr="00546E6F" w:rsidRDefault="0083045A" w:rsidP="005D7BDE">
            <w:pPr>
              <w:jc w:val="center"/>
              <w:rPr>
                <w:rFonts w:ascii="Times New Roman" w:hAnsi="Times New Roman" w:cs="Times New Roman"/>
                <w:b/>
              </w:rPr>
            </w:pPr>
          </w:p>
        </w:tc>
      </w:tr>
      <w:tr w:rsidR="0083045A" w:rsidRPr="00546E6F" w:rsidTr="005D7BDE">
        <w:trPr>
          <w:trHeight w:val="692"/>
        </w:trPr>
        <w:tc>
          <w:tcPr>
            <w:tcW w:w="1101" w:type="dxa"/>
            <w:hideMark/>
          </w:tcPr>
          <w:p w:rsidR="0083045A" w:rsidRPr="00546E6F" w:rsidRDefault="0083045A" w:rsidP="005D7BDE">
            <w:pPr>
              <w:pStyle w:val="1"/>
              <w:spacing w:before="0" w:line="240" w:lineRule="auto"/>
              <w:rPr>
                <w:rFonts w:ascii="Times New Roman" w:hAnsi="Times New Roman"/>
                <w:caps/>
                <w:color w:val="auto"/>
                <w:sz w:val="24"/>
                <w:szCs w:val="24"/>
                <w:lang w:eastAsia="en-US"/>
              </w:rPr>
            </w:pPr>
            <w:r w:rsidRPr="00546E6F">
              <w:rPr>
                <w:rFonts w:ascii="Times New Roman" w:hAnsi="Times New Roman"/>
                <w:caps/>
                <w:color w:val="auto"/>
                <w:sz w:val="24"/>
                <w:szCs w:val="24"/>
                <w:lang w:eastAsia="en-US"/>
              </w:rPr>
              <w:t>3 .</w:t>
            </w:r>
          </w:p>
        </w:tc>
        <w:tc>
          <w:tcPr>
            <w:tcW w:w="5759" w:type="dxa"/>
          </w:tcPr>
          <w:p w:rsidR="0083045A" w:rsidRPr="00546E6F" w:rsidRDefault="0083045A" w:rsidP="005D7BDE">
            <w:pPr>
              <w:pStyle w:val="1"/>
              <w:spacing w:before="0" w:line="240" w:lineRule="auto"/>
              <w:rPr>
                <w:rFonts w:ascii="Times New Roman" w:hAnsi="Times New Roman"/>
                <w:caps/>
                <w:color w:val="auto"/>
                <w:sz w:val="24"/>
                <w:szCs w:val="24"/>
                <w:lang w:eastAsia="en-US"/>
              </w:rPr>
            </w:pPr>
            <w:r w:rsidRPr="00546E6F">
              <w:rPr>
                <w:rFonts w:ascii="Times New Roman" w:hAnsi="Times New Roman"/>
                <w:caps/>
                <w:color w:val="auto"/>
                <w:sz w:val="24"/>
                <w:szCs w:val="24"/>
                <w:lang w:eastAsia="en-US"/>
              </w:rPr>
              <w:t>условия реализации  ПРОГРАММЫ ПРОИЗВОДСТВЕННОЙ ПРАКТИКИ (ПРЕДДИПЛОМНОЙ)</w:t>
            </w:r>
          </w:p>
          <w:p w:rsidR="0083045A" w:rsidRPr="00546E6F" w:rsidRDefault="0083045A" w:rsidP="005D7BDE">
            <w:pPr>
              <w:rPr>
                <w:rFonts w:ascii="Times New Roman" w:hAnsi="Times New Roman" w:cs="Times New Roman"/>
                <w:b/>
                <w:caps/>
              </w:rPr>
            </w:pPr>
          </w:p>
        </w:tc>
        <w:tc>
          <w:tcPr>
            <w:tcW w:w="1559" w:type="dxa"/>
          </w:tcPr>
          <w:p w:rsidR="0083045A" w:rsidRPr="00546E6F" w:rsidRDefault="0083045A" w:rsidP="005D7BDE">
            <w:pPr>
              <w:jc w:val="center"/>
              <w:rPr>
                <w:rFonts w:ascii="Times New Roman" w:hAnsi="Times New Roman" w:cs="Times New Roman"/>
                <w:b/>
              </w:rPr>
            </w:pPr>
          </w:p>
        </w:tc>
      </w:tr>
      <w:tr w:rsidR="0083045A" w:rsidRPr="00546E6F" w:rsidTr="005D7BDE">
        <w:trPr>
          <w:trHeight w:val="692"/>
        </w:trPr>
        <w:tc>
          <w:tcPr>
            <w:tcW w:w="1101" w:type="dxa"/>
            <w:hideMark/>
          </w:tcPr>
          <w:p w:rsidR="0083045A" w:rsidRPr="00546E6F" w:rsidRDefault="0083045A" w:rsidP="005D7BDE">
            <w:pPr>
              <w:rPr>
                <w:rFonts w:ascii="Times New Roman" w:hAnsi="Times New Roman" w:cs="Times New Roman"/>
                <w:b/>
                <w:caps/>
              </w:rPr>
            </w:pPr>
            <w:r w:rsidRPr="00546E6F">
              <w:rPr>
                <w:rFonts w:ascii="Times New Roman" w:hAnsi="Times New Roman" w:cs="Times New Roman"/>
                <w:b/>
                <w:caps/>
              </w:rPr>
              <w:t>4. </w:t>
            </w:r>
          </w:p>
        </w:tc>
        <w:tc>
          <w:tcPr>
            <w:tcW w:w="5759" w:type="dxa"/>
          </w:tcPr>
          <w:p w:rsidR="0083045A" w:rsidRPr="00546E6F" w:rsidRDefault="0083045A" w:rsidP="005D7BDE">
            <w:pPr>
              <w:rPr>
                <w:rFonts w:ascii="Times New Roman" w:hAnsi="Times New Roman" w:cs="Times New Roman"/>
                <w:b/>
                <w:bCs/>
                <w:i/>
              </w:rPr>
            </w:pPr>
            <w:r w:rsidRPr="00546E6F">
              <w:rPr>
                <w:rFonts w:ascii="Times New Roman" w:hAnsi="Times New Roman" w:cs="Times New Roman"/>
                <w:b/>
                <w:caps/>
              </w:rPr>
              <w:t>Контроль и оценка результатов освоения ПРОИЗВОДСТВЕННОЙ ПРАКТИКИ (ПРЕДДИПЛОМНОЙ)</w:t>
            </w:r>
          </w:p>
          <w:p w:rsidR="0083045A" w:rsidRPr="00546E6F" w:rsidRDefault="0083045A" w:rsidP="005D7BDE">
            <w:pPr>
              <w:rPr>
                <w:rFonts w:ascii="Times New Roman" w:hAnsi="Times New Roman" w:cs="Times New Roman"/>
                <w:b/>
                <w:caps/>
              </w:rPr>
            </w:pPr>
          </w:p>
        </w:tc>
        <w:tc>
          <w:tcPr>
            <w:tcW w:w="1559" w:type="dxa"/>
          </w:tcPr>
          <w:p w:rsidR="0083045A" w:rsidRPr="00546E6F" w:rsidRDefault="0083045A" w:rsidP="005D7BDE">
            <w:pPr>
              <w:jc w:val="center"/>
              <w:rPr>
                <w:rFonts w:ascii="Times New Roman" w:hAnsi="Times New Roman" w:cs="Times New Roman"/>
                <w:b/>
              </w:rPr>
            </w:pPr>
          </w:p>
        </w:tc>
      </w:tr>
    </w:tbl>
    <w:p w:rsidR="008966F7" w:rsidRPr="00546E6F" w:rsidRDefault="008966F7" w:rsidP="008966F7">
      <w:pPr>
        <w:spacing w:after="160" w:line="259" w:lineRule="auto"/>
        <w:rPr>
          <w:rFonts w:ascii="Times New Roman" w:hAnsi="Times New Roman" w:cs="Times New Roman"/>
          <w:bCs/>
        </w:rPr>
      </w:pPr>
    </w:p>
    <w:p w:rsidR="0083045A" w:rsidRPr="00546E6F" w:rsidRDefault="0083045A" w:rsidP="008966F7">
      <w:pPr>
        <w:tabs>
          <w:tab w:val="left" w:pos="1134"/>
        </w:tabs>
        <w:ind w:left="710"/>
        <w:jc w:val="center"/>
        <w:rPr>
          <w:rFonts w:ascii="Times New Roman" w:hAnsi="Times New Roman" w:cs="Times New Roman"/>
          <w:noProof/>
          <w:lang w:bidi="ar-SA"/>
        </w:rPr>
      </w:pPr>
    </w:p>
    <w:p w:rsidR="0083045A" w:rsidRPr="00546E6F" w:rsidRDefault="0083045A" w:rsidP="008966F7">
      <w:pPr>
        <w:tabs>
          <w:tab w:val="left" w:pos="1134"/>
        </w:tabs>
        <w:ind w:left="710"/>
        <w:jc w:val="center"/>
        <w:rPr>
          <w:rFonts w:ascii="Times New Roman" w:hAnsi="Times New Roman" w:cs="Times New Roman"/>
          <w:noProof/>
          <w:lang w:bidi="ar-SA"/>
        </w:rPr>
      </w:pPr>
    </w:p>
    <w:p w:rsidR="00BA49E7" w:rsidRPr="00546E6F" w:rsidRDefault="00BA49E7" w:rsidP="00BF5FDA">
      <w:pPr>
        <w:pStyle w:val="a5"/>
        <w:shd w:val="clear" w:color="auto" w:fill="auto"/>
        <w:tabs>
          <w:tab w:val="right" w:leader="dot" w:pos="8366"/>
        </w:tabs>
        <w:spacing w:after="0"/>
        <w:ind w:left="0" w:firstLine="0"/>
        <w:jc w:val="both"/>
      </w:pPr>
    </w:p>
    <w:p w:rsidR="00BA49E7" w:rsidRPr="00546E6F" w:rsidRDefault="00BA49E7" w:rsidP="00BF5FDA">
      <w:pPr>
        <w:pStyle w:val="a5"/>
        <w:shd w:val="clear" w:color="auto" w:fill="auto"/>
        <w:tabs>
          <w:tab w:val="right" w:leader="dot" w:pos="8366"/>
        </w:tabs>
        <w:spacing w:after="0"/>
        <w:ind w:left="0" w:firstLine="0"/>
        <w:jc w:val="both"/>
      </w:pPr>
    </w:p>
    <w:p w:rsidR="00BA49E7" w:rsidRPr="00546E6F" w:rsidRDefault="00BA49E7" w:rsidP="00BF5FDA">
      <w:pPr>
        <w:pStyle w:val="a5"/>
        <w:shd w:val="clear" w:color="auto" w:fill="auto"/>
        <w:tabs>
          <w:tab w:val="right" w:leader="dot" w:pos="8366"/>
        </w:tabs>
        <w:spacing w:after="0"/>
        <w:ind w:left="0" w:firstLine="0"/>
        <w:jc w:val="both"/>
      </w:pPr>
    </w:p>
    <w:p w:rsidR="00BA49E7" w:rsidRPr="00546E6F" w:rsidRDefault="00BA49E7" w:rsidP="00BF5FDA">
      <w:pPr>
        <w:pStyle w:val="a5"/>
        <w:shd w:val="clear" w:color="auto" w:fill="auto"/>
        <w:tabs>
          <w:tab w:val="right" w:leader="dot" w:pos="8366"/>
        </w:tabs>
        <w:spacing w:after="0"/>
        <w:ind w:left="0" w:firstLine="0"/>
        <w:jc w:val="both"/>
      </w:pPr>
    </w:p>
    <w:p w:rsidR="00BA49E7" w:rsidRPr="00546E6F" w:rsidRDefault="00BA49E7" w:rsidP="00BF5FDA">
      <w:pPr>
        <w:pStyle w:val="a5"/>
        <w:shd w:val="clear" w:color="auto" w:fill="auto"/>
        <w:tabs>
          <w:tab w:val="right" w:leader="dot" w:pos="8366"/>
        </w:tabs>
        <w:spacing w:after="0"/>
        <w:ind w:left="0" w:firstLine="0"/>
        <w:jc w:val="both"/>
      </w:pPr>
    </w:p>
    <w:p w:rsidR="00BA49E7" w:rsidRPr="00546E6F" w:rsidRDefault="00BA49E7" w:rsidP="00BF5FDA">
      <w:pPr>
        <w:pStyle w:val="a5"/>
        <w:shd w:val="clear" w:color="auto" w:fill="auto"/>
        <w:tabs>
          <w:tab w:val="right" w:leader="dot" w:pos="8366"/>
        </w:tabs>
        <w:spacing w:after="0"/>
        <w:ind w:left="0" w:firstLine="0"/>
        <w:jc w:val="both"/>
      </w:pPr>
    </w:p>
    <w:p w:rsidR="00BA49E7" w:rsidRPr="00546E6F" w:rsidRDefault="00BA49E7" w:rsidP="00BF5FDA">
      <w:pPr>
        <w:pStyle w:val="a5"/>
        <w:shd w:val="clear" w:color="auto" w:fill="auto"/>
        <w:tabs>
          <w:tab w:val="right" w:leader="dot" w:pos="8366"/>
        </w:tabs>
        <w:spacing w:after="0"/>
        <w:ind w:left="0" w:firstLine="0"/>
        <w:jc w:val="both"/>
        <w:sectPr w:rsidR="00BA49E7" w:rsidRPr="00546E6F" w:rsidSect="00BA49E7">
          <w:footerReference w:type="default" r:id="rId7"/>
          <w:pgSz w:w="11900" w:h="16840"/>
          <w:pgMar w:top="1134" w:right="850" w:bottom="1134" w:left="1701" w:header="682" w:footer="3" w:gutter="0"/>
          <w:cols w:space="720"/>
          <w:noEndnote/>
          <w:docGrid w:linePitch="360"/>
        </w:sectPr>
      </w:pPr>
    </w:p>
    <w:p w:rsidR="00B37CAD" w:rsidRPr="00546E6F" w:rsidRDefault="00BA49E7" w:rsidP="00BA49E7">
      <w:pPr>
        <w:pStyle w:val="30"/>
        <w:keepNext/>
        <w:keepLines/>
        <w:numPr>
          <w:ilvl w:val="0"/>
          <w:numId w:val="2"/>
        </w:numPr>
        <w:shd w:val="clear" w:color="auto" w:fill="auto"/>
        <w:tabs>
          <w:tab w:val="left" w:pos="859"/>
        </w:tabs>
        <w:spacing w:after="0"/>
        <w:jc w:val="center"/>
      </w:pPr>
      <w:bookmarkStart w:id="0" w:name="bookmark6"/>
      <w:bookmarkStart w:id="1" w:name="bookmark7"/>
      <w:r w:rsidRPr="00546E6F">
        <w:lastRenderedPageBreak/>
        <w:t>ПАСПОРТ ПРОГРАММЫ ПРОИЗВОДСТВЕННОЙ ПРАКТИКИ</w:t>
      </w:r>
      <w:r w:rsidRPr="00546E6F">
        <w:br/>
        <w:t>(ПРЕДДИПЛОМНОЙ)</w:t>
      </w:r>
      <w:bookmarkEnd w:id="0"/>
      <w:bookmarkEnd w:id="1"/>
    </w:p>
    <w:p w:rsidR="00B37CAD" w:rsidRPr="00546E6F" w:rsidRDefault="00BA49E7" w:rsidP="00BA49E7">
      <w:pPr>
        <w:pStyle w:val="30"/>
        <w:keepNext/>
        <w:keepLines/>
        <w:numPr>
          <w:ilvl w:val="1"/>
          <w:numId w:val="2"/>
        </w:numPr>
        <w:shd w:val="clear" w:color="auto" w:fill="auto"/>
        <w:tabs>
          <w:tab w:val="left" w:pos="950"/>
        </w:tabs>
        <w:spacing w:after="0"/>
        <w:ind w:left="420"/>
      </w:pPr>
      <w:bookmarkStart w:id="2" w:name="bookmark8"/>
      <w:bookmarkStart w:id="3" w:name="bookmark9"/>
      <w:r w:rsidRPr="00546E6F">
        <w:t>Область применения программы</w:t>
      </w:r>
      <w:bookmarkEnd w:id="2"/>
      <w:bookmarkEnd w:id="3"/>
    </w:p>
    <w:p w:rsidR="00B37CAD" w:rsidRPr="00546E6F" w:rsidRDefault="00BA49E7" w:rsidP="00BF5FDA">
      <w:pPr>
        <w:pStyle w:val="11"/>
        <w:shd w:val="clear" w:color="auto" w:fill="auto"/>
        <w:ind w:left="420"/>
        <w:jc w:val="both"/>
      </w:pPr>
      <w:r w:rsidRPr="00546E6F">
        <w:t xml:space="preserve">Рабочая программа преддипломной практики является частью основной профессиональной образовательной программы в соответствии с ФГОС по специальности СПО </w:t>
      </w:r>
      <w:r w:rsidRPr="00546E6F">
        <w:rPr>
          <w:b/>
          <w:bCs/>
        </w:rPr>
        <w:t>40.02.02 Правоохранительная деятельность</w:t>
      </w:r>
      <w:r w:rsidRPr="00546E6F">
        <w:t>, базовая подготовка.</w:t>
      </w:r>
    </w:p>
    <w:p w:rsidR="00BF5FDA" w:rsidRPr="00546E6F" w:rsidRDefault="00BF5FDA" w:rsidP="00BF5FDA">
      <w:pPr>
        <w:pStyle w:val="11"/>
        <w:shd w:val="clear" w:color="auto" w:fill="auto"/>
        <w:ind w:left="420"/>
        <w:jc w:val="both"/>
      </w:pPr>
    </w:p>
    <w:p w:rsidR="0083045A" w:rsidRPr="00546E6F" w:rsidRDefault="0083045A" w:rsidP="0083045A">
      <w:pPr>
        <w:pStyle w:val="20"/>
        <w:keepNext/>
        <w:keepLines/>
        <w:numPr>
          <w:ilvl w:val="0"/>
          <w:numId w:val="25"/>
        </w:numPr>
        <w:shd w:val="clear" w:color="auto" w:fill="auto"/>
        <w:tabs>
          <w:tab w:val="left" w:pos="1639"/>
        </w:tabs>
        <w:spacing w:after="0" w:line="240" w:lineRule="auto"/>
        <w:ind w:firstLine="360"/>
        <w:rPr>
          <w:b/>
          <w:color w:val="auto"/>
          <w:sz w:val="24"/>
          <w:szCs w:val="24"/>
        </w:rPr>
      </w:pPr>
      <w:bookmarkStart w:id="4" w:name="bookmark5"/>
      <w:r w:rsidRPr="00546E6F">
        <w:rPr>
          <w:b/>
          <w:color w:val="auto"/>
          <w:sz w:val="24"/>
          <w:szCs w:val="24"/>
        </w:rPr>
        <w:t xml:space="preserve">Цели и задачи </w:t>
      </w:r>
      <w:r w:rsidRPr="00546E6F">
        <w:rPr>
          <w:b/>
          <w:sz w:val="24"/>
          <w:szCs w:val="24"/>
        </w:rPr>
        <w:t xml:space="preserve">производственной </w:t>
      </w:r>
      <w:r w:rsidRPr="00546E6F">
        <w:rPr>
          <w:b/>
          <w:color w:val="auto"/>
          <w:sz w:val="24"/>
          <w:szCs w:val="24"/>
        </w:rPr>
        <w:t>преддипломной практики</w:t>
      </w:r>
      <w:bookmarkEnd w:id="4"/>
    </w:p>
    <w:p w:rsidR="0083045A" w:rsidRPr="00546E6F" w:rsidRDefault="0083045A" w:rsidP="0083045A">
      <w:pPr>
        <w:pStyle w:val="20"/>
        <w:keepNext/>
        <w:keepLines/>
        <w:shd w:val="clear" w:color="auto" w:fill="auto"/>
        <w:spacing w:line="240" w:lineRule="auto"/>
        <w:ind w:firstLine="360"/>
        <w:rPr>
          <w:color w:val="auto"/>
          <w:sz w:val="24"/>
          <w:szCs w:val="24"/>
        </w:rPr>
      </w:pPr>
      <w:r w:rsidRPr="00546E6F">
        <w:rPr>
          <w:color w:val="auto"/>
          <w:sz w:val="24"/>
          <w:szCs w:val="24"/>
        </w:rPr>
        <w:t>Требования к результатам освоения рабочей программы</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sz w:val="24"/>
          <w:szCs w:val="24"/>
        </w:rPr>
      </w:pPr>
      <w:r w:rsidRPr="00546E6F">
        <w:rPr>
          <w:rFonts w:ascii="Times New Roman" w:hAnsi="Times New Roman" w:cs="Times New Roman"/>
          <w:sz w:val="24"/>
          <w:szCs w:val="24"/>
        </w:rPr>
        <w:t>Преддипломная практика является завершающим этапом обучения и проводится после освоения программы теоретического и практического курсов и сдачи студентами всех видов промежуточных аттестаций, предусмотренных государственными требованиями к минимуму содержания и уровню подготовки выпускников.</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sz w:val="24"/>
          <w:szCs w:val="24"/>
        </w:rPr>
      </w:pPr>
      <w:r w:rsidRPr="00546E6F">
        <w:rPr>
          <w:rFonts w:ascii="Times New Roman" w:hAnsi="Times New Roman" w:cs="Times New Roman"/>
          <w:sz w:val="24"/>
          <w:szCs w:val="24"/>
        </w:rPr>
        <w:t>Преддипломная практика проводится для овладения студентами первоначальным профессиональным опытом, проверки профессиональной готовности будущего специалиста к самостоятельной трудовой деятельности, сбора материала к дипломному проекту.</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sz w:val="24"/>
          <w:szCs w:val="24"/>
        </w:rPr>
      </w:pPr>
      <w:r w:rsidRPr="00546E6F">
        <w:rPr>
          <w:rFonts w:ascii="Times New Roman" w:hAnsi="Times New Roman" w:cs="Times New Roman"/>
          <w:sz w:val="24"/>
          <w:szCs w:val="24"/>
        </w:rPr>
        <w:t>Задачами преддипломной практики являются приобретение профессиональных умений выпускниками по специальности, закрепление, расширение и систематизация знаний, полученных при изучении основной профессиональной образовательной программы. Изучение деятельности конкретного предприятия, учреждения; приобретение практического опыта; развитие профессионального мышления; привитие умений организаторской деятельности в условиях работы в трудовом коллективе.</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sz w:val="24"/>
          <w:szCs w:val="24"/>
        </w:rPr>
      </w:pPr>
      <w:r w:rsidRPr="00546E6F">
        <w:rPr>
          <w:rFonts w:ascii="Times New Roman" w:hAnsi="Times New Roman" w:cs="Times New Roman"/>
          <w:sz w:val="24"/>
          <w:szCs w:val="24"/>
        </w:rPr>
        <w:t>Рабочая программа преддипломной практики составлена с учетом прохождения ее студентами на предприятиях профильной специальности.</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rPr>
      </w:pPr>
      <w:r w:rsidRPr="00546E6F">
        <w:rPr>
          <w:rFonts w:ascii="Times New Roman" w:hAnsi="Times New Roman" w:cs="Times New Roman"/>
          <w:sz w:val="24"/>
          <w:szCs w:val="24"/>
        </w:rPr>
        <w:t xml:space="preserve">Области профессиональной деятельности, в которых выпускники, освоившие образовательную программу, могут осуществлять профессиональную деятельность: </w:t>
      </w:r>
      <w:r w:rsidRPr="00546E6F">
        <w:rPr>
          <w:rFonts w:ascii="Times New Roman" w:hAnsi="Times New Roman" w:cs="Times New Roman"/>
          <w:b/>
          <w:sz w:val="24"/>
          <w:szCs w:val="24"/>
        </w:rPr>
        <w:t>реализация правовых норм; обеспечение законности 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преступлений и других правонарушений.</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sz w:val="24"/>
          <w:szCs w:val="24"/>
        </w:rPr>
      </w:pPr>
      <w:r w:rsidRPr="00546E6F">
        <w:rPr>
          <w:rFonts w:ascii="Times New Roman" w:hAnsi="Times New Roman" w:cs="Times New Roman"/>
          <w:sz w:val="24"/>
          <w:szCs w:val="24"/>
        </w:rPr>
        <w:t>На данном этапе практики студенты работают дублерами начальников производства (начальника мастерских), мастеров, контролеров, механиков, диспетчеров, изучают работу отделов и служб предприятия, выполняют индивидуальные задания по техническому творчеству.</w:t>
      </w:r>
    </w:p>
    <w:p w:rsidR="0083045A" w:rsidRPr="00546E6F" w:rsidRDefault="0083045A" w:rsidP="0083045A">
      <w:pPr>
        <w:pStyle w:val="24"/>
        <w:shd w:val="clear" w:color="auto" w:fill="auto"/>
        <w:spacing w:after="0" w:line="240" w:lineRule="auto"/>
        <w:ind w:firstLine="360"/>
        <w:jc w:val="both"/>
        <w:rPr>
          <w:rFonts w:ascii="Times New Roman" w:hAnsi="Times New Roman" w:cs="Times New Roman"/>
          <w:sz w:val="24"/>
          <w:szCs w:val="24"/>
        </w:rPr>
      </w:pPr>
      <w:r w:rsidRPr="00546E6F">
        <w:rPr>
          <w:rFonts w:ascii="Times New Roman" w:hAnsi="Times New Roman" w:cs="Times New Roman"/>
          <w:sz w:val="24"/>
          <w:szCs w:val="24"/>
        </w:rPr>
        <w:t>По окончании практики студент сдаёт отчет в соответствии с содержанием индивидуального задания, по форме, установленной Положениями, принятыми в ГБПОУ МО «Щелковский колледж», и аттестационный лист, установленной формы. Индивидуальное задание на практику разрабатываются в соответствии с тематическим планом.</w:t>
      </w:r>
    </w:p>
    <w:p w:rsidR="0083045A" w:rsidRPr="00546E6F" w:rsidRDefault="0083045A" w:rsidP="0083045A">
      <w:pPr>
        <w:pStyle w:val="24"/>
        <w:shd w:val="clear" w:color="auto" w:fill="auto"/>
        <w:spacing w:after="0" w:line="240" w:lineRule="auto"/>
        <w:jc w:val="both"/>
        <w:rPr>
          <w:rFonts w:ascii="Times New Roman" w:hAnsi="Times New Roman" w:cs="Times New Roman"/>
          <w:sz w:val="24"/>
          <w:szCs w:val="24"/>
        </w:rPr>
      </w:pPr>
      <w:r w:rsidRPr="00546E6F">
        <w:rPr>
          <w:rFonts w:ascii="Times New Roman" w:hAnsi="Times New Roman" w:cs="Times New Roman"/>
          <w:sz w:val="24"/>
          <w:szCs w:val="24"/>
        </w:rPr>
        <w:t>Итоговая аттестация проводится в форме открытой защиты.</w:t>
      </w:r>
    </w:p>
    <w:p w:rsidR="0083045A" w:rsidRPr="00546E6F" w:rsidRDefault="0083045A" w:rsidP="0083045A">
      <w:pPr>
        <w:pStyle w:val="24"/>
        <w:shd w:val="clear" w:color="auto" w:fill="auto"/>
        <w:spacing w:after="0" w:line="240" w:lineRule="auto"/>
        <w:jc w:val="both"/>
        <w:rPr>
          <w:rFonts w:ascii="Times New Roman" w:hAnsi="Times New Roman" w:cs="Times New Roman"/>
          <w:sz w:val="24"/>
          <w:szCs w:val="24"/>
        </w:rPr>
      </w:pPr>
    </w:p>
    <w:p w:rsidR="0083045A" w:rsidRPr="00546E6F" w:rsidRDefault="0083045A" w:rsidP="0083045A">
      <w:pPr>
        <w:pStyle w:val="20"/>
        <w:keepNext/>
        <w:keepLines/>
        <w:numPr>
          <w:ilvl w:val="0"/>
          <w:numId w:val="25"/>
        </w:numPr>
        <w:shd w:val="clear" w:color="auto" w:fill="auto"/>
        <w:tabs>
          <w:tab w:val="left" w:pos="699"/>
        </w:tabs>
        <w:spacing w:after="0" w:line="240" w:lineRule="auto"/>
        <w:rPr>
          <w:color w:val="auto"/>
          <w:sz w:val="24"/>
          <w:szCs w:val="24"/>
        </w:rPr>
      </w:pPr>
      <w:r w:rsidRPr="00546E6F">
        <w:rPr>
          <w:color w:val="auto"/>
          <w:sz w:val="24"/>
          <w:szCs w:val="24"/>
        </w:rPr>
        <w:t>Организация практики</w:t>
      </w:r>
    </w:p>
    <w:p w:rsidR="0083045A" w:rsidRPr="00546E6F" w:rsidRDefault="0083045A" w:rsidP="0083045A">
      <w:pPr>
        <w:pStyle w:val="50"/>
        <w:shd w:val="clear" w:color="auto" w:fill="auto"/>
        <w:spacing w:before="0" w:after="0" w:line="240" w:lineRule="auto"/>
        <w:ind w:firstLine="708"/>
        <w:rPr>
          <w:i w:val="0"/>
        </w:rPr>
      </w:pPr>
      <w:r w:rsidRPr="00546E6F">
        <w:rPr>
          <w:i w:val="0"/>
        </w:rPr>
        <w:t>Для проведения преддипломной практики в разработана следующая документация:</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положение о практической подготовке;</w:t>
      </w:r>
    </w:p>
    <w:p w:rsidR="0083045A" w:rsidRPr="00546E6F" w:rsidRDefault="0083045A" w:rsidP="0083045A">
      <w:pPr>
        <w:pStyle w:val="50"/>
        <w:numPr>
          <w:ilvl w:val="0"/>
          <w:numId w:val="26"/>
        </w:numPr>
        <w:shd w:val="clear" w:color="auto" w:fill="auto"/>
        <w:tabs>
          <w:tab w:val="left" w:pos="699"/>
          <w:tab w:val="left" w:pos="7539"/>
          <w:tab w:val="right" w:pos="9326"/>
        </w:tabs>
        <w:spacing w:before="0" w:after="0" w:line="240" w:lineRule="auto"/>
        <w:rPr>
          <w:i w:val="0"/>
        </w:rPr>
      </w:pPr>
      <w:r w:rsidRPr="00546E6F">
        <w:rPr>
          <w:i w:val="0"/>
        </w:rPr>
        <w:t>рабочая программа производственной преддипломной практики по специальности;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графики консультаций и контроля за выполнением студентами программы производственной преддипломной практики;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договоры с предприятиями по проведению практики;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lastRenderedPageBreak/>
        <w:t>приказ о распределении студентов по базам практики;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тематика индивидуальных заданий для студентов.</w:t>
      </w:r>
    </w:p>
    <w:p w:rsidR="0083045A" w:rsidRPr="00546E6F" w:rsidRDefault="0083045A" w:rsidP="0083045A">
      <w:pPr>
        <w:pStyle w:val="50"/>
        <w:shd w:val="clear" w:color="auto" w:fill="auto"/>
        <w:spacing w:before="0" w:after="0" w:line="240" w:lineRule="auto"/>
        <w:ind w:firstLine="708"/>
        <w:rPr>
          <w:i w:val="0"/>
        </w:rPr>
      </w:pPr>
    </w:p>
    <w:p w:rsidR="0083045A" w:rsidRPr="00546E6F" w:rsidRDefault="0083045A" w:rsidP="0083045A">
      <w:pPr>
        <w:pStyle w:val="50"/>
        <w:shd w:val="clear" w:color="auto" w:fill="auto"/>
        <w:spacing w:before="0" w:after="0" w:line="240" w:lineRule="auto"/>
        <w:ind w:firstLine="708"/>
        <w:rPr>
          <w:i w:val="0"/>
        </w:rPr>
      </w:pPr>
      <w:r w:rsidRPr="00546E6F">
        <w:rPr>
          <w:i w:val="0"/>
        </w:rPr>
        <w:t>В основные обязанности руководителя практики от колледжа входят:</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установление связи с руководителями практики от организаций; разработка и согласование с организациями программы, содержания и планируемых результатов практики;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осуществление руководства практикой;</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контролирование реализации программы и условий проведения практики организациями, в том числе требований охраны труда, безопасности жизнедеятельности и пожарной безопасности в соответствии с правилами и нормами;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формирование группы в случае применения групповых форм проведения практики;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совместно с организациями, участвующими в организации и проведении практики, организация процедуры оценки общих и профессиональных компетенций студента, освоенных им в ходе прохождения практики;</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разработка и согласование с организациями формы отчетности и оценочного материала прохождения практики.</w:t>
      </w:r>
    </w:p>
    <w:p w:rsidR="0083045A" w:rsidRPr="00546E6F" w:rsidRDefault="0083045A" w:rsidP="0083045A">
      <w:pPr>
        <w:pStyle w:val="50"/>
        <w:shd w:val="clear" w:color="auto" w:fill="auto"/>
        <w:spacing w:before="0" w:after="0" w:line="240" w:lineRule="auto"/>
        <w:ind w:firstLine="708"/>
        <w:rPr>
          <w:i w:val="0"/>
        </w:rPr>
      </w:pPr>
    </w:p>
    <w:p w:rsidR="0083045A" w:rsidRPr="00546E6F" w:rsidRDefault="0083045A" w:rsidP="0083045A">
      <w:pPr>
        <w:pStyle w:val="50"/>
        <w:shd w:val="clear" w:color="auto" w:fill="auto"/>
        <w:spacing w:before="0" w:after="0" w:line="240" w:lineRule="auto"/>
        <w:ind w:firstLine="708"/>
        <w:rPr>
          <w:i w:val="0"/>
        </w:rPr>
      </w:pPr>
      <w:r w:rsidRPr="00546E6F">
        <w:rPr>
          <w:i w:val="0"/>
        </w:rPr>
        <w:t>В период преддипломной практики для студентов проводятся консультации по выполнению индивидуального задания по следующим основным разделам:</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ознакомление с предприятием;</w:t>
      </w:r>
    </w:p>
    <w:p w:rsidR="0083045A" w:rsidRPr="00546E6F" w:rsidRDefault="0083045A" w:rsidP="0083045A">
      <w:pPr>
        <w:pStyle w:val="50"/>
        <w:numPr>
          <w:ilvl w:val="0"/>
          <w:numId w:val="26"/>
        </w:numPr>
        <w:shd w:val="clear" w:color="auto" w:fill="auto"/>
        <w:tabs>
          <w:tab w:val="left" w:pos="699"/>
        </w:tabs>
        <w:spacing w:before="0" w:after="0" w:line="240" w:lineRule="auto"/>
        <w:rPr>
          <w:i w:val="0"/>
        </w:rPr>
      </w:pPr>
      <w:r w:rsidRPr="00546E6F">
        <w:rPr>
          <w:i w:val="0"/>
        </w:rPr>
        <w:t>изучение работы отделов предприятия;</w:t>
      </w:r>
    </w:p>
    <w:p w:rsidR="0083045A" w:rsidRPr="00546E6F" w:rsidRDefault="0083045A" w:rsidP="0083045A">
      <w:pPr>
        <w:pStyle w:val="50"/>
        <w:numPr>
          <w:ilvl w:val="0"/>
          <w:numId w:val="26"/>
        </w:numPr>
        <w:shd w:val="clear" w:color="auto" w:fill="auto"/>
        <w:tabs>
          <w:tab w:val="left" w:pos="699"/>
          <w:tab w:val="right" w:pos="9326"/>
        </w:tabs>
        <w:spacing w:before="0" w:after="0" w:line="240" w:lineRule="auto"/>
        <w:rPr>
          <w:i w:val="0"/>
        </w:rPr>
      </w:pPr>
      <w:r w:rsidRPr="00546E6F">
        <w:rPr>
          <w:i w:val="0"/>
        </w:rPr>
        <w:t>выполнение обязанностей дублёров инженерно-технических работников:</w:t>
      </w:r>
    </w:p>
    <w:p w:rsidR="0083045A" w:rsidRPr="00546E6F" w:rsidRDefault="0083045A" w:rsidP="0083045A">
      <w:pPr>
        <w:pStyle w:val="50"/>
        <w:numPr>
          <w:ilvl w:val="0"/>
          <w:numId w:val="26"/>
        </w:numPr>
        <w:shd w:val="clear" w:color="auto" w:fill="auto"/>
        <w:tabs>
          <w:tab w:val="left" w:pos="703"/>
        </w:tabs>
        <w:spacing w:before="0" w:after="0" w:line="240" w:lineRule="auto"/>
        <w:rPr>
          <w:i w:val="0"/>
        </w:rPr>
      </w:pPr>
      <w:r w:rsidRPr="00546E6F">
        <w:rPr>
          <w:i w:val="0"/>
        </w:rPr>
        <w:t>выполнение работ, связанных с выполнением (дипломного проекта или дипломной работы;</w:t>
      </w:r>
    </w:p>
    <w:p w:rsidR="0083045A" w:rsidRPr="00546E6F" w:rsidRDefault="0083045A" w:rsidP="0083045A">
      <w:pPr>
        <w:pStyle w:val="50"/>
        <w:numPr>
          <w:ilvl w:val="0"/>
          <w:numId w:val="26"/>
        </w:numPr>
        <w:shd w:val="clear" w:color="auto" w:fill="auto"/>
        <w:tabs>
          <w:tab w:val="left" w:pos="703"/>
        </w:tabs>
        <w:spacing w:before="0" w:after="0" w:line="240" w:lineRule="auto"/>
        <w:rPr>
          <w:i w:val="0"/>
        </w:rPr>
      </w:pPr>
      <w:r w:rsidRPr="00546E6F">
        <w:rPr>
          <w:i w:val="0"/>
        </w:rPr>
        <w:t>оформление отчётных документов по практике.</w:t>
      </w:r>
    </w:p>
    <w:p w:rsidR="0083045A" w:rsidRPr="00546E6F" w:rsidRDefault="0083045A" w:rsidP="0083045A">
      <w:pPr>
        <w:pStyle w:val="50"/>
        <w:shd w:val="clear" w:color="auto" w:fill="auto"/>
        <w:spacing w:before="0" w:after="0" w:line="240" w:lineRule="auto"/>
        <w:rPr>
          <w:i w:val="0"/>
        </w:rPr>
      </w:pPr>
    </w:p>
    <w:p w:rsidR="0083045A" w:rsidRPr="00546E6F" w:rsidRDefault="0083045A" w:rsidP="0083045A">
      <w:pPr>
        <w:pStyle w:val="50"/>
        <w:shd w:val="clear" w:color="auto" w:fill="auto"/>
        <w:spacing w:before="0" w:after="0" w:line="240" w:lineRule="auto"/>
        <w:ind w:firstLine="708"/>
        <w:rPr>
          <w:i w:val="0"/>
        </w:rPr>
      </w:pPr>
      <w:r w:rsidRPr="00546E6F">
        <w:rPr>
          <w:i w:val="0"/>
        </w:rPr>
        <w:t>Студенты при прохождении преддипломной практики в организациях обязаны:</w:t>
      </w:r>
    </w:p>
    <w:p w:rsidR="0083045A" w:rsidRPr="00546E6F" w:rsidRDefault="0083045A" w:rsidP="0083045A">
      <w:pPr>
        <w:pStyle w:val="50"/>
        <w:numPr>
          <w:ilvl w:val="0"/>
          <w:numId w:val="26"/>
        </w:numPr>
        <w:shd w:val="clear" w:color="auto" w:fill="auto"/>
        <w:tabs>
          <w:tab w:val="left" w:pos="703"/>
        </w:tabs>
        <w:spacing w:before="0" w:after="0" w:line="240" w:lineRule="auto"/>
        <w:rPr>
          <w:i w:val="0"/>
        </w:rPr>
      </w:pPr>
      <w:r w:rsidRPr="00546E6F">
        <w:rPr>
          <w:i w:val="0"/>
        </w:rPr>
        <w:t>полностью выполнять задания, предусмотренные программой преддипломной практики;</w:t>
      </w:r>
    </w:p>
    <w:p w:rsidR="0083045A" w:rsidRPr="00546E6F" w:rsidRDefault="0083045A" w:rsidP="0083045A">
      <w:pPr>
        <w:pStyle w:val="50"/>
        <w:numPr>
          <w:ilvl w:val="0"/>
          <w:numId w:val="26"/>
        </w:numPr>
        <w:shd w:val="clear" w:color="auto" w:fill="auto"/>
        <w:tabs>
          <w:tab w:val="left" w:pos="703"/>
        </w:tabs>
        <w:spacing w:before="0" w:after="0" w:line="240" w:lineRule="auto"/>
        <w:rPr>
          <w:i w:val="0"/>
        </w:rPr>
      </w:pPr>
      <w:r w:rsidRPr="00546E6F">
        <w:rPr>
          <w:i w:val="0"/>
        </w:rPr>
        <w:t>соблюдать действующие в организациях правила внутреннего трудового распорядка;</w:t>
      </w:r>
    </w:p>
    <w:p w:rsidR="0083045A" w:rsidRPr="00546E6F" w:rsidRDefault="0083045A" w:rsidP="0083045A">
      <w:pPr>
        <w:pStyle w:val="50"/>
        <w:numPr>
          <w:ilvl w:val="0"/>
          <w:numId w:val="26"/>
        </w:numPr>
        <w:shd w:val="clear" w:color="auto" w:fill="auto"/>
        <w:tabs>
          <w:tab w:val="left" w:pos="703"/>
        </w:tabs>
        <w:spacing w:before="0" w:after="0" w:line="240" w:lineRule="auto"/>
        <w:rPr>
          <w:i w:val="0"/>
        </w:rPr>
      </w:pPr>
      <w:r w:rsidRPr="00546E6F">
        <w:rPr>
          <w:i w:val="0"/>
        </w:rPr>
        <w:t>изучать и строго соблюдать нормы охраны труда и правила пожарной безопасности.</w:t>
      </w:r>
    </w:p>
    <w:p w:rsidR="0083045A" w:rsidRPr="00546E6F" w:rsidRDefault="0083045A" w:rsidP="0083045A">
      <w:pPr>
        <w:pStyle w:val="50"/>
        <w:shd w:val="clear" w:color="auto" w:fill="auto"/>
        <w:tabs>
          <w:tab w:val="left" w:pos="703"/>
        </w:tabs>
        <w:spacing w:before="0" w:after="0" w:line="240" w:lineRule="auto"/>
        <w:rPr>
          <w:i w:val="0"/>
        </w:rPr>
      </w:pPr>
    </w:p>
    <w:p w:rsidR="00BF5FDA" w:rsidRPr="00546E6F" w:rsidRDefault="00BF5FDA" w:rsidP="00BF5FDA">
      <w:pPr>
        <w:pStyle w:val="11"/>
        <w:shd w:val="clear" w:color="auto" w:fill="auto"/>
        <w:ind w:left="400" w:firstLine="20"/>
        <w:jc w:val="both"/>
      </w:pPr>
    </w:p>
    <w:p w:rsidR="00B37CAD" w:rsidRPr="00546E6F" w:rsidRDefault="00BA49E7" w:rsidP="00BA49E7">
      <w:pPr>
        <w:pStyle w:val="30"/>
        <w:keepNext/>
        <w:keepLines/>
        <w:shd w:val="clear" w:color="auto" w:fill="auto"/>
        <w:spacing w:after="0"/>
        <w:ind w:left="400" w:firstLine="20"/>
      </w:pPr>
      <w:bookmarkStart w:id="5" w:name="bookmark12"/>
      <w:bookmarkStart w:id="6" w:name="bookmark13"/>
      <w:r w:rsidRPr="00546E6F">
        <w:t>1.</w:t>
      </w:r>
      <w:r w:rsidR="0083045A" w:rsidRPr="00546E6F">
        <w:t>4</w:t>
      </w:r>
      <w:r w:rsidRPr="00546E6F">
        <w:t>. Количество часов на освоение программы производственной практики (преддипломной):</w:t>
      </w:r>
      <w:bookmarkEnd w:id="5"/>
      <w:bookmarkEnd w:id="6"/>
    </w:p>
    <w:p w:rsidR="00B37CAD" w:rsidRPr="00546E6F" w:rsidRDefault="00BA49E7" w:rsidP="00BA49E7">
      <w:pPr>
        <w:pStyle w:val="11"/>
        <w:shd w:val="clear" w:color="auto" w:fill="auto"/>
        <w:ind w:left="400" w:firstLine="20"/>
      </w:pPr>
      <w:r w:rsidRPr="00546E6F">
        <w:t>Всего - 144 часа</w:t>
      </w:r>
    </w:p>
    <w:p w:rsidR="00B37CAD" w:rsidRPr="00546E6F" w:rsidRDefault="00BA49E7" w:rsidP="00BA49E7">
      <w:pPr>
        <w:pStyle w:val="11"/>
        <w:shd w:val="clear" w:color="auto" w:fill="auto"/>
        <w:ind w:left="400" w:firstLine="20"/>
      </w:pPr>
      <w:r w:rsidRPr="00546E6F">
        <w:t>промежуточная аттестация - дифференцированный зачет.</w:t>
      </w:r>
      <w:r w:rsidRPr="00546E6F">
        <w:br w:type="page"/>
      </w:r>
    </w:p>
    <w:p w:rsidR="0083045A" w:rsidRPr="00546E6F" w:rsidRDefault="0083045A" w:rsidP="0083045A">
      <w:pPr>
        <w:pStyle w:val="20"/>
        <w:keepNext/>
        <w:keepLines/>
        <w:shd w:val="clear" w:color="auto" w:fill="auto"/>
        <w:tabs>
          <w:tab w:val="left" w:pos="540"/>
        </w:tabs>
        <w:spacing w:after="0" w:line="240" w:lineRule="auto"/>
        <w:rPr>
          <w:b/>
          <w:color w:val="auto"/>
          <w:sz w:val="24"/>
          <w:szCs w:val="24"/>
        </w:rPr>
      </w:pPr>
      <w:r w:rsidRPr="00546E6F">
        <w:rPr>
          <w:b/>
        </w:rPr>
        <w:lastRenderedPageBreak/>
        <w:t xml:space="preserve">1.5. </w:t>
      </w:r>
      <w:r w:rsidRPr="00546E6F">
        <w:rPr>
          <w:b/>
          <w:color w:val="auto"/>
          <w:sz w:val="24"/>
          <w:szCs w:val="24"/>
        </w:rPr>
        <w:t>Результаты освоения программы преддипломной практики</w:t>
      </w:r>
    </w:p>
    <w:p w:rsidR="0083045A" w:rsidRPr="00546E6F" w:rsidRDefault="0083045A" w:rsidP="00BF5FDA">
      <w:pPr>
        <w:pStyle w:val="11"/>
        <w:shd w:val="clear" w:color="auto" w:fill="auto"/>
        <w:ind w:left="380" w:firstLine="760"/>
        <w:jc w:val="both"/>
      </w:pPr>
    </w:p>
    <w:p w:rsidR="00B37CAD" w:rsidRPr="00546E6F" w:rsidRDefault="00BA49E7" w:rsidP="00BF5FDA">
      <w:pPr>
        <w:pStyle w:val="11"/>
        <w:shd w:val="clear" w:color="auto" w:fill="auto"/>
        <w:ind w:left="380" w:firstLine="760"/>
        <w:jc w:val="both"/>
      </w:pPr>
      <w:r w:rsidRPr="00546E6F">
        <w:t xml:space="preserve">Результатом освоения программы учебной практики профессионального модуля является овладение обучающимися видом деятельности: </w:t>
      </w:r>
      <w:r w:rsidRPr="00546E6F">
        <w:rPr>
          <w:b/>
          <w:bCs/>
        </w:rPr>
        <w:t>Оперативно-служебная деятельность</w:t>
      </w:r>
      <w:r w:rsidRPr="00546E6F">
        <w:t>, в том числе профессиональными компетенциями (ПК) и общими компетенциями (ОК):</w:t>
      </w:r>
    </w:p>
    <w:tbl>
      <w:tblPr>
        <w:tblOverlap w:val="never"/>
        <w:tblW w:w="5014" w:type="pct"/>
        <w:jc w:val="center"/>
        <w:tblCellMar>
          <w:left w:w="10" w:type="dxa"/>
          <w:right w:w="10" w:type="dxa"/>
        </w:tblCellMar>
        <w:tblLook w:val="04A0"/>
      </w:tblPr>
      <w:tblGrid>
        <w:gridCol w:w="1007"/>
        <w:gridCol w:w="8365"/>
        <w:gridCol w:w="23"/>
      </w:tblGrid>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A49E7">
            <w:pPr>
              <w:pStyle w:val="a7"/>
              <w:shd w:val="clear" w:color="auto" w:fill="auto"/>
              <w:jc w:val="center"/>
            </w:pPr>
            <w:r w:rsidRPr="00546E6F">
              <w:rPr>
                <w:b/>
                <w:bCs/>
              </w:rPr>
              <w:t>Код</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A49E7">
            <w:pPr>
              <w:pStyle w:val="a7"/>
              <w:shd w:val="clear" w:color="auto" w:fill="auto"/>
              <w:jc w:val="center"/>
            </w:pPr>
            <w:r w:rsidRPr="00546E6F">
              <w:rPr>
                <w:b/>
                <w:bCs/>
              </w:rPr>
              <w:t>Наименование результата обучения</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ПК.1.1.</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ПК.1.2.</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Обеспечивать соблюдение законодательства субъектами права.</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ПК.1.3.</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реализацию норм материального и процессуального права.</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ПК.1.4.</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Обеспечивать законность и правопорядок, безопасность личности, общества и государства, охранять общественный порядок.</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ПК.1.5.</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оперативно-служебные мероприятия в соответствии с профилем подготовки.</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ПК.1.6.</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Применять меры административного пресечения правонарушений, включая применение физической силы и специальных средств.</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ПК.1.7.</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Обеспечивать выявление, раскрытие и расследование преступлений и иных правонарушений в соответствии с профилем подготовки.</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ПК.1.8.</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технико-криминалистическое и специальное техническое обеспечение оперативно-служебной деятельности.</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ПК.1.9.</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Оказывать первую (доврачебную) медицинскую помощь.</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ПК.1.10.</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Использовать в профессиональной деятельности нормативные правовые акты и документы по обеспечению режима секретности в Российской Федерации.</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ПК.1.11.</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Обеспечивать защиту сведений, составляющих государственную тайну, сведений конфиденциального характера и иных охраняемых законом тайн.</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ПК.1.12.</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ПК.1.13.</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 2.1.</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ПК 2.2.</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Осуществлять документационное обеспечение управленческой деятельности.</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ОК 1.</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Понимать сущность и социальную значимость своей будущей профессии, проявлять к ней устойчивый интерес.</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ОК 2.</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Понимать и анализировать вопросы ценностно-мотивационной сферы.</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ОК 3.</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r>
      <w:tr w:rsidR="00B37CAD" w:rsidRPr="00546E6F" w:rsidTr="00BF5FDA">
        <w:trPr>
          <w:gridAfter w:val="1"/>
          <w:wAfter w:w="14" w:type="pct"/>
          <w:jc w:val="center"/>
        </w:trPr>
        <w:tc>
          <w:tcPr>
            <w:tcW w:w="534" w:type="pct"/>
            <w:tcBorders>
              <w:top w:val="single" w:sz="4" w:space="0" w:color="auto"/>
              <w:left w:val="single" w:sz="4" w:space="0" w:color="auto"/>
            </w:tcBorders>
            <w:shd w:val="clear" w:color="auto" w:fill="FFFFFF"/>
          </w:tcPr>
          <w:p w:rsidR="00B37CAD" w:rsidRPr="00546E6F" w:rsidRDefault="00BA49E7" w:rsidP="00BF5FDA">
            <w:pPr>
              <w:pStyle w:val="a7"/>
              <w:shd w:val="clear" w:color="auto" w:fill="auto"/>
            </w:pPr>
            <w:r w:rsidRPr="00546E6F">
              <w:t>ОК 4.</w:t>
            </w:r>
          </w:p>
        </w:tc>
        <w:tc>
          <w:tcPr>
            <w:tcW w:w="4452" w:type="pct"/>
            <w:tcBorders>
              <w:top w:val="single" w:sz="4" w:space="0" w:color="auto"/>
              <w:left w:val="single" w:sz="4" w:space="0" w:color="auto"/>
              <w:right w:val="single" w:sz="4" w:space="0" w:color="auto"/>
            </w:tcBorders>
            <w:shd w:val="clear" w:color="auto" w:fill="FFFFFF"/>
          </w:tcPr>
          <w:p w:rsidR="00B37CAD" w:rsidRPr="00546E6F" w:rsidRDefault="00BA49E7" w:rsidP="00BF5FDA">
            <w:pPr>
              <w:pStyle w:val="a7"/>
              <w:shd w:val="clear" w:color="auto" w:fill="auto"/>
            </w:pPr>
            <w:r w:rsidRPr="00546E6F">
              <w:t>Принимать решения в стандартных и нестандартных ситуациях, в том числе ситуациях риска, и нести за них ответственность.</w:t>
            </w:r>
          </w:p>
        </w:tc>
      </w:tr>
      <w:tr w:rsidR="00B37CAD" w:rsidRPr="00546E6F" w:rsidTr="00BF5FDA">
        <w:trPr>
          <w:gridAfter w:val="1"/>
          <w:wAfter w:w="14" w:type="pct"/>
          <w:jc w:val="center"/>
        </w:trPr>
        <w:tc>
          <w:tcPr>
            <w:tcW w:w="534" w:type="pct"/>
            <w:tcBorders>
              <w:top w:val="single" w:sz="4" w:space="0" w:color="auto"/>
              <w:left w:val="single" w:sz="4" w:space="0" w:color="auto"/>
              <w:bottom w:val="single" w:sz="4" w:space="0" w:color="auto"/>
            </w:tcBorders>
            <w:shd w:val="clear" w:color="auto" w:fill="FFFFFF"/>
          </w:tcPr>
          <w:p w:rsidR="00B37CAD" w:rsidRPr="00546E6F" w:rsidRDefault="00BA49E7" w:rsidP="00BF5FDA">
            <w:pPr>
              <w:pStyle w:val="a7"/>
              <w:shd w:val="clear" w:color="auto" w:fill="auto"/>
            </w:pPr>
            <w:r w:rsidRPr="00546E6F">
              <w:t>ОК 5.</w:t>
            </w:r>
          </w:p>
        </w:tc>
        <w:tc>
          <w:tcPr>
            <w:tcW w:w="4452" w:type="pct"/>
            <w:tcBorders>
              <w:top w:val="single" w:sz="4" w:space="0" w:color="auto"/>
              <w:left w:val="single" w:sz="4" w:space="0" w:color="auto"/>
              <w:bottom w:val="single" w:sz="4" w:space="0" w:color="auto"/>
              <w:right w:val="single" w:sz="4" w:space="0" w:color="auto"/>
            </w:tcBorders>
            <w:shd w:val="clear" w:color="auto" w:fill="FFFFFF"/>
          </w:tcPr>
          <w:p w:rsidR="00B37CAD" w:rsidRPr="00546E6F" w:rsidRDefault="00BA49E7" w:rsidP="00BF5FDA">
            <w:pPr>
              <w:pStyle w:val="a7"/>
              <w:shd w:val="clear" w:color="auto" w:fill="auto"/>
              <w:tabs>
                <w:tab w:val="left" w:pos="1488"/>
              </w:tabs>
            </w:pPr>
            <w:r w:rsidRPr="00546E6F">
              <w:t>Проявлять психологическую устойчивость в сложных и экстремальных ситуациях,</w:t>
            </w:r>
            <w:r w:rsidR="00546E6F" w:rsidRPr="00546E6F">
              <w:t xml:space="preserve"> </w:t>
            </w:r>
            <w:r w:rsidRPr="00546E6F">
              <w:t>предупреждать и разрешать конфликты в процессе</w:t>
            </w:r>
          </w:p>
          <w:p w:rsidR="00B37CAD" w:rsidRPr="00546E6F" w:rsidRDefault="00BA49E7" w:rsidP="00BF5FDA">
            <w:pPr>
              <w:pStyle w:val="a7"/>
              <w:shd w:val="clear" w:color="auto" w:fill="auto"/>
            </w:pPr>
            <w:r w:rsidRPr="00546E6F">
              <w:t>профессиональной деятельности.</w:t>
            </w:r>
          </w:p>
        </w:tc>
      </w:tr>
      <w:tr w:rsidR="00B37CAD" w:rsidRPr="00546E6F" w:rsidTr="00AD6F92">
        <w:trPr>
          <w:trHeight w:hRule="exact" w:val="854"/>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lastRenderedPageBreak/>
              <w:br w:type="page"/>
              <w:t>ОК 6.</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r>
      <w:tr w:rsidR="00B37CAD" w:rsidRPr="00546E6F" w:rsidTr="00AD6F92">
        <w:trPr>
          <w:trHeight w:hRule="exact" w:val="566"/>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7.</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tabs>
                <w:tab w:val="left" w:pos="2011"/>
                <w:tab w:val="left" w:pos="6384"/>
                <w:tab w:val="left" w:pos="8165"/>
              </w:tabs>
            </w:pPr>
            <w:r w:rsidRPr="00546E6F">
              <w:t>Использовать</w:t>
            </w:r>
            <w:r w:rsidR="00546E6F" w:rsidRPr="00546E6F">
              <w:t xml:space="preserve"> </w:t>
            </w:r>
            <w:r w:rsidRPr="00546E6F">
              <w:t>информационно-коммуникационные</w:t>
            </w:r>
            <w:r w:rsidR="00546E6F" w:rsidRPr="00546E6F">
              <w:t xml:space="preserve"> </w:t>
            </w:r>
            <w:r w:rsidRPr="00546E6F">
              <w:t>технологии</w:t>
            </w:r>
            <w:r w:rsidR="00546E6F" w:rsidRPr="00546E6F">
              <w:t xml:space="preserve"> </w:t>
            </w:r>
            <w:r w:rsidRPr="00546E6F">
              <w:t>в</w:t>
            </w:r>
          </w:p>
          <w:p w:rsidR="00B37CAD" w:rsidRPr="00546E6F" w:rsidRDefault="00BA49E7" w:rsidP="00AD6F92">
            <w:pPr>
              <w:pStyle w:val="a7"/>
              <w:shd w:val="clear" w:color="auto" w:fill="auto"/>
            </w:pPr>
            <w:r w:rsidRPr="00546E6F">
              <w:t>профессиональной деятельности.</w:t>
            </w:r>
          </w:p>
        </w:tc>
      </w:tr>
      <w:tr w:rsidR="00B37CAD" w:rsidRPr="00546E6F" w:rsidTr="00AD6F92">
        <w:trPr>
          <w:trHeight w:hRule="exact" w:val="567"/>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8.</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Правильно строить отношения с коллегами, с различными категориями граждан, в том числе с представителями различных национальностей и конфессий.</w:t>
            </w:r>
          </w:p>
        </w:tc>
      </w:tr>
      <w:tr w:rsidR="00B37CAD" w:rsidRPr="00546E6F" w:rsidTr="00AD6F92">
        <w:trPr>
          <w:trHeight w:hRule="exact" w:val="293"/>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9.</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Устанавливать психологический контакт с окружающими.</w:t>
            </w:r>
          </w:p>
        </w:tc>
      </w:tr>
      <w:tr w:rsidR="00B37CAD" w:rsidRPr="00546E6F" w:rsidTr="00AD6F92">
        <w:trPr>
          <w:trHeight w:hRule="exact" w:val="269"/>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10.</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Адаптироваться к меняющимся условиям профессиональной деятельности.</w:t>
            </w:r>
          </w:p>
        </w:tc>
      </w:tr>
      <w:tr w:rsidR="00B37CAD" w:rsidRPr="00546E6F" w:rsidTr="00AD6F92">
        <w:trPr>
          <w:trHeight w:hRule="exact" w:val="854"/>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11.</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tabs>
                <w:tab w:val="left" w:pos="1570"/>
                <w:tab w:val="left" w:pos="3941"/>
                <w:tab w:val="left" w:pos="5405"/>
                <w:tab w:val="left" w:pos="7099"/>
              </w:tabs>
            </w:pPr>
            <w:r w:rsidRPr="00546E6F">
              <w:t>Самостоятельно определять задачи профессионального и личностного развития, заниматься</w:t>
            </w:r>
            <w:r w:rsidR="00546E6F" w:rsidRPr="00546E6F">
              <w:t xml:space="preserve"> </w:t>
            </w:r>
            <w:r w:rsidRPr="00546E6F">
              <w:t>самообразованием,</w:t>
            </w:r>
            <w:r w:rsidR="00546E6F" w:rsidRPr="00546E6F">
              <w:t xml:space="preserve"> </w:t>
            </w:r>
            <w:r w:rsidRPr="00546E6F">
              <w:t>осознанно</w:t>
            </w:r>
            <w:r w:rsidR="00546E6F" w:rsidRPr="00546E6F">
              <w:t xml:space="preserve"> </w:t>
            </w:r>
            <w:r w:rsidRPr="00546E6F">
              <w:t>планировать</w:t>
            </w:r>
            <w:r w:rsidR="00546E6F" w:rsidRPr="00546E6F">
              <w:t xml:space="preserve"> </w:t>
            </w:r>
            <w:r w:rsidRPr="00546E6F">
              <w:t>повышение</w:t>
            </w:r>
          </w:p>
          <w:p w:rsidR="00B37CAD" w:rsidRPr="00546E6F" w:rsidRDefault="00BA49E7" w:rsidP="00AD6F92">
            <w:pPr>
              <w:pStyle w:val="a7"/>
              <w:shd w:val="clear" w:color="auto" w:fill="auto"/>
            </w:pPr>
            <w:r w:rsidRPr="00546E6F">
              <w:t>квалификации.</w:t>
            </w:r>
          </w:p>
        </w:tc>
      </w:tr>
      <w:tr w:rsidR="00B37CAD" w:rsidRPr="00546E6F" w:rsidTr="00AD6F92">
        <w:trPr>
          <w:trHeight w:hRule="exact" w:val="566"/>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12.</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Выполнять профессиональные задачи в соответствии с нормами морали, профессиональной этики и служебного этикета.</w:t>
            </w:r>
          </w:p>
        </w:tc>
      </w:tr>
      <w:tr w:rsidR="00B37CAD" w:rsidRPr="00546E6F" w:rsidTr="00AD6F92">
        <w:trPr>
          <w:trHeight w:hRule="exact" w:val="557"/>
          <w:jc w:val="center"/>
        </w:trPr>
        <w:tc>
          <w:tcPr>
            <w:tcW w:w="536" w:type="pct"/>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13.</w:t>
            </w:r>
          </w:p>
        </w:tc>
        <w:tc>
          <w:tcPr>
            <w:tcW w:w="4464" w:type="pct"/>
            <w:gridSpan w:val="2"/>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Проявлять нетерпимость к коррупционному поведению, уважительно относиться к праву и закону.</w:t>
            </w:r>
          </w:p>
        </w:tc>
      </w:tr>
      <w:tr w:rsidR="00B37CAD" w:rsidRPr="00546E6F" w:rsidTr="00AD6F92">
        <w:trPr>
          <w:trHeight w:hRule="exact" w:val="1152"/>
          <w:jc w:val="center"/>
        </w:trPr>
        <w:tc>
          <w:tcPr>
            <w:tcW w:w="536" w:type="pct"/>
            <w:tcBorders>
              <w:top w:val="single" w:sz="4" w:space="0" w:color="auto"/>
              <w:left w:val="single" w:sz="4" w:space="0" w:color="auto"/>
              <w:bottom w:val="single" w:sz="4" w:space="0" w:color="auto"/>
            </w:tcBorders>
            <w:shd w:val="clear" w:color="auto" w:fill="FFFFFF"/>
          </w:tcPr>
          <w:p w:rsidR="00B37CAD" w:rsidRPr="00546E6F" w:rsidRDefault="00BA49E7" w:rsidP="00AD6F92">
            <w:pPr>
              <w:pStyle w:val="a7"/>
              <w:shd w:val="clear" w:color="auto" w:fill="auto"/>
            </w:pPr>
            <w:r w:rsidRPr="00546E6F">
              <w:t>ОК 14.</w:t>
            </w:r>
          </w:p>
        </w:tc>
        <w:tc>
          <w:tcPr>
            <w:tcW w:w="4464" w:type="pct"/>
            <w:gridSpan w:val="2"/>
            <w:tcBorders>
              <w:top w:val="single" w:sz="4" w:space="0" w:color="auto"/>
              <w:left w:val="single" w:sz="4" w:space="0" w:color="auto"/>
              <w:bottom w:val="single" w:sz="4" w:space="0" w:color="auto"/>
              <w:right w:val="single" w:sz="4" w:space="0" w:color="auto"/>
            </w:tcBorders>
            <w:shd w:val="clear" w:color="auto" w:fill="FFFFFF"/>
          </w:tcPr>
          <w:p w:rsidR="00B37CAD" w:rsidRPr="00546E6F" w:rsidRDefault="00BA49E7" w:rsidP="00AD6F92">
            <w:pPr>
              <w:pStyle w:val="a7"/>
              <w:shd w:val="clear" w:color="auto" w:fill="auto"/>
              <w:tabs>
                <w:tab w:val="left" w:pos="1613"/>
                <w:tab w:val="left" w:pos="3955"/>
                <w:tab w:val="left" w:pos="5765"/>
                <w:tab w:val="left" w:pos="6533"/>
                <w:tab w:val="left" w:pos="8150"/>
              </w:tabs>
            </w:pPr>
            <w:r w:rsidRPr="00546E6F">
              <w:t>Организовывать свою жизнь в соответствии с социально значимыми представлениями о здоровом образе жизни, поддерживать должный уровень физической</w:t>
            </w:r>
            <w:r w:rsidRPr="00546E6F">
              <w:tab/>
              <w:t>подготовленности,</w:t>
            </w:r>
            <w:r w:rsidRPr="00546E6F">
              <w:tab/>
              <w:t>необходимый</w:t>
            </w:r>
            <w:r w:rsidRPr="00546E6F">
              <w:tab/>
              <w:t>для</w:t>
            </w:r>
            <w:r w:rsidRPr="00546E6F">
              <w:tab/>
              <w:t>социальной</w:t>
            </w:r>
            <w:r w:rsidRPr="00546E6F">
              <w:tab/>
              <w:t>и</w:t>
            </w:r>
          </w:p>
          <w:p w:rsidR="00B37CAD" w:rsidRPr="00546E6F" w:rsidRDefault="00BA49E7" w:rsidP="00AD6F92">
            <w:pPr>
              <w:pStyle w:val="a7"/>
              <w:shd w:val="clear" w:color="auto" w:fill="auto"/>
            </w:pPr>
            <w:r w:rsidRPr="00546E6F">
              <w:t>профессиональной деятельности.</w:t>
            </w:r>
          </w:p>
        </w:tc>
      </w:tr>
    </w:tbl>
    <w:p w:rsidR="00B37CAD" w:rsidRPr="00546E6F" w:rsidRDefault="00B37CAD" w:rsidP="00BA49E7">
      <w:pPr>
        <w:rPr>
          <w:rFonts w:ascii="Times New Roman" w:hAnsi="Times New Roman" w:cs="Times New Roman"/>
        </w:rPr>
        <w:sectPr w:rsidR="00B37CAD" w:rsidRPr="00546E6F" w:rsidSect="00BA49E7">
          <w:pgSz w:w="11900" w:h="16840"/>
          <w:pgMar w:top="1134" w:right="850" w:bottom="1134" w:left="1701" w:header="668" w:footer="3" w:gutter="0"/>
          <w:cols w:space="720"/>
          <w:noEndnote/>
          <w:docGrid w:linePitch="360"/>
        </w:sectPr>
      </w:pPr>
    </w:p>
    <w:p w:rsidR="00B37CAD" w:rsidRPr="00546E6F" w:rsidRDefault="00BA49E7" w:rsidP="00BA49E7">
      <w:pPr>
        <w:pStyle w:val="11"/>
        <w:numPr>
          <w:ilvl w:val="0"/>
          <w:numId w:val="2"/>
        </w:numPr>
        <w:shd w:val="clear" w:color="auto" w:fill="auto"/>
        <w:tabs>
          <w:tab w:val="left" w:pos="557"/>
        </w:tabs>
        <w:jc w:val="center"/>
      </w:pPr>
      <w:r w:rsidRPr="00546E6F">
        <w:rPr>
          <w:b/>
          <w:bCs/>
        </w:rPr>
        <w:lastRenderedPageBreak/>
        <w:t>СТРУКТУРА И СОДЕРЖАНИЕ ПРОГРАММЫ ПРОИЗВОДСТВЕННОЙ</w:t>
      </w:r>
    </w:p>
    <w:p w:rsidR="00B37CAD" w:rsidRPr="00546E6F" w:rsidRDefault="00BA49E7" w:rsidP="00BA49E7">
      <w:pPr>
        <w:pStyle w:val="11"/>
        <w:shd w:val="clear" w:color="auto" w:fill="auto"/>
        <w:jc w:val="center"/>
      </w:pPr>
      <w:r w:rsidRPr="00546E6F">
        <w:rPr>
          <w:b/>
          <w:bCs/>
        </w:rPr>
        <w:t>ПРАКТИКИ (ПРЕДДИПЛОМНОЙ)</w:t>
      </w:r>
    </w:p>
    <w:p w:rsidR="00B37CAD" w:rsidRPr="00546E6F" w:rsidRDefault="00BA49E7" w:rsidP="00AD6F92">
      <w:pPr>
        <w:pStyle w:val="a9"/>
        <w:numPr>
          <w:ilvl w:val="1"/>
          <w:numId w:val="2"/>
        </w:numPr>
        <w:shd w:val="clear" w:color="auto" w:fill="auto"/>
        <w:ind w:left="787"/>
        <w:rPr>
          <w:b/>
          <w:bCs/>
        </w:rPr>
      </w:pPr>
      <w:r w:rsidRPr="00546E6F">
        <w:rPr>
          <w:b/>
          <w:bCs/>
        </w:rPr>
        <w:t>Тематический план производственной практики (преддипломной)</w:t>
      </w:r>
    </w:p>
    <w:p w:rsidR="00AD6F92" w:rsidRPr="00546E6F" w:rsidRDefault="00AD6F92" w:rsidP="00AD6F92">
      <w:pPr>
        <w:pStyle w:val="a9"/>
        <w:shd w:val="clear" w:color="auto" w:fill="auto"/>
        <w:ind w:left="787"/>
      </w:pPr>
    </w:p>
    <w:tbl>
      <w:tblPr>
        <w:tblOverlap w:val="never"/>
        <w:tblW w:w="0" w:type="auto"/>
        <w:jc w:val="center"/>
        <w:tblLayout w:type="fixed"/>
        <w:tblCellMar>
          <w:left w:w="10" w:type="dxa"/>
          <w:right w:w="10" w:type="dxa"/>
        </w:tblCellMar>
        <w:tblLook w:val="04A0"/>
      </w:tblPr>
      <w:tblGrid>
        <w:gridCol w:w="2122"/>
        <w:gridCol w:w="5525"/>
        <w:gridCol w:w="1973"/>
      </w:tblGrid>
      <w:tr w:rsidR="00B37CAD" w:rsidRPr="00546E6F" w:rsidTr="00AD6F92">
        <w:trPr>
          <w:trHeight w:hRule="exact" w:val="566"/>
          <w:jc w:val="center"/>
        </w:trPr>
        <w:tc>
          <w:tcPr>
            <w:tcW w:w="2122"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jc w:val="center"/>
              <w:rPr>
                <w:b/>
              </w:rPr>
            </w:pPr>
            <w:r w:rsidRPr="00546E6F">
              <w:rPr>
                <w:b/>
              </w:rPr>
              <w:t>Код компетенций</w:t>
            </w:r>
          </w:p>
        </w:tc>
        <w:tc>
          <w:tcPr>
            <w:tcW w:w="5525"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jc w:val="center"/>
              <w:rPr>
                <w:b/>
              </w:rPr>
            </w:pPr>
            <w:r w:rsidRPr="00546E6F">
              <w:rPr>
                <w:b/>
              </w:rPr>
              <w:t>Наименование разделов производственной практики (по профилю специальности)</w:t>
            </w:r>
          </w:p>
        </w:tc>
        <w:tc>
          <w:tcPr>
            <w:tcW w:w="1973" w:type="dxa"/>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jc w:val="center"/>
              <w:rPr>
                <w:b/>
              </w:rPr>
            </w:pPr>
            <w:r w:rsidRPr="00546E6F">
              <w:rPr>
                <w:b/>
              </w:rPr>
              <w:t>Всего часов</w:t>
            </w:r>
          </w:p>
        </w:tc>
      </w:tr>
      <w:tr w:rsidR="00B37CAD" w:rsidRPr="00546E6F" w:rsidTr="00AD6F92">
        <w:trPr>
          <w:trHeight w:hRule="exact" w:val="840"/>
          <w:jc w:val="center"/>
        </w:trPr>
        <w:tc>
          <w:tcPr>
            <w:tcW w:w="2122"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 - ОК 14.</w:t>
            </w:r>
          </w:p>
          <w:p w:rsidR="00B37CAD" w:rsidRPr="00546E6F" w:rsidRDefault="00BA49E7" w:rsidP="00AD6F92">
            <w:pPr>
              <w:pStyle w:val="a7"/>
              <w:shd w:val="clear" w:color="auto" w:fill="auto"/>
            </w:pPr>
            <w:r w:rsidRPr="00546E6F">
              <w:t>ПК 1.1. - ПК 1.13.</w:t>
            </w:r>
          </w:p>
          <w:p w:rsidR="00B37CAD" w:rsidRPr="00546E6F" w:rsidRDefault="00BA49E7" w:rsidP="00AD6F92">
            <w:pPr>
              <w:pStyle w:val="a7"/>
              <w:shd w:val="clear" w:color="auto" w:fill="auto"/>
            </w:pPr>
            <w:r w:rsidRPr="00546E6F">
              <w:t>ПК 2.1. - ПК 2.2.</w:t>
            </w:r>
          </w:p>
        </w:tc>
        <w:tc>
          <w:tcPr>
            <w:tcW w:w="5525"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Подготовительный этап</w:t>
            </w:r>
          </w:p>
        </w:tc>
        <w:tc>
          <w:tcPr>
            <w:tcW w:w="1973" w:type="dxa"/>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2</w:t>
            </w:r>
          </w:p>
        </w:tc>
      </w:tr>
      <w:tr w:rsidR="00B37CAD" w:rsidRPr="00546E6F" w:rsidTr="00AD6F92">
        <w:trPr>
          <w:trHeight w:hRule="exact" w:val="840"/>
          <w:jc w:val="center"/>
        </w:trPr>
        <w:tc>
          <w:tcPr>
            <w:tcW w:w="2122"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 - ОК 14.</w:t>
            </w:r>
          </w:p>
          <w:p w:rsidR="00B37CAD" w:rsidRPr="00546E6F" w:rsidRDefault="00BA49E7" w:rsidP="00AD6F92">
            <w:pPr>
              <w:pStyle w:val="a7"/>
              <w:shd w:val="clear" w:color="auto" w:fill="auto"/>
            </w:pPr>
            <w:r w:rsidRPr="00546E6F">
              <w:t>ПК 1.1. - ПК 1.13.</w:t>
            </w:r>
          </w:p>
          <w:p w:rsidR="00B37CAD" w:rsidRPr="00546E6F" w:rsidRDefault="00BA49E7" w:rsidP="00AD6F92">
            <w:pPr>
              <w:pStyle w:val="a7"/>
              <w:shd w:val="clear" w:color="auto" w:fill="auto"/>
            </w:pPr>
            <w:r w:rsidRPr="00546E6F">
              <w:t>ПК 2.1. - ПК 2.2.</w:t>
            </w:r>
          </w:p>
        </w:tc>
        <w:tc>
          <w:tcPr>
            <w:tcW w:w="5525"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Основной этап</w:t>
            </w:r>
          </w:p>
        </w:tc>
        <w:tc>
          <w:tcPr>
            <w:tcW w:w="1973" w:type="dxa"/>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134</w:t>
            </w:r>
          </w:p>
        </w:tc>
      </w:tr>
      <w:tr w:rsidR="00B37CAD" w:rsidRPr="00546E6F" w:rsidTr="00AD6F92">
        <w:trPr>
          <w:trHeight w:hRule="exact" w:val="835"/>
          <w:jc w:val="center"/>
        </w:trPr>
        <w:tc>
          <w:tcPr>
            <w:tcW w:w="2122"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ОК 1. - ОК 14.</w:t>
            </w:r>
          </w:p>
          <w:p w:rsidR="00B37CAD" w:rsidRPr="00546E6F" w:rsidRDefault="00BA49E7" w:rsidP="00AD6F92">
            <w:pPr>
              <w:pStyle w:val="a7"/>
              <w:shd w:val="clear" w:color="auto" w:fill="auto"/>
            </w:pPr>
            <w:r w:rsidRPr="00546E6F">
              <w:t>ПК 1.1. - ПК 1.13.</w:t>
            </w:r>
          </w:p>
          <w:p w:rsidR="00B37CAD" w:rsidRPr="00546E6F" w:rsidRDefault="00BA49E7" w:rsidP="00AD6F92">
            <w:pPr>
              <w:pStyle w:val="a7"/>
              <w:shd w:val="clear" w:color="auto" w:fill="auto"/>
            </w:pPr>
            <w:r w:rsidRPr="00546E6F">
              <w:t>ПК 2.1. - ПК 2.2.</w:t>
            </w:r>
          </w:p>
        </w:tc>
        <w:tc>
          <w:tcPr>
            <w:tcW w:w="5525"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Завершающий этап</w:t>
            </w:r>
          </w:p>
        </w:tc>
        <w:tc>
          <w:tcPr>
            <w:tcW w:w="1973" w:type="dxa"/>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6</w:t>
            </w:r>
          </w:p>
        </w:tc>
      </w:tr>
      <w:tr w:rsidR="00B37CAD" w:rsidRPr="00546E6F" w:rsidTr="00AD6F92">
        <w:trPr>
          <w:trHeight w:hRule="exact" w:val="288"/>
          <w:jc w:val="center"/>
        </w:trPr>
        <w:tc>
          <w:tcPr>
            <w:tcW w:w="2122" w:type="dxa"/>
            <w:tcBorders>
              <w:top w:val="single" w:sz="4" w:space="0" w:color="auto"/>
              <w:left w:val="single" w:sz="4" w:space="0" w:color="auto"/>
            </w:tcBorders>
            <w:shd w:val="clear" w:color="auto" w:fill="FFFFFF"/>
          </w:tcPr>
          <w:p w:rsidR="00B37CAD" w:rsidRPr="00546E6F" w:rsidRDefault="00B37CAD" w:rsidP="00AD6F92">
            <w:pPr>
              <w:rPr>
                <w:rFonts w:ascii="Times New Roman" w:hAnsi="Times New Roman" w:cs="Times New Roman"/>
              </w:rPr>
            </w:pPr>
          </w:p>
        </w:tc>
        <w:tc>
          <w:tcPr>
            <w:tcW w:w="5525" w:type="dxa"/>
            <w:tcBorders>
              <w:top w:val="single" w:sz="4" w:space="0" w:color="auto"/>
              <w:left w:val="single" w:sz="4" w:space="0" w:color="auto"/>
            </w:tcBorders>
            <w:shd w:val="clear" w:color="auto" w:fill="FFFFFF"/>
          </w:tcPr>
          <w:p w:rsidR="00B37CAD" w:rsidRPr="00546E6F" w:rsidRDefault="00BA49E7" w:rsidP="00AD6F92">
            <w:pPr>
              <w:pStyle w:val="a7"/>
              <w:shd w:val="clear" w:color="auto" w:fill="auto"/>
            </w:pPr>
            <w:r w:rsidRPr="00546E6F">
              <w:t>Дифференцированный зачет</w:t>
            </w:r>
          </w:p>
        </w:tc>
        <w:tc>
          <w:tcPr>
            <w:tcW w:w="1973" w:type="dxa"/>
            <w:tcBorders>
              <w:top w:val="single" w:sz="4" w:space="0" w:color="auto"/>
              <w:left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2</w:t>
            </w:r>
          </w:p>
        </w:tc>
      </w:tr>
      <w:tr w:rsidR="00B37CAD" w:rsidRPr="00546E6F" w:rsidTr="00AD6F92">
        <w:trPr>
          <w:trHeight w:hRule="exact" w:val="293"/>
          <w:jc w:val="center"/>
        </w:trPr>
        <w:tc>
          <w:tcPr>
            <w:tcW w:w="2122" w:type="dxa"/>
            <w:tcBorders>
              <w:top w:val="single" w:sz="4" w:space="0" w:color="auto"/>
              <w:left w:val="single" w:sz="4" w:space="0" w:color="auto"/>
              <w:bottom w:val="single" w:sz="4" w:space="0" w:color="auto"/>
            </w:tcBorders>
            <w:shd w:val="clear" w:color="auto" w:fill="FFFFFF"/>
          </w:tcPr>
          <w:p w:rsidR="00B37CAD" w:rsidRPr="00546E6F" w:rsidRDefault="00B37CAD" w:rsidP="00AD6F92">
            <w:pPr>
              <w:rPr>
                <w:rFonts w:ascii="Times New Roman" w:hAnsi="Times New Roman" w:cs="Times New Roman"/>
              </w:rPr>
            </w:pPr>
          </w:p>
        </w:tc>
        <w:tc>
          <w:tcPr>
            <w:tcW w:w="5525" w:type="dxa"/>
            <w:tcBorders>
              <w:top w:val="single" w:sz="4" w:space="0" w:color="auto"/>
              <w:left w:val="single" w:sz="4" w:space="0" w:color="auto"/>
              <w:bottom w:val="single" w:sz="4" w:space="0" w:color="auto"/>
            </w:tcBorders>
            <w:shd w:val="clear" w:color="auto" w:fill="FFFFFF"/>
          </w:tcPr>
          <w:p w:rsidR="00B37CAD" w:rsidRPr="00546E6F" w:rsidRDefault="00BA49E7" w:rsidP="00AD6F92">
            <w:pPr>
              <w:pStyle w:val="a7"/>
              <w:shd w:val="clear" w:color="auto" w:fill="auto"/>
            </w:pPr>
            <w:r w:rsidRPr="00546E6F">
              <w:t>Всего:</w:t>
            </w:r>
          </w:p>
        </w:tc>
        <w:tc>
          <w:tcPr>
            <w:tcW w:w="1973" w:type="dxa"/>
            <w:tcBorders>
              <w:top w:val="single" w:sz="4" w:space="0" w:color="auto"/>
              <w:left w:val="single" w:sz="4" w:space="0" w:color="auto"/>
              <w:bottom w:val="single" w:sz="4" w:space="0" w:color="auto"/>
              <w:right w:val="single" w:sz="4" w:space="0" w:color="auto"/>
            </w:tcBorders>
            <w:shd w:val="clear" w:color="auto" w:fill="FFFFFF"/>
          </w:tcPr>
          <w:p w:rsidR="00B37CAD" w:rsidRPr="00546E6F" w:rsidRDefault="00BA49E7" w:rsidP="00AD6F92">
            <w:pPr>
              <w:pStyle w:val="a7"/>
              <w:shd w:val="clear" w:color="auto" w:fill="auto"/>
            </w:pPr>
            <w:r w:rsidRPr="00546E6F">
              <w:t>144</w:t>
            </w:r>
          </w:p>
        </w:tc>
      </w:tr>
    </w:tbl>
    <w:p w:rsidR="00B37CAD" w:rsidRPr="00546E6F" w:rsidRDefault="00B37CAD" w:rsidP="00BA49E7">
      <w:pPr>
        <w:rPr>
          <w:rFonts w:ascii="Times New Roman" w:hAnsi="Times New Roman" w:cs="Times New Roman"/>
        </w:rPr>
        <w:sectPr w:rsidR="00B37CAD" w:rsidRPr="00546E6F" w:rsidSect="00BA49E7">
          <w:pgSz w:w="11900" w:h="16840"/>
          <w:pgMar w:top="1134" w:right="850" w:bottom="1134" w:left="1701" w:header="682" w:footer="3" w:gutter="0"/>
          <w:cols w:space="720"/>
          <w:noEndnote/>
          <w:docGrid w:linePitch="360"/>
        </w:sectPr>
      </w:pPr>
    </w:p>
    <w:p w:rsidR="00B37CAD" w:rsidRPr="00546E6F" w:rsidRDefault="00BA49E7" w:rsidP="00BA49E7">
      <w:pPr>
        <w:pStyle w:val="a9"/>
        <w:shd w:val="clear" w:color="auto" w:fill="auto"/>
        <w:ind w:left="187"/>
      </w:pPr>
      <w:r w:rsidRPr="00546E6F">
        <w:rPr>
          <w:b/>
          <w:bCs/>
        </w:rPr>
        <w:lastRenderedPageBreak/>
        <w:t>3.2 Содержание производственной практики (преддипломной)</w:t>
      </w:r>
    </w:p>
    <w:tbl>
      <w:tblPr>
        <w:tblOverlap w:val="never"/>
        <w:tblW w:w="45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2772"/>
        <w:gridCol w:w="9028"/>
        <w:gridCol w:w="1250"/>
      </w:tblGrid>
      <w:tr w:rsidR="0083045A" w:rsidRPr="00546E6F" w:rsidTr="0083045A">
        <w:trPr>
          <w:jc w:val="center"/>
        </w:trPr>
        <w:tc>
          <w:tcPr>
            <w:tcW w:w="1062" w:type="pct"/>
            <w:shd w:val="clear" w:color="auto" w:fill="FFFFFF"/>
            <w:vAlign w:val="bottom"/>
          </w:tcPr>
          <w:p w:rsidR="0083045A" w:rsidRPr="00546E6F" w:rsidRDefault="0083045A" w:rsidP="00BA49E7">
            <w:pPr>
              <w:pStyle w:val="a7"/>
              <w:shd w:val="clear" w:color="auto" w:fill="auto"/>
              <w:jc w:val="center"/>
            </w:pPr>
            <w:r w:rsidRPr="00546E6F">
              <w:rPr>
                <w:b/>
                <w:bCs/>
              </w:rPr>
              <w:t>Наименование разделов и тем производственной практики (преддипломной)</w:t>
            </w:r>
          </w:p>
        </w:tc>
        <w:tc>
          <w:tcPr>
            <w:tcW w:w="3459" w:type="pct"/>
            <w:shd w:val="clear" w:color="auto" w:fill="FFFFFF"/>
            <w:vAlign w:val="center"/>
          </w:tcPr>
          <w:p w:rsidR="0083045A" w:rsidRPr="00546E6F" w:rsidRDefault="0083045A" w:rsidP="00BA49E7">
            <w:pPr>
              <w:pStyle w:val="a7"/>
              <w:shd w:val="clear" w:color="auto" w:fill="auto"/>
              <w:jc w:val="center"/>
            </w:pPr>
            <w:r w:rsidRPr="00546E6F">
              <w:rPr>
                <w:b/>
                <w:bCs/>
              </w:rPr>
              <w:t>Содержание производственной практики (преддипломной)</w:t>
            </w:r>
          </w:p>
        </w:tc>
        <w:tc>
          <w:tcPr>
            <w:tcW w:w="479" w:type="pct"/>
            <w:shd w:val="clear" w:color="auto" w:fill="FFFFFF"/>
            <w:vAlign w:val="center"/>
          </w:tcPr>
          <w:p w:rsidR="0083045A" w:rsidRPr="00546E6F" w:rsidRDefault="0083045A" w:rsidP="00BA49E7">
            <w:pPr>
              <w:pStyle w:val="a7"/>
              <w:shd w:val="clear" w:color="auto" w:fill="auto"/>
              <w:jc w:val="center"/>
            </w:pPr>
            <w:r w:rsidRPr="00546E6F">
              <w:rPr>
                <w:b/>
                <w:bCs/>
              </w:rPr>
              <w:t>Объем</w:t>
            </w:r>
          </w:p>
          <w:p w:rsidR="0083045A" w:rsidRPr="00546E6F" w:rsidRDefault="0083045A" w:rsidP="00BA49E7">
            <w:pPr>
              <w:pStyle w:val="a7"/>
              <w:shd w:val="clear" w:color="auto" w:fill="auto"/>
              <w:jc w:val="center"/>
            </w:pPr>
            <w:r w:rsidRPr="00546E6F">
              <w:rPr>
                <w:b/>
                <w:bCs/>
              </w:rPr>
              <w:t>часов</w:t>
            </w:r>
          </w:p>
        </w:tc>
      </w:tr>
      <w:tr w:rsidR="0083045A" w:rsidRPr="00546E6F" w:rsidTr="0083045A">
        <w:trPr>
          <w:jc w:val="center"/>
        </w:trPr>
        <w:tc>
          <w:tcPr>
            <w:tcW w:w="1062" w:type="pct"/>
            <w:shd w:val="clear" w:color="auto" w:fill="FFFFFF"/>
            <w:vAlign w:val="bottom"/>
          </w:tcPr>
          <w:p w:rsidR="0083045A" w:rsidRPr="00546E6F" w:rsidRDefault="0083045A" w:rsidP="00BA49E7">
            <w:pPr>
              <w:pStyle w:val="a7"/>
              <w:shd w:val="clear" w:color="auto" w:fill="auto"/>
              <w:jc w:val="center"/>
            </w:pPr>
            <w:r w:rsidRPr="00546E6F">
              <w:rPr>
                <w:b/>
                <w:bCs/>
              </w:rPr>
              <w:t>1</w:t>
            </w:r>
          </w:p>
        </w:tc>
        <w:tc>
          <w:tcPr>
            <w:tcW w:w="3459" w:type="pct"/>
            <w:shd w:val="clear" w:color="auto" w:fill="FFFFFF"/>
            <w:vAlign w:val="bottom"/>
          </w:tcPr>
          <w:p w:rsidR="0083045A" w:rsidRPr="00546E6F" w:rsidRDefault="0083045A" w:rsidP="00BA49E7">
            <w:pPr>
              <w:pStyle w:val="a7"/>
              <w:shd w:val="clear" w:color="auto" w:fill="auto"/>
              <w:jc w:val="center"/>
            </w:pPr>
            <w:r w:rsidRPr="00546E6F">
              <w:rPr>
                <w:b/>
                <w:bCs/>
              </w:rPr>
              <w:t>2</w:t>
            </w:r>
          </w:p>
        </w:tc>
        <w:tc>
          <w:tcPr>
            <w:tcW w:w="479" w:type="pct"/>
            <w:shd w:val="clear" w:color="auto" w:fill="FFFFFF"/>
            <w:vAlign w:val="center"/>
          </w:tcPr>
          <w:p w:rsidR="0083045A" w:rsidRPr="00546E6F" w:rsidRDefault="0083045A" w:rsidP="00BA49E7">
            <w:pPr>
              <w:pStyle w:val="a7"/>
              <w:shd w:val="clear" w:color="auto" w:fill="auto"/>
              <w:ind w:firstLine="460"/>
            </w:pPr>
            <w:r w:rsidRPr="00546E6F">
              <w:rPr>
                <w:b/>
                <w:bCs/>
              </w:rPr>
              <w:t>3</w:t>
            </w:r>
          </w:p>
        </w:tc>
      </w:tr>
      <w:tr w:rsidR="0083045A" w:rsidRPr="00546E6F" w:rsidTr="0083045A">
        <w:trPr>
          <w:jc w:val="center"/>
        </w:trPr>
        <w:tc>
          <w:tcPr>
            <w:tcW w:w="1062" w:type="pct"/>
            <w:shd w:val="clear" w:color="auto" w:fill="FFFFFF"/>
          </w:tcPr>
          <w:p w:rsidR="0083045A" w:rsidRPr="00546E6F" w:rsidRDefault="0083045A" w:rsidP="00BA49E7">
            <w:pPr>
              <w:pStyle w:val="a7"/>
              <w:shd w:val="clear" w:color="auto" w:fill="auto"/>
              <w:jc w:val="center"/>
            </w:pPr>
            <w:r w:rsidRPr="00546E6F">
              <w:rPr>
                <w:b/>
                <w:bCs/>
              </w:rPr>
              <w:t>Подготовительный</w:t>
            </w:r>
          </w:p>
          <w:p w:rsidR="0083045A" w:rsidRPr="00546E6F" w:rsidRDefault="00546E6F" w:rsidP="00546E6F">
            <w:pPr>
              <w:pStyle w:val="a7"/>
              <w:shd w:val="clear" w:color="auto" w:fill="auto"/>
              <w:jc w:val="center"/>
            </w:pPr>
            <w:r w:rsidRPr="00546E6F">
              <w:rPr>
                <w:b/>
                <w:bCs/>
              </w:rPr>
              <w:t>э</w:t>
            </w:r>
            <w:r w:rsidR="0083045A" w:rsidRPr="00546E6F">
              <w:rPr>
                <w:b/>
                <w:bCs/>
              </w:rPr>
              <w:t>тап</w:t>
            </w:r>
          </w:p>
        </w:tc>
        <w:tc>
          <w:tcPr>
            <w:tcW w:w="3459" w:type="pct"/>
            <w:shd w:val="clear" w:color="auto" w:fill="FFFFFF"/>
          </w:tcPr>
          <w:p w:rsidR="0083045A" w:rsidRPr="00546E6F" w:rsidRDefault="0083045A" w:rsidP="00AD6F92">
            <w:pPr>
              <w:pStyle w:val="a7"/>
              <w:shd w:val="clear" w:color="auto" w:fill="auto"/>
            </w:pPr>
            <w:r w:rsidRPr="00546E6F">
              <w:rPr>
                <w:b/>
                <w:bCs/>
              </w:rPr>
              <w:t>Содержание преддипломной практики</w:t>
            </w:r>
            <w:r w:rsidR="00546E6F" w:rsidRPr="00546E6F">
              <w:rPr>
                <w:b/>
                <w:bCs/>
              </w:rPr>
              <w:t>*</w:t>
            </w:r>
          </w:p>
          <w:p w:rsidR="0083045A" w:rsidRPr="00546E6F" w:rsidRDefault="0083045A" w:rsidP="00AD6F92">
            <w:pPr>
              <w:pStyle w:val="a7"/>
              <w:shd w:val="clear" w:color="auto" w:fill="auto"/>
            </w:pPr>
            <w:r w:rsidRPr="00546E6F">
              <w:t>Ознакомление с заданием практики, правилами прохождения практики, правилами внутреннего распорядка базы практики, общее ознакомление со структурой и делопроизводством базы практики, подготовка плана практики и обсуждение с руководителем порядка его реализации)</w:t>
            </w:r>
          </w:p>
        </w:tc>
        <w:tc>
          <w:tcPr>
            <w:tcW w:w="479" w:type="pct"/>
            <w:shd w:val="clear" w:color="auto" w:fill="FFFFFF"/>
            <w:vAlign w:val="center"/>
          </w:tcPr>
          <w:p w:rsidR="0083045A" w:rsidRPr="00546E6F" w:rsidRDefault="0083045A" w:rsidP="00BA49E7">
            <w:pPr>
              <w:pStyle w:val="a7"/>
              <w:shd w:val="clear" w:color="auto" w:fill="auto"/>
              <w:jc w:val="center"/>
            </w:pPr>
            <w:r w:rsidRPr="00546E6F">
              <w:rPr>
                <w:b/>
                <w:bCs/>
              </w:rPr>
              <w:t>2</w:t>
            </w:r>
          </w:p>
        </w:tc>
      </w:tr>
      <w:tr w:rsidR="0083045A" w:rsidRPr="00546E6F" w:rsidTr="0083045A">
        <w:trPr>
          <w:jc w:val="center"/>
        </w:trPr>
        <w:tc>
          <w:tcPr>
            <w:tcW w:w="1062" w:type="pct"/>
            <w:shd w:val="clear" w:color="auto" w:fill="FFFFFF"/>
          </w:tcPr>
          <w:p w:rsidR="0083045A" w:rsidRPr="00546E6F" w:rsidRDefault="0083045A" w:rsidP="00BA49E7">
            <w:pPr>
              <w:pStyle w:val="a7"/>
              <w:shd w:val="clear" w:color="auto" w:fill="auto"/>
              <w:jc w:val="center"/>
            </w:pPr>
            <w:r w:rsidRPr="00546E6F">
              <w:rPr>
                <w:b/>
                <w:bCs/>
              </w:rPr>
              <w:t>Основной этап</w:t>
            </w:r>
          </w:p>
        </w:tc>
        <w:tc>
          <w:tcPr>
            <w:tcW w:w="3459" w:type="pct"/>
            <w:shd w:val="clear" w:color="auto" w:fill="FFFFFF"/>
          </w:tcPr>
          <w:p w:rsidR="0083045A" w:rsidRPr="00546E6F" w:rsidRDefault="0083045A" w:rsidP="00AD6F92">
            <w:pPr>
              <w:pStyle w:val="a7"/>
              <w:shd w:val="clear" w:color="auto" w:fill="auto"/>
            </w:pPr>
            <w:r w:rsidRPr="00546E6F">
              <w:rPr>
                <w:b/>
                <w:bCs/>
              </w:rPr>
              <w:t>Содержание преддипломной практики</w:t>
            </w:r>
          </w:p>
          <w:p w:rsidR="0083045A" w:rsidRPr="00546E6F" w:rsidRDefault="0083045A" w:rsidP="00AD6F92">
            <w:pPr>
              <w:pStyle w:val="a7"/>
              <w:numPr>
                <w:ilvl w:val="0"/>
                <w:numId w:val="5"/>
              </w:numPr>
              <w:shd w:val="clear" w:color="auto" w:fill="auto"/>
              <w:tabs>
                <w:tab w:val="left" w:pos="302"/>
              </w:tabs>
            </w:pPr>
            <w:r w:rsidRPr="00546E6F">
              <w:t>Ознакомление со структурой и организацией управления в правоохранительном органе (базе практики).</w:t>
            </w:r>
          </w:p>
          <w:p w:rsidR="0083045A" w:rsidRPr="00546E6F" w:rsidRDefault="0083045A" w:rsidP="00AD6F92">
            <w:pPr>
              <w:pStyle w:val="a7"/>
              <w:numPr>
                <w:ilvl w:val="0"/>
                <w:numId w:val="5"/>
              </w:numPr>
              <w:shd w:val="clear" w:color="auto" w:fill="auto"/>
              <w:tabs>
                <w:tab w:val="left" w:pos="298"/>
              </w:tabs>
            </w:pPr>
            <w:r w:rsidRPr="00546E6F">
              <w:t>Ознакомление с планированием, осуществлением, направлениями деятельности в правоохранительном органе (базе практики) в соответствии с темой выпускной квалификационной работы.</w:t>
            </w:r>
          </w:p>
          <w:p w:rsidR="0083045A" w:rsidRPr="00546E6F" w:rsidRDefault="0083045A" w:rsidP="00AD6F92">
            <w:pPr>
              <w:pStyle w:val="a7"/>
              <w:numPr>
                <w:ilvl w:val="0"/>
                <w:numId w:val="5"/>
              </w:numPr>
              <w:shd w:val="clear" w:color="auto" w:fill="auto"/>
              <w:tabs>
                <w:tab w:val="left" w:pos="302"/>
              </w:tabs>
            </w:pPr>
            <w:r w:rsidRPr="00546E6F">
              <w:t>Ознакомление с документационным</w:t>
            </w:r>
            <w:r w:rsidRPr="00546E6F">
              <w:tab/>
              <w:t>обеспечением деятельности</w:t>
            </w:r>
          </w:p>
          <w:p w:rsidR="0083045A" w:rsidRPr="00546E6F" w:rsidRDefault="0083045A" w:rsidP="00AD6F92">
            <w:pPr>
              <w:pStyle w:val="a7"/>
              <w:numPr>
                <w:ilvl w:val="0"/>
                <w:numId w:val="5"/>
              </w:numPr>
              <w:shd w:val="clear" w:color="auto" w:fill="auto"/>
              <w:tabs>
                <w:tab w:val="left" w:pos="302"/>
              </w:tabs>
            </w:pPr>
            <w:r w:rsidRPr="00546E6F">
              <w:t>правоохранительного органа (базы практики) по направлению тематики выпускной квалификационной работы.</w:t>
            </w:r>
          </w:p>
          <w:p w:rsidR="0083045A" w:rsidRPr="00546E6F" w:rsidRDefault="0083045A" w:rsidP="00AD6F92">
            <w:pPr>
              <w:pStyle w:val="a7"/>
              <w:numPr>
                <w:ilvl w:val="0"/>
                <w:numId w:val="5"/>
              </w:numPr>
              <w:shd w:val="clear" w:color="auto" w:fill="auto"/>
              <w:tabs>
                <w:tab w:val="left" w:pos="302"/>
              </w:tabs>
            </w:pPr>
            <w:r w:rsidRPr="00546E6F">
              <w:t>Изучение статистических данных и анализ деятельности подразделения правоохранительного органа (базы практики) в соответствии с темой выпускной квалификационной работы.</w:t>
            </w:r>
          </w:p>
          <w:p w:rsidR="0083045A" w:rsidRPr="00546E6F" w:rsidRDefault="0083045A" w:rsidP="00AD6F92">
            <w:pPr>
              <w:pStyle w:val="a7"/>
              <w:numPr>
                <w:ilvl w:val="0"/>
                <w:numId w:val="5"/>
              </w:numPr>
              <w:shd w:val="clear" w:color="auto" w:fill="auto"/>
              <w:tabs>
                <w:tab w:val="left" w:pos="302"/>
              </w:tabs>
            </w:pPr>
            <w:r w:rsidRPr="00546E6F">
              <w:t>Изучение положительного опыты работы (имеющиеся трудности) и динамику</w:t>
            </w:r>
          </w:p>
          <w:p w:rsidR="0083045A" w:rsidRPr="00546E6F" w:rsidRDefault="0083045A" w:rsidP="00AD6F92">
            <w:pPr>
              <w:pStyle w:val="a7"/>
              <w:numPr>
                <w:ilvl w:val="0"/>
                <w:numId w:val="5"/>
              </w:numPr>
              <w:shd w:val="clear" w:color="auto" w:fill="auto"/>
              <w:tabs>
                <w:tab w:val="left" w:pos="302"/>
              </w:tabs>
            </w:pPr>
            <w:r w:rsidRPr="00546E6F">
              <w:t>развития</w:t>
            </w:r>
            <w:r w:rsidRPr="00546E6F">
              <w:tab/>
              <w:t>направления</w:t>
            </w:r>
            <w:r w:rsidRPr="00546E6F">
              <w:tab/>
              <w:t>правоохранительной деятельности</w:t>
            </w:r>
          </w:p>
          <w:p w:rsidR="0083045A" w:rsidRPr="00546E6F" w:rsidRDefault="0083045A" w:rsidP="00AD6F92">
            <w:pPr>
              <w:pStyle w:val="a7"/>
              <w:numPr>
                <w:ilvl w:val="0"/>
                <w:numId w:val="5"/>
              </w:numPr>
              <w:shd w:val="clear" w:color="auto" w:fill="auto"/>
              <w:tabs>
                <w:tab w:val="left" w:pos="302"/>
              </w:tabs>
            </w:pPr>
            <w:r w:rsidRPr="00546E6F">
              <w:t>(подразделения/должностного лица) по направлению тематики выпускной квалификационной работы.</w:t>
            </w:r>
          </w:p>
          <w:p w:rsidR="0083045A" w:rsidRPr="00546E6F" w:rsidRDefault="0083045A" w:rsidP="00AD6F92">
            <w:pPr>
              <w:pStyle w:val="a7"/>
              <w:numPr>
                <w:ilvl w:val="0"/>
                <w:numId w:val="5"/>
              </w:numPr>
              <w:shd w:val="clear" w:color="auto" w:fill="auto"/>
              <w:tabs>
                <w:tab w:val="left" w:pos="317"/>
              </w:tabs>
            </w:pPr>
            <w:r w:rsidRPr="00546E6F">
              <w:t>Сбор материала для написания выпускной квалификационной работы по этапам, предусмотренным индивидуальным планом написания и подготовки ВКР.</w:t>
            </w:r>
          </w:p>
        </w:tc>
        <w:tc>
          <w:tcPr>
            <w:tcW w:w="479" w:type="pct"/>
            <w:shd w:val="clear" w:color="auto" w:fill="FFFFFF"/>
            <w:vAlign w:val="center"/>
          </w:tcPr>
          <w:p w:rsidR="0083045A" w:rsidRPr="00546E6F" w:rsidRDefault="0083045A" w:rsidP="00BA49E7">
            <w:pPr>
              <w:pStyle w:val="a7"/>
              <w:shd w:val="clear" w:color="auto" w:fill="auto"/>
              <w:jc w:val="center"/>
            </w:pPr>
            <w:r w:rsidRPr="00546E6F">
              <w:rPr>
                <w:b/>
                <w:bCs/>
              </w:rPr>
              <w:t>134</w:t>
            </w:r>
          </w:p>
        </w:tc>
      </w:tr>
      <w:tr w:rsidR="0083045A" w:rsidRPr="00546E6F" w:rsidTr="0083045A">
        <w:trPr>
          <w:jc w:val="center"/>
        </w:trPr>
        <w:tc>
          <w:tcPr>
            <w:tcW w:w="1062" w:type="pct"/>
            <w:shd w:val="clear" w:color="auto" w:fill="FFFFFF"/>
          </w:tcPr>
          <w:p w:rsidR="0083045A" w:rsidRPr="00546E6F" w:rsidRDefault="0083045A" w:rsidP="00BA49E7">
            <w:pPr>
              <w:pStyle w:val="a7"/>
              <w:shd w:val="clear" w:color="auto" w:fill="auto"/>
              <w:jc w:val="center"/>
            </w:pPr>
            <w:r w:rsidRPr="00546E6F">
              <w:rPr>
                <w:b/>
                <w:bCs/>
              </w:rPr>
              <w:t>Завершающий этап</w:t>
            </w:r>
          </w:p>
        </w:tc>
        <w:tc>
          <w:tcPr>
            <w:tcW w:w="3459" w:type="pct"/>
            <w:shd w:val="clear" w:color="auto" w:fill="FFFFFF"/>
            <w:vAlign w:val="bottom"/>
          </w:tcPr>
          <w:p w:rsidR="0083045A" w:rsidRPr="00546E6F" w:rsidRDefault="0083045A" w:rsidP="00BA49E7">
            <w:pPr>
              <w:pStyle w:val="a7"/>
              <w:shd w:val="clear" w:color="auto" w:fill="auto"/>
              <w:jc w:val="both"/>
            </w:pPr>
            <w:r w:rsidRPr="00546E6F">
              <w:rPr>
                <w:b/>
                <w:bCs/>
              </w:rPr>
              <w:t>Содержание преддипломной практики</w:t>
            </w:r>
          </w:p>
          <w:p w:rsidR="0083045A" w:rsidRPr="00546E6F" w:rsidRDefault="0083045A" w:rsidP="00BA49E7">
            <w:pPr>
              <w:pStyle w:val="a7"/>
              <w:shd w:val="clear" w:color="auto" w:fill="auto"/>
              <w:jc w:val="both"/>
            </w:pPr>
            <w:r w:rsidRPr="00546E6F">
              <w:t>1.Заполнение дневника по практике</w:t>
            </w:r>
          </w:p>
          <w:p w:rsidR="0083045A" w:rsidRPr="00546E6F" w:rsidRDefault="0083045A" w:rsidP="00AD6F92">
            <w:pPr>
              <w:pStyle w:val="a7"/>
              <w:shd w:val="clear" w:color="auto" w:fill="auto"/>
              <w:jc w:val="both"/>
            </w:pPr>
            <w:r w:rsidRPr="00546E6F">
              <w:t>2.Получение характеристики руководителя практики по месту прохождения практики</w:t>
            </w:r>
          </w:p>
          <w:p w:rsidR="0083045A" w:rsidRPr="00546E6F" w:rsidRDefault="0083045A" w:rsidP="00AD6F92">
            <w:pPr>
              <w:pStyle w:val="a7"/>
              <w:shd w:val="clear" w:color="auto" w:fill="auto"/>
              <w:jc w:val="both"/>
            </w:pPr>
            <w:r w:rsidRPr="00546E6F">
              <w:t>3.Составление отчета по практике (выполнение задания по практике)</w:t>
            </w:r>
          </w:p>
          <w:p w:rsidR="0083045A" w:rsidRPr="00546E6F" w:rsidRDefault="0083045A" w:rsidP="00AD6F92">
            <w:pPr>
              <w:pStyle w:val="a7"/>
              <w:shd w:val="clear" w:color="auto" w:fill="auto"/>
              <w:tabs>
                <w:tab w:val="left" w:pos="187"/>
              </w:tabs>
              <w:jc w:val="both"/>
            </w:pPr>
            <w:r w:rsidRPr="00546E6F">
              <w:t>4.Сбор документов, прилагаемых к отчету по практике в качестве приложений</w:t>
            </w:r>
          </w:p>
          <w:p w:rsidR="0083045A" w:rsidRPr="00546E6F" w:rsidRDefault="0083045A" w:rsidP="00AD6F92">
            <w:pPr>
              <w:pStyle w:val="a7"/>
              <w:shd w:val="clear" w:color="auto" w:fill="auto"/>
              <w:tabs>
                <w:tab w:val="left" w:pos="187"/>
              </w:tabs>
              <w:jc w:val="both"/>
            </w:pPr>
            <w:r w:rsidRPr="00546E6F">
              <w:lastRenderedPageBreak/>
              <w:t>5.Оформление отчета по практике</w:t>
            </w:r>
          </w:p>
          <w:p w:rsidR="0083045A" w:rsidRPr="00546E6F" w:rsidRDefault="0083045A" w:rsidP="00AD6F92">
            <w:pPr>
              <w:pStyle w:val="a7"/>
              <w:shd w:val="clear" w:color="auto" w:fill="auto"/>
              <w:tabs>
                <w:tab w:val="left" w:pos="187"/>
              </w:tabs>
              <w:jc w:val="both"/>
            </w:pPr>
            <w:r w:rsidRPr="00546E6F">
              <w:t>6.Подготовка отчета по практике к защите</w:t>
            </w:r>
          </w:p>
        </w:tc>
        <w:tc>
          <w:tcPr>
            <w:tcW w:w="479" w:type="pct"/>
            <w:shd w:val="clear" w:color="auto" w:fill="FFFFFF"/>
            <w:vAlign w:val="center"/>
          </w:tcPr>
          <w:p w:rsidR="0083045A" w:rsidRPr="00546E6F" w:rsidRDefault="0083045A" w:rsidP="00BA49E7">
            <w:pPr>
              <w:pStyle w:val="a7"/>
              <w:shd w:val="clear" w:color="auto" w:fill="auto"/>
              <w:jc w:val="center"/>
            </w:pPr>
            <w:r w:rsidRPr="00546E6F">
              <w:rPr>
                <w:b/>
                <w:bCs/>
              </w:rPr>
              <w:lastRenderedPageBreak/>
              <w:t>6</w:t>
            </w:r>
          </w:p>
        </w:tc>
      </w:tr>
      <w:tr w:rsidR="0083045A" w:rsidRPr="00546E6F" w:rsidTr="0083045A">
        <w:trPr>
          <w:jc w:val="center"/>
        </w:trPr>
        <w:tc>
          <w:tcPr>
            <w:tcW w:w="1062" w:type="pct"/>
            <w:shd w:val="clear" w:color="auto" w:fill="FFFFFF"/>
          </w:tcPr>
          <w:p w:rsidR="0083045A" w:rsidRPr="00546E6F" w:rsidRDefault="0083045A" w:rsidP="00BA49E7">
            <w:pPr>
              <w:pStyle w:val="a7"/>
              <w:shd w:val="clear" w:color="auto" w:fill="auto"/>
              <w:jc w:val="center"/>
              <w:rPr>
                <w:b/>
                <w:bCs/>
              </w:rPr>
            </w:pPr>
          </w:p>
        </w:tc>
        <w:tc>
          <w:tcPr>
            <w:tcW w:w="3459" w:type="pct"/>
            <w:shd w:val="clear" w:color="auto" w:fill="FFFFFF"/>
            <w:vAlign w:val="bottom"/>
          </w:tcPr>
          <w:p w:rsidR="0083045A" w:rsidRPr="00546E6F" w:rsidRDefault="0083045A" w:rsidP="00BA49E7">
            <w:pPr>
              <w:pStyle w:val="a7"/>
              <w:shd w:val="clear" w:color="auto" w:fill="auto"/>
              <w:jc w:val="both"/>
              <w:rPr>
                <w:b/>
                <w:bCs/>
              </w:rPr>
            </w:pPr>
            <w:r w:rsidRPr="00546E6F">
              <w:rPr>
                <w:b/>
                <w:bCs/>
                <w:iCs/>
              </w:rPr>
              <w:t>Промежуточная аттестация -</w:t>
            </w:r>
            <w:r w:rsidRPr="00546E6F">
              <w:rPr>
                <w:b/>
                <w:bCs/>
                <w:i/>
                <w:iCs/>
              </w:rPr>
              <w:t xml:space="preserve"> Дифференцированный зачет</w:t>
            </w:r>
          </w:p>
        </w:tc>
        <w:tc>
          <w:tcPr>
            <w:tcW w:w="479" w:type="pct"/>
            <w:shd w:val="clear" w:color="auto" w:fill="FFFFFF"/>
            <w:vAlign w:val="center"/>
          </w:tcPr>
          <w:p w:rsidR="0083045A" w:rsidRPr="00546E6F" w:rsidRDefault="0083045A" w:rsidP="00BA49E7">
            <w:pPr>
              <w:pStyle w:val="a7"/>
              <w:shd w:val="clear" w:color="auto" w:fill="auto"/>
              <w:jc w:val="center"/>
              <w:rPr>
                <w:b/>
                <w:bCs/>
              </w:rPr>
            </w:pPr>
          </w:p>
        </w:tc>
      </w:tr>
      <w:tr w:rsidR="0083045A" w:rsidRPr="00546E6F" w:rsidTr="0083045A">
        <w:trPr>
          <w:jc w:val="center"/>
        </w:trPr>
        <w:tc>
          <w:tcPr>
            <w:tcW w:w="4521" w:type="pct"/>
            <w:gridSpan w:val="2"/>
            <w:shd w:val="clear" w:color="auto" w:fill="FFFFFF"/>
          </w:tcPr>
          <w:p w:rsidR="0083045A" w:rsidRPr="00546E6F" w:rsidRDefault="0083045A" w:rsidP="00BA49E7">
            <w:pPr>
              <w:pStyle w:val="a7"/>
              <w:shd w:val="clear" w:color="auto" w:fill="auto"/>
              <w:jc w:val="both"/>
              <w:rPr>
                <w:b/>
                <w:bCs/>
              </w:rPr>
            </w:pPr>
            <w:r w:rsidRPr="00546E6F">
              <w:rPr>
                <w:b/>
                <w:bCs/>
              </w:rPr>
              <w:t>Всего производственная практика (преддипломная)</w:t>
            </w:r>
          </w:p>
        </w:tc>
        <w:tc>
          <w:tcPr>
            <w:tcW w:w="479" w:type="pct"/>
            <w:shd w:val="clear" w:color="auto" w:fill="FFFFFF"/>
            <w:vAlign w:val="center"/>
          </w:tcPr>
          <w:p w:rsidR="0083045A" w:rsidRPr="00546E6F" w:rsidRDefault="0083045A" w:rsidP="00BA49E7">
            <w:pPr>
              <w:pStyle w:val="a7"/>
              <w:shd w:val="clear" w:color="auto" w:fill="auto"/>
              <w:jc w:val="center"/>
              <w:rPr>
                <w:b/>
                <w:bCs/>
              </w:rPr>
            </w:pPr>
            <w:r w:rsidRPr="00546E6F">
              <w:rPr>
                <w:b/>
                <w:bCs/>
              </w:rPr>
              <w:t>144</w:t>
            </w:r>
          </w:p>
        </w:tc>
      </w:tr>
    </w:tbl>
    <w:p w:rsidR="00B37CAD" w:rsidRPr="00546E6F" w:rsidRDefault="00BA49E7" w:rsidP="00AD6F92">
      <w:pPr>
        <w:pStyle w:val="a9"/>
        <w:shd w:val="clear" w:color="auto" w:fill="auto"/>
        <w:jc w:val="both"/>
      </w:pPr>
      <w:r w:rsidRPr="00546E6F">
        <w:t>* здесь и далее в Разделе 1 содержание занятия зависит от органа (отдела, подразделения) в системе правоохранительных (судебных органов) - места прохождения практики.</w:t>
      </w:r>
    </w:p>
    <w:p w:rsidR="00B37CAD" w:rsidRPr="00546E6F" w:rsidRDefault="00B37CAD" w:rsidP="00AD6F92">
      <w:pPr>
        <w:jc w:val="both"/>
        <w:rPr>
          <w:rFonts w:ascii="Times New Roman" w:hAnsi="Times New Roman" w:cs="Times New Roman"/>
        </w:rPr>
      </w:pPr>
    </w:p>
    <w:p w:rsidR="0083045A" w:rsidRPr="00546E6F" w:rsidRDefault="0083045A" w:rsidP="00AD6F92">
      <w:pPr>
        <w:pStyle w:val="11"/>
        <w:shd w:val="clear" w:color="auto" w:fill="auto"/>
        <w:jc w:val="both"/>
      </w:pPr>
    </w:p>
    <w:p w:rsidR="0083045A" w:rsidRPr="00546E6F" w:rsidRDefault="0083045A" w:rsidP="00AD6F92">
      <w:pPr>
        <w:pStyle w:val="11"/>
        <w:shd w:val="clear" w:color="auto" w:fill="auto"/>
        <w:jc w:val="both"/>
      </w:pPr>
    </w:p>
    <w:p w:rsidR="0083045A" w:rsidRPr="00546E6F" w:rsidRDefault="0083045A" w:rsidP="00AD6F92">
      <w:pPr>
        <w:pStyle w:val="11"/>
        <w:shd w:val="clear" w:color="auto" w:fill="auto"/>
        <w:jc w:val="both"/>
      </w:pPr>
    </w:p>
    <w:p w:rsidR="0083045A" w:rsidRPr="00546E6F" w:rsidRDefault="0083045A" w:rsidP="00AD6F92">
      <w:pPr>
        <w:pStyle w:val="11"/>
        <w:shd w:val="clear" w:color="auto" w:fill="auto"/>
        <w:jc w:val="both"/>
        <w:sectPr w:rsidR="0083045A" w:rsidRPr="00546E6F" w:rsidSect="00BA49E7">
          <w:footerReference w:type="default" r:id="rId8"/>
          <w:pgSz w:w="16840" w:h="11900" w:orient="landscape"/>
          <w:pgMar w:top="1134" w:right="850" w:bottom="1134" w:left="1701" w:header="14" w:footer="3" w:gutter="0"/>
          <w:cols w:space="720"/>
          <w:noEndnote/>
          <w:docGrid w:linePitch="360"/>
        </w:sectPr>
      </w:pPr>
    </w:p>
    <w:p w:rsidR="00B37CAD" w:rsidRPr="00546E6F" w:rsidRDefault="00BA49E7" w:rsidP="00BA49E7">
      <w:pPr>
        <w:pStyle w:val="30"/>
        <w:keepNext/>
        <w:keepLines/>
        <w:numPr>
          <w:ilvl w:val="0"/>
          <w:numId w:val="2"/>
        </w:numPr>
        <w:shd w:val="clear" w:color="auto" w:fill="auto"/>
        <w:tabs>
          <w:tab w:val="left" w:pos="298"/>
        </w:tabs>
        <w:spacing w:after="0"/>
        <w:jc w:val="center"/>
      </w:pPr>
      <w:bookmarkStart w:id="7" w:name="bookmark16"/>
      <w:bookmarkStart w:id="8" w:name="bookmark17"/>
      <w:r w:rsidRPr="00546E6F">
        <w:lastRenderedPageBreak/>
        <w:t>УСЛОВИЯ РЕАЛИЗАЦИИ ПРОГРАММЫ ПРОИЗВОДСТВЕННОЙ</w:t>
      </w:r>
      <w:r w:rsidRPr="00546E6F">
        <w:br/>
        <w:t>ПРАКТИКИ (ПРЕДДИПЛОМНОЙ)</w:t>
      </w:r>
      <w:bookmarkEnd w:id="7"/>
      <w:bookmarkEnd w:id="8"/>
    </w:p>
    <w:p w:rsidR="00B37CAD" w:rsidRPr="00546E6F" w:rsidRDefault="00BA49E7" w:rsidP="00BA49E7">
      <w:pPr>
        <w:pStyle w:val="30"/>
        <w:keepNext/>
        <w:keepLines/>
        <w:numPr>
          <w:ilvl w:val="1"/>
          <w:numId w:val="2"/>
        </w:numPr>
        <w:shd w:val="clear" w:color="auto" w:fill="auto"/>
        <w:tabs>
          <w:tab w:val="left" w:pos="1415"/>
        </w:tabs>
        <w:spacing w:after="0"/>
        <w:ind w:firstLine="920"/>
        <w:jc w:val="both"/>
      </w:pPr>
      <w:bookmarkStart w:id="9" w:name="bookmark18"/>
      <w:bookmarkStart w:id="10" w:name="bookmark19"/>
      <w:r w:rsidRPr="00546E6F">
        <w:t>Требования к минимальному материально-техническому обеспечению</w:t>
      </w:r>
      <w:bookmarkEnd w:id="9"/>
      <w:bookmarkEnd w:id="10"/>
    </w:p>
    <w:p w:rsidR="00B37CAD" w:rsidRPr="00546E6F" w:rsidRDefault="00BA49E7" w:rsidP="00BA49E7">
      <w:pPr>
        <w:pStyle w:val="11"/>
        <w:shd w:val="clear" w:color="auto" w:fill="auto"/>
        <w:ind w:firstLine="720"/>
        <w:jc w:val="both"/>
      </w:pPr>
      <w:r w:rsidRPr="00546E6F">
        <w:t>Производственная практика (преддипломная) проводится на базе правоохранительных органов Российской Федерации.</w:t>
      </w:r>
    </w:p>
    <w:p w:rsidR="00B37CAD" w:rsidRPr="00546E6F" w:rsidRDefault="00BA49E7" w:rsidP="00BA49E7">
      <w:pPr>
        <w:pStyle w:val="11"/>
        <w:shd w:val="clear" w:color="auto" w:fill="auto"/>
        <w:ind w:firstLine="720"/>
        <w:jc w:val="both"/>
      </w:pPr>
      <w:r w:rsidRPr="00546E6F">
        <w:t>Местами прохождения производственной практики (преддипломной) могут быть: следственные органы, органы дознания, органы, осуществляющие оперативно</w:t>
      </w:r>
      <w:r w:rsidR="00AD6F92" w:rsidRPr="00546E6F">
        <w:t>-</w:t>
      </w:r>
      <w:r w:rsidRPr="00546E6F">
        <w:softHyphen/>
        <w:t>розыскную деятельность (Следственный комитет Российской Федерации, ФСБ России, МВД России и его территориальные органы, органы внутренних дел, Федеральная таможенная служба (отдел дознания), Министерство юстиции Российской Федерации, органы Прокуратуры Российской Федерации, Федеральная служба исполнения наказаний, Федеральная служба судебных приставов (отдел дознания), суды общей юрисдикции (по уголовным делам)).</w:t>
      </w:r>
    </w:p>
    <w:p w:rsidR="00B37CAD" w:rsidRPr="00546E6F" w:rsidRDefault="00BA49E7" w:rsidP="00BA49E7">
      <w:pPr>
        <w:pStyle w:val="11"/>
        <w:shd w:val="clear" w:color="auto" w:fill="auto"/>
        <w:ind w:firstLine="720"/>
        <w:jc w:val="both"/>
      </w:pPr>
      <w:r w:rsidRPr="00546E6F">
        <w:t>Перед началом практики в группе проводится консультация, на которой сообщаются цели, задачи, место и время прохождения практики, порядок и последовательность отработки тем программы, режим и порядок работы, форма отчетности и подведения итогов.</w:t>
      </w:r>
    </w:p>
    <w:p w:rsidR="00B37CAD" w:rsidRPr="00546E6F" w:rsidRDefault="00BA49E7" w:rsidP="00BA49E7">
      <w:pPr>
        <w:pStyle w:val="11"/>
        <w:shd w:val="clear" w:color="auto" w:fill="auto"/>
        <w:ind w:firstLine="720"/>
        <w:jc w:val="both"/>
      </w:pPr>
      <w:r w:rsidRPr="00546E6F">
        <w:t>Для руководства практикой назначаются руководители практики от организации (предприятия) и образовательного учреждения.</w:t>
      </w:r>
    </w:p>
    <w:p w:rsidR="00B37CAD" w:rsidRPr="00546E6F" w:rsidRDefault="00BA49E7" w:rsidP="00BA49E7">
      <w:pPr>
        <w:pStyle w:val="11"/>
        <w:shd w:val="clear" w:color="auto" w:fill="auto"/>
        <w:ind w:firstLine="720"/>
        <w:jc w:val="both"/>
      </w:pPr>
      <w:r w:rsidRPr="00546E6F">
        <w:t>Руководители практики от образовательного учреждения устанавливают связь с руководителем практики от организации, разрабатывают тематику заданий, организуют отработку программы практики в полном объеме, принимают участие в распределении обучающихся по рабочим местам, проводят групповые и индивидуальные консультации, осуществляют контроль за работой практикантов.</w:t>
      </w:r>
    </w:p>
    <w:p w:rsidR="00B37CAD" w:rsidRPr="00546E6F" w:rsidRDefault="00BA49E7" w:rsidP="00BA49E7">
      <w:pPr>
        <w:pStyle w:val="11"/>
        <w:shd w:val="clear" w:color="auto" w:fill="auto"/>
        <w:ind w:firstLine="720"/>
        <w:jc w:val="both"/>
      </w:pPr>
      <w:r w:rsidRPr="00546E6F">
        <w:t>Руководители практики от организации (предприятия) проводят ее в соответствии с рабочей программой, осуществляют общее руководство практикой, обеспечивают выполнение согласованных с учебным заведением графиков прохождения практики, организуют проверку знаний обучающихся по охране труда, обеспечивают и контролируют соблюдение практикантами правил внутреннего трудового распорядка.</w:t>
      </w:r>
    </w:p>
    <w:p w:rsidR="00B37CAD" w:rsidRPr="00546E6F" w:rsidRDefault="00BA49E7" w:rsidP="00BA49E7">
      <w:pPr>
        <w:pStyle w:val="11"/>
        <w:shd w:val="clear" w:color="auto" w:fill="auto"/>
        <w:ind w:firstLine="720"/>
        <w:jc w:val="both"/>
      </w:pPr>
      <w:r w:rsidRPr="00546E6F">
        <w:t>Итогом преддипломной практики является дифференцированный зачет, который выставляется руководителем практики от образовательного учреждения на основании наблюдений за самостоятельной работой практиканта, выполнения индивидуальных заданий, характеристики, аттестационного листа руководителя практики от организации.</w:t>
      </w:r>
    </w:p>
    <w:p w:rsidR="00B37CAD" w:rsidRPr="00546E6F" w:rsidRDefault="00BA49E7" w:rsidP="00BA49E7">
      <w:pPr>
        <w:pStyle w:val="11"/>
        <w:shd w:val="clear" w:color="auto" w:fill="auto"/>
        <w:ind w:firstLine="720"/>
        <w:jc w:val="both"/>
      </w:pPr>
      <w:r w:rsidRPr="00546E6F">
        <w:t>Для реализации программы практики должны быть предусмотрены места прохождения практики и специальные помещения.</w:t>
      </w:r>
    </w:p>
    <w:p w:rsidR="00AD6F92" w:rsidRPr="00546E6F" w:rsidRDefault="00AD6F92" w:rsidP="00BA49E7">
      <w:pPr>
        <w:pStyle w:val="11"/>
        <w:shd w:val="clear" w:color="auto" w:fill="auto"/>
        <w:ind w:firstLine="720"/>
        <w:jc w:val="both"/>
      </w:pPr>
    </w:p>
    <w:p w:rsidR="00B37CAD" w:rsidRPr="00546E6F" w:rsidRDefault="00BA49E7" w:rsidP="00BA49E7">
      <w:pPr>
        <w:pStyle w:val="30"/>
        <w:keepNext/>
        <w:keepLines/>
        <w:numPr>
          <w:ilvl w:val="1"/>
          <w:numId w:val="2"/>
        </w:numPr>
        <w:shd w:val="clear" w:color="auto" w:fill="auto"/>
        <w:tabs>
          <w:tab w:val="left" w:pos="495"/>
        </w:tabs>
        <w:spacing w:after="0"/>
        <w:jc w:val="both"/>
      </w:pPr>
      <w:bookmarkStart w:id="11" w:name="bookmark20"/>
      <w:bookmarkStart w:id="12" w:name="bookmark21"/>
      <w:r w:rsidRPr="00546E6F">
        <w:t>Информационное обеспечение реализации программы</w:t>
      </w:r>
      <w:bookmarkEnd w:id="11"/>
      <w:bookmarkEnd w:id="12"/>
    </w:p>
    <w:p w:rsidR="00B37CAD" w:rsidRPr="00546E6F" w:rsidRDefault="00BA49E7" w:rsidP="00BA49E7">
      <w:pPr>
        <w:pStyle w:val="11"/>
        <w:shd w:val="clear" w:color="auto" w:fill="auto"/>
        <w:jc w:val="both"/>
      </w:pPr>
      <w:r w:rsidRPr="00546E6F">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w:t>
      </w:r>
    </w:p>
    <w:p w:rsidR="00AD6F92" w:rsidRPr="00546E6F" w:rsidRDefault="00AD6F92" w:rsidP="00BA49E7">
      <w:pPr>
        <w:pStyle w:val="11"/>
        <w:shd w:val="clear" w:color="auto" w:fill="auto"/>
        <w:jc w:val="both"/>
      </w:pPr>
    </w:p>
    <w:p w:rsidR="00B37CAD" w:rsidRPr="00546E6F" w:rsidRDefault="00BA49E7" w:rsidP="00BA49E7">
      <w:pPr>
        <w:pStyle w:val="30"/>
        <w:keepNext/>
        <w:keepLines/>
        <w:shd w:val="clear" w:color="auto" w:fill="auto"/>
        <w:spacing w:after="0"/>
        <w:jc w:val="both"/>
      </w:pPr>
      <w:bookmarkStart w:id="13" w:name="bookmark22"/>
      <w:bookmarkStart w:id="14" w:name="bookmark23"/>
      <w:r w:rsidRPr="00546E6F">
        <w:t>4.2.1 Основная литература</w:t>
      </w:r>
      <w:bookmarkEnd w:id="13"/>
      <w:bookmarkEnd w:id="14"/>
    </w:p>
    <w:p w:rsidR="00B37CAD" w:rsidRPr="00546E6F" w:rsidRDefault="00BA49E7" w:rsidP="00AD6F92">
      <w:pPr>
        <w:pStyle w:val="11"/>
        <w:numPr>
          <w:ilvl w:val="0"/>
          <w:numId w:val="8"/>
        </w:numPr>
        <w:shd w:val="clear" w:color="auto" w:fill="auto"/>
        <w:tabs>
          <w:tab w:val="left" w:pos="722"/>
        </w:tabs>
        <w:jc w:val="both"/>
      </w:pPr>
      <w:r w:rsidRPr="00546E6F">
        <w:rPr>
          <w:b/>
          <w:bCs/>
        </w:rPr>
        <w:t xml:space="preserve">Вострокнутов, А. Л. </w:t>
      </w:r>
      <w:r w:rsidRPr="00546E6F">
        <w:t>Организация защиты населения и территорий. Основы топографии: учебник для среднего профессионального образования / А. Л.</w:t>
      </w:r>
      <w:r w:rsidR="00AD6F92" w:rsidRPr="00546E6F">
        <w:t xml:space="preserve"> </w:t>
      </w:r>
      <w:r w:rsidRPr="00546E6F">
        <w:t xml:space="preserve">Вострокнутов, В. Н. Супрун, Г. В. Шевченко; под общей редакцией А. Л. Вострокнутова. — Москва: Издательство </w:t>
      </w:r>
      <w:proofErr w:type="spellStart"/>
      <w:r w:rsidRPr="00546E6F">
        <w:t>Юрайт</w:t>
      </w:r>
      <w:proofErr w:type="spellEnd"/>
      <w:r w:rsidRPr="00546E6F">
        <w:t>, 2019.</w:t>
      </w:r>
      <w:r w:rsidRPr="00546E6F">
        <w:tab/>
      </w:r>
    </w:p>
    <w:p w:rsidR="00B37CAD" w:rsidRPr="00546E6F" w:rsidRDefault="00BA49E7" w:rsidP="00AD6F92">
      <w:pPr>
        <w:pStyle w:val="11"/>
        <w:numPr>
          <w:ilvl w:val="0"/>
          <w:numId w:val="8"/>
        </w:numPr>
        <w:shd w:val="clear" w:color="auto" w:fill="auto"/>
        <w:tabs>
          <w:tab w:val="left" w:pos="720"/>
        </w:tabs>
        <w:jc w:val="both"/>
      </w:pPr>
      <w:r w:rsidRPr="00546E6F">
        <w:rPr>
          <w:b/>
          <w:bCs/>
        </w:rPr>
        <w:t xml:space="preserve">Вострокнутов, А. Л. </w:t>
      </w:r>
      <w:r w:rsidRPr="00546E6F">
        <w:t xml:space="preserve">Основы топографии: учебник для среднего </w:t>
      </w:r>
      <w:r w:rsidR="00AD6F92" w:rsidRPr="00546E6F">
        <w:t>п</w:t>
      </w:r>
      <w:r w:rsidRPr="00546E6F">
        <w:t xml:space="preserve">рофессионального образования / А. Л. Вострокнутов, В. Н. Супрун, Г. В. Шевченко; под общей редакцией А. Л. Вострокнутова. — Москва: Издательство </w:t>
      </w:r>
      <w:proofErr w:type="spellStart"/>
      <w:r w:rsidRPr="00546E6F">
        <w:t>Юрайт</w:t>
      </w:r>
      <w:proofErr w:type="spellEnd"/>
      <w:r w:rsidRPr="00546E6F">
        <w:t>, 2019. — 196 с. — (Профессиональное образование).</w:t>
      </w:r>
    </w:p>
    <w:p w:rsidR="00B37CAD" w:rsidRPr="00546E6F" w:rsidRDefault="00BA49E7" w:rsidP="00AD6F92">
      <w:pPr>
        <w:pStyle w:val="11"/>
        <w:numPr>
          <w:ilvl w:val="0"/>
          <w:numId w:val="8"/>
        </w:numPr>
        <w:shd w:val="clear" w:color="auto" w:fill="auto"/>
        <w:tabs>
          <w:tab w:val="left" w:pos="720"/>
        </w:tabs>
        <w:jc w:val="both"/>
      </w:pPr>
      <w:r w:rsidRPr="00546E6F">
        <w:rPr>
          <w:b/>
          <w:bCs/>
        </w:rPr>
        <w:t xml:space="preserve">Кузнецов, И. Н. </w:t>
      </w:r>
      <w:r w:rsidRPr="00546E6F">
        <w:t xml:space="preserve">Документационное обеспечение управления. Документооборот и делопроизводство: учебник и практикум для среднего профессионального образования / И. Н. Кузнецов. — 3-е изд., </w:t>
      </w:r>
      <w:proofErr w:type="spellStart"/>
      <w:r w:rsidRPr="00546E6F">
        <w:t>перераб</w:t>
      </w:r>
      <w:proofErr w:type="spellEnd"/>
      <w:r w:rsidRPr="00546E6F">
        <w:t xml:space="preserve">. и доп. — Москва: Издательство </w:t>
      </w:r>
      <w:proofErr w:type="spellStart"/>
      <w:r w:rsidRPr="00546E6F">
        <w:t>Юрайт</w:t>
      </w:r>
      <w:proofErr w:type="spellEnd"/>
      <w:r w:rsidRPr="00546E6F">
        <w:t>, 2019. — 462 с.</w:t>
      </w:r>
    </w:p>
    <w:p w:rsidR="00B37CAD" w:rsidRPr="00546E6F" w:rsidRDefault="00BA49E7" w:rsidP="00AD6F92">
      <w:pPr>
        <w:pStyle w:val="11"/>
        <w:numPr>
          <w:ilvl w:val="0"/>
          <w:numId w:val="8"/>
        </w:numPr>
        <w:shd w:val="clear" w:color="auto" w:fill="auto"/>
        <w:tabs>
          <w:tab w:val="left" w:pos="720"/>
        </w:tabs>
        <w:jc w:val="both"/>
      </w:pPr>
      <w:r w:rsidRPr="00546E6F">
        <w:rPr>
          <w:b/>
          <w:bCs/>
        </w:rPr>
        <w:lastRenderedPageBreak/>
        <w:t xml:space="preserve">Лапин, Е. С. </w:t>
      </w:r>
      <w:r w:rsidRPr="00546E6F">
        <w:t xml:space="preserve">Оперативно-розыскная деятельность: учебник и практикум для среднего профессионального образования / Е. С. Лапин. — 3-е изд., </w:t>
      </w:r>
      <w:proofErr w:type="spellStart"/>
      <w:r w:rsidRPr="00546E6F">
        <w:t>перераб</w:t>
      </w:r>
      <w:proofErr w:type="spellEnd"/>
      <w:r w:rsidRPr="00546E6F">
        <w:t xml:space="preserve">. и доп. — Москва: Издательство </w:t>
      </w:r>
      <w:proofErr w:type="spellStart"/>
      <w:r w:rsidRPr="00546E6F">
        <w:t>Юрайт</w:t>
      </w:r>
      <w:proofErr w:type="spellEnd"/>
      <w:r w:rsidRPr="00546E6F">
        <w:t>, 2019. — 337 с.</w:t>
      </w:r>
    </w:p>
    <w:p w:rsidR="00B37CAD" w:rsidRPr="00546E6F" w:rsidRDefault="00BA49E7" w:rsidP="00AD6F92">
      <w:pPr>
        <w:pStyle w:val="11"/>
        <w:numPr>
          <w:ilvl w:val="0"/>
          <w:numId w:val="8"/>
        </w:numPr>
        <w:shd w:val="clear" w:color="auto" w:fill="auto"/>
        <w:tabs>
          <w:tab w:val="left" w:pos="720"/>
        </w:tabs>
        <w:jc w:val="both"/>
      </w:pPr>
      <w:r w:rsidRPr="00546E6F">
        <w:rPr>
          <w:b/>
          <w:bCs/>
        </w:rPr>
        <w:t xml:space="preserve">Маркушин, А. Г. </w:t>
      </w:r>
      <w:r w:rsidRPr="00546E6F">
        <w:t xml:space="preserve">Оперативно-розыскная деятельность: учебник и практикум для среднего профессионального образования / А. Г. Маркушин. — 5-е изд., </w:t>
      </w:r>
      <w:proofErr w:type="spellStart"/>
      <w:r w:rsidRPr="00546E6F">
        <w:t>перераб</w:t>
      </w:r>
      <w:proofErr w:type="spellEnd"/>
      <w:r w:rsidRPr="00546E6F">
        <w:t xml:space="preserve">. и доп. — Москва: Издательство </w:t>
      </w:r>
      <w:proofErr w:type="spellStart"/>
      <w:r w:rsidRPr="00546E6F">
        <w:t>Юрайт</w:t>
      </w:r>
      <w:proofErr w:type="spellEnd"/>
      <w:r w:rsidRPr="00546E6F">
        <w:t>, 2019. — 342 с.</w:t>
      </w:r>
    </w:p>
    <w:p w:rsidR="00AD6F92" w:rsidRPr="00546E6F" w:rsidRDefault="00AD6F92" w:rsidP="00AD6F92">
      <w:pPr>
        <w:pStyle w:val="11"/>
        <w:shd w:val="clear" w:color="auto" w:fill="auto"/>
        <w:tabs>
          <w:tab w:val="left" w:pos="720"/>
        </w:tabs>
      </w:pPr>
    </w:p>
    <w:p w:rsidR="00AD6F92" w:rsidRPr="00546E6F" w:rsidRDefault="00AD6F92" w:rsidP="00AD6F92">
      <w:pPr>
        <w:pStyle w:val="11"/>
        <w:shd w:val="clear" w:color="auto" w:fill="auto"/>
        <w:tabs>
          <w:tab w:val="left" w:pos="720"/>
        </w:tabs>
      </w:pPr>
    </w:p>
    <w:p w:rsidR="00AD6F92" w:rsidRPr="00546E6F" w:rsidRDefault="00AD6F92" w:rsidP="00AD6F92">
      <w:pPr>
        <w:pStyle w:val="11"/>
        <w:shd w:val="clear" w:color="auto" w:fill="auto"/>
        <w:tabs>
          <w:tab w:val="left" w:pos="720"/>
        </w:tabs>
        <w:sectPr w:rsidR="00AD6F92" w:rsidRPr="00546E6F" w:rsidSect="00BA49E7">
          <w:footerReference w:type="default" r:id="rId9"/>
          <w:pgSz w:w="11900" w:h="16840"/>
          <w:pgMar w:top="1134" w:right="850" w:bottom="1134" w:left="1701" w:header="608" w:footer="3" w:gutter="0"/>
          <w:pgNumType w:start="9"/>
          <w:cols w:space="720"/>
          <w:noEndnote/>
          <w:docGrid w:linePitch="360"/>
        </w:sectPr>
      </w:pPr>
    </w:p>
    <w:p w:rsidR="00B37CAD" w:rsidRPr="00546E6F" w:rsidRDefault="00BA49E7" w:rsidP="00BA49E7">
      <w:pPr>
        <w:pStyle w:val="30"/>
        <w:keepNext/>
        <w:keepLines/>
        <w:numPr>
          <w:ilvl w:val="0"/>
          <w:numId w:val="9"/>
        </w:numPr>
        <w:shd w:val="clear" w:color="auto" w:fill="auto"/>
        <w:tabs>
          <w:tab w:val="left" w:pos="685"/>
        </w:tabs>
        <w:spacing w:after="0"/>
      </w:pPr>
      <w:bookmarkStart w:id="15" w:name="bookmark24"/>
      <w:bookmarkStart w:id="16" w:name="bookmark25"/>
      <w:r w:rsidRPr="00546E6F">
        <w:lastRenderedPageBreak/>
        <w:t>Электронные ресурсы</w:t>
      </w:r>
      <w:bookmarkEnd w:id="15"/>
      <w:bookmarkEnd w:id="16"/>
    </w:p>
    <w:p w:rsidR="00B37CAD" w:rsidRPr="00546E6F" w:rsidRDefault="00BA49E7" w:rsidP="00BA49E7">
      <w:pPr>
        <w:pStyle w:val="11"/>
        <w:numPr>
          <w:ilvl w:val="0"/>
          <w:numId w:val="10"/>
        </w:numPr>
        <w:shd w:val="clear" w:color="auto" w:fill="auto"/>
        <w:tabs>
          <w:tab w:val="left" w:pos="447"/>
        </w:tabs>
      </w:pPr>
      <w:r w:rsidRPr="00546E6F">
        <w:t xml:space="preserve">Официальный интернет-портал правовой информации. Государственная система правовой информации. Режим доступа: </w:t>
      </w:r>
      <w:hyperlink r:id="rId10"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pravo</w:t>
        </w:r>
        <w:proofErr w:type="spellEnd"/>
        <w:r w:rsidRPr="00546E6F">
          <w:rPr>
            <w:lang w:eastAsia="en-US" w:bidi="en-US"/>
          </w:rPr>
          <w:t>.</w:t>
        </w:r>
        <w:proofErr w:type="spellStart"/>
        <w:r w:rsidRPr="00546E6F">
          <w:rPr>
            <w:lang w:val="en-US" w:eastAsia="en-US" w:bidi="en-US"/>
          </w:rPr>
          <w:t>gov</w:t>
        </w:r>
        <w:proofErr w:type="spellEnd"/>
        <w:r w:rsidRPr="00546E6F">
          <w:rPr>
            <w:lang w:eastAsia="en-US" w:bidi="en-US"/>
          </w:rPr>
          <w:t>.</w:t>
        </w:r>
        <w:proofErr w:type="spellStart"/>
        <w:r w:rsidRPr="00546E6F">
          <w:rPr>
            <w:lang w:val="en-US" w:eastAsia="en-US" w:bidi="en-US"/>
          </w:rPr>
          <w:t>ru</w:t>
        </w:r>
        <w:proofErr w:type="spellEnd"/>
        <w:r w:rsidRPr="00546E6F">
          <w:rPr>
            <w:lang w:eastAsia="en-US" w:bidi="en-US"/>
          </w:rPr>
          <w:t>/</w:t>
        </w:r>
      </w:hyperlink>
    </w:p>
    <w:p w:rsidR="00B37CAD" w:rsidRPr="00546E6F" w:rsidRDefault="00BA49E7" w:rsidP="00BA49E7">
      <w:pPr>
        <w:pStyle w:val="11"/>
        <w:numPr>
          <w:ilvl w:val="0"/>
          <w:numId w:val="10"/>
        </w:numPr>
        <w:shd w:val="clear" w:color="auto" w:fill="auto"/>
        <w:tabs>
          <w:tab w:val="left" w:pos="447"/>
        </w:tabs>
      </w:pPr>
      <w:r w:rsidRPr="00546E6F">
        <w:t xml:space="preserve">Официальный сайт компании «Консультант Плюс». Режим доступа: </w:t>
      </w:r>
      <w:hyperlink r:id="rId11" w:history="1">
        <w:r w:rsidRPr="00546E6F">
          <w:rPr>
            <w:lang w:val="en-US" w:eastAsia="en-US" w:bidi="en-US"/>
          </w:rPr>
          <w:t>http</w:t>
        </w:r>
        <w:r w:rsidRPr="00546E6F">
          <w:rPr>
            <w:lang w:eastAsia="en-US" w:bidi="en-US"/>
          </w:rPr>
          <w:t>://</w:t>
        </w:r>
        <w:r w:rsidRPr="00546E6F">
          <w:rPr>
            <w:lang w:val="en-US" w:eastAsia="en-US" w:bidi="en-US"/>
          </w:rPr>
          <w:t>base</w:t>
        </w:r>
        <w:r w:rsidRPr="00546E6F">
          <w:rPr>
            <w:lang w:eastAsia="en-US" w:bidi="en-US"/>
          </w:rPr>
          <w:t>.</w:t>
        </w:r>
        <w:r w:rsidRPr="00546E6F">
          <w:rPr>
            <w:lang w:val="en-US" w:eastAsia="en-US" w:bidi="en-US"/>
          </w:rPr>
          <w:t>consultant</w:t>
        </w:r>
        <w:r w:rsidRPr="00546E6F">
          <w:rPr>
            <w:lang w:eastAsia="en-US" w:bidi="en-US"/>
          </w:rPr>
          <w:t>.</w:t>
        </w:r>
        <w:proofErr w:type="spellStart"/>
        <w:r w:rsidRPr="00546E6F">
          <w:rPr>
            <w:lang w:val="en-US" w:eastAsia="en-US" w:bidi="en-US"/>
          </w:rPr>
          <w:t>ru</w:t>
        </w:r>
        <w:proofErr w:type="spellEnd"/>
        <w:r w:rsidRPr="00546E6F">
          <w:rPr>
            <w:lang w:eastAsia="en-US" w:bidi="en-US"/>
          </w:rPr>
          <w:t>/</w:t>
        </w:r>
      </w:hyperlink>
    </w:p>
    <w:p w:rsidR="00B37CAD" w:rsidRPr="00546E6F" w:rsidRDefault="00BA49E7" w:rsidP="00BA49E7">
      <w:pPr>
        <w:pStyle w:val="11"/>
        <w:numPr>
          <w:ilvl w:val="0"/>
          <w:numId w:val="10"/>
        </w:numPr>
        <w:shd w:val="clear" w:color="auto" w:fill="auto"/>
        <w:tabs>
          <w:tab w:val="left" w:pos="447"/>
        </w:tabs>
      </w:pPr>
      <w:r w:rsidRPr="00546E6F">
        <w:t>Информационно-правовой портал «Гарант». Режим доступа:</w:t>
      </w:r>
      <w:hyperlink r:id="rId12" w:history="1">
        <w:r w:rsidRPr="00546E6F">
          <w:t xml:space="preserve"> </w:t>
        </w:r>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garant</w:t>
        </w:r>
        <w:proofErr w:type="spellEnd"/>
        <w:r w:rsidRPr="00546E6F">
          <w:rPr>
            <w:lang w:eastAsia="en-US" w:bidi="en-US"/>
          </w:rPr>
          <w:t>.</w:t>
        </w:r>
        <w:proofErr w:type="spellStart"/>
        <w:r w:rsidRPr="00546E6F">
          <w:rPr>
            <w:lang w:val="en-US" w:eastAsia="en-US" w:bidi="en-US"/>
          </w:rPr>
          <w:t>ru</w:t>
        </w:r>
        <w:proofErr w:type="spellEnd"/>
        <w:r w:rsidRPr="00546E6F">
          <w:rPr>
            <w:lang w:eastAsia="en-US" w:bidi="en-US"/>
          </w:rPr>
          <w:t>/</w:t>
        </w:r>
      </w:hyperlink>
    </w:p>
    <w:p w:rsidR="00B37CAD" w:rsidRPr="00546E6F" w:rsidRDefault="00BA49E7" w:rsidP="00BA49E7">
      <w:pPr>
        <w:pStyle w:val="11"/>
        <w:numPr>
          <w:ilvl w:val="0"/>
          <w:numId w:val="10"/>
        </w:numPr>
        <w:shd w:val="clear" w:color="auto" w:fill="auto"/>
        <w:tabs>
          <w:tab w:val="left" w:pos="447"/>
        </w:tabs>
      </w:pPr>
      <w:r w:rsidRPr="00546E6F">
        <w:t xml:space="preserve">Сайт Президента РФ // </w:t>
      </w:r>
      <w:hyperlink r:id="rId13"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kremlin</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447"/>
        </w:tabs>
      </w:pPr>
      <w:r w:rsidRPr="00546E6F">
        <w:t xml:space="preserve">Государственная Дума РФ // </w:t>
      </w:r>
      <w:hyperlink r:id="rId14"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duma</w:t>
        </w:r>
        <w:proofErr w:type="spellEnd"/>
        <w:r w:rsidRPr="00546E6F">
          <w:rPr>
            <w:lang w:eastAsia="en-US" w:bidi="en-US"/>
          </w:rPr>
          <w:t>.</w:t>
        </w:r>
        <w:proofErr w:type="spellStart"/>
        <w:r w:rsidRPr="00546E6F">
          <w:rPr>
            <w:lang w:val="en-US" w:eastAsia="en-US" w:bidi="en-US"/>
          </w:rPr>
          <w:t>gov</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447"/>
        </w:tabs>
      </w:pPr>
      <w:r w:rsidRPr="00546E6F">
        <w:t xml:space="preserve">Совет Федерации РФ // </w:t>
      </w:r>
      <w:hyperlink r:id="rId15"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r w:rsidRPr="00546E6F">
          <w:rPr>
            <w:lang w:val="en-US" w:eastAsia="en-US" w:bidi="en-US"/>
          </w:rPr>
          <w:t>council</w:t>
        </w:r>
        <w:r w:rsidRPr="00546E6F">
          <w:rPr>
            <w:lang w:eastAsia="en-US" w:bidi="en-US"/>
          </w:rPr>
          <w:t>.</w:t>
        </w:r>
        <w:proofErr w:type="spellStart"/>
        <w:r w:rsidRPr="00546E6F">
          <w:rPr>
            <w:lang w:val="en-US" w:eastAsia="en-US" w:bidi="en-US"/>
          </w:rPr>
          <w:t>gov</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447"/>
        </w:tabs>
      </w:pPr>
      <w:r w:rsidRPr="00546E6F">
        <w:t xml:space="preserve">Председатель Правительства РФ // </w:t>
      </w:r>
      <w:hyperlink r:id="rId16"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r w:rsidRPr="00546E6F">
          <w:rPr>
            <w:lang w:val="en-US" w:eastAsia="en-US" w:bidi="en-US"/>
          </w:rPr>
          <w:t>premier</w:t>
        </w:r>
        <w:r w:rsidRPr="00546E6F">
          <w:rPr>
            <w:lang w:eastAsia="en-US" w:bidi="en-US"/>
          </w:rPr>
          <w:t>.</w:t>
        </w:r>
        <w:proofErr w:type="spellStart"/>
        <w:r w:rsidRPr="00546E6F">
          <w:rPr>
            <w:lang w:val="en-US" w:eastAsia="en-US" w:bidi="en-US"/>
          </w:rPr>
          <w:t>gov</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447"/>
        </w:tabs>
      </w:pPr>
      <w:r w:rsidRPr="00546E6F">
        <w:t xml:space="preserve">Правительство РФ // </w:t>
      </w:r>
      <w:hyperlink r:id="rId17"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r w:rsidRPr="00546E6F">
          <w:rPr>
            <w:lang w:val="en-US" w:eastAsia="en-US" w:bidi="en-US"/>
          </w:rPr>
          <w:t>government</w:t>
        </w:r>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447"/>
        </w:tabs>
      </w:pPr>
      <w:r w:rsidRPr="00546E6F">
        <w:t xml:space="preserve">Генеральная прокуратура РФ // </w:t>
      </w:r>
      <w:hyperlink r:id="rId18"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genproc</w:t>
        </w:r>
        <w:proofErr w:type="spellEnd"/>
        <w:r w:rsidRPr="00546E6F">
          <w:rPr>
            <w:lang w:eastAsia="en-US" w:bidi="en-US"/>
          </w:rPr>
          <w:t>.</w:t>
        </w:r>
        <w:proofErr w:type="spellStart"/>
        <w:r w:rsidRPr="00546E6F">
          <w:rPr>
            <w:lang w:val="en-US" w:eastAsia="en-US" w:bidi="en-US"/>
          </w:rPr>
          <w:t>gov</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502"/>
        </w:tabs>
      </w:pPr>
      <w:r w:rsidRPr="00546E6F">
        <w:t xml:space="preserve">Верховный Суд Российской Федерации // </w:t>
      </w:r>
      <w:hyperlink r:id="rId19"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supcourt</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11"/>
        <w:numPr>
          <w:ilvl w:val="0"/>
          <w:numId w:val="10"/>
        </w:numPr>
        <w:shd w:val="clear" w:color="auto" w:fill="auto"/>
        <w:tabs>
          <w:tab w:val="left" w:pos="502"/>
        </w:tabs>
      </w:pPr>
      <w:r w:rsidRPr="00546E6F">
        <w:t xml:space="preserve">Сайт МВД РФ // </w:t>
      </w:r>
      <w:hyperlink r:id="rId20" w:history="1">
        <w:r w:rsidRPr="00546E6F">
          <w:rPr>
            <w:lang w:val="en-US" w:eastAsia="en-US" w:bidi="en-US"/>
          </w:rPr>
          <w:t>http</w:t>
        </w:r>
        <w:r w:rsidRPr="00546E6F">
          <w:rPr>
            <w:lang w:eastAsia="en-US" w:bidi="en-US"/>
          </w:rPr>
          <w:t>://</w:t>
        </w:r>
        <w:r w:rsidRPr="00546E6F">
          <w:rPr>
            <w:lang w:val="en-US" w:eastAsia="en-US" w:bidi="en-US"/>
          </w:rPr>
          <w:t>www</w:t>
        </w:r>
        <w:r w:rsidRPr="00546E6F">
          <w:rPr>
            <w:lang w:eastAsia="en-US" w:bidi="en-US"/>
          </w:rPr>
          <w:t>.</w:t>
        </w:r>
        <w:proofErr w:type="spellStart"/>
        <w:r w:rsidRPr="00546E6F">
          <w:rPr>
            <w:lang w:val="en-US" w:eastAsia="en-US" w:bidi="en-US"/>
          </w:rPr>
          <w:t>mvdinform</w:t>
        </w:r>
        <w:proofErr w:type="spellEnd"/>
        <w:r w:rsidRPr="00546E6F">
          <w:rPr>
            <w:lang w:eastAsia="en-US" w:bidi="en-US"/>
          </w:rPr>
          <w:t>.</w:t>
        </w:r>
        <w:proofErr w:type="spellStart"/>
        <w:r w:rsidRPr="00546E6F">
          <w:rPr>
            <w:lang w:val="en-US" w:eastAsia="en-US" w:bidi="en-US"/>
          </w:rPr>
          <w:t>ru</w:t>
        </w:r>
        <w:proofErr w:type="spellEnd"/>
      </w:hyperlink>
    </w:p>
    <w:p w:rsidR="00B37CAD" w:rsidRPr="00546E6F" w:rsidRDefault="00BA49E7" w:rsidP="00BA49E7">
      <w:pPr>
        <w:pStyle w:val="30"/>
        <w:keepNext/>
        <w:keepLines/>
        <w:numPr>
          <w:ilvl w:val="0"/>
          <w:numId w:val="9"/>
        </w:numPr>
        <w:shd w:val="clear" w:color="auto" w:fill="auto"/>
        <w:tabs>
          <w:tab w:val="left" w:pos="685"/>
        </w:tabs>
        <w:spacing w:after="0"/>
      </w:pPr>
      <w:bookmarkStart w:id="17" w:name="bookmark26"/>
      <w:bookmarkStart w:id="18" w:name="bookmark27"/>
      <w:r w:rsidRPr="00546E6F">
        <w:t>Дополнительные источники</w:t>
      </w:r>
      <w:bookmarkEnd w:id="17"/>
      <w:bookmarkEnd w:id="18"/>
    </w:p>
    <w:p w:rsidR="00B37CAD" w:rsidRPr="00546E6F" w:rsidRDefault="00BA49E7" w:rsidP="00AD6F92">
      <w:pPr>
        <w:pStyle w:val="11"/>
        <w:numPr>
          <w:ilvl w:val="0"/>
          <w:numId w:val="11"/>
        </w:numPr>
        <w:shd w:val="clear" w:color="auto" w:fill="auto"/>
        <w:tabs>
          <w:tab w:val="left" w:pos="782"/>
        </w:tabs>
        <w:jc w:val="both"/>
      </w:pPr>
      <w:r w:rsidRPr="00546E6F">
        <w:rPr>
          <w:b/>
          <w:bCs/>
        </w:rPr>
        <w:t xml:space="preserve">Бирюков, В. В. </w:t>
      </w:r>
      <w:r w:rsidRPr="00546E6F">
        <w:t xml:space="preserve">Криминалистическое исследование оружия, боеприпасов, взрывчатых веществ и следов их применения: практическое пособие / В. В. Бирюков, А. А. Беляков. — Москва: Издательство </w:t>
      </w:r>
      <w:proofErr w:type="spellStart"/>
      <w:r w:rsidRPr="00546E6F">
        <w:t>Юрайт</w:t>
      </w:r>
      <w:proofErr w:type="spellEnd"/>
      <w:r w:rsidRPr="00546E6F">
        <w:t>, 2019. — 217 с.</w:t>
      </w:r>
    </w:p>
    <w:p w:rsidR="00B37CAD" w:rsidRPr="00546E6F" w:rsidRDefault="00BA49E7" w:rsidP="00AD6F92">
      <w:pPr>
        <w:pStyle w:val="11"/>
        <w:numPr>
          <w:ilvl w:val="0"/>
          <w:numId w:val="11"/>
        </w:numPr>
        <w:shd w:val="clear" w:color="auto" w:fill="auto"/>
        <w:tabs>
          <w:tab w:val="left" w:pos="782"/>
        </w:tabs>
      </w:pPr>
      <w:proofErr w:type="spellStart"/>
      <w:r w:rsidRPr="00546E6F">
        <w:rPr>
          <w:b/>
          <w:bCs/>
        </w:rPr>
        <w:t>Быстряков</w:t>
      </w:r>
      <w:proofErr w:type="spellEnd"/>
      <w:r w:rsidRPr="00546E6F">
        <w:rPr>
          <w:b/>
          <w:bCs/>
        </w:rPr>
        <w:t xml:space="preserve">, Е.Н. </w:t>
      </w:r>
      <w:r w:rsidRPr="00546E6F">
        <w:t xml:space="preserve">Специальная техника: учебное пособие / Е.Н. </w:t>
      </w:r>
      <w:proofErr w:type="spellStart"/>
      <w:r w:rsidRPr="00546E6F">
        <w:t>Быстряков</w:t>
      </w:r>
      <w:proofErr w:type="spellEnd"/>
      <w:r w:rsidRPr="00546E6F">
        <w:t>, М.В. Савельева, А.Б. Смушкин. — 2-е изд., стер. — Москва: ЮСТИЦИЯ, 201</w:t>
      </w:r>
      <w:r w:rsidR="0083045A" w:rsidRPr="00546E6F">
        <w:t>9</w:t>
      </w:r>
      <w:r w:rsidRPr="00546E6F">
        <w:t>. — 252 с. — (Среднее профессиональное образование).</w:t>
      </w:r>
    </w:p>
    <w:p w:rsidR="00B37CAD" w:rsidRPr="00546E6F" w:rsidRDefault="00BA49E7" w:rsidP="00AD6F92">
      <w:pPr>
        <w:pStyle w:val="11"/>
        <w:numPr>
          <w:ilvl w:val="0"/>
          <w:numId w:val="11"/>
        </w:numPr>
        <w:shd w:val="clear" w:color="auto" w:fill="auto"/>
        <w:tabs>
          <w:tab w:val="left" w:pos="782"/>
        </w:tabs>
      </w:pPr>
      <w:r w:rsidRPr="00546E6F">
        <w:rPr>
          <w:b/>
          <w:bCs/>
        </w:rPr>
        <w:t xml:space="preserve">Васильева, И. В. </w:t>
      </w:r>
      <w:r w:rsidRPr="00546E6F">
        <w:t xml:space="preserve">Психология в деятельности сотрудников </w:t>
      </w:r>
      <w:proofErr w:type="spellStart"/>
      <w:r w:rsidRPr="00546E6F">
        <w:t>овд</w:t>
      </w:r>
      <w:proofErr w:type="spellEnd"/>
      <w:r w:rsidRPr="00546E6F">
        <w:t xml:space="preserve">. Проблемы профессиональной интуиции: учебное пособие для вузов </w:t>
      </w:r>
      <w:r w:rsidRPr="00546E6F">
        <w:rPr>
          <w:color w:val="201D2C"/>
        </w:rPr>
        <w:t xml:space="preserve">/ </w:t>
      </w:r>
      <w:r w:rsidRPr="00546E6F">
        <w:t xml:space="preserve">И. В. Васильева, П. Е. Григорьев. — 2-е изд., стер. — Москва: Издательство </w:t>
      </w:r>
      <w:proofErr w:type="spellStart"/>
      <w:r w:rsidRPr="00546E6F">
        <w:t>Юрайт</w:t>
      </w:r>
      <w:proofErr w:type="spellEnd"/>
      <w:r w:rsidRPr="00546E6F">
        <w:t>, 2019</w:t>
      </w:r>
    </w:p>
    <w:p w:rsidR="00AD6F92" w:rsidRPr="00546E6F" w:rsidRDefault="00AD6F92" w:rsidP="00AD6F92">
      <w:pPr>
        <w:pStyle w:val="11"/>
        <w:shd w:val="clear" w:color="auto" w:fill="auto"/>
        <w:tabs>
          <w:tab w:val="left" w:pos="782"/>
        </w:tabs>
      </w:pPr>
    </w:p>
    <w:p w:rsidR="00B37CAD" w:rsidRPr="00546E6F" w:rsidRDefault="00BA49E7" w:rsidP="00AD6F92">
      <w:pPr>
        <w:pStyle w:val="30"/>
        <w:keepNext/>
        <w:keepLines/>
        <w:numPr>
          <w:ilvl w:val="0"/>
          <w:numId w:val="9"/>
        </w:numPr>
        <w:shd w:val="clear" w:color="auto" w:fill="auto"/>
        <w:tabs>
          <w:tab w:val="left" w:pos="886"/>
        </w:tabs>
        <w:spacing w:after="0"/>
      </w:pPr>
      <w:bookmarkStart w:id="19" w:name="bookmark28"/>
      <w:bookmarkStart w:id="20" w:name="bookmark29"/>
      <w:r w:rsidRPr="00546E6F">
        <w:t>Нормативно-правовые источники</w:t>
      </w:r>
      <w:bookmarkEnd w:id="19"/>
      <w:bookmarkEnd w:id="20"/>
    </w:p>
    <w:p w:rsidR="00B37CAD" w:rsidRPr="00546E6F" w:rsidRDefault="00BA49E7" w:rsidP="00AD6F92">
      <w:pPr>
        <w:pStyle w:val="11"/>
        <w:numPr>
          <w:ilvl w:val="0"/>
          <w:numId w:val="12"/>
        </w:numPr>
        <w:shd w:val="clear" w:color="auto" w:fill="auto"/>
        <w:tabs>
          <w:tab w:val="left" w:pos="578"/>
        </w:tabs>
        <w:ind w:left="220"/>
        <w:jc w:val="both"/>
      </w:pPr>
      <w:r w:rsidRPr="00546E6F">
        <w:rPr>
          <w:b/>
          <w:bCs/>
        </w:rPr>
        <w:t xml:space="preserve">Российская Федерация. Конституция </w:t>
      </w:r>
      <w:r w:rsidRPr="00546E6F">
        <w:t>(1993). Конституция Российской Федерации [Текст]: [принята 12 декабря 1993 г.]</w:t>
      </w:r>
      <w:r w:rsidR="00AD6F92" w:rsidRPr="00546E6F">
        <w:rPr>
          <w:color w:val="201D2C"/>
        </w:rPr>
        <w:t>.</w:t>
      </w:r>
    </w:p>
    <w:p w:rsidR="00B37CAD" w:rsidRPr="00546E6F" w:rsidRDefault="00BA49E7" w:rsidP="00AD6F92">
      <w:pPr>
        <w:pStyle w:val="11"/>
        <w:numPr>
          <w:ilvl w:val="0"/>
          <w:numId w:val="12"/>
        </w:numPr>
        <w:shd w:val="clear" w:color="auto" w:fill="auto"/>
        <w:tabs>
          <w:tab w:val="left" w:pos="782"/>
        </w:tabs>
        <w:ind w:left="220"/>
        <w:jc w:val="both"/>
        <w:sectPr w:rsidR="00B37CAD" w:rsidRPr="00546E6F" w:rsidSect="00BA49E7">
          <w:footerReference w:type="default" r:id="rId21"/>
          <w:type w:val="continuous"/>
          <w:pgSz w:w="11900" w:h="16840"/>
          <w:pgMar w:top="1134" w:right="850" w:bottom="1134" w:left="1701" w:header="677" w:footer="871" w:gutter="0"/>
          <w:cols w:space="720"/>
          <w:noEndnote/>
          <w:docGrid w:linePitch="360"/>
        </w:sectPr>
      </w:pPr>
      <w:r w:rsidRPr="00546E6F">
        <w:rPr>
          <w:b/>
          <w:bCs/>
        </w:rPr>
        <w:t xml:space="preserve">Российская Федерация. Законы. </w:t>
      </w:r>
      <w:r w:rsidRPr="00546E6F">
        <w:t xml:space="preserve">Кодекс Российской Федерации об административных правонарушениях [Текст]: [федеральный закон: от 30.12.2001] </w:t>
      </w:r>
      <w:r w:rsidR="00AD6F92" w:rsidRPr="00546E6F">
        <w:t>.</w:t>
      </w:r>
    </w:p>
    <w:p w:rsidR="00B37CAD" w:rsidRPr="00546E6F" w:rsidRDefault="00BA49E7" w:rsidP="00AD6F92">
      <w:pPr>
        <w:pStyle w:val="11"/>
        <w:shd w:val="clear" w:color="auto" w:fill="auto"/>
        <w:jc w:val="both"/>
      </w:pPr>
      <w:r w:rsidRPr="00546E6F">
        <w:rPr>
          <w:b/>
          <w:bCs/>
        </w:rPr>
        <w:lastRenderedPageBreak/>
        <w:t xml:space="preserve">3. Российская Федерация. Законы. </w:t>
      </w:r>
      <w:r w:rsidRPr="00546E6F">
        <w:t xml:space="preserve">Уголовно-процессуальный кодекс Российской Федерации [Текст]: [федеральный закон: от 18 декабря 2001] </w:t>
      </w:r>
    </w:p>
    <w:p w:rsidR="00B37CAD" w:rsidRPr="00546E6F" w:rsidRDefault="00BA49E7" w:rsidP="00AD6F92">
      <w:pPr>
        <w:pStyle w:val="11"/>
        <w:numPr>
          <w:ilvl w:val="0"/>
          <w:numId w:val="11"/>
        </w:numPr>
        <w:shd w:val="clear" w:color="auto" w:fill="auto"/>
        <w:tabs>
          <w:tab w:val="left" w:pos="332"/>
        </w:tabs>
        <w:jc w:val="both"/>
      </w:pPr>
      <w:r w:rsidRPr="00546E6F">
        <w:rPr>
          <w:b/>
          <w:bCs/>
        </w:rPr>
        <w:t xml:space="preserve">Российская Федерация. Законы. </w:t>
      </w:r>
      <w:r w:rsidRPr="00546E6F">
        <w:t xml:space="preserve">Уголовный кодекс Российской Федерации [Текст]: [федеральный закон: от 13 июня 1996] //: </w:t>
      </w:r>
      <w:r w:rsidRPr="00546E6F">
        <w:rPr>
          <w:lang w:val="en-US" w:eastAsia="en-US" w:bidi="en-US"/>
        </w:rPr>
        <w:t>N</w:t>
      </w:r>
      <w:r w:rsidRPr="00546E6F">
        <w:rPr>
          <w:lang w:eastAsia="en-US" w:bidi="en-US"/>
        </w:rPr>
        <w:t xml:space="preserve"> </w:t>
      </w:r>
      <w:r w:rsidRPr="00546E6F">
        <w:t>63-ФЗ (ред. от 16.10.2012) // Собрание законодательства РФ. - 1996. - № 25. - Ст. 2954.</w:t>
      </w:r>
    </w:p>
    <w:p w:rsidR="00B37CAD" w:rsidRPr="00546E6F" w:rsidRDefault="00BA49E7" w:rsidP="00AD6F92">
      <w:pPr>
        <w:pStyle w:val="11"/>
        <w:numPr>
          <w:ilvl w:val="0"/>
          <w:numId w:val="11"/>
        </w:numPr>
        <w:shd w:val="clear" w:color="auto" w:fill="auto"/>
        <w:tabs>
          <w:tab w:val="left" w:pos="332"/>
        </w:tabs>
        <w:jc w:val="both"/>
      </w:pPr>
      <w:r w:rsidRPr="00546E6F">
        <w:rPr>
          <w:b/>
          <w:bCs/>
        </w:rPr>
        <w:t xml:space="preserve">Российская Федерация. Законы. </w:t>
      </w:r>
      <w:r w:rsidRPr="00546E6F">
        <w:t>О системе государственной службы Российской Федерации [Текст]: [федеральный закон: от 27 мая 2003]</w:t>
      </w:r>
      <w:r w:rsidR="00A07F89" w:rsidRPr="00546E6F">
        <w:t>.</w:t>
      </w:r>
    </w:p>
    <w:p w:rsidR="00B37CAD" w:rsidRPr="00546E6F" w:rsidRDefault="00BA49E7" w:rsidP="00AD6F92">
      <w:pPr>
        <w:pStyle w:val="11"/>
        <w:numPr>
          <w:ilvl w:val="0"/>
          <w:numId w:val="11"/>
        </w:numPr>
        <w:shd w:val="clear" w:color="auto" w:fill="auto"/>
        <w:tabs>
          <w:tab w:val="left" w:pos="332"/>
        </w:tabs>
        <w:jc w:val="both"/>
      </w:pPr>
      <w:r w:rsidRPr="00546E6F">
        <w:rPr>
          <w:b/>
          <w:bCs/>
        </w:rPr>
        <w:t xml:space="preserve">Российская Федерация. Законы. </w:t>
      </w:r>
      <w:r w:rsidRPr="00546E6F">
        <w:t>О судебной системе Российской Федерации [Текст]: [федеральный конституционный закон: от 31 декабря 1996 г.]</w:t>
      </w:r>
      <w:r w:rsidR="00A07F89" w:rsidRPr="00546E6F">
        <w:t>.</w:t>
      </w:r>
    </w:p>
    <w:p w:rsidR="00B37CAD" w:rsidRPr="00546E6F" w:rsidRDefault="00BA49E7" w:rsidP="00AD6F92">
      <w:pPr>
        <w:pStyle w:val="11"/>
        <w:numPr>
          <w:ilvl w:val="0"/>
          <w:numId w:val="11"/>
        </w:numPr>
        <w:shd w:val="clear" w:color="auto" w:fill="auto"/>
        <w:tabs>
          <w:tab w:val="left" w:pos="332"/>
        </w:tabs>
        <w:jc w:val="both"/>
      </w:pPr>
      <w:r w:rsidRPr="00546E6F">
        <w:rPr>
          <w:b/>
          <w:bCs/>
        </w:rPr>
        <w:t xml:space="preserve">Российская Федерация. Законы. </w:t>
      </w:r>
      <w:r w:rsidRPr="00546E6F">
        <w:t>О судах общей юрисдикции в Российской Федерации [Текст]: [федеральный конституционный закон: от 7 февраля 2011]</w:t>
      </w:r>
      <w:r w:rsidR="00A07F89" w:rsidRPr="00546E6F">
        <w:t>.</w:t>
      </w:r>
    </w:p>
    <w:p w:rsidR="00B37CAD" w:rsidRPr="00546E6F" w:rsidRDefault="00BA49E7" w:rsidP="00AD6F92">
      <w:pPr>
        <w:pStyle w:val="11"/>
        <w:numPr>
          <w:ilvl w:val="0"/>
          <w:numId w:val="11"/>
        </w:numPr>
        <w:shd w:val="clear" w:color="auto" w:fill="auto"/>
        <w:tabs>
          <w:tab w:val="left" w:pos="332"/>
        </w:tabs>
        <w:jc w:val="both"/>
      </w:pPr>
      <w:r w:rsidRPr="00546E6F">
        <w:rPr>
          <w:b/>
          <w:bCs/>
        </w:rPr>
        <w:t xml:space="preserve">Российская Федерация. Законы. </w:t>
      </w:r>
      <w:r w:rsidRPr="00546E6F">
        <w:t>О полиции. [Текст]: [федеральный закон: от 7 февраля 2011]</w:t>
      </w:r>
      <w:r w:rsidR="00A07F89" w:rsidRPr="00546E6F">
        <w:t>.</w:t>
      </w:r>
    </w:p>
    <w:p w:rsidR="00B37CAD" w:rsidRPr="00546E6F" w:rsidRDefault="00BA49E7" w:rsidP="00AD6F92">
      <w:pPr>
        <w:pStyle w:val="11"/>
        <w:numPr>
          <w:ilvl w:val="0"/>
          <w:numId w:val="11"/>
        </w:numPr>
        <w:shd w:val="clear" w:color="auto" w:fill="auto"/>
        <w:tabs>
          <w:tab w:val="left" w:pos="332"/>
        </w:tabs>
        <w:jc w:val="both"/>
      </w:pPr>
      <w:r w:rsidRPr="00546E6F">
        <w:rPr>
          <w:b/>
          <w:bCs/>
        </w:rPr>
        <w:t>Российская Федерация. Законы</w:t>
      </w:r>
      <w:r w:rsidRPr="00546E6F">
        <w:t>. О прокуратуре Российской Федерации. [Текст]: [федеральный закон: от 17 января 1992]</w:t>
      </w:r>
      <w:r w:rsidR="00A07F89" w:rsidRPr="00546E6F">
        <w:t>.</w:t>
      </w:r>
    </w:p>
    <w:p w:rsidR="00B37CAD" w:rsidRPr="00546E6F" w:rsidRDefault="00BA49E7" w:rsidP="00AD6F92">
      <w:pPr>
        <w:pStyle w:val="11"/>
        <w:numPr>
          <w:ilvl w:val="0"/>
          <w:numId w:val="11"/>
        </w:numPr>
        <w:shd w:val="clear" w:color="auto" w:fill="auto"/>
        <w:tabs>
          <w:tab w:val="left" w:pos="523"/>
        </w:tabs>
        <w:jc w:val="both"/>
      </w:pPr>
      <w:r w:rsidRPr="00546E6F">
        <w:rPr>
          <w:b/>
          <w:bCs/>
        </w:rPr>
        <w:t xml:space="preserve">Российская Федерация. Законы. </w:t>
      </w:r>
      <w:r w:rsidRPr="00546E6F">
        <w:t>О мировых судьях в Российской Федерации [Текст]: [федеральный закон: от 17 декабря 1998]</w:t>
      </w:r>
      <w:r w:rsidR="00A07F89" w:rsidRPr="00546E6F">
        <w:t>.</w:t>
      </w:r>
    </w:p>
    <w:p w:rsidR="00B37CAD" w:rsidRPr="00546E6F" w:rsidRDefault="00BA49E7" w:rsidP="00AD6F92">
      <w:pPr>
        <w:pStyle w:val="11"/>
        <w:numPr>
          <w:ilvl w:val="0"/>
          <w:numId w:val="11"/>
        </w:numPr>
        <w:shd w:val="clear" w:color="auto" w:fill="auto"/>
        <w:tabs>
          <w:tab w:val="left" w:pos="442"/>
        </w:tabs>
        <w:jc w:val="both"/>
      </w:pPr>
      <w:r w:rsidRPr="00546E6F">
        <w:rPr>
          <w:b/>
          <w:bCs/>
        </w:rPr>
        <w:t xml:space="preserve">Российская Федерация. Законы. </w:t>
      </w:r>
      <w:r w:rsidRPr="00546E6F">
        <w:t>О судебных приставах [Текст]: [федеральный закон: от 21 июля 1997]</w:t>
      </w:r>
      <w:r w:rsidR="00A07F89" w:rsidRPr="00546E6F">
        <w:t>.</w:t>
      </w:r>
    </w:p>
    <w:p w:rsidR="00B37CAD" w:rsidRPr="00546E6F" w:rsidRDefault="00BA49E7" w:rsidP="00AD6F92">
      <w:pPr>
        <w:pStyle w:val="11"/>
        <w:numPr>
          <w:ilvl w:val="0"/>
          <w:numId w:val="11"/>
        </w:numPr>
        <w:shd w:val="clear" w:color="auto" w:fill="auto"/>
        <w:tabs>
          <w:tab w:val="left" w:pos="442"/>
        </w:tabs>
        <w:jc w:val="both"/>
      </w:pPr>
      <w:r w:rsidRPr="00546E6F">
        <w:rPr>
          <w:b/>
          <w:bCs/>
        </w:rPr>
        <w:t xml:space="preserve">Российская Федерация. Законы. </w:t>
      </w:r>
      <w:r w:rsidRPr="00546E6F">
        <w:t>О статусе суде в Российской Федерации [Текст]: [федеральный закон: от 26 июня 1992]</w:t>
      </w:r>
      <w:r w:rsidR="00A07F89" w:rsidRPr="00546E6F">
        <w:t>.</w:t>
      </w:r>
    </w:p>
    <w:p w:rsidR="00B37CAD" w:rsidRPr="00546E6F" w:rsidRDefault="00BA49E7" w:rsidP="00AD6F92">
      <w:pPr>
        <w:pStyle w:val="11"/>
        <w:numPr>
          <w:ilvl w:val="0"/>
          <w:numId w:val="11"/>
        </w:numPr>
        <w:shd w:val="clear" w:color="auto" w:fill="auto"/>
        <w:tabs>
          <w:tab w:val="left" w:pos="523"/>
        </w:tabs>
        <w:jc w:val="both"/>
      </w:pPr>
      <w:r w:rsidRPr="00546E6F">
        <w:rPr>
          <w:b/>
          <w:bCs/>
        </w:rPr>
        <w:t xml:space="preserve">Российская Федерация. </w:t>
      </w:r>
      <w:r w:rsidRPr="00546E6F">
        <w:t>Указ Президента РФ. Вопросы организации полиции [Текст]: [Указ Президента РФ: от 01 марта 2011. № 250]</w:t>
      </w:r>
      <w:r w:rsidR="00A07F89" w:rsidRPr="00546E6F">
        <w:t>.</w:t>
      </w:r>
    </w:p>
    <w:p w:rsidR="00AD6F92" w:rsidRPr="00546E6F" w:rsidRDefault="00AD6F92" w:rsidP="00A07F89">
      <w:pPr>
        <w:pStyle w:val="11"/>
        <w:shd w:val="clear" w:color="auto" w:fill="auto"/>
        <w:tabs>
          <w:tab w:val="left" w:pos="523"/>
        </w:tabs>
        <w:jc w:val="both"/>
      </w:pPr>
    </w:p>
    <w:p w:rsidR="00B37CAD" w:rsidRPr="00546E6F" w:rsidRDefault="00BA49E7" w:rsidP="00BA49E7">
      <w:pPr>
        <w:pStyle w:val="30"/>
        <w:keepNext/>
        <w:keepLines/>
        <w:numPr>
          <w:ilvl w:val="0"/>
          <w:numId w:val="9"/>
        </w:numPr>
        <w:shd w:val="clear" w:color="auto" w:fill="auto"/>
        <w:tabs>
          <w:tab w:val="left" w:pos="625"/>
        </w:tabs>
        <w:spacing w:after="0"/>
        <w:jc w:val="both"/>
      </w:pPr>
      <w:bookmarkStart w:id="21" w:name="bookmark30"/>
      <w:bookmarkStart w:id="22" w:name="bookmark31"/>
      <w:r w:rsidRPr="00546E6F">
        <w:t>Периодические издания</w:t>
      </w:r>
      <w:bookmarkEnd w:id="21"/>
      <w:bookmarkEnd w:id="22"/>
    </w:p>
    <w:p w:rsidR="00B37CAD" w:rsidRPr="00546E6F" w:rsidRDefault="00BA49E7" w:rsidP="00BA49E7">
      <w:pPr>
        <w:pStyle w:val="11"/>
        <w:numPr>
          <w:ilvl w:val="0"/>
          <w:numId w:val="13"/>
        </w:numPr>
        <w:shd w:val="clear" w:color="auto" w:fill="auto"/>
        <w:tabs>
          <w:tab w:val="left" w:pos="332"/>
        </w:tabs>
        <w:jc w:val="both"/>
      </w:pPr>
      <w:r w:rsidRPr="00546E6F">
        <w:t>Административное право и процесс: федеральный научно-практический журнал. - ежемесячный. - М: Юрист</w:t>
      </w:r>
      <w:r w:rsidR="00A07F89" w:rsidRPr="00546E6F">
        <w:t>.</w:t>
      </w:r>
    </w:p>
    <w:p w:rsidR="00B37CAD" w:rsidRPr="00546E6F" w:rsidRDefault="00BA49E7" w:rsidP="00BA49E7">
      <w:pPr>
        <w:pStyle w:val="11"/>
        <w:numPr>
          <w:ilvl w:val="0"/>
          <w:numId w:val="13"/>
        </w:numPr>
        <w:shd w:val="clear" w:color="auto" w:fill="auto"/>
        <w:tabs>
          <w:tab w:val="left" w:pos="332"/>
        </w:tabs>
        <w:jc w:val="both"/>
      </w:pPr>
      <w:r w:rsidRPr="00546E6F">
        <w:t xml:space="preserve">Актуальные вопросы борьбы с преступлениями. </w:t>
      </w:r>
    </w:p>
    <w:p w:rsidR="00B37CAD" w:rsidRPr="00546E6F" w:rsidRDefault="00BA49E7" w:rsidP="00BA49E7">
      <w:pPr>
        <w:pStyle w:val="11"/>
        <w:numPr>
          <w:ilvl w:val="0"/>
          <w:numId w:val="13"/>
        </w:numPr>
        <w:shd w:val="clear" w:color="auto" w:fill="auto"/>
        <w:tabs>
          <w:tab w:val="left" w:pos="332"/>
        </w:tabs>
        <w:jc w:val="both"/>
      </w:pPr>
      <w:r w:rsidRPr="00546E6F">
        <w:t>Вестник Академии экономической безопасности МВД России. 2019</w:t>
      </w:r>
      <w:r w:rsidR="00A07F89" w:rsidRPr="00546E6F">
        <w:t>.</w:t>
      </w:r>
    </w:p>
    <w:p w:rsidR="00B37CAD" w:rsidRPr="00546E6F" w:rsidRDefault="00BA49E7" w:rsidP="00BA49E7">
      <w:pPr>
        <w:pStyle w:val="11"/>
        <w:numPr>
          <w:ilvl w:val="0"/>
          <w:numId w:val="13"/>
        </w:numPr>
        <w:shd w:val="clear" w:color="auto" w:fill="auto"/>
        <w:tabs>
          <w:tab w:val="left" w:pos="332"/>
        </w:tabs>
        <w:jc w:val="both"/>
      </w:pPr>
      <w:r w:rsidRPr="00546E6F">
        <w:t>Вестник Московского университета. Серия 11. Право</w:t>
      </w:r>
      <w:r w:rsidR="00A07F89" w:rsidRPr="00546E6F">
        <w:t>.</w:t>
      </w:r>
    </w:p>
    <w:p w:rsidR="00B37CAD" w:rsidRPr="00546E6F" w:rsidRDefault="00A07F89" w:rsidP="00BA49E7">
      <w:pPr>
        <w:pStyle w:val="11"/>
        <w:numPr>
          <w:ilvl w:val="0"/>
          <w:numId w:val="13"/>
        </w:numPr>
        <w:shd w:val="clear" w:color="auto" w:fill="auto"/>
        <w:tabs>
          <w:tab w:val="left" w:pos="332"/>
        </w:tabs>
        <w:jc w:val="both"/>
      </w:pPr>
      <w:r w:rsidRPr="00546E6F">
        <w:t>Гражданин и право.</w:t>
      </w:r>
    </w:p>
    <w:p w:rsidR="00B37CAD" w:rsidRPr="00546E6F" w:rsidRDefault="00BA49E7" w:rsidP="00BA49E7">
      <w:pPr>
        <w:pStyle w:val="11"/>
        <w:numPr>
          <w:ilvl w:val="0"/>
          <w:numId w:val="13"/>
        </w:numPr>
        <w:shd w:val="clear" w:color="auto" w:fill="auto"/>
        <w:tabs>
          <w:tab w:val="left" w:pos="332"/>
        </w:tabs>
        <w:jc w:val="both"/>
      </w:pPr>
      <w:r w:rsidRPr="00546E6F">
        <w:t>Закон и право</w:t>
      </w:r>
      <w:r w:rsidR="00A07F89" w:rsidRPr="00546E6F">
        <w:t>.</w:t>
      </w:r>
    </w:p>
    <w:p w:rsidR="00B37CAD" w:rsidRPr="00546E6F" w:rsidRDefault="00BA49E7" w:rsidP="00BA49E7">
      <w:pPr>
        <w:pStyle w:val="11"/>
        <w:numPr>
          <w:ilvl w:val="0"/>
          <w:numId w:val="13"/>
        </w:numPr>
        <w:shd w:val="clear" w:color="auto" w:fill="auto"/>
        <w:tabs>
          <w:tab w:val="left" w:pos="332"/>
        </w:tabs>
        <w:jc w:val="both"/>
      </w:pPr>
      <w:proofErr w:type="spellStart"/>
      <w:r w:rsidRPr="00546E6F">
        <w:t>Криминалистъ</w:t>
      </w:r>
      <w:proofErr w:type="spellEnd"/>
      <w:r w:rsidR="00A07F89" w:rsidRPr="00546E6F">
        <w:t>.</w:t>
      </w:r>
    </w:p>
    <w:p w:rsidR="00B37CAD" w:rsidRPr="00546E6F" w:rsidRDefault="00BA49E7" w:rsidP="00BA49E7">
      <w:pPr>
        <w:pStyle w:val="11"/>
        <w:numPr>
          <w:ilvl w:val="0"/>
          <w:numId w:val="13"/>
        </w:numPr>
        <w:shd w:val="clear" w:color="auto" w:fill="auto"/>
        <w:tabs>
          <w:tab w:val="left" w:pos="523"/>
        </w:tabs>
        <w:jc w:val="both"/>
      </w:pPr>
      <w:r w:rsidRPr="00546E6F">
        <w:t xml:space="preserve">Российское </w:t>
      </w:r>
      <w:r w:rsidR="00A07F89" w:rsidRPr="00546E6F">
        <w:t>правосудие:</w:t>
      </w:r>
      <w:r w:rsidRPr="00546E6F">
        <w:t xml:space="preserve"> научно-практический журнал / Российский государственный университет правосудия. </w:t>
      </w:r>
      <w:r w:rsidR="00A07F89" w:rsidRPr="00546E6F">
        <w:t>–</w:t>
      </w:r>
      <w:r w:rsidRPr="00546E6F">
        <w:t xml:space="preserve"> М</w:t>
      </w:r>
      <w:r w:rsidR="00A07F89" w:rsidRPr="00546E6F">
        <w:t>.</w:t>
      </w:r>
      <w:r w:rsidRPr="00546E6F">
        <w:t>: ООО "ПОЛИГРАФ-ПЛЮС</w:t>
      </w:r>
    </w:p>
    <w:p w:rsidR="00B37CAD" w:rsidRPr="00546E6F" w:rsidRDefault="00BA49E7" w:rsidP="00BA49E7">
      <w:pPr>
        <w:pStyle w:val="11"/>
        <w:numPr>
          <w:ilvl w:val="0"/>
          <w:numId w:val="13"/>
        </w:numPr>
        <w:shd w:val="clear" w:color="auto" w:fill="auto"/>
        <w:tabs>
          <w:tab w:val="left" w:pos="438"/>
        </w:tabs>
      </w:pPr>
      <w:r w:rsidRPr="00546E6F">
        <w:t>Правовая культура</w:t>
      </w:r>
      <w:r w:rsidR="00A07F89" w:rsidRPr="00546E6F">
        <w:t>.</w:t>
      </w:r>
    </w:p>
    <w:p w:rsidR="00B37CAD" w:rsidRPr="00546E6F" w:rsidRDefault="00BA49E7" w:rsidP="00BA49E7">
      <w:pPr>
        <w:pStyle w:val="11"/>
        <w:numPr>
          <w:ilvl w:val="0"/>
          <w:numId w:val="13"/>
        </w:numPr>
        <w:shd w:val="clear" w:color="auto" w:fill="auto"/>
        <w:tabs>
          <w:tab w:val="left" w:pos="496"/>
        </w:tabs>
      </w:pPr>
      <w:r w:rsidRPr="00546E6F">
        <w:t>Юридический консультант</w:t>
      </w:r>
      <w:r w:rsidR="00A07F89" w:rsidRPr="00546E6F">
        <w:t>.</w:t>
      </w:r>
    </w:p>
    <w:p w:rsidR="00B37CAD" w:rsidRPr="00546E6F" w:rsidRDefault="00BA49E7" w:rsidP="00BA49E7">
      <w:pPr>
        <w:pStyle w:val="11"/>
        <w:numPr>
          <w:ilvl w:val="0"/>
          <w:numId w:val="13"/>
        </w:numPr>
        <w:shd w:val="clear" w:color="auto" w:fill="auto"/>
        <w:tabs>
          <w:tab w:val="left" w:pos="496"/>
        </w:tabs>
      </w:pPr>
      <w:r w:rsidRPr="00546E6F">
        <w:t>Юридическая наука.</w:t>
      </w:r>
    </w:p>
    <w:p w:rsidR="00A07F89" w:rsidRPr="00546E6F" w:rsidRDefault="00A07F89" w:rsidP="00BA49E7">
      <w:pPr>
        <w:pStyle w:val="11"/>
        <w:numPr>
          <w:ilvl w:val="0"/>
          <w:numId w:val="13"/>
        </w:numPr>
        <w:shd w:val="clear" w:color="auto" w:fill="auto"/>
        <w:tabs>
          <w:tab w:val="left" w:pos="496"/>
        </w:tabs>
      </w:pPr>
      <w:r w:rsidRPr="00546E6F">
        <w:t>Юрист:</w:t>
      </w:r>
      <w:r w:rsidR="00BA49E7" w:rsidRPr="00546E6F">
        <w:t xml:space="preserve"> федеральный ежемесячный журнал. - ежемесячный. </w:t>
      </w:r>
      <w:r w:rsidRPr="00546E6F">
        <w:t>–</w:t>
      </w:r>
      <w:r w:rsidR="00BA49E7" w:rsidRPr="00546E6F">
        <w:t xml:space="preserve"> М</w:t>
      </w:r>
      <w:r w:rsidRPr="00546E6F">
        <w:t>.</w:t>
      </w:r>
      <w:r w:rsidR="00BA49E7" w:rsidRPr="00546E6F">
        <w:t xml:space="preserve">: </w:t>
      </w:r>
      <w:r w:rsidRPr="00546E6F">
        <w:t>Юрист.</w:t>
      </w:r>
    </w:p>
    <w:p w:rsidR="00B37CAD" w:rsidRPr="00546E6F" w:rsidRDefault="00BA49E7" w:rsidP="00BA49E7">
      <w:pPr>
        <w:pStyle w:val="11"/>
        <w:numPr>
          <w:ilvl w:val="0"/>
          <w:numId w:val="13"/>
        </w:numPr>
        <w:shd w:val="clear" w:color="auto" w:fill="auto"/>
        <w:tabs>
          <w:tab w:val="left" w:pos="496"/>
        </w:tabs>
      </w:pPr>
      <w:r w:rsidRPr="00546E6F">
        <w:br w:type="page"/>
      </w:r>
    </w:p>
    <w:p w:rsidR="00B37CAD" w:rsidRPr="00546E6F" w:rsidRDefault="00BA49E7" w:rsidP="00BA49E7">
      <w:pPr>
        <w:pStyle w:val="11"/>
        <w:numPr>
          <w:ilvl w:val="0"/>
          <w:numId w:val="2"/>
        </w:numPr>
        <w:shd w:val="clear" w:color="auto" w:fill="auto"/>
        <w:tabs>
          <w:tab w:val="left" w:pos="346"/>
        </w:tabs>
        <w:jc w:val="center"/>
      </w:pPr>
      <w:r w:rsidRPr="00546E6F">
        <w:rPr>
          <w:b/>
          <w:bCs/>
        </w:rPr>
        <w:lastRenderedPageBreak/>
        <w:t>КОНТРОЛЬ И ОЦЕНКА РЕЗУЛЬТАТОВ ПРОХОЖДЕНИЯ</w:t>
      </w:r>
      <w:r w:rsidRPr="00546E6F">
        <w:rPr>
          <w:b/>
          <w:bCs/>
        </w:rPr>
        <w:br/>
        <w:t>ПРОИЗВОДСТВЕННОЙ ПРАКТИКИ (ПРЕДДИПЛОМНОЙ)</w:t>
      </w:r>
    </w:p>
    <w:tbl>
      <w:tblPr>
        <w:tblOverlap w:val="never"/>
        <w:tblW w:w="5000" w:type="pct"/>
        <w:jc w:val="center"/>
        <w:tblCellMar>
          <w:left w:w="10" w:type="dxa"/>
          <w:right w:w="10" w:type="dxa"/>
        </w:tblCellMar>
        <w:tblLook w:val="04A0"/>
      </w:tblPr>
      <w:tblGrid>
        <w:gridCol w:w="2987"/>
        <w:gridCol w:w="4068"/>
        <w:gridCol w:w="2314"/>
      </w:tblGrid>
      <w:tr w:rsidR="00B37CAD" w:rsidRPr="00546E6F" w:rsidTr="0083045A">
        <w:trPr>
          <w:jc w:val="center"/>
        </w:trPr>
        <w:tc>
          <w:tcPr>
            <w:tcW w:w="1594" w:type="pct"/>
            <w:tcBorders>
              <w:top w:val="single" w:sz="4" w:space="0" w:color="auto"/>
              <w:left w:val="single" w:sz="4" w:space="0" w:color="auto"/>
            </w:tcBorders>
            <w:shd w:val="clear" w:color="auto" w:fill="FFFFFF"/>
            <w:vAlign w:val="bottom"/>
          </w:tcPr>
          <w:p w:rsidR="00B37CAD" w:rsidRPr="00546E6F" w:rsidRDefault="00BA49E7" w:rsidP="0083045A">
            <w:pPr>
              <w:pStyle w:val="a7"/>
              <w:shd w:val="clear" w:color="auto" w:fill="auto"/>
              <w:jc w:val="center"/>
            </w:pPr>
            <w:r w:rsidRPr="00546E6F">
              <w:rPr>
                <w:b/>
                <w:bCs/>
              </w:rPr>
              <w:t>Код и наименование профессиональных и общих компетенций, формируемых в рамках модуля</w:t>
            </w:r>
          </w:p>
        </w:tc>
        <w:tc>
          <w:tcPr>
            <w:tcW w:w="2171" w:type="pct"/>
            <w:tcBorders>
              <w:top w:val="single" w:sz="4" w:space="0" w:color="auto"/>
              <w:left w:val="single" w:sz="4" w:space="0" w:color="auto"/>
            </w:tcBorders>
            <w:shd w:val="clear" w:color="auto" w:fill="FFFFFF"/>
            <w:vAlign w:val="center"/>
          </w:tcPr>
          <w:p w:rsidR="00B37CAD" w:rsidRPr="00546E6F" w:rsidRDefault="00BA49E7" w:rsidP="0083045A">
            <w:pPr>
              <w:pStyle w:val="a7"/>
              <w:shd w:val="clear" w:color="auto" w:fill="auto"/>
              <w:jc w:val="center"/>
            </w:pPr>
            <w:r w:rsidRPr="00546E6F">
              <w:rPr>
                <w:b/>
                <w:bCs/>
              </w:rPr>
              <w:t>Критерии оценки</w:t>
            </w:r>
          </w:p>
        </w:tc>
        <w:tc>
          <w:tcPr>
            <w:tcW w:w="1235" w:type="pct"/>
            <w:tcBorders>
              <w:top w:val="single" w:sz="4" w:space="0" w:color="auto"/>
              <w:left w:val="single" w:sz="4" w:space="0" w:color="auto"/>
              <w:right w:val="single" w:sz="4" w:space="0" w:color="auto"/>
            </w:tcBorders>
            <w:shd w:val="clear" w:color="auto" w:fill="FFFFFF"/>
            <w:vAlign w:val="center"/>
          </w:tcPr>
          <w:p w:rsidR="00B37CAD" w:rsidRPr="00546E6F" w:rsidRDefault="00BA49E7" w:rsidP="0083045A">
            <w:pPr>
              <w:pStyle w:val="a7"/>
              <w:shd w:val="clear" w:color="auto" w:fill="auto"/>
              <w:jc w:val="center"/>
            </w:pPr>
            <w:r w:rsidRPr="00546E6F">
              <w:rPr>
                <w:b/>
                <w:bCs/>
              </w:rPr>
              <w:t>Методы оценки</w:t>
            </w:r>
          </w:p>
        </w:tc>
      </w:tr>
      <w:tr w:rsidR="0063678A" w:rsidRPr="00546E6F" w:rsidTr="0083045A">
        <w:trPr>
          <w:jc w:val="center"/>
        </w:trPr>
        <w:tc>
          <w:tcPr>
            <w:tcW w:w="1594" w:type="pct"/>
            <w:tcBorders>
              <w:top w:val="single" w:sz="4" w:space="0" w:color="auto"/>
              <w:left w:val="single" w:sz="4" w:space="0" w:color="auto"/>
              <w:bottom w:val="single" w:sz="4" w:space="0" w:color="auto"/>
            </w:tcBorders>
            <w:shd w:val="clear" w:color="auto" w:fill="FFFFFF"/>
          </w:tcPr>
          <w:p w:rsidR="0063678A" w:rsidRPr="00546E6F" w:rsidRDefault="0063678A" w:rsidP="0083045A">
            <w:pPr>
              <w:pStyle w:val="a7"/>
              <w:shd w:val="clear" w:color="auto" w:fill="auto"/>
            </w:pPr>
            <w:r w:rsidRPr="00546E6F">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63678A" w:rsidRPr="00546E6F" w:rsidRDefault="0063678A" w:rsidP="0083045A">
            <w:pPr>
              <w:pStyle w:val="a7"/>
              <w:shd w:val="clear" w:color="auto" w:fill="auto"/>
            </w:pPr>
            <w:r w:rsidRPr="00546E6F">
              <w:t>ПК 1.2. Обеспечивать соблюдение законодательства субъектами права.</w:t>
            </w:r>
          </w:p>
          <w:p w:rsidR="0063678A" w:rsidRPr="00546E6F" w:rsidRDefault="0063678A" w:rsidP="0083045A">
            <w:pPr>
              <w:pStyle w:val="a7"/>
              <w:shd w:val="clear" w:color="auto" w:fill="auto"/>
            </w:pPr>
            <w:r w:rsidRPr="00546E6F">
              <w:t>ПК 1.3. Осуществлять реализацию норм материального и процессуального права.</w:t>
            </w:r>
          </w:p>
          <w:p w:rsidR="0063678A" w:rsidRPr="00546E6F" w:rsidRDefault="0063678A" w:rsidP="0083045A">
            <w:pPr>
              <w:pStyle w:val="a7"/>
              <w:shd w:val="clear" w:color="auto" w:fill="auto"/>
            </w:pPr>
            <w:r w:rsidRPr="00546E6F">
              <w:t>ПК 1.4. Обеспечивать законность и правопорядок, безопасность личности, общества и государства, охранять общественный порядок.</w:t>
            </w:r>
          </w:p>
          <w:p w:rsidR="0063678A" w:rsidRPr="00546E6F" w:rsidRDefault="0063678A" w:rsidP="0083045A">
            <w:pPr>
              <w:pStyle w:val="a7"/>
              <w:shd w:val="clear" w:color="auto" w:fill="auto"/>
            </w:pPr>
            <w:r w:rsidRPr="00546E6F">
              <w:t>ПК 1.5. Осуществлять оперативно-служебные мероприятия в соответствии с профилем подготовки.</w:t>
            </w:r>
          </w:p>
          <w:p w:rsidR="0063678A" w:rsidRPr="00546E6F" w:rsidRDefault="0063678A" w:rsidP="0083045A">
            <w:pPr>
              <w:pStyle w:val="a7"/>
              <w:shd w:val="clear" w:color="auto" w:fill="auto"/>
            </w:pPr>
            <w:r w:rsidRPr="00546E6F">
              <w:t>ПК 1.6. Применять меры административного пресечения правонарушений, включая применение физической силы и специальных средств.</w:t>
            </w:r>
          </w:p>
          <w:p w:rsidR="0063678A" w:rsidRPr="00546E6F" w:rsidRDefault="0063678A" w:rsidP="0083045A">
            <w:pPr>
              <w:pStyle w:val="a7"/>
              <w:shd w:val="clear" w:color="auto" w:fill="auto"/>
            </w:pPr>
            <w:r w:rsidRPr="00546E6F">
              <w:t>ПК 1.7. Обеспечивать выявление, раскрытие и расследование преступлений и иных правонарушений в соответствии с профилем подготовки.</w:t>
            </w:r>
          </w:p>
          <w:p w:rsidR="0063678A" w:rsidRPr="00546E6F" w:rsidRDefault="0063678A" w:rsidP="0083045A">
            <w:pPr>
              <w:pStyle w:val="a7"/>
              <w:shd w:val="clear" w:color="auto" w:fill="auto"/>
            </w:pPr>
            <w:r w:rsidRPr="00546E6F">
              <w:t xml:space="preserve">ПК 1.8. Осуществлять </w:t>
            </w:r>
            <w:proofErr w:type="spellStart"/>
            <w:r w:rsidRPr="00546E6F">
              <w:t>технико</w:t>
            </w:r>
            <w:r w:rsidRPr="00546E6F">
              <w:softHyphen/>
              <w:t>криминалистическое</w:t>
            </w:r>
            <w:proofErr w:type="spellEnd"/>
            <w:r w:rsidRPr="00546E6F">
              <w:t xml:space="preserve"> и специальное техническое обеспечение </w:t>
            </w:r>
            <w:proofErr w:type="spellStart"/>
            <w:r w:rsidRPr="00546E6F">
              <w:t>оперативно</w:t>
            </w:r>
            <w:r w:rsidRPr="00546E6F">
              <w:softHyphen/>
              <w:t>служебной</w:t>
            </w:r>
            <w:proofErr w:type="spellEnd"/>
            <w:r w:rsidRPr="00546E6F">
              <w:t xml:space="preserve"> деятельности.</w:t>
            </w:r>
          </w:p>
          <w:p w:rsidR="0063678A" w:rsidRPr="00546E6F" w:rsidRDefault="0063678A" w:rsidP="0083045A">
            <w:pPr>
              <w:pStyle w:val="a7"/>
              <w:shd w:val="clear" w:color="auto" w:fill="auto"/>
            </w:pPr>
            <w:r w:rsidRPr="00546E6F">
              <w:lastRenderedPageBreak/>
              <w:t>ПК 1.9. Оказывать первую (доврачебную) медицинскую помощь.</w:t>
            </w:r>
          </w:p>
          <w:p w:rsidR="0063678A" w:rsidRPr="00546E6F" w:rsidRDefault="0063678A" w:rsidP="0083045A">
            <w:pPr>
              <w:pStyle w:val="a7"/>
              <w:shd w:val="clear" w:color="auto" w:fill="auto"/>
              <w:tabs>
                <w:tab w:val="left" w:pos="1450"/>
                <w:tab w:val="right" w:pos="3456"/>
              </w:tabs>
            </w:pPr>
            <w:r w:rsidRPr="00546E6F">
              <w:t>ПК 1.10. Использовать в профессиональной деятельности нормативные правовые акты и документы по обеспечению режима</w:t>
            </w:r>
            <w:r w:rsidRPr="00546E6F">
              <w:tab/>
              <w:t>секретности</w:t>
            </w:r>
            <w:r w:rsidRPr="00546E6F">
              <w:tab/>
              <w:t>в</w:t>
            </w:r>
          </w:p>
        </w:tc>
        <w:tc>
          <w:tcPr>
            <w:tcW w:w="2171" w:type="pct"/>
            <w:vMerge w:val="restart"/>
            <w:tcBorders>
              <w:top w:val="single" w:sz="4" w:space="0" w:color="auto"/>
              <w:left w:val="single" w:sz="4" w:space="0" w:color="auto"/>
            </w:tcBorders>
            <w:shd w:val="clear" w:color="auto" w:fill="FFFFFF"/>
          </w:tcPr>
          <w:p w:rsidR="0063678A" w:rsidRPr="00546E6F" w:rsidRDefault="0063678A" w:rsidP="0083045A">
            <w:pPr>
              <w:pStyle w:val="a7"/>
              <w:numPr>
                <w:ilvl w:val="0"/>
                <w:numId w:val="14"/>
              </w:numPr>
              <w:shd w:val="clear" w:color="auto" w:fill="auto"/>
              <w:tabs>
                <w:tab w:val="left" w:pos="245"/>
              </w:tabs>
            </w:pPr>
            <w:r w:rsidRPr="00546E6F">
              <w:lastRenderedPageBreak/>
              <w:t>правильность юридической квалификации</w:t>
            </w:r>
            <w:r w:rsidRPr="00546E6F">
              <w:tab/>
              <w:t>фактов,</w:t>
            </w:r>
          </w:p>
          <w:p w:rsidR="0063678A" w:rsidRPr="00546E6F" w:rsidRDefault="0063678A" w:rsidP="0083045A">
            <w:pPr>
              <w:pStyle w:val="a7"/>
              <w:shd w:val="clear" w:color="auto" w:fill="auto"/>
            </w:pPr>
            <w:r w:rsidRPr="00546E6F">
              <w:t>событий и обстоятельств;</w:t>
            </w:r>
          </w:p>
          <w:p w:rsidR="0063678A" w:rsidRPr="00546E6F" w:rsidRDefault="0063678A" w:rsidP="0083045A">
            <w:pPr>
              <w:pStyle w:val="a7"/>
              <w:numPr>
                <w:ilvl w:val="0"/>
                <w:numId w:val="14"/>
              </w:numPr>
              <w:shd w:val="clear" w:color="auto" w:fill="auto"/>
              <w:tabs>
                <w:tab w:val="left" w:pos="192"/>
                <w:tab w:val="left" w:pos="2232"/>
              </w:tabs>
            </w:pPr>
            <w:r w:rsidRPr="00546E6F">
              <w:t>соответствие принятых решений действующему законодательству;</w:t>
            </w:r>
          </w:p>
          <w:p w:rsidR="0063678A" w:rsidRPr="00546E6F" w:rsidRDefault="0063678A" w:rsidP="0083045A">
            <w:pPr>
              <w:pStyle w:val="a7"/>
              <w:numPr>
                <w:ilvl w:val="0"/>
                <w:numId w:val="14"/>
              </w:numPr>
              <w:shd w:val="clear" w:color="auto" w:fill="auto"/>
              <w:tabs>
                <w:tab w:val="left" w:pos="240"/>
              </w:tabs>
            </w:pPr>
            <w:r w:rsidRPr="00546E6F">
              <w:t>эффективность контроля за соблюдением</w:t>
            </w:r>
          </w:p>
          <w:p w:rsidR="0063678A" w:rsidRPr="00546E6F" w:rsidRDefault="0063678A" w:rsidP="0083045A">
            <w:pPr>
              <w:pStyle w:val="a7"/>
              <w:shd w:val="clear" w:color="auto" w:fill="auto"/>
            </w:pPr>
            <w:r w:rsidRPr="00546E6F">
              <w:t>законодательства субъектами права;</w:t>
            </w:r>
          </w:p>
          <w:p w:rsidR="0063678A" w:rsidRPr="00546E6F" w:rsidRDefault="0063678A" w:rsidP="0083045A">
            <w:pPr>
              <w:pStyle w:val="a7"/>
              <w:numPr>
                <w:ilvl w:val="0"/>
                <w:numId w:val="14"/>
              </w:numPr>
              <w:shd w:val="clear" w:color="auto" w:fill="auto"/>
              <w:tabs>
                <w:tab w:val="left" w:pos="269"/>
              </w:tabs>
            </w:pPr>
            <w:r w:rsidRPr="00546E6F">
              <w:t>точность реализации норм материального и процессуального права в соответствии с действующим законодательством;</w:t>
            </w:r>
          </w:p>
          <w:p w:rsidR="0063678A" w:rsidRPr="00546E6F" w:rsidRDefault="0063678A" w:rsidP="0083045A">
            <w:pPr>
              <w:pStyle w:val="a7"/>
              <w:numPr>
                <w:ilvl w:val="0"/>
                <w:numId w:val="14"/>
              </w:numPr>
              <w:shd w:val="clear" w:color="auto" w:fill="auto"/>
              <w:tabs>
                <w:tab w:val="left" w:pos="245"/>
              </w:tabs>
            </w:pPr>
            <w:r w:rsidRPr="00546E6F">
              <w:t>эффективность обеспечения законности, правопорядка, безопасности личности, общества и государства, охранять общественный порядок;</w:t>
            </w:r>
          </w:p>
          <w:p w:rsidR="0063678A" w:rsidRPr="00546E6F" w:rsidRDefault="0063678A" w:rsidP="0083045A">
            <w:pPr>
              <w:pStyle w:val="a7"/>
              <w:shd w:val="clear" w:color="auto" w:fill="auto"/>
              <w:tabs>
                <w:tab w:val="right" w:pos="3230"/>
              </w:tabs>
            </w:pPr>
            <w:r w:rsidRPr="00546E6F">
              <w:t>- эффективность осуществления оперативно</w:t>
            </w:r>
            <w:r w:rsidRPr="00546E6F">
              <w:softHyphen/>
            </w:r>
          </w:p>
          <w:p w:rsidR="0063678A" w:rsidRPr="00546E6F" w:rsidRDefault="0063678A" w:rsidP="0083045A">
            <w:pPr>
              <w:pStyle w:val="a7"/>
              <w:shd w:val="clear" w:color="auto" w:fill="auto"/>
            </w:pPr>
            <w:r w:rsidRPr="00546E6F">
              <w:t>служебных мероприятий в соответствии с профилем подготовки;</w:t>
            </w:r>
          </w:p>
          <w:p w:rsidR="0063678A" w:rsidRPr="00546E6F" w:rsidRDefault="0063678A" w:rsidP="0083045A">
            <w:pPr>
              <w:pStyle w:val="a7"/>
              <w:numPr>
                <w:ilvl w:val="0"/>
                <w:numId w:val="14"/>
              </w:numPr>
              <w:shd w:val="clear" w:color="auto" w:fill="auto"/>
              <w:tabs>
                <w:tab w:val="left" w:pos="269"/>
              </w:tabs>
            </w:pPr>
            <w:r w:rsidRPr="00546E6F">
              <w:t>эффективность применения мер административного пресечения правонарушений, включая</w:t>
            </w:r>
            <w:r w:rsidRPr="00546E6F">
              <w:tab/>
              <w:t>применение физической силы и специальных</w:t>
            </w:r>
            <w:r w:rsidRPr="00546E6F">
              <w:tab/>
              <w:t>средств,</w:t>
            </w:r>
          </w:p>
          <w:p w:rsidR="0063678A" w:rsidRPr="00546E6F" w:rsidRDefault="0063678A" w:rsidP="0083045A">
            <w:pPr>
              <w:pStyle w:val="a7"/>
              <w:shd w:val="clear" w:color="auto" w:fill="auto"/>
            </w:pPr>
            <w:r w:rsidRPr="00546E6F">
              <w:t>оптимальность из выбора в конкретной ситуации;</w:t>
            </w:r>
          </w:p>
          <w:p w:rsidR="0063678A" w:rsidRPr="00546E6F" w:rsidRDefault="0063678A" w:rsidP="0083045A">
            <w:pPr>
              <w:pStyle w:val="a7"/>
              <w:numPr>
                <w:ilvl w:val="0"/>
                <w:numId w:val="14"/>
              </w:numPr>
              <w:shd w:val="clear" w:color="auto" w:fill="auto"/>
              <w:tabs>
                <w:tab w:val="left" w:pos="312"/>
              </w:tabs>
            </w:pPr>
            <w:r w:rsidRPr="00546E6F">
              <w:t>эффективность выявления, раскрытия и расследования преступлений и иных правонарушений в соответствии с профилем подготовки;</w:t>
            </w:r>
          </w:p>
          <w:p w:rsidR="0063678A" w:rsidRPr="00546E6F" w:rsidRDefault="0063678A" w:rsidP="0083045A">
            <w:pPr>
              <w:pStyle w:val="a7"/>
              <w:shd w:val="clear" w:color="auto" w:fill="auto"/>
            </w:pPr>
            <w:r w:rsidRPr="00546E6F">
              <w:t>- эффективность осуществления</w:t>
            </w:r>
            <w:r w:rsidRPr="00546E6F">
              <w:tab/>
            </w:r>
            <w:proofErr w:type="spellStart"/>
            <w:r w:rsidRPr="00546E6F">
              <w:t>технико</w:t>
            </w:r>
            <w:r w:rsidRPr="00546E6F">
              <w:softHyphen/>
              <w:t>криминалистического</w:t>
            </w:r>
            <w:proofErr w:type="spellEnd"/>
            <w:r w:rsidRPr="00546E6F">
              <w:t xml:space="preserve"> и специального технического</w:t>
            </w:r>
          </w:p>
          <w:p w:rsidR="0063678A" w:rsidRPr="00546E6F" w:rsidRDefault="0063678A" w:rsidP="0083045A">
            <w:pPr>
              <w:pStyle w:val="a7"/>
              <w:shd w:val="clear" w:color="auto" w:fill="auto"/>
            </w:pPr>
            <w:r w:rsidRPr="00546E6F">
              <w:t>обеспечения оперативно</w:t>
            </w:r>
            <w:r w:rsidRPr="00546E6F">
              <w:softHyphen/>
              <w:t>-служебной деятельности, оптимальность выбора соответствующих приемов и способов;</w:t>
            </w:r>
          </w:p>
          <w:p w:rsidR="0063678A" w:rsidRPr="00546E6F" w:rsidRDefault="0063678A" w:rsidP="0083045A">
            <w:pPr>
              <w:pStyle w:val="a7"/>
              <w:shd w:val="clear" w:color="auto" w:fill="auto"/>
            </w:pPr>
            <w:r w:rsidRPr="00546E6F">
              <w:t>- эффективность оказания первой (доврачебной) медицинской помощи;</w:t>
            </w:r>
          </w:p>
          <w:p w:rsidR="0063678A" w:rsidRPr="00546E6F" w:rsidRDefault="0063678A" w:rsidP="0083045A">
            <w:pPr>
              <w:pStyle w:val="a7"/>
              <w:shd w:val="clear" w:color="auto" w:fill="auto"/>
            </w:pPr>
            <w:r w:rsidRPr="00546E6F">
              <w:t xml:space="preserve">- использование в профессиональной деятельности нормативных правовых актов и документов по обеспечению режима секретности в Российской </w:t>
            </w:r>
            <w:r w:rsidRPr="00546E6F">
              <w:lastRenderedPageBreak/>
              <w:t>Федерации, знание законодательства в соответствующей сфере;</w:t>
            </w:r>
          </w:p>
          <w:p w:rsidR="0063678A" w:rsidRPr="00546E6F" w:rsidRDefault="0063678A" w:rsidP="0083045A">
            <w:pPr>
              <w:pStyle w:val="a7"/>
              <w:shd w:val="clear" w:color="auto" w:fill="auto"/>
              <w:tabs>
                <w:tab w:val="left" w:pos="2174"/>
              </w:tabs>
            </w:pPr>
            <w:r w:rsidRPr="00546E6F">
              <w:t>- эффективность обеспечения защиты сведений, составляющих государственную тайну, сведений конфиденциального характера и иных охраняемых законом тайн;</w:t>
            </w:r>
          </w:p>
          <w:p w:rsidR="0063678A" w:rsidRPr="00546E6F" w:rsidRDefault="0063678A" w:rsidP="0083045A">
            <w:pPr>
              <w:pStyle w:val="a7"/>
              <w:shd w:val="clear" w:color="auto" w:fill="auto"/>
            </w:pPr>
            <w:r w:rsidRPr="00546E6F">
              <w:t>- принятие адекватных и эффективных мер по предупреждению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выявлению и устранению причин и условий, способствующих совершению правонарушений;</w:t>
            </w:r>
          </w:p>
          <w:p w:rsidR="0063678A" w:rsidRPr="00546E6F" w:rsidRDefault="0063678A" w:rsidP="0083045A">
            <w:pPr>
              <w:pStyle w:val="a7"/>
              <w:tabs>
                <w:tab w:val="left" w:pos="2938"/>
              </w:tabs>
            </w:pPr>
            <w:r w:rsidRPr="00546E6F">
              <w:t>- эффективность осуществления профессиональной деятельности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w:t>
            </w:r>
            <w:r w:rsidRPr="00546E6F">
              <w:tab/>
              <w:t xml:space="preserve"> органами охраны общественного порядка, трудовыми</w:t>
            </w:r>
          </w:p>
          <w:p w:rsidR="0063678A" w:rsidRPr="00546E6F" w:rsidRDefault="0063678A" w:rsidP="0083045A">
            <w:pPr>
              <w:pStyle w:val="a7"/>
            </w:pPr>
            <w:r w:rsidRPr="00546E6F">
              <w:t>коллективами, гражданами</w:t>
            </w:r>
          </w:p>
          <w:p w:rsidR="0063678A" w:rsidRPr="00546E6F" w:rsidRDefault="0063678A" w:rsidP="0083045A">
            <w:pPr>
              <w:pStyle w:val="a7"/>
              <w:shd w:val="clear" w:color="auto" w:fill="auto"/>
              <w:tabs>
                <w:tab w:val="left" w:pos="1690"/>
              </w:tabs>
            </w:pPr>
            <w:r w:rsidRPr="00546E6F">
              <w:t>- эффективность осуществления организационно</w:t>
            </w:r>
            <w:r w:rsidRPr="00546E6F">
              <w:softHyphen/>
              <w:t>-управленческих функций в рамках малых групп, как в условиях повседневной служебной деятельности, так и в нестандартных условиях, экстремальных ситуациях;</w:t>
            </w:r>
          </w:p>
          <w:p w:rsidR="0063678A" w:rsidRPr="00546E6F" w:rsidRDefault="0063678A" w:rsidP="0083045A">
            <w:pPr>
              <w:pStyle w:val="a7"/>
              <w:numPr>
                <w:ilvl w:val="0"/>
                <w:numId w:val="16"/>
              </w:numPr>
              <w:shd w:val="clear" w:color="auto" w:fill="auto"/>
              <w:tabs>
                <w:tab w:val="left" w:pos="317"/>
              </w:tabs>
            </w:pPr>
            <w:r w:rsidRPr="00546E6F">
              <w:t>правильность, точность и оптимальность выбора управленческих решений в профессиональной деятельности</w:t>
            </w:r>
          </w:p>
          <w:p w:rsidR="0063678A" w:rsidRPr="00546E6F" w:rsidRDefault="0063678A" w:rsidP="0083045A">
            <w:pPr>
              <w:pStyle w:val="a7"/>
              <w:numPr>
                <w:ilvl w:val="0"/>
                <w:numId w:val="18"/>
              </w:numPr>
              <w:shd w:val="clear" w:color="auto" w:fill="auto"/>
              <w:tabs>
                <w:tab w:val="left" w:pos="197"/>
              </w:tabs>
            </w:pPr>
            <w:r w:rsidRPr="00546E6F">
              <w:t>правильность осуществления документационного обеспечения управленческой деятельности;</w:t>
            </w:r>
          </w:p>
          <w:p w:rsidR="0063678A" w:rsidRPr="00546E6F" w:rsidRDefault="0063678A" w:rsidP="0083045A">
            <w:pPr>
              <w:pStyle w:val="a7"/>
              <w:numPr>
                <w:ilvl w:val="0"/>
                <w:numId w:val="18"/>
              </w:numPr>
              <w:shd w:val="clear" w:color="auto" w:fill="auto"/>
              <w:tabs>
                <w:tab w:val="left" w:pos="322"/>
              </w:tabs>
            </w:pPr>
            <w:r w:rsidRPr="00546E6F">
              <w:t>точность и правильность составления управленческих документов</w:t>
            </w:r>
          </w:p>
          <w:p w:rsidR="0063678A" w:rsidRPr="00546E6F" w:rsidRDefault="0063678A" w:rsidP="0083045A">
            <w:pPr>
              <w:pStyle w:val="a7"/>
              <w:numPr>
                <w:ilvl w:val="0"/>
                <w:numId w:val="19"/>
              </w:numPr>
              <w:shd w:val="clear" w:color="auto" w:fill="auto"/>
              <w:tabs>
                <w:tab w:val="left" w:pos="322"/>
              </w:tabs>
            </w:pPr>
            <w:r w:rsidRPr="00546E6F">
              <w:t>распознавание и понимание сущности и социальной значимости профессии юриста в сфере профессиональной деятельности;</w:t>
            </w:r>
          </w:p>
          <w:p w:rsidR="0063678A" w:rsidRPr="00546E6F" w:rsidRDefault="0063678A" w:rsidP="0083045A">
            <w:pPr>
              <w:pStyle w:val="a7"/>
              <w:numPr>
                <w:ilvl w:val="0"/>
                <w:numId w:val="19"/>
              </w:numPr>
              <w:shd w:val="clear" w:color="auto" w:fill="auto"/>
              <w:tabs>
                <w:tab w:val="left" w:pos="326"/>
                <w:tab w:val="left" w:pos="1958"/>
              </w:tabs>
            </w:pPr>
            <w:r w:rsidRPr="00546E6F">
              <w:t>проявление</w:t>
            </w:r>
            <w:r w:rsidRPr="00546E6F">
              <w:tab/>
              <w:t>устойчивого</w:t>
            </w:r>
          </w:p>
          <w:p w:rsidR="0063678A" w:rsidRPr="00546E6F" w:rsidRDefault="0063678A" w:rsidP="0083045A">
            <w:pPr>
              <w:pStyle w:val="a7"/>
              <w:tabs>
                <w:tab w:val="left" w:pos="1296"/>
              </w:tabs>
            </w:pPr>
            <w:r w:rsidRPr="00546E6F">
              <w:t>интереса к профессии юриста в сфере профессиональной деятельности</w:t>
            </w:r>
          </w:p>
        </w:tc>
        <w:tc>
          <w:tcPr>
            <w:tcW w:w="1235" w:type="pct"/>
            <w:tcBorders>
              <w:top w:val="single" w:sz="4" w:space="0" w:color="auto"/>
              <w:left w:val="single" w:sz="4" w:space="0" w:color="auto"/>
              <w:bottom w:val="single" w:sz="4" w:space="0" w:color="auto"/>
              <w:right w:val="single" w:sz="4" w:space="0" w:color="auto"/>
            </w:tcBorders>
            <w:shd w:val="clear" w:color="auto" w:fill="FFFFFF"/>
          </w:tcPr>
          <w:p w:rsidR="0063678A" w:rsidRPr="00546E6F" w:rsidRDefault="0063678A" w:rsidP="0083045A">
            <w:pPr>
              <w:pStyle w:val="a7"/>
              <w:shd w:val="clear" w:color="auto" w:fill="auto"/>
              <w:tabs>
                <w:tab w:val="left" w:pos="1373"/>
              </w:tabs>
            </w:pPr>
            <w:r w:rsidRPr="00546E6F">
              <w:rPr>
                <w:b/>
                <w:bCs/>
              </w:rPr>
              <w:lastRenderedPageBreak/>
              <w:t>Текущий контроль: -</w:t>
            </w:r>
            <w:r w:rsidRPr="00546E6F">
              <w:t>экспертное наблюдение и оценка в процессе выполнения:</w:t>
            </w:r>
          </w:p>
          <w:p w:rsidR="0063678A" w:rsidRPr="00546E6F" w:rsidRDefault="0063678A" w:rsidP="0083045A">
            <w:pPr>
              <w:pStyle w:val="a7"/>
              <w:shd w:val="clear" w:color="auto" w:fill="auto"/>
              <w:tabs>
                <w:tab w:val="left" w:pos="648"/>
                <w:tab w:val="left" w:pos="2045"/>
              </w:tabs>
            </w:pPr>
            <w:r w:rsidRPr="00546E6F">
              <w:t>-заданий по</w:t>
            </w:r>
          </w:p>
          <w:p w:rsidR="0063678A" w:rsidRPr="00546E6F" w:rsidRDefault="0063678A" w:rsidP="0083045A">
            <w:pPr>
              <w:pStyle w:val="a7"/>
              <w:shd w:val="clear" w:color="auto" w:fill="auto"/>
            </w:pPr>
            <w:r w:rsidRPr="00546E6F">
              <w:t>производственной практике (преддипломной)</w:t>
            </w:r>
          </w:p>
          <w:p w:rsidR="0063678A" w:rsidRPr="00546E6F" w:rsidRDefault="0063678A" w:rsidP="0083045A">
            <w:pPr>
              <w:pStyle w:val="a7"/>
              <w:shd w:val="clear" w:color="auto" w:fill="auto"/>
            </w:pPr>
            <w:r w:rsidRPr="00546E6F">
              <w:rPr>
                <w:b/>
                <w:bCs/>
              </w:rPr>
              <w:t>Промежуточная аттестация</w:t>
            </w:r>
            <w:r w:rsidRPr="00546E6F">
              <w:t>:</w:t>
            </w:r>
          </w:p>
          <w:p w:rsidR="0063678A" w:rsidRPr="00546E6F" w:rsidRDefault="0063678A" w:rsidP="0083045A">
            <w:pPr>
              <w:pStyle w:val="a7"/>
              <w:shd w:val="clear" w:color="auto" w:fill="auto"/>
            </w:pPr>
            <w:r w:rsidRPr="00546E6F">
              <w:t>дифференцированный зачет:</w:t>
            </w:r>
          </w:p>
          <w:p w:rsidR="0063678A" w:rsidRPr="00546E6F" w:rsidRDefault="0063678A" w:rsidP="0083045A">
            <w:pPr>
              <w:pStyle w:val="a7"/>
              <w:shd w:val="clear" w:color="auto" w:fill="auto"/>
            </w:pPr>
            <w:r w:rsidRPr="00546E6F">
              <w:t>экспертное наблюдение и оценка выполнения:</w:t>
            </w:r>
          </w:p>
          <w:p w:rsidR="0063678A" w:rsidRPr="00546E6F" w:rsidRDefault="0063678A" w:rsidP="0083045A">
            <w:pPr>
              <w:pStyle w:val="a7"/>
              <w:numPr>
                <w:ilvl w:val="0"/>
                <w:numId w:val="15"/>
              </w:numPr>
              <w:shd w:val="clear" w:color="auto" w:fill="auto"/>
              <w:tabs>
                <w:tab w:val="left" w:pos="269"/>
              </w:tabs>
            </w:pPr>
            <w:r w:rsidRPr="00546E6F">
              <w:t>экспертная оценка защиты отчета по производственной практике (преддипломной)</w:t>
            </w:r>
          </w:p>
        </w:tc>
      </w:tr>
      <w:tr w:rsidR="0063678A" w:rsidRPr="00546E6F" w:rsidTr="0083045A">
        <w:trPr>
          <w:jc w:val="center"/>
        </w:trPr>
        <w:tc>
          <w:tcPr>
            <w:tcW w:w="1594" w:type="pct"/>
            <w:tcBorders>
              <w:top w:val="single" w:sz="4" w:space="0" w:color="auto"/>
              <w:left w:val="single" w:sz="4" w:space="0" w:color="auto"/>
              <w:bottom w:val="single" w:sz="4" w:space="0" w:color="auto"/>
            </w:tcBorders>
            <w:shd w:val="clear" w:color="auto" w:fill="FFFFFF"/>
          </w:tcPr>
          <w:p w:rsidR="0063678A" w:rsidRPr="00546E6F" w:rsidRDefault="0063678A" w:rsidP="0083045A">
            <w:pPr>
              <w:pStyle w:val="a7"/>
              <w:shd w:val="clear" w:color="auto" w:fill="auto"/>
            </w:pPr>
            <w:r w:rsidRPr="00546E6F">
              <w:lastRenderedPageBreak/>
              <w:t>Российской Федерации.</w:t>
            </w:r>
          </w:p>
          <w:p w:rsidR="0063678A" w:rsidRPr="00546E6F" w:rsidRDefault="0063678A" w:rsidP="0083045A">
            <w:pPr>
              <w:pStyle w:val="a7"/>
              <w:shd w:val="clear" w:color="auto" w:fill="auto"/>
            </w:pPr>
            <w:r w:rsidRPr="00546E6F">
              <w:t>ПК 1.11. Обеспечивать защиту сведений, составляющих государственную тайну, сведений конфиденциального характера и иных охраняемых законом тайн.</w:t>
            </w:r>
          </w:p>
          <w:p w:rsidR="0063678A" w:rsidRPr="00546E6F" w:rsidRDefault="0063678A" w:rsidP="0083045A">
            <w:pPr>
              <w:pStyle w:val="a7"/>
              <w:shd w:val="clear" w:color="auto" w:fill="auto"/>
            </w:pPr>
            <w:r w:rsidRPr="00546E6F">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p w:rsidR="0063678A" w:rsidRPr="00546E6F" w:rsidRDefault="0063678A" w:rsidP="0083045A">
            <w:pPr>
              <w:pStyle w:val="a7"/>
              <w:shd w:val="clear" w:color="auto" w:fill="auto"/>
            </w:pPr>
            <w:r w:rsidRPr="00546E6F">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p>
        </w:tc>
        <w:tc>
          <w:tcPr>
            <w:tcW w:w="2171" w:type="pct"/>
            <w:vMerge/>
            <w:tcBorders>
              <w:left w:val="single" w:sz="4" w:space="0" w:color="auto"/>
            </w:tcBorders>
            <w:shd w:val="clear" w:color="auto" w:fill="FFFFFF"/>
          </w:tcPr>
          <w:p w:rsidR="0063678A" w:rsidRPr="00546E6F" w:rsidRDefault="0063678A" w:rsidP="0083045A">
            <w:pPr>
              <w:pStyle w:val="a7"/>
              <w:tabs>
                <w:tab w:val="left" w:pos="1296"/>
              </w:tabs>
            </w:pPr>
          </w:p>
        </w:tc>
        <w:tc>
          <w:tcPr>
            <w:tcW w:w="1235" w:type="pct"/>
            <w:tcBorders>
              <w:top w:val="single" w:sz="4" w:space="0" w:color="auto"/>
              <w:left w:val="single" w:sz="4" w:space="0" w:color="auto"/>
              <w:bottom w:val="single" w:sz="4" w:space="0" w:color="auto"/>
              <w:right w:val="single" w:sz="4" w:space="0" w:color="auto"/>
            </w:tcBorders>
            <w:shd w:val="clear" w:color="auto" w:fill="FFFFFF"/>
          </w:tcPr>
          <w:p w:rsidR="0063678A" w:rsidRPr="00546E6F" w:rsidRDefault="0063678A" w:rsidP="0083045A">
            <w:pPr>
              <w:rPr>
                <w:rFonts w:ascii="Times New Roman" w:hAnsi="Times New Roman" w:cs="Times New Roman"/>
              </w:rPr>
            </w:pPr>
          </w:p>
        </w:tc>
      </w:tr>
      <w:tr w:rsidR="0063678A" w:rsidRPr="00546E6F" w:rsidTr="0083045A">
        <w:trPr>
          <w:jc w:val="center"/>
        </w:trPr>
        <w:tc>
          <w:tcPr>
            <w:tcW w:w="1594" w:type="pct"/>
            <w:tcBorders>
              <w:top w:val="single" w:sz="4" w:space="0" w:color="auto"/>
              <w:left w:val="single" w:sz="4" w:space="0" w:color="auto"/>
            </w:tcBorders>
            <w:shd w:val="clear" w:color="auto" w:fill="FFFFFF"/>
          </w:tcPr>
          <w:p w:rsidR="0063678A" w:rsidRPr="00546E6F" w:rsidRDefault="0063678A" w:rsidP="0083045A">
            <w:pPr>
              <w:pStyle w:val="a7"/>
              <w:shd w:val="clear" w:color="auto" w:fill="auto"/>
            </w:pPr>
            <w:r w:rsidRPr="00546E6F">
              <w:t xml:space="preserve">ПК 2.1. Осуществлять организационно-управленческие функции в рамках малых групп, как в условиях повседневной служебной деятельности, так и в нестандартных </w:t>
            </w:r>
            <w:r w:rsidRPr="00546E6F">
              <w:lastRenderedPageBreak/>
              <w:t>условиях, экстремальных ситуациях</w:t>
            </w:r>
          </w:p>
        </w:tc>
        <w:tc>
          <w:tcPr>
            <w:tcW w:w="2171" w:type="pct"/>
            <w:vMerge/>
            <w:tcBorders>
              <w:left w:val="single" w:sz="4" w:space="0" w:color="auto"/>
            </w:tcBorders>
            <w:shd w:val="clear" w:color="auto" w:fill="FFFFFF"/>
          </w:tcPr>
          <w:p w:rsidR="0063678A" w:rsidRPr="00546E6F" w:rsidRDefault="0063678A" w:rsidP="0083045A">
            <w:pPr>
              <w:pStyle w:val="a7"/>
              <w:tabs>
                <w:tab w:val="left" w:pos="1296"/>
              </w:tabs>
            </w:pPr>
          </w:p>
        </w:tc>
        <w:tc>
          <w:tcPr>
            <w:tcW w:w="1235" w:type="pct"/>
            <w:vMerge w:val="restart"/>
            <w:tcBorders>
              <w:top w:val="single" w:sz="4" w:space="0" w:color="auto"/>
              <w:left w:val="single" w:sz="4" w:space="0" w:color="auto"/>
              <w:right w:val="single" w:sz="4" w:space="0" w:color="auto"/>
            </w:tcBorders>
            <w:shd w:val="clear" w:color="auto" w:fill="FFFFFF"/>
          </w:tcPr>
          <w:p w:rsidR="0063678A" w:rsidRPr="00546E6F" w:rsidRDefault="0063678A" w:rsidP="0083045A">
            <w:pPr>
              <w:pStyle w:val="a7"/>
              <w:shd w:val="clear" w:color="auto" w:fill="auto"/>
              <w:tabs>
                <w:tab w:val="left" w:pos="1373"/>
              </w:tabs>
            </w:pPr>
            <w:r w:rsidRPr="00546E6F">
              <w:rPr>
                <w:b/>
                <w:bCs/>
              </w:rPr>
              <w:t xml:space="preserve">Текущий контроль: </w:t>
            </w:r>
            <w:r w:rsidRPr="00546E6F">
              <w:t>экспертное наблюдение и оценка в</w:t>
            </w:r>
            <w:r w:rsidRPr="00546E6F">
              <w:tab/>
              <w:t>процессе</w:t>
            </w:r>
          </w:p>
          <w:p w:rsidR="0063678A" w:rsidRPr="00546E6F" w:rsidRDefault="0063678A" w:rsidP="0083045A">
            <w:pPr>
              <w:pStyle w:val="a7"/>
              <w:shd w:val="clear" w:color="auto" w:fill="auto"/>
            </w:pPr>
            <w:r w:rsidRPr="00546E6F">
              <w:t>выполнения:</w:t>
            </w:r>
          </w:p>
          <w:p w:rsidR="0063678A" w:rsidRPr="00546E6F" w:rsidRDefault="0063678A" w:rsidP="0083045A">
            <w:pPr>
              <w:pStyle w:val="a7"/>
              <w:numPr>
                <w:ilvl w:val="0"/>
                <w:numId w:val="17"/>
              </w:numPr>
              <w:shd w:val="clear" w:color="auto" w:fill="auto"/>
              <w:tabs>
                <w:tab w:val="left" w:pos="638"/>
                <w:tab w:val="left" w:pos="2035"/>
              </w:tabs>
            </w:pPr>
            <w:r w:rsidRPr="00546E6F">
              <w:lastRenderedPageBreak/>
              <w:t>заданий</w:t>
            </w:r>
            <w:r w:rsidRPr="00546E6F">
              <w:tab/>
              <w:t>по</w:t>
            </w:r>
          </w:p>
          <w:p w:rsidR="0063678A" w:rsidRPr="00546E6F" w:rsidRDefault="0063678A" w:rsidP="0083045A">
            <w:pPr>
              <w:pStyle w:val="a7"/>
              <w:shd w:val="clear" w:color="auto" w:fill="auto"/>
            </w:pPr>
            <w:r w:rsidRPr="00546E6F">
              <w:t>производственной практике (преддипломной)</w:t>
            </w:r>
          </w:p>
          <w:p w:rsidR="0063678A" w:rsidRPr="00546E6F" w:rsidRDefault="0063678A" w:rsidP="0083045A">
            <w:pPr>
              <w:pStyle w:val="a7"/>
              <w:shd w:val="clear" w:color="auto" w:fill="auto"/>
            </w:pPr>
            <w:r w:rsidRPr="00546E6F">
              <w:rPr>
                <w:b/>
                <w:bCs/>
              </w:rPr>
              <w:t>Промежуточная аттестация</w:t>
            </w:r>
            <w:r w:rsidRPr="00546E6F">
              <w:t>:</w:t>
            </w:r>
          </w:p>
          <w:p w:rsidR="0063678A" w:rsidRPr="00546E6F" w:rsidRDefault="0063678A" w:rsidP="0083045A">
            <w:pPr>
              <w:pStyle w:val="a7"/>
              <w:shd w:val="clear" w:color="auto" w:fill="auto"/>
            </w:pPr>
            <w:r w:rsidRPr="00546E6F">
              <w:t>дифференцированный зачет:</w:t>
            </w:r>
          </w:p>
          <w:p w:rsidR="0063678A" w:rsidRPr="00546E6F" w:rsidRDefault="0063678A" w:rsidP="0083045A">
            <w:pPr>
              <w:pStyle w:val="a7"/>
              <w:shd w:val="clear" w:color="auto" w:fill="auto"/>
            </w:pPr>
            <w:r w:rsidRPr="00546E6F">
              <w:t>экспертное наблюдение и оценка выполнения:</w:t>
            </w:r>
          </w:p>
          <w:p w:rsidR="0063678A" w:rsidRPr="00546E6F" w:rsidRDefault="0063678A" w:rsidP="0083045A">
            <w:pPr>
              <w:pStyle w:val="a7"/>
              <w:numPr>
                <w:ilvl w:val="0"/>
                <w:numId w:val="17"/>
              </w:numPr>
              <w:shd w:val="clear" w:color="auto" w:fill="auto"/>
              <w:tabs>
                <w:tab w:val="left" w:pos="259"/>
              </w:tabs>
            </w:pPr>
            <w:r w:rsidRPr="00546E6F">
              <w:t>экспертная оценка защиты отчета по производственной практике (преддипломной)</w:t>
            </w:r>
          </w:p>
        </w:tc>
      </w:tr>
      <w:tr w:rsidR="0063678A" w:rsidRPr="00546E6F" w:rsidTr="0083045A">
        <w:trPr>
          <w:jc w:val="center"/>
        </w:trPr>
        <w:tc>
          <w:tcPr>
            <w:tcW w:w="1594" w:type="pct"/>
            <w:tcBorders>
              <w:top w:val="single" w:sz="4" w:space="0" w:color="auto"/>
              <w:left w:val="single" w:sz="4" w:space="0" w:color="auto"/>
            </w:tcBorders>
            <w:shd w:val="clear" w:color="auto" w:fill="FFFFFF"/>
          </w:tcPr>
          <w:p w:rsidR="0063678A" w:rsidRPr="00546E6F" w:rsidRDefault="0063678A" w:rsidP="0083045A">
            <w:pPr>
              <w:pStyle w:val="a7"/>
              <w:shd w:val="clear" w:color="auto" w:fill="auto"/>
            </w:pPr>
            <w:r w:rsidRPr="00546E6F">
              <w:lastRenderedPageBreak/>
              <w:t>ПК 2.2. Осуществлять документационное обеспечение управленческой деятельности</w:t>
            </w:r>
          </w:p>
        </w:tc>
        <w:tc>
          <w:tcPr>
            <w:tcW w:w="2171" w:type="pct"/>
            <w:vMerge/>
            <w:tcBorders>
              <w:left w:val="single" w:sz="4" w:space="0" w:color="auto"/>
            </w:tcBorders>
            <w:shd w:val="clear" w:color="auto" w:fill="FFFFFF"/>
          </w:tcPr>
          <w:p w:rsidR="0063678A" w:rsidRPr="00546E6F" w:rsidRDefault="0063678A" w:rsidP="0083045A">
            <w:pPr>
              <w:pStyle w:val="a7"/>
              <w:tabs>
                <w:tab w:val="left" w:pos="1296"/>
              </w:tabs>
            </w:pPr>
          </w:p>
        </w:tc>
        <w:tc>
          <w:tcPr>
            <w:tcW w:w="1235" w:type="pct"/>
            <w:vMerge/>
            <w:tcBorders>
              <w:left w:val="single" w:sz="4" w:space="0" w:color="auto"/>
              <w:right w:val="single" w:sz="4" w:space="0" w:color="auto"/>
            </w:tcBorders>
            <w:shd w:val="clear" w:color="auto" w:fill="FFFFFF"/>
          </w:tcPr>
          <w:p w:rsidR="0063678A" w:rsidRPr="00546E6F" w:rsidRDefault="0063678A" w:rsidP="0083045A">
            <w:pPr>
              <w:rPr>
                <w:rFonts w:ascii="Times New Roman" w:hAnsi="Times New Roman" w:cs="Times New Roman"/>
              </w:rPr>
            </w:pPr>
          </w:p>
        </w:tc>
      </w:tr>
      <w:tr w:rsidR="0063678A" w:rsidRPr="00546E6F" w:rsidTr="0083045A">
        <w:trPr>
          <w:jc w:val="center"/>
        </w:trPr>
        <w:tc>
          <w:tcPr>
            <w:tcW w:w="1594" w:type="pct"/>
            <w:tcBorders>
              <w:top w:val="single" w:sz="4" w:space="0" w:color="auto"/>
              <w:left w:val="single" w:sz="4" w:space="0" w:color="auto"/>
            </w:tcBorders>
            <w:shd w:val="clear" w:color="auto" w:fill="FFFFFF"/>
          </w:tcPr>
          <w:p w:rsidR="0063678A" w:rsidRPr="00546E6F" w:rsidRDefault="0063678A" w:rsidP="0083045A">
            <w:pPr>
              <w:pStyle w:val="a7"/>
              <w:shd w:val="clear" w:color="auto" w:fill="auto"/>
            </w:pPr>
            <w:r w:rsidRPr="00546E6F">
              <w:t>ОК 1. Понимать сущность и социальную значимость своей будущей профессии, проявлять к ней устойчивый интерес.</w:t>
            </w:r>
          </w:p>
        </w:tc>
        <w:tc>
          <w:tcPr>
            <w:tcW w:w="2171" w:type="pct"/>
            <w:vMerge/>
            <w:tcBorders>
              <w:left w:val="single" w:sz="4" w:space="0" w:color="auto"/>
            </w:tcBorders>
            <w:shd w:val="clear" w:color="auto" w:fill="FFFFFF"/>
          </w:tcPr>
          <w:p w:rsidR="0063678A" w:rsidRPr="00546E6F" w:rsidRDefault="0063678A" w:rsidP="0083045A">
            <w:pPr>
              <w:pStyle w:val="a7"/>
              <w:shd w:val="clear" w:color="auto" w:fill="auto"/>
              <w:tabs>
                <w:tab w:val="left" w:pos="1296"/>
              </w:tabs>
            </w:pPr>
          </w:p>
        </w:tc>
        <w:tc>
          <w:tcPr>
            <w:tcW w:w="1235" w:type="pct"/>
            <w:vMerge w:val="restart"/>
            <w:tcBorders>
              <w:top w:val="single" w:sz="4" w:space="0" w:color="auto"/>
              <w:left w:val="single" w:sz="4" w:space="0" w:color="auto"/>
              <w:right w:val="single" w:sz="4" w:space="0" w:color="auto"/>
            </w:tcBorders>
            <w:shd w:val="clear" w:color="auto" w:fill="FFFFFF"/>
          </w:tcPr>
          <w:p w:rsidR="0063678A" w:rsidRPr="00546E6F" w:rsidRDefault="0063678A" w:rsidP="0083045A">
            <w:pPr>
              <w:pStyle w:val="a7"/>
              <w:shd w:val="clear" w:color="auto" w:fill="auto"/>
              <w:tabs>
                <w:tab w:val="left" w:pos="1373"/>
              </w:tabs>
            </w:pPr>
            <w:r w:rsidRPr="00546E6F">
              <w:rPr>
                <w:b/>
                <w:bCs/>
              </w:rPr>
              <w:t xml:space="preserve">Текущий контроль: </w:t>
            </w:r>
            <w:r w:rsidRPr="00546E6F">
              <w:t>экспертное наблюдение и оценка в</w:t>
            </w:r>
            <w:r w:rsidR="0083045A" w:rsidRPr="00546E6F">
              <w:t xml:space="preserve"> </w:t>
            </w:r>
            <w:r w:rsidRPr="00546E6F">
              <w:t>процессе</w:t>
            </w:r>
            <w:r w:rsidR="0083045A" w:rsidRPr="00546E6F">
              <w:t xml:space="preserve"> </w:t>
            </w:r>
            <w:r w:rsidRPr="00546E6F">
              <w:t>выполнения</w:t>
            </w:r>
            <w:r w:rsidR="0083045A" w:rsidRPr="00546E6F">
              <w:t xml:space="preserve"> </w:t>
            </w:r>
            <w:r w:rsidRPr="00546E6F">
              <w:t>заданий</w:t>
            </w:r>
            <w:r w:rsidR="0083045A" w:rsidRPr="00546E6F">
              <w:t xml:space="preserve"> </w:t>
            </w:r>
            <w:r w:rsidRPr="00546E6F">
              <w:t>по</w:t>
            </w:r>
            <w:r w:rsidR="0083045A" w:rsidRPr="00546E6F">
              <w:t xml:space="preserve"> </w:t>
            </w:r>
          </w:p>
          <w:p w:rsidR="0063678A" w:rsidRPr="00546E6F" w:rsidRDefault="0063678A" w:rsidP="0083045A">
            <w:pPr>
              <w:pStyle w:val="a7"/>
              <w:shd w:val="clear" w:color="auto" w:fill="auto"/>
            </w:pPr>
            <w:r w:rsidRPr="00546E6F">
              <w:t>производственной практике (преддипломной)</w:t>
            </w:r>
          </w:p>
          <w:p w:rsidR="0063678A" w:rsidRPr="00546E6F" w:rsidRDefault="0063678A" w:rsidP="0083045A">
            <w:pPr>
              <w:pStyle w:val="a7"/>
              <w:shd w:val="clear" w:color="auto" w:fill="auto"/>
            </w:pPr>
            <w:r w:rsidRPr="00546E6F">
              <w:rPr>
                <w:b/>
                <w:bCs/>
              </w:rPr>
              <w:t>Промежуточная аттестация</w:t>
            </w:r>
            <w:r w:rsidRPr="00546E6F">
              <w:t>:</w:t>
            </w:r>
          </w:p>
          <w:p w:rsidR="0063678A" w:rsidRPr="00546E6F" w:rsidRDefault="0063678A" w:rsidP="0083045A">
            <w:pPr>
              <w:pStyle w:val="a7"/>
              <w:shd w:val="clear" w:color="auto" w:fill="auto"/>
            </w:pPr>
            <w:r w:rsidRPr="00546E6F">
              <w:t>дифференцированный зачет:</w:t>
            </w:r>
          </w:p>
          <w:p w:rsidR="0063678A" w:rsidRPr="00546E6F" w:rsidRDefault="0063678A" w:rsidP="0083045A">
            <w:pPr>
              <w:pStyle w:val="a7"/>
              <w:shd w:val="clear" w:color="auto" w:fill="auto"/>
            </w:pPr>
            <w:r w:rsidRPr="00546E6F">
              <w:t>экспертное наблюдение и оценка выполнения:</w:t>
            </w:r>
          </w:p>
          <w:p w:rsidR="0063678A" w:rsidRPr="00546E6F" w:rsidRDefault="0063678A" w:rsidP="0083045A">
            <w:pPr>
              <w:pStyle w:val="a7"/>
              <w:numPr>
                <w:ilvl w:val="0"/>
                <w:numId w:val="20"/>
              </w:numPr>
              <w:shd w:val="clear" w:color="auto" w:fill="auto"/>
              <w:tabs>
                <w:tab w:val="left" w:pos="259"/>
              </w:tabs>
            </w:pPr>
            <w:r w:rsidRPr="00546E6F">
              <w:t>экспертная оценка защиты отчета по производственной</w:t>
            </w: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t xml:space="preserve">ОК 2. Понимать и анализировать вопросы </w:t>
            </w:r>
            <w:proofErr w:type="spellStart"/>
            <w:r w:rsidRPr="00546E6F">
              <w:t>ценностно</w:t>
            </w:r>
            <w:r w:rsidRPr="00546E6F">
              <w:softHyphen/>
              <w:t>мотивационной</w:t>
            </w:r>
            <w:proofErr w:type="spellEnd"/>
            <w:r w:rsidRPr="00546E6F">
              <w:t xml:space="preserve"> сферы</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numPr>
                <w:ilvl w:val="0"/>
                <w:numId w:val="21"/>
              </w:numPr>
              <w:shd w:val="clear" w:color="auto" w:fill="auto"/>
              <w:tabs>
                <w:tab w:val="left" w:pos="269"/>
                <w:tab w:val="left" w:pos="2309"/>
              </w:tabs>
            </w:pPr>
            <w:r w:rsidRPr="00546E6F">
              <w:t>понимание</w:t>
            </w:r>
            <w:r w:rsidR="0063678A" w:rsidRPr="00546E6F">
              <w:t xml:space="preserve"> </w:t>
            </w:r>
            <w:r w:rsidRPr="00546E6F">
              <w:t>вопросов</w:t>
            </w:r>
            <w:r w:rsidR="0063678A" w:rsidRPr="00546E6F">
              <w:t xml:space="preserve"> </w:t>
            </w:r>
            <w:r w:rsidRPr="00546E6F">
              <w:t>ценностно-мотивационной сферы;</w:t>
            </w:r>
          </w:p>
          <w:p w:rsidR="00B37CAD" w:rsidRPr="00546E6F" w:rsidRDefault="00BA49E7" w:rsidP="0083045A">
            <w:pPr>
              <w:pStyle w:val="a7"/>
              <w:numPr>
                <w:ilvl w:val="0"/>
                <w:numId w:val="21"/>
              </w:numPr>
              <w:shd w:val="clear" w:color="auto" w:fill="auto"/>
              <w:tabs>
                <w:tab w:val="left" w:pos="269"/>
                <w:tab w:val="left" w:pos="2462"/>
              </w:tabs>
            </w:pPr>
            <w:r w:rsidRPr="00546E6F">
              <w:t>адекватность</w:t>
            </w:r>
            <w:r w:rsidR="0063678A" w:rsidRPr="00546E6F">
              <w:t xml:space="preserve"> </w:t>
            </w:r>
            <w:r w:rsidRPr="00546E6F">
              <w:t>анализа</w:t>
            </w:r>
            <w:r w:rsidR="0063678A" w:rsidRPr="00546E6F">
              <w:t xml:space="preserve"> </w:t>
            </w:r>
            <w:r w:rsidRPr="00546E6F">
              <w:t>вопросов</w:t>
            </w:r>
            <w:r w:rsidRPr="00546E6F">
              <w:tab/>
              <w:t>ценностно</w:t>
            </w:r>
            <w:r w:rsidRPr="00546E6F">
              <w:softHyphen/>
            </w:r>
          </w:p>
          <w:p w:rsidR="00B37CAD" w:rsidRPr="00546E6F" w:rsidRDefault="00BA49E7" w:rsidP="0083045A">
            <w:pPr>
              <w:pStyle w:val="a7"/>
              <w:shd w:val="clear" w:color="auto" w:fill="auto"/>
            </w:pPr>
            <w:r w:rsidRPr="00546E6F">
              <w:t>мотивационной сферы</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63678A" w:rsidRPr="00546E6F" w:rsidTr="0083045A">
        <w:trPr>
          <w:jc w:val="center"/>
        </w:trPr>
        <w:tc>
          <w:tcPr>
            <w:tcW w:w="1594" w:type="pct"/>
            <w:vMerge w:val="restart"/>
            <w:tcBorders>
              <w:top w:val="single" w:sz="4" w:space="0" w:color="auto"/>
              <w:left w:val="single" w:sz="4" w:space="0" w:color="auto"/>
            </w:tcBorders>
            <w:shd w:val="clear" w:color="auto" w:fill="FFFFFF"/>
          </w:tcPr>
          <w:p w:rsidR="0063678A" w:rsidRPr="00546E6F" w:rsidRDefault="0063678A" w:rsidP="0083045A">
            <w:pPr>
              <w:pStyle w:val="a7"/>
              <w:shd w:val="clear" w:color="auto" w:fill="auto"/>
              <w:tabs>
                <w:tab w:val="right" w:pos="3442"/>
              </w:tabs>
            </w:pPr>
            <w:r w:rsidRPr="00546E6F">
              <w:t>ОК 3.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2171" w:type="pct"/>
            <w:tcBorders>
              <w:top w:val="single" w:sz="4" w:space="0" w:color="auto"/>
              <w:left w:val="single" w:sz="4" w:space="0" w:color="auto"/>
              <w:bottom w:val="single" w:sz="4" w:space="0" w:color="auto"/>
            </w:tcBorders>
            <w:shd w:val="clear" w:color="auto" w:fill="FFFFFF"/>
          </w:tcPr>
          <w:p w:rsidR="0063678A" w:rsidRPr="00546E6F" w:rsidRDefault="0063678A" w:rsidP="0083045A">
            <w:pPr>
              <w:pStyle w:val="a7"/>
              <w:numPr>
                <w:ilvl w:val="0"/>
                <w:numId w:val="22"/>
              </w:numPr>
              <w:shd w:val="clear" w:color="auto" w:fill="auto"/>
              <w:tabs>
                <w:tab w:val="left" w:pos="158"/>
              </w:tabs>
            </w:pPr>
            <w:r w:rsidRPr="00546E6F">
              <w:t>эффективность планировании и организации профессиональной деятельности;</w:t>
            </w:r>
          </w:p>
          <w:p w:rsidR="0063678A" w:rsidRPr="00546E6F" w:rsidRDefault="0063678A" w:rsidP="0083045A">
            <w:pPr>
              <w:pStyle w:val="a7"/>
              <w:numPr>
                <w:ilvl w:val="0"/>
                <w:numId w:val="22"/>
              </w:numPr>
              <w:shd w:val="clear" w:color="auto" w:fill="auto"/>
              <w:tabs>
                <w:tab w:val="left" w:pos="149"/>
              </w:tabs>
            </w:pPr>
            <w:r w:rsidRPr="00546E6F">
              <w:t>адекватность выбора типовых</w:t>
            </w:r>
          </w:p>
        </w:tc>
        <w:tc>
          <w:tcPr>
            <w:tcW w:w="1235" w:type="pct"/>
            <w:vMerge/>
            <w:tcBorders>
              <w:left w:val="single" w:sz="4" w:space="0" w:color="auto"/>
              <w:bottom w:val="single" w:sz="4" w:space="0" w:color="auto"/>
              <w:right w:val="single" w:sz="4" w:space="0" w:color="auto"/>
            </w:tcBorders>
            <w:shd w:val="clear" w:color="auto" w:fill="FFFFFF"/>
          </w:tcPr>
          <w:p w:rsidR="0063678A" w:rsidRPr="00546E6F" w:rsidRDefault="0063678A" w:rsidP="0083045A">
            <w:pPr>
              <w:rPr>
                <w:rFonts w:ascii="Times New Roman" w:hAnsi="Times New Roman" w:cs="Times New Roman"/>
              </w:rPr>
            </w:pPr>
          </w:p>
        </w:tc>
      </w:tr>
      <w:tr w:rsidR="0063678A" w:rsidRPr="00546E6F" w:rsidTr="0083045A">
        <w:trPr>
          <w:jc w:val="center"/>
        </w:trPr>
        <w:tc>
          <w:tcPr>
            <w:tcW w:w="1594" w:type="pct"/>
            <w:vMerge/>
            <w:tcBorders>
              <w:left w:val="single" w:sz="4" w:space="0" w:color="auto"/>
            </w:tcBorders>
            <w:shd w:val="clear" w:color="auto" w:fill="FFFFFF"/>
          </w:tcPr>
          <w:p w:rsidR="0063678A" w:rsidRPr="00546E6F" w:rsidRDefault="0063678A" w:rsidP="0083045A">
            <w:pPr>
              <w:pStyle w:val="a7"/>
              <w:shd w:val="clear" w:color="auto" w:fill="auto"/>
            </w:pPr>
          </w:p>
        </w:tc>
        <w:tc>
          <w:tcPr>
            <w:tcW w:w="2171" w:type="pct"/>
            <w:tcBorders>
              <w:top w:val="single" w:sz="4" w:space="0" w:color="auto"/>
              <w:left w:val="single" w:sz="4" w:space="0" w:color="auto"/>
            </w:tcBorders>
            <w:shd w:val="clear" w:color="auto" w:fill="FFFFFF"/>
          </w:tcPr>
          <w:p w:rsidR="0063678A" w:rsidRPr="00546E6F" w:rsidRDefault="0063678A" w:rsidP="0083045A">
            <w:pPr>
              <w:pStyle w:val="a7"/>
              <w:shd w:val="clear" w:color="auto" w:fill="auto"/>
            </w:pPr>
            <w:r w:rsidRPr="00546E6F">
              <w:t>методов и способов выполнения профессиональных задач;</w:t>
            </w:r>
          </w:p>
          <w:p w:rsidR="0063678A" w:rsidRPr="00546E6F" w:rsidRDefault="0063678A" w:rsidP="0083045A">
            <w:pPr>
              <w:pStyle w:val="a7"/>
              <w:shd w:val="clear" w:color="auto" w:fill="auto"/>
            </w:pPr>
            <w:r w:rsidRPr="00546E6F">
              <w:t>- оценка эффективности и качества выбранных типовых методов и способов выполнения профессиональных задач</w:t>
            </w:r>
          </w:p>
        </w:tc>
        <w:tc>
          <w:tcPr>
            <w:tcW w:w="1235" w:type="pct"/>
            <w:vMerge w:val="restart"/>
            <w:tcBorders>
              <w:top w:val="single" w:sz="4" w:space="0" w:color="auto"/>
              <w:left w:val="single" w:sz="4" w:space="0" w:color="auto"/>
              <w:right w:val="single" w:sz="4" w:space="0" w:color="auto"/>
            </w:tcBorders>
            <w:shd w:val="clear" w:color="auto" w:fill="FFFFFF"/>
          </w:tcPr>
          <w:p w:rsidR="0063678A" w:rsidRPr="00546E6F" w:rsidRDefault="0063678A" w:rsidP="0083045A">
            <w:pPr>
              <w:pStyle w:val="a7"/>
              <w:shd w:val="clear" w:color="auto" w:fill="auto"/>
            </w:pPr>
            <w:r w:rsidRPr="00546E6F">
              <w:t>практике (преддипломной)</w:t>
            </w: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t>ОК 4. Принимать решения в стандартных и нестандартных ситуациях, в том числе ситуациях риска, и нести за них ответственность</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right" w:pos="3230"/>
              </w:tabs>
            </w:pPr>
            <w:r w:rsidRPr="00546E6F">
              <w:t>- актуальность</w:t>
            </w:r>
            <w:r w:rsidR="0063678A" w:rsidRPr="00546E6F">
              <w:t xml:space="preserve"> </w:t>
            </w:r>
            <w:r w:rsidRPr="00546E6F">
              <w:t>и</w:t>
            </w:r>
            <w:r w:rsidR="0063678A" w:rsidRPr="00546E6F">
              <w:t xml:space="preserve"> </w:t>
            </w:r>
            <w:r w:rsidRPr="00546E6F">
              <w:t>оптимальность</w:t>
            </w:r>
            <w:r w:rsidR="0083045A" w:rsidRPr="00546E6F">
              <w:t xml:space="preserve"> </w:t>
            </w:r>
            <w:r w:rsidRPr="00546E6F">
              <w:t>принятия</w:t>
            </w:r>
          </w:p>
          <w:p w:rsidR="00B37CAD" w:rsidRPr="00546E6F" w:rsidRDefault="00BA49E7" w:rsidP="0083045A">
            <w:pPr>
              <w:pStyle w:val="a7"/>
              <w:shd w:val="clear" w:color="auto" w:fill="auto"/>
            </w:pPr>
            <w:r w:rsidRPr="00546E6F">
              <w:t>решений в стандартных и нестандартных ситуациях, в том числе ситуациях риска, и нести за них ответственность</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1234"/>
              </w:tabs>
            </w:pPr>
            <w:r w:rsidRPr="00546E6F">
              <w:t>ОК</w:t>
            </w:r>
            <w:r w:rsidR="0063678A" w:rsidRPr="00546E6F">
              <w:t xml:space="preserve"> </w:t>
            </w:r>
            <w:r w:rsidRPr="00546E6F">
              <w:t>5. Проявлять</w:t>
            </w:r>
          </w:p>
          <w:p w:rsidR="00B37CAD" w:rsidRPr="00546E6F" w:rsidRDefault="00BA49E7" w:rsidP="0083045A">
            <w:pPr>
              <w:pStyle w:val="a7"/>
              <w:shd w:val="clear" w:color="auto" w:fill="auto"/>
              <w:tabs>
                <w:tab w:val="left" w:pos="1234"/>
                <w:tab w:val="left" w:pos="1824"/>
              </w:tabs>
            </w:pPr>
            <w:r w:rsidRPr="00546E6F">
              <w:t>психологическую устойчивость в сложных</w:t>
            </w:r>
            <w:r w:rsidR="0063678A" w:rsidRPr="00546E6F">
              <w:t xml:space="preserve"> </w:t>
            </w:r>
            <w:r w:rsidRPr="00546E6F">
              <w:t>и</w:t>
            </w:r>
            <w:r w:rsidR="0063678A" w:rsidRPr="00546E6F">
              <w:t xml:space="preserve"> </w:t>
            </w:r>
            <w:r w:rsidRPr="00546E6F">
              <w:t>экстремальных</w:t>
            </w:r>
          </w:p>
          <w:p w:rsidR="00B37CAD" w:rsidRPr="00546E6F" w:rsidRDefault="00BA49E7" w:rsidP="0083045A">
            <w:pPr>
              <w:pStyle w:val="a7"/>
              <w:shd w:val="clear" w:color="auto" w:fill="auto"/>
            </w:pPr>
            <w:r w:rsidRPr="00546E6F">
              <w:t xml:space="preserve">ситуациях, предупреждать и </w:t>
            </w:r>
            <w:r w:rsidRPr="00546E6F">
              <w:lastRenderedPageBreak/>
              <w:t>разрешать конфликты в процессе профессиональной деятельности</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1973"/>
              </w:tabs>
            </w:pPr>
            <w:r w:rsidRPr="00546E6F">
              <w:lastRenderedPageBreak/>
              <w:t>- проявление психологической устойчивости в сложных и экстремальных ситуациях,</w:t>
            </w:r>
            <w:r w:rsidR="0063678A" w:rsidRPr="00546E6F">
              <w:t xml:space="preserve"> </w:t>
            </w:r>
            <w:r w:rsidRPr="00546E6F">
              <w:t>способность</w:t>
            </w:r>
            <w:r w:rsidR="0063678A" w:rsidRPr="00546E6F">
              <w:t xml:space="preserve"> </w:t>
            </w:r>
            <w:r w:rsidRPr="00546E6F">
              <w:t xml:space="preserve">эффективного предупреждения и разрешения </w:t>
            </w:r>
            <w:r w:rsidRPr="00546E6F">
              <w:lastRenderedPageBreak/>
              <w:t>конфликтов в процессе профессиональной деятельности</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lastRenderedPageBreak/>
              <w:t>ОК 6.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right" w:pos="3235"/>
              </w:tabs>
            </w:pPr>
            <w:r w:rsidRPr="00546E6F">
              <w:t>- оптимальность</w:t>
            </w:r>
            <w:r w:rsidR="0063678A" w:rsidRPr="00546E6F">
              <w:t xml:space="preserve"> </w:t>
            </w:r>
            <w:r w:rsidRPr="00546E6F">
              <w:t>поиска</w:t>
            </w:r>
            <w:r w:rsidR="0063678A" w:rsidRPr="00546E6F">
              <w:t xml:space="preserve"> </w:t>
            </w:r>
            <w:r w:rsidRPr="00546E6F">
              <w:t>необходимой</w:t>
            </w:r>
            <w:r w:rsidR="0063678A" w:rsidRPr="00546E6F">
              <w:t xml:space="preserve"> </w:t>
            </w:r>
            <w:r w:rsidRPr="00546E6F">
              <w:t>для</w:t>
            </w:r>
            <w:r w:rsidR="0063678A" w:rsidRPr="00546E6F">
              <w:t xml:space="preserve"> </w:t>
            </w:r>
            <w:r w:rsidRPr="00546E6F">
              <w:t>эффективного</w:t>
            </w:r>
            <w:r w:rsidR="0063678A" w:rsidRPr="00546E6F">
              <w:t xml:space="preserve"> </w:t>
            </w:r>
            <w:r w:rsidRPr="00546E6F">
              <w:t>выполнения</w:t>
            </w:r>
            <w:r w:rsidR="0063678A" w:rsidRPr="00546E6F">
              <w:t xml:space="preserve"> </w:t>
            </w:r>
            <w:r w:rsidRPr="00546E6F">
              <w:t>профессиональных</w:t>
            </w:r>
            <w:r w:rsidR="0063678A" w:rsidRPr="00546E6F">
              <w:t xml:space="preserve"> </w:t>
            </w:r>
            <w:r w:rsidRPr="00546E6F">
              <w:t>задач,</w:t>
            </w:r>
            <w:r w:rsidR="0063678A" w:rsidRPr="00546E6F">
              <w:t xml:space="preserve"> </w:t>
            </w:r>
            <w:r w:rsidRPr="00546E6F">
              <w:t>профессионального</w:t>
            </w:r>
            <w:r w:rsidR="0063678A" w:rsidRPr="00546E6F">
              <w:t xml:space="preserve"> </w:t>
            </w:r>
            <w:r w:rsidRPr="00546E6F">
              <w:t>и</w:t>
            </w:r>
            <w:r w:rsidR="0063678A" w:rsidRPr="00546E6F">
              <w:t xml:space="preserve"> </w:t>
            </w:r>
            <w:r w:rsidRPr="00546E6F">
              <w:t>личностного</w:t>
            </w:r>
            <w:r w:rsidR="0063678A" w:rsidRPr="00546E6F">
              <w:t xml:space="preserve"> </w:t>
            </w:r>
            <w:r w:rsidRPr="00546E6F">
              <w:t>развития,</w:t>
            </w:r>
          </w:p>
          <w:p w:rsidR="00B37CAD" w:rsidRPr="00546E6F" w:rsidRDefault="00BA49E7" w:rsidP="0083045A">
            <w:pPr>
              <w:pStyle w:val="a7"/>
              <w:shd w:val="clear" w:color="auto" w:fill="auto"/>
            </w:pPr>
            <w:r w:rsidRPr="00546E6F">
              <w:t>информации</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t xml:space="preserve">ОК 7. Использовать </w:t>
            </w:r>
            <w:proofErr w:type="spellStart"/>
            <w:r w:rsidRPr="00546E6F">
              <w:t>информационно</w:t>
            </w:r>
            <w:r w:rsidRPr="00546E6F">
              <w:softHyphen/>
              <w:t>коммуникационные</w:t>
            </w:r>
            <w:proofErr w:type="spellEnd"/>
            <w:r w:rsidRPr="00546E6F">
              <w:t xml:space="preserve"> технологии в профессиональной деятельности</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2069"/>
              </w:tabs>
            </w:pPr>
            <w:r w:rsidRPr="00546E6F">
              <w:t>- адекватность, применения средств информатизации и информационных технологий для</w:t>
            </w:r>
            <w:r w:rsidR="0083045A" w:rsidRPr="00546E6F">
              <w:t xml:space="preserve"> </w:t>
            </w:r>
            <w:r w:rsidRPr="00546E6F">
              <w:t>реализации</w:t>
            </w:r>
          </w:p>
          <w:p w:rsidR="00B37CAD" w:rsidRPr="00546E6F" w:rsidRDefault="00BA49E7" w:rsidP="0083045A">
            <w:pPr>
              <w:pStyle w:val="a7"/>
              <w:shd w:val="clear" w:color="auto" w:fill="auto"/>
            </w:pPr>
            <w:r w:rsidRPr="00546E6F">
              <w:t>профессиональной деятельности</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bottom w:val="single" w:sz="4" w:space="0" w:color="auto"/>
            </w:tcBorders>
            <w:shd w:val="clear" w:color="auto" w:fill="FFFFFF"/>
          </w:tcPr>
          <w:p w:rsidR="00B37CAD" w:rsidRPr="00546E6F" w:rsidRDefault="00BA49E7" w:rsidP="0083045A">
            <w:pPr>
              <w:pStyle w:val="a7"/>
              <w:shd w:val="clear" w:color="auto" w:fill="auto"/>
            </w:pPr>
            <w:r w:rsidRPr="00546E6F">
              <w:t>ОК 8. Правильно строить отношения с коллегами, с различными категориями граждан, в том числе с представителями различных национальностей и конфессий</w:t>
            </w:r>
          </w:p>
        </w:tc>
        <w:tc>
          <w:tcPr>
            <w:tcW w:w="2171" w:type="pct"/>
            <w:tcBorders>
              <w:top w:val="single" w:sz="4" w:space="0" w:color="auto"/>
              <w:left w:val="single" w:sz="4" w:space="0" w:color="auto"/>
              <w:bottom w:val="single" w:sz="4" w:space="0" w:color="auto"/>
            </w:tcBorders>
            <w:shd w:val="clear" w:color="auto" w:fill="FFFFFF"/>
          </w:tcPr>
          <w:p w:rsidR="00B37CAD" w:rsidRPr="00546E6F" w:rsidRDefault="00BA49E7" w:rsidP="0083045A">
            <w:pPr>
              <w:pStyle w:val="a7"/>
              <w:numPr>
                <w:ilvl w:val="0"/>
                <w:numId w:val="23"/>
              </w:numPr>
              <w:shd w:val="clear" w:color="auto" w:fill="auto"/>
              <w:tabs>
                <w:tab w:val="left" w:pos="250"/>
              </w:tabs>
            </w:pPr>
            <w:r w:rsidRPr="00546E6F">
              <w:t>толерантность поведения в рабочем коллективе;</w:t>
            </w:r>
          </w:p>
          <w:p w:rsidR="00B37CAD" w:rsidRPr="00546E6F" w:rsidRDefault="0063678A" w:rsidP="0083045A">
            <w:pPr>
              <w:pStyle w:val="a7"/>
              <w:shd w:val="clear" w:color="auto" w:fill="auto"/>
              <w:tabs>
                <w:tab w:val="left" w:pos="859"/>
                <w:tab w:val="left" w:pos="3110"/>
              </w:tabs>
            </w:pPr>
            <w:r w:rsidRPr="00546E6F">
              <w:t xml:space="preserve">- </w:t>
            </w:r>
            <w:r w:rsidR="00BA49E7" w:rsidRPr="00546E6F">
              <w:t>использование</w:t>
            </w:r>
            <w:r w:rsidRPr="00546E6F">
              <w:t xml:space="preserve"> </w:t>
            </w:r>
            <w:r w:rsidR="00BA49E7" w:rsidRPr="00546E6F">
              <w:t>в</w:t>
            </w:r>
            <w:r w:rsidRPr="00546E6F">
              <w:t xml:space="preserve"> </w:t>
            </w:r>
            <w:r w:rsidR="00BA49E7" w:rsidRPr="00546E6F">
              <w:t>профессиональной</w:t>
            </w:r>
            <w:r w:rsidRPr="00546E6F">
              <w:t xml:space="preserve"> </w:t>
            </w:r>
            <w:r w:rsidR="00BA49E7" w:rsidRPr="00546E6F">
              <w:t>деятельности</w:t>
            </w:r>
            <w:r w:rsidRPr="00546E6F">
              <w:t xml:space="preserve"> </w:t>
            </w:r>
            <w:r w:rsidR="00BA49E7" w:rsidRPr="00546E6F">
              <w:t>приемов</w:t>
            </w:r>
            <w:r w:rsidRPr="00546E6F">
              <w:t xml:space="preserve"> </w:t>
            </w:r>
            <w:r w:rsidR="00BA49E7" w:rsidRPr="00546E6F">
              <w:t>и</w:t>
            </w:r>
            <w:r w:rsidRPr="00546E6F">
              <w:t xml:space="preserve"> способов взаимодействия</w:t>
            </w:r>
            <w:r w:rsidR="00BA49E7" w:rsidRPr="00546E6F">
              <w:t xml:space="preserve"> с коллегами, с</w:t>
            </w:r>
            <w:r w:rsidRPr="00546E6F">
              <w:t xml:space="preserve"> </w:t>
            </w:r>
            <w:r w:rsidR="00BA49E7" w:rsidRPr="00546E6F">
              <w:t>различными</w:t>
            </w:r>
            <w:r w:rsidR="0083045A" w:rsidRPr="00546E6F">
              <w:t xml:space="preserve"> </w:t>
            </w:r>
            <w:r w:rsidR="00BA49E7" w:rsidRPr="00546E6F">
              <w:t>категориями граждан, в том числе</w:t>
            </w:r>
            <w:r w:rsidR="0083045A" w:rsidRPr="00546E6F">
              <w:t xml:space="preserve"> </w:t>
            </w:r>
            <w:r w:rsidR="00BA49E7" w:rsidRPr="00546E6F">
              <w:t>с</w:t>
            </w:r>
            <w:r w:rsidRPr="00546E6F">
              <w:t xml:space="preserve"> </w:t>
            </w:r>
            <w:r w:rsidR="00BA49E7" w:rsidRPr="00546E6F">
              <w:t>представителями</w:t>
            </w:r>
            <w:r w:rsidRPr="00546E6F">
              <w:t xml:space="preserve"> </w:t>
            </w:r>
            <w:r w:rsidR="00BA49E7" w:rsidRPr="00546E6F">
              <w:t>различных национальностей и конфессий</w:t>
            </w:r>
            <w:r w:rsidRPr="00546E6F">
              <w:t xml:space="preserve"> </w:t>
            </w:r>
            <w:r w:rsidR="00BA49E7" w:rsidRPr="00546E6F">
              <w:t>с</w:t>
            </w:r>
            <w:r w:rsidRPr="00546E6F">
              <w:t xml:space="preserve"> </w:t>
            </w:r>
            <w:r w:rsidR="00BA49E7" w:rsidRPr="00546E6F">
              <w:t>учетом</w:t>
            </w:r>
            <w:r w:rsidRPr="00546E6F">
              <w:t xml:space="preserve"> </w:t>
            </w:r>
            <w:r w:rsidR="00BA49E7" w:rsidRPr="00546E6F">
              <w:t>существующих в обществе</w:t>
            </w:r>
            <w:r w:rsidRPr="00546E6F">
              <w:t xml:space="preserve"> норм морали и этики</w:t>
            </w:r>
          </w:p>
        </w:tc>
        <w:tc>
          <w:tcPr>
            <w:tcW w:w="1235" w:type="pct"/>
            <w:vMerge/>
            <w:tcBorders>
              <w:left w:val="single" w:sz="4" w:space="0" w:color="auto"/>
              <w:bottom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t>ОК 9. Устанавливать психологический контакт с окружающими</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t>- установление оптимального психологического контакта с окружающими</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2491"/>
              </w:tabs>
            </w:pPr>
            <w:r w:rsidRPr="00546E6F">
              <w:t>ОК 10. Адаптироваться к меняющимся</w:t>
            </w:r>
            <w:r w:rsidR="0063678A" w:rsidRPr="00546E6F">
              <w:t xml:space="preserve"> </w:t>
            </w:r>
            <w:r w:rsidRPr="00546E6F">
              <w:t>условиям</w:t>
            </w:r>
          </w:p>
          <w:p w:rsidR="00B37CAD" w:rsidRPr="00546E6F" w:rsidRDefault="00BA49E7" w:rsidP="0083045A">
            <w:pPr>
              <w:pStyle w:val="a7"/>
              <w:shd w:val="clear" w:color="auto" w:fill="auto"/>
            </w:pPr>
            <w:r w:rsidRPr="00546E6F">
              <w:t>профессиональной деятельности</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2270"/>
              </w:tabs>
            </w:pPr>
            <w:r w:rsidRPr="00546E6F">
              <w:t>- эффективность адаптации к меняющимся</w:t>
            </w:r>
            <w:r w:rsidR="0063678A" w:rsidRPr="00546E6F">
              <w:t xml:space="preserve"> </w:t>
            </w:r>
            <w:r w:rsidRPr="00546E6F">
              <w:t>условиям</w:t>
            </w:r>
            <w:r w:rsidR="0063678A" w:rsidRPr="00546E6F">
              <w:t xml:space="preserve"> </w:t>
            </w:r>
            <w:r w:rsidRPr="00546E6F">
              <w:t>профессиональной деятельности</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63678A" w:rsidRPr="00546E6F" w:rsidRDefault="00BA49E7" w:rsidP="0083045A">
            <w:pPr>
              <w:pStyle w:val="a7"/>
              <w:shd w:val="clear" w:color="auto" w:fill="auto"/>
              <w:tabs>
                <w:tab w:val="left" w:pos="907"/>
                <w:tab w:val="left" w:pos="1790"/>
              </w:tabs>
            </w:pPr>
            <w:r w:rsidRPr="00546E6F">
              <w:t>ОК</w:t>
            </w:r>
            <w:r w:rsidR="0063678A" w:rsidRPr="00546E6F">
              <w:t xml:space="preserve"> 11.</w:t>
            </w:r>
          </w:p>
          <w:p w:rsidR="00B37CAD" w:rsidRPr="00546E6F" w:rsidRDefault="00BA49E7" w:rsidP="0083045A">
            <w:pPr>
              <w:pStyle w:val="a7"/>
              <w:shd w:val="clear" w:color="auto" w:fill="auto"/>
              <w:tabs>
                <w:tab w:val="left" w:pos="907"/>
                <w:tab w:val="left" w:pos="1790"/>
              </w:tabs>
            </w:pPr>
            <w:r w:rsidRPr="00546E6F">
              <w:t>Самостоятельно</w:t>
            </w:r>
            <w:r w:rsidR="0063678A" w:rsidRPr="00546E6F">
              <w:t xml:space="preserve"> о</w:t>
            </w:r>
            <w:r w:rsidRPr="00546E6F">
              <w:t>пределять</w:t>
            </w:r>
            <w:r w:rsidR="0063678A" w:rsidRPr="00546E6F">
              <w:t xml:space="preserve"> </w:t>
            </w:r>
            <w:r w:rsidRPr="00546E6F">
              <w:t>задачи</w:t>
            </w:r>
          </w:p>
          <w:p w:rsidR="00B37CAD" w:rsidRPr="00546E6F" w:rsidRDefault="0063678A" w:rsidP="0083045A">
            <w:pPr>
              <w:pStyle w:val="a7"/>
              <w:shd w:val="clear" w:color="auto" w:fill="auto"/>
              <w:tabs>
                <w:tab w:val="right" w:pos="3461"/>
              </w:tabs>
            </w:pPr>
            <w:r w:rsidRPr="00546E6F">
              <w:t>П</w:t>
            </w:r>
            <w:r w:rsidR="00BA49E7" w:rsidRPr="00546E6F">
              <w:t>рофессионального</w:t>
            </w:r>
            <w:r w:rsidRPr="00546E6F">
              <w:t xml:space="preserve"> </w:t>
            </w:r>
            <w:r w:rsidR="00BA49E7" w:rsidRPr="00546E6F">
              <w:t>и</w:t>
            </w:r>
          </w:p>
          <w:p w:rsidR="00B37CAD" w:rsidRPr="00546E6F" w:rsidRDefault="00BA49E7" w:rsidP="0083045A">
            <w:pPr>
              <w:pStyle w:val="a7"/>
              <w:shd w:val="clear" w:color="auto" w:fill="auto"/>
              <w:tabs>
                <w:tab w:val="right" w:pos="3461"/>
              </w:tabs>
            </w:pPr>
            <w:r w:rsidRPr="00546E6F">
              <w:t>личностного</w:t>
            </w:r>
            <w:r w:rsidRPr="00546E6F">
              <w:tab/>
              <w:t>развития,</w:t>
            </w:r>
          </w:p>
          <w:p w:rsidR="00B37CAD" w:rsidRPr="00546E6F" w:rsidRDefault="00BA49E7" w:rsidP="0083045A">
            <w:pPr>
              <w:pStyle w:val="a7"/>
              <w:shd w:val="clear" w:color="auto" w:fill="auto"/>
              <w:tabs>
                <w:tab w:val="right" w:pos="3461"/>
              </w:tabs>
            </w:pPr>
            <w:r w:rsidRPr="00546E6F">
              <w:t>заниматься самообразованием, осознанно</w:t>
            </w:r>
            <w:r w:rsidRPr="00546E6F">
              <w:tab/>
              <w:t>планировать</w:t>
            </w:r>
          </w:p>
          <w:p w:rsidR="00B37CAD" w:rsidRPr="00546E6F" w:rsidRDefault="00BA49E7" w:rsidP="0083045A">
            <w:pPr>
              <w:pStyle w:val="a7"/>
              <w:shd w:val="clear" w:color="auto" w:fill="auto"/>
            </w:pPr>
            <w:r w:rsidRPr="00546E6F">
              <w:t>повышение квалификации</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2280"/>
              </w:tabs>
            </w:pPr>
            <w:r w:rsidRPr="00546E6F">
              <w:t>- оптимальность выполнения задач профессионального и личностного</w:t>
            </w:r>
            <w:r w:rsidR="0063678A" w:rsidRPr="00546E6F">
              <w:t xml:space="preserve"> </w:t>
            </w:r>
            <w:r w:rsidRPr="00546E6F">
              <w:t>развития,</w:t>
            </w:r>
            <w:r w:rsidR="0083045A" w:rsidRPr="00546E6F">
              <w:t xml:space="preserve"> </w:t>
            </w:r>
            <w:r w:rsidRPr="00546E6F">
              <w:t>заниматься самообразованием, осознанно</w:t>
            </w:r>
            <w:r w:rsidR="0063678A" w:rsidRPr="00546E6F">
              <w:t xml:space="preserve"> </w:t>
            </w:r>
            <w:r w:rsidRPr="00546E6F">
              <w:t>планировать</w:t>
            </w:r>
            <w:r w:rsidR="0063678A" w:rsidRPr="00546E6F">
              <w:t xml:space="preserve"> </w:t>
            </w:r>
            <w:r w:rsidRPr="00546E6F">
              <w:t>повышение квалификации</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63678A" w:rsidRPr="00546E6F" w:rsidRDefault="00BA49E7" w:rsidP="0083045A">
            <w:pPr>
              <w:pStyle w:val="a7"/>
              <w:shd w:val="clear" w:color="auto" w:fill="auto"/>
              <w:tabs>
                <w:tab w:val="left" w:pos="1171"/>
                <w:tab w:val="left" w:pos="2318"/>
              </w:tabs>
            </w:pPr>
            <w:r w:rsidRPr="00546E6F">
              <w:t>ОК</w:t>
            </w:r>
            <w:r w:rsidR="0063678A" w:rsidRPr="00546E6F">
              <w:t xml:space="preserve"> </w:t>
            </w:r>
            <w:r w:rsidRPr="00546E6F">
              <w:t>12.</w:t>
            </w:r>
            <w:r w:rsidR="0063678A" w:rsidRPr="00546E6F">
              <w:t xml:space="preserve"> </w:t>
            </w:r>
          </w:p>
          <w:p w:rsidR="00B37CAD" w:rsidRPr="00546E6F" w:rsidRDefault="00BA49E7" w:rsidP="0083045A">
            <w:pPr>
              <w:pStyle w:val="a7"/>
              <w:shd w:val="clear" w:color="auto" w:fill="auto"/>
              <w:tabs>
                <w:tab w:val="left" w:pos="1171"/>
                <w:tab w:val="left" w:pos="2318"/>
              </w:tabs>
            </w:pPr>
            <w:r w:rsidRPr="00546E6F">
              <w:t>Выполнять</w:t>
            </w:r>
          </w:p>
          <w:p w:rsidR="00B37CAD" w:rsidRPr="00546E6F" w:rsidRDefault="00BA49E7" w:rsidP="0083045A">
            <w:pPr>
              <w:pStyle w:val="a7"/>
              <w:shd w:val="clear" w:color="auto" w:fill="auto"/>
            </w:pPr>
            <w:r w:rsidRPr="00546E6F">
              <w:t>профессиональные задачи в соответствии с нормами морали, профессиональной этики и служебного этикета</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tabs>
                <w:tab w:val="left" w:pos="1805"/>
                <w:tab w:val="left" w:pos="2342"/>
              </w:tabs>
            </w:pPr>
            <w:r w:rsidRPr="00546E6F">
              <w:t>- эффективность выполнения</w:t>
            </w:r>
            <w:r w:rsidR="0063678A" w:rsidRPr="00546E6F">
              <w:t xml:space="preserve"> </w:t>
            </w:r>
            <w:r w:rsidRPr="00546E6F">
              <w:t>профессиональных задач в соответствии</w:t>
            </w:r>
            <w:r w:rsidR="0083045A" w:rsidRPr="00546E6F">
              <w:t xml:space="preserve"> </w:t>
            </w:r>
            <w:r w:rsidRPr="00546E6F">
              <w:t>с</w:t>
            </w:r>
            <w:r w:rsidR="0063678A" w:rsidRPr="00546E6F">
              <w:t xml:space="preserve"> </w:t>
            </w:r>
            <w:r w:rsidRPr="00546E6F">
              <w:t>нормами</w:t>
            </w:r>
            <w:r w:rsidR="0063678A" w:rsidRPr="00546E6F">
              <w:t xml:space="preserve"> </w:t>
            </w:r>
            <w:r w:rsidRPr="00546E6F">
              <w:t>морали,</w:t>
            </w:r>
            <w:r w:rsidR="0083045A" w:rsidRPr="00546E6F">
              <w:t xml:space="preserve"> </w:t>
            </w:r>
            <w:r w:rsidRPr="00546E6F">
              <w:t>профессиональной</w:t>
            </w:r>
            <w:r w:rsidR="0083045A" w:rsidRPr="00546E6F">
              <w:t xml:space="preserve"> </w:t>
            </w:r>
            <w:r w:rsidRPr="00546E6F">
              <w:t>этики и служебного этикета</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t xml:space="preserve">ОК 13. Проявлять нетерпимость к коррупционному поведению, уважительно </w:t>
            </w:r>
            <w:r w:rsidRPr="00546E6F">
              <w:lastRenderedPageBreak/>
              <w:t>относиться к праву и закону</w:t>
            </w:r>
          </w:p>
        </w:tc>
        <w:tc>
          <w:tcPr>
            <w:tcW w:w="2171" w:type="pct"/>
            <w:tcBorders>
              <w:top w:val="single" w:sz="4" w:space="0" w:color="auto"/>
              <w:left w:val="single" w:sz="4" w:space="0" w:color="auto"/>
            </w:tcBorders>
            <w:shd w:val="clear" w:color="auto" w:fill="FFFFFF"/>
          </w:tcPr>
          <w:p w:rsidR="00B37CAD" w:rsidRPr="00546E6F" w:rsidRDefault="00BA49E7" w:rsidP="0083045A">
            <w:pPr>
              <w:pStyle w:val="a7"/>
              <w:shd w:val="clear" w:color="auto" w:fill="auto"/>
            </w:pPr>
            <w:r w:rsidRPr="00546E6F">
              <w:lastRenderedPageBreak/>
              <w:t>- проявление нетерпимости к</w:t>
            </w:r>
            <w:r w:rsidR="0063678A" w:rsidRPr="00546E6F">
              <w:t xml:space="preserve"> </w:t>
            </w:r>
            <w:r w:rsidRPr="00546E6F">
              <w:t>коррупционному поведению, уважительно относиться к праву и закону</w:t>
            </w:r>
          </w:p>
        </w:tc>
        <w:tc>
          <w:tcPr>
            <w:tcW w:w="1235" w:type="pct"/>
            <w:vMerge/>
            <w:tcBorders>
              <w:left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r w:rsidR="00B37CAD" w:rsidRPr="00546E6F" w:rsidTr="0083045A">
        <w:trPr>
          <w:jc w:val="center"/>
        </w:trPr>
        <w:tc>
          <w:tcPr>
            <w:tcW w:w="1594" w:type="pct"/>
            <w:tcBorders>
              <w:top w:val="single" w:sz="4" w:space="0" w:color="auto"/>
              <w:left w:val="single" w:sz="4" w:space="0" w:color="auto"/>
              <w:bottom w:val="single" w:sz="4" w:space="0" w:color="auto"/>
            </w:tcBorders>
            <w:shd w:val="clear" w:color="auto" w:fill="FFFFFF"/>
          </w:tcPr>
          <w:p w:rsidR="00B37CAD" w:rsidRPr="00546E6F" w:rsidRDefault="00BA49E7" w:rsidP="0083045A">
            <w:pPr>
              <w:pStyle w:val="a7"/>
              <w:shd w:val="clear" w:color="auto" w:fill="auto"/>
              <w:tabs>
                <w:tab w:val="left" w:pos="1051"/>
                <w:tab w:val="left" w:pos="1589"/>
                <w:tab w:val="left" w:pos="3341"/>
              </w:tabs>
            </w:pPr>
            <w:r w:rsidRPr="00546E6F">
              <w:lastRenderedPageBreak/>
              <w:t>ОК 14. Организовывать свою жизнь</w:t>
            </w:r>
            <w:r w:rsidR="0063678A" w:rsidRPr="00546E6F">
              <w:t xml:space="preserve"> </w:t>
            </w:r>
            <w:r w:rsidRPr="00546E6F">
              <w:t>в</w:t>
            </w:r>
            <w:r w:rsidR="0063678A" w:rsidRPr="00546E6F">
              <w:t xml:space="preserve"> </w:t>
            </w:r>
            <w:r w:rsidRPr="00546E6F">
              <w:t>соответствии</w:t>
            </w:r>
            <w:r w:rsidR="0063678A" w:rsidRPr="00546E6F">
              <w:t xml:space="preserve"> </w:t>
            </w:r>
            <w:r w:rsidRPr="00546E6F">
              <w:t>с</w:t>
            </w:r>
            <w:r w:rsidR="0063678A" w:rsidRPr="00546E6F">
              <w:t xml:space="preserve"> </w:t>
            </w:r>
            <w:r w:rsidRPr="00546E6F">
              <w:t>социально</w:t>
            </w:r>
            <w:r w:rsidR="0063678A" w:rsidRPr="00546E6F">
              <w:t xml:space="preserve"> </w:t>
            </w:r>
            <w:r w:rsidRPr="00546E6F">
              <w:t>значимыми</w:t>
            </w:r>
            <w:r w:rsidR="0063678A" w:rsidRPr="00546E6F">
              <w:t xml:space="preserve"> </w:t>
            </w:r>
            <w:r w:rsidRPr="00546E6F">
              <w:t xml:space="preserve">представлениями о </w:t>
            </w:r>
            <w:r w:rsidR="0063678A" w:rsidRPr="00546E6F">
              <w:t xml:space="preserve"> з</w:t>
            </w:r>
            <w:r w:rsidRPr="00546E6F">
              <w:t>доровом образе жизни, поддерживать должный уровень физической подготовленности, необходимый</w:t>
            </w:r>
            <w:r w:rsidR="0063678A" w:rsidRPr="00546E6F">
              <w:t xml:space="preserve"> </w:t>
            </w:r>
            <w:r w:rsidRPr="00546E6F">
              <w:t>для</w:t>
            </w:r>
            <w:r w:rsidR="0063678A" w:rsidRPr="00546E6F">
              <w:t xml:space="preserve"> </w:t>
            </w:r>
            <w:r w:rsidRPr="00546E6F">
              <w:t>социальной</w:t>
            </w:r>
            <w:r w:rsidR="0063678A" w:rsidRPr="00546E6F">
              <w:t xml:space="preserve"> </w:t>
            </w:r>
            <w:r w:rsidRPr="00546E6F">
              <w:t>и</w:t>
            </w:r>
            <w:r w:rsidR="0063678A" w:rsidRPr="00546E6F">
              <w:t xml:space="preserve"> </w:t>
            </w:r>
            <w:r w:rsidRPr="00546E6F">
              <w:t>профессиональной деятельности</w:t>
            </w:r>
          </w:p>
        </w:tc>
        <w:tc>
          <w:tcPr>
            <w:tcW w:w="2171" w:type="pct"/>
            <w:tcBorders>
              <w:top w:val="single" w:sz="4" w:space="0" w:color="auto"/>
              <w:left w:val="single" w:sz="4" w:space="0" w:color="auto"/>
              <w:bottom w:val="single" w:sz="4" w:space="0" w:color="auto"/>
            </w:tcBorders>
            <w:shd w:val="clear" w:color="auto" w:fill="FFFFFF"/>
          </w:tcPr>
          <w:p w:rsidR="00B37CAD" w:rsidRPr="00546E6F" w:rsidRDefault="00BA49E7" w:rsidP="0083045A">
            <w:pPr>
              <w:pStyle w:val="a7"/>
              <w:shd w:val="clear" w:color="auto" w:fill="auto"/>
              <w:tabs>
                <w:tab w:val="left" w:pos="2069"/>
              </w:tabs>
            </w:pPr>
            <w:r w:rsidRPr="00546E6F">
              <w:t>- оптимальность организации жизни в соответствии с социально</w:t>
            </w:r>
            <w:r w:rsidRPr="00546E6F">
              <w:tab/>
              <w:t>значимыми</w:t>
            </w:r>
          </w:p>
          <w:p w:rsidR="00B37CAD" w:rsidRPr="00546E6F" w:rsidRDefault="00BA49E7" w:rsidP="0083045A">
            <w:pPr>
              <w:pStyle w:val="a7"/>
              <w:shd w:val="clear" w:color="auto" w:fill="auto"/>
              <w:tabs>
                <w:tab w:val="left" w:pos="1306"/>
              </w:tabs>
            </w:pPr>
            <w:r w:rsidRPr="00546E6F">
              <w:t>представлениями о здоровом образе жизни, поддерживать должный уровень физической подготовленности, необходимый для социальной и</w:t>
            </w:r>
            <w:r w:rsidRPr="00546E6F">
              <w:tab/>
              <w:t>профессиональной</w:t>
            </w:r>
          </w:p>
          <w:p w:rsidR="00B37CAD" w:rsidRPr="00546E6F" w:rsidRDefault="00BA49E7" w:rsidP="0083045A">
            <w:pPr>
              <w:pStyle w:val="a7"/>
              <w:shd w:val="clear" w:color="auto" w:fill="auto"/>
            </w:pPr>
            <w:r w:rsidRPr="00546E6F">
              <w:t>деятельности</w:t>
            </w:r>
          </w:p>
        </w:tc>
        <w:tc>
          <w:tcPr>
            <w:tcW w:w="1235" w:type="pct"/>
            <w:vMerge/>
            <w:tcBorders>
              <w:left w:val="single" w:sz="4" w:space="0" w:color="auto"/>
              <w:bottom w:val="single" w:sz="4" w:space="0" w:color="auto"/>
              <w:right w:val="single" w:sz="4" w:space="0" w:color="auto"/>
            </w:tcBorders>
            <w:shd w:val="clear" w:color="auto" w:fill="FFFFFF"/>
          </w:tcPr>
          <w:p w:rsidR="00B37CAD" w:rsidRPr="00546E6F" w:rsidRDefault="00B37CAD" w:rsidP="0083045A">
            <w:pPr>
              <w:rPr>
                <w:rFonts w:ascii="Times New Roman" w:hAnsi="Times New Roman" w:cs="Times New Roman"/>
              </w:rPr>
            </w:pPr>
          </w:p>
        </w:tc>
      </w:tr>
    </w:tbl>
    <w:p w:rsidR="00BA49E7" w:rsidRPr="00546E6F" w:rsidRDefault="00BA49E7" w:rsidP="00BA49E7">
      <w:pPr>
        <w:rPr>
          <w:rFonts w:ascii="Times New Roman" w:hAnsi="Times New Roman" w:cs="Times New Roman"/>
        </w:rPr>
      </w:pPr>
    </w:p>
    <w:sectPr w:rsidR="00BA49E7" w:rsidRPr="00546E6F" w:rsidSect="00BA49E7">
      <w:footerReference w:type="default" r:id="rId22"/>
      <w:pgSz w:w="11900" w:h="16840"/>
      <w:pgMar w:top="1134" w:right="850" w:bottom="1134" w:left="1701" w:header="677" w:footer="3" w:gutter="0"/>
      <w:pgNumType w:start="13"/>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2B2" w:rsidRDefault="006942B2">
      <w:r>
        <w:separator/>
      </w:r>
    </w:p>
  </w:endnote>
  <w:endnote w:type="continuationSeparator" w:id="0">
    <w:p w:rsidR="006942B2" w:rsidRDefault="006942B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ourier New">
    <w:altName w:val="Times New Roman"/>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7" w:rsidRDefault="00847AB8">
    <w:pPr>
      <w:spacing w:line="1" w:lineRule="exact"/>
    </w:pPr>
    <w:r>
      <w:rPr>
        <w:noProof/>
        <w:lang w:bidi="ar-SA"/>
      </w:rPr>
      <w:pict>
        <v:shapetype id="_x0000_t202" coordsize="21600,21600" o:spt="202" path="m,l,21600r21600,l21600,xe">
          <v:stroke joinstyle="miter"/>
          <v:path gradientshapeok="t" o:connecttype="rect"/>
        </v:shapetype>
        <v:shape id="Shape 3" o:spid="_x0000_s2052" type="#_x0000_t202" style="position:absolute;margin-left:309pt;margin-top:795.55pt;width:6pt;height:9.85pt;z-index:-440401790;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" filled="f" stroked="f">
          <v:textbox style="mso-fit-shape-to-text:t" inset="0,0,0,0">
            <w:txbxContent>
              <w:p w:rsidR="00BA49E7" w:rsidRDefault="00847AB8">
                <w:pPr>
                  <w:pStyle w:val="22"/>
                  <w:shd w:val="clear" w:color="auto" w:fill="auto"/>
                  <w:rPr>
                    <w:sz w:val="24"/>
                    <w:szCs w:val="24"/>
                  </w:rPr>
                </w:pPr>
                <w:r w:rsidRPr="00847AB8">
                  <w:fldChar w:fldCharType="begin"/>
                </w:r>
                <w:r w:rsidR="00BA49E7">
                  <w:instrText xml:space="preserve"> PAGE \* MERGEFORMAT </w:instrText>
                </w:r>
                <w:r w:rsidRPr="00847AB8">
                  <w:fldChar w:fldCharType="separate"/>
                </w:r>
                <w:r w:rsidR="000410D6" w:rsidRPr="000410D6">
                  <w:rPr>
                    <w:noProof/>
                    <w:sz w:val="24"/>
                    <w:szCs w:val="24"/>
                  </w:rPr>
                  <w:t>8</w:t>
                </w:r>
                <w:r>
                  <w:rPr>
                    <w:sz w:val="24"/>
                    <w:szCs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7" w:rsidRDefault="00847AB8">
    <w:pPr>
      <w:spacing w:line="1" w:lineRule="exact"/>
    </w:pPr>
    <w:r>
      <w:rPr>
        <w:noProof/>
        <w:lang w:bidi="ar-SA"/>
      </w:rPr>
      <w:pict>
        <v:shapetype id="_x0000_t202" coordsize="21600,21600" o:spt="202" path="m,l,21600r21600,l21600,xe">
          <v:stroke joinstyle="miter"/>
          <v:path gradientshapeok="t" o:connecttype="rect"/>
        </v:shapetype>
        <v:shape id="Shape 7" o:spid="_x0000_s2051" type="#_x0000_t202" style="position:absolute;margin-left:416.55pt;margin-top:536.75pt;width:10.55pt;height:9.85pt;z-index:-44040178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" filled="f" stroked="f">
          <v:textbox style="mso-fit-shape-to-text:t" inset="0,0,0,0">
            <w:txbxContent>
              <w:p w:rsidR="00BA49E7" w:rsidRDefault="00847AB8">
                <w:pPr>
                  <w:pStyle w:val="22"/>
                  <w:shd w:val="clear" w:color="auto" w:fill="auto"/>
                  <w:rPr>
                    <w:sz w:val="24"/>
                    <w:szCs w:val="24"/>
                  </w:rPr>
                </w:pPr>
                <w:r w:rsidRPr="00847AB8">
                  <w:fldChar w:fldCharType="begin"/>
                </w:r>
                <w:r w:rsidR="00BA49E7">
                  <w:instrText xml:space="preserve"> PAGE \* MERGEFORMAT </w:instrText>
                </w:r>
                <w:r w:rsidRPr="00847AB8">
                  <w:fldChar w:fldCharType="separate"/>
                </w:r>
                <w:r w:rsidR="000410D6" w:rsidRPr="000410D6">
                  <w:rPr>
                    <w:noProof/>
                    <w:sz w:val="24"/>
                    <w:szCs w:val="24"/>
                  </w:rPr>
                  <w:t>10</w:t>
                </w:r>
                <w:r>
                  <w:rPr>
                    <w:sz w:val="24"/>
                    <w:szCs w:val="24"/>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7" w:rsidRDefault="00847AB8">
    <w:pPr>
      <w:spacing w:line="1" w:lineRule="exact"/>
    </w:pPr>
    <w:r>
      <w:rPr>
        <w:noProof/>
        <w:lang w:bidi="ar-SA"/>
      </w:rPr>
      <w:pict>
        <v:shapetype id="_x0000_t202" coordsize="21600,21600" o:spt="202" path="m,l,21600r21600,l21600,xe">
          <v:stroke joinstyle="miter"/>
          <v:path gradientshapeok="t" o:connecttype="rect"/>
        </v:shapetype>
        <v:shape id="Shape 11" o:spid="_x0000_s2050" type="#_x0000_t202" style="position:absolute;margin-left:307.05pt;margin-top:785.6pt;width:10.1pt;height:7.9pt;z-index:-44040178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" filled="f" stroked="f">
          <v:textbox style="mso-fit-shape-to-text:t" inset="0,0,0,0">
            <w:txbxContent>
              <w:p w:rsidR="00BA49E7" w:rsidRDefault="00847AB8">
                <w:pPr>
                  <w:pStyle w:val="22"/>
                  <w:shd w:val="clear" w:color="auto" w:fill="auto"/>
                  <w:rPr>
                    <w:sz w:val="24"/>
                    <w:szCs w:val="24"/>
                  </w:rPr>
                </w:pPr>
                <w:r w:rsidRPr="00847AB8">
                  <w:fldChar w:fldCharType="begin"/>
                </w:r>
                <w:r w:rsidR="00BA49E7">
                  <w:instrText xml:space="preserve"> PAGE \* MERGEFORMAT </w:instrText>
                </w:r>
                <w:r w:rsidRPr="00847AB8">
                  <w:fldChar w:fldCharType="separate"/>
                </w:r>
                <w:r w:rsidR="000410D6" w:rsidRPr="000410D6">
                  <w:rPr>
                    <w:noProof/>
                    <w:sz w:val="24"/>
                    <w:szCs w:val="24"/>
                  </w:rPr>
                  <w:t>10</w:t>
                </w:r>
                <w:r>
                  <w:rPr>
                    <w:sz w:val="24"/>
                    <w:szCs w:val="24"/>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7" w:rsidRDefault="00BA49E7">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9E7" w:rsidRDefault="00847AB8">
    <w:pPr>
      <w:spacing w:line="1" w:lineRule="exact"/>
    </w:pPr>
    <w:r>
      <w:rPr>
        <w:noProof/>
        <w:lang w:bidi="ar-SA"/>
      </w:rPr>
      <w:pict>
        <v:shapetype id="_x0000_t202" coordsize="21600,21600" o:spt="202" path="m,l,21600r21600,l21600,xe">
          <v:stroke joinstyle="miter"/>
          <v:path gradientshapeok="t" o:connecttype="rect"/>
        </v:shapetype>
        <v:shape id="Shape 15" o:spid="_x0000_s2049" type="#_x0000_t202" style="position:absolute;margin-left:312.2pt;margin-top:782.05pt;width:12pt;height:9.85pt;z-index:-44040178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" filled="f" stroked="f">
          <v:textbox style="mso-fit-shape-to-text:t" inset="0,0,0,0">
            <w:txbxContent>
              <w:p w:rsidR="00BA49E7" w:rsidRDefault="00847AB8">
                <w:pPr>
                  <w:pStyle w:val="22"/>
                  <w:shd w:val="clear" w:color="auto" w:fill="auto"/>
                  <w:rPr>
                    <w:sz w:val="24"/>
                    <w:szCs w:val="24"/>
                  </w:rPr>
                </w:pPr>
                <w:r w:rsidRPr="00847AB8">
                  <w:fldChar w:fldCharType="begin"/>
                </w:r>
                <w:r w:rsidR="00BA49E7">
                  <w:instrText xml:space="preserve"> PAGE \* MERGEFORMAT </w:instrText>
                </w:r>
                <w:r w:rsidRPr="00847AB8">
                  <w:fldChar w:fldCharType="separate"/>
                </w:r>
                <w:r w:rsidR="000410D6" w:rsidRPr="000410D6">
                  <w:rPr>
                    <w:noProof/>
                    <w:sz w:val="24"/>
                    <w:szCs w:val="24"/>
                  </w:rPr>
                  <w:t>13</w:t>
                </w:r>
                <w:r>
                  <w:rPr>
                    <w:sz w:val="24"/>
                    <w:szCs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2B2" w:rsidRDefault="006942B2"/>
  </w:footnote>
  <w:footnote w:type="continuationSeparator" w:id="0">
    <w:p w:rsidR="006942B2" w:rsidRDefault="006942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A04"/>
    <w:multiLevelType w:val="multilevel"/>
    <w:tmpl w:val="E834A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2D49B3"/>
    <w:multiLevelType w:val="multilevel"/>
    <w:tmpl w:val="4ED83F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99153B"/>
    <w:multiLevelType w:val="multilevel"/>
    <w:tmpl w:val="4CA4A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230EEF"/>
    <w:multiLevelType w:val="multilevel"/>
    <w:tmpl w:val="57F834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E441C"/>
    <w:multiLevelType w:val="multilevel"/>
    <w:tmpl w:val="3A88EF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FE47DF"/>
    <w:multiLevelType w:val="multilevel"/>
    <w:tmpl w:val="F384D4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657D5"/>
    <w:multiLevelType w:val="multilevel"/>
    <w:tmpl w:val="83C473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4E1EE3"/>
    <w:multiLevelType w:val="multilevel"/>
    <w:tmpl w:val="56E272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14562D"/>
    <w:multiLevelType w:val="multilevel"/>
    <w:tmpl w:val="9D86A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3152DE"/>
    <w:multiLevelType w:val="multilevel"/>
    <w:tmpl w:val="9EEC75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A58AD"/>
    <w:multiLevelType w:val="multilevel"/>
    <w:tmpl w:val="4C06D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497857"/>
    <w:multiLevelType w:val="multilevel"/>
    <w:tmpl w:val="C9927F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4625B60"/>
    <w:multiLevelType w:val="multilevel"/>
    <w:tmpl w:val="6B8691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915059"/>
    <w:multiLevelType w:val="multilevel"/>
    <w:tmpl w:val="574A1F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E102A5"/>
    <w:multiLevelType w:val="multilevel"/>
    <w:tmpl w:val="5B46EC10"/>
    <w:lvl w:ilvl="0">
      <w:start w:val="2"/>
      <w:numFmt w:val="decimal"/>
      <w:lvlText w:val="4.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E15FDF"/>
    <w:multiLevelType w:val="multilevel"/>
    <w:tmpl w:val="93DE2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60DAA"/>
    <w:multiLevelType w:val="multilevel"/>
    <w:tmpl w:val="BDF04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947ABA"/>
    <w:multiLevelType w:val="multilevel"/>
    <w:tmpl w:val="FD3A5B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8F6979"/>
    <w:multiLevelType w:val="multilevel"/>
    <w:tmpl w:val="2BFA63B2"/>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5E63BB"/>
    <w:multiLevelType w:val="multilevel"/>
    <w:tmpl w:val="A93E5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E707697"/>
    <w:multiLevelType w:val="multilevel"/>
    <w:tmpl w:val="B64AC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40503A1"/>
    <w:multiLevelType w:val="multilevel"/>
    <w:tmpl w:val="C42074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B13C8A"/>
    <w:multiLevelType w:val="hybridMultilevel"/>
    <w:tmpl w:val="62804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1B4FCF"/>
    <w:multiLevelType w:val="multilevel"/>
    <w:tmpl w:val="F52644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E04AD9"/>
    <w:multiLevelType w:val="multilevel"/>
    <w:tmpl w:val="467A08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81341D6"/>
    <w:multiLevelType w:val="multilevel"/>
    <w:tmpl w:val="076860BA"/>
    <w:lvl w:ilvl="0">
      <w:start w:val="2"/>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8"/>
  </w:num>
  <w:num w:numId="4">
    <w:abstractNumId w:val="1"/>
  </w:num>
  <w:num w:numId="5">
    <w:abstractNumId w:val="8"/>
  </w:num>
  <w:num w:numId="6">
    <w:abstractNumId w:val="16"/>
  </w:num>
  <w:num w:numId="7">
    <w:abstractNumId w:val="15"/>
  </w:num>
  <w:num w:numId="8">
    <w:abstractNumId w:val="9"/>
  </w:num>
  <w:num w:numId="9">
    <w:abstractNumId w:val="14"/>
  </w:num>
  <w:num w:numId="10">
    <w:abstractNumId w:val="23"/>
  </w:num>
  <w:num w:numId="11">
    <w:abstractNumId w:val="7"/>
  </w:num>
  <w:num w:numId="12">
    <w:abstractNumId w:val="17"/>
  </w:num>
  <w:num w:numId="13">
    <w:abstractNumId w:val="24"/>
  </w:num>
  <w:num w:numId="14">
    <w:abstractNumId w:val="6"/>
  </w:num>
  <w:num w:numId="15">
    <w:abstractNumId w:val="2"/>
  </w:num>
  <w:num w:numId="16">
    <w:abstractNumId w:val="0"/>
  </w:num>
  <w:num w:numId="17">
    <w:abstractNumId w:val="5"/>
  </w:num>
  <w:num w:numId="18">
    <w:abstractNumId w:val="10"/>
  </w:num>
  <w:num w:numId="19">
    <w:abstractNumId w:val="19"/>
  </w:num>
  <w:num w:numId="20">
    <w:abstractNumId w:val="12"/>
  </w:num>
  <w:num w:numId="21">
    <w:abstractNumId w:val="20"/>
  </w:num>
  <w:num w:numId="22">
    <w:abstractNumId w:val="21"/>
  </w:num>
  <w:num w:numId="23">
    <w:abstractNumId w:val="3"/>
  </w:num>
  <w:num w:numId="24">
    <w:abstractNumId w:val="22"/>
  </w:num>
  <w:num w:numId="25">
    <w:abstractNumId w:val="25"/>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drawingGridHorizontalSpacing w:val="181"/>
  <w:drawingGridVerticalSpacing w:val="181"/>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doNotExpandShiftReturn/>
  </w:compat>
  <w:rsids>
    <w:rsidRoot w:val="00B37CAD"/>
    <w:rsid w:val="000410D6"/>
    <w:rsid w:val="00100B9E"/>
    <w:rsid w:val="00546E6F"/>
    <w:rsid w:val="00575811"/>
    <w:rsid w:val="0063678A"/>
    <w:rsid w:val="006942B2"/>
    <w:rsid w:val="0083045A"/>
    <w:rsid w:val="00847AB8"/>
    <w:rsid w:val="008966F7"/>
    <w:rsid w:val="009E4165"/>
    <w:rsid w:val="00A07F89"/>
    <w:rsid w:val="00A31487"/>
    <w:rsid w:val="00AD6F92"/>
    <w:rsid w:val="00B37CAD"/>
    <w:rsid w:val="00BA49E7"/>
    <w:rsid w:val="00BF5FDA"/>
    <w:rsid w:val="00CA146C"/>
    <w:rsid w:val="00D07F63"/>
    <w:rsid w:val="00E97760"/>
    <w:rsid w:val="00FB28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E4165"/>
    <w:rPr>
      <w:color w:val="000000"/>
    </w:rPr>
  </w:style>
  <w:style w:type="paragraph" w:styleId="1">
    <w:name w:val="heading 1"/>
    <w:basedOn w:val="a"/>
    <w:next w:val="a"/>
    <w:link w:val="10"/>
    <w:uiPriority w:val="99"/>
    <w:qFormat/>
    <w:rsid w:val="0083045A"/>
    <w:pPr>
      <w:keepNext/>
      <w:keepLines/>
      <w:widowControl/>
      <w:spacing w:before="480" w:line="276" w:lineRule="auto"/>
      <w:outlineLvl w:val="0"/>
    </w:pPr>
    <w:rPr>
      <w:rFonts w:ascii="Cambria" w:eastAsia="Times New Roman" w:hAnsi="Cambria" w:cs="Times New Roman"/>
      <w:b/>
      <w:bCs/>
      <w:color w:val="21798E"/>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E4165"/>
    <w:rPr>
      <w:rFonts w:ascii="Times New Roman" w:eastAsia="Times New Roman" w:hAnsi="Times New Roman" w:cs="Times New Roman"/>
      <w:b w:val="0"/>
      <w:bCs w:val="0"/>
      <w:i w:val="0"/>
      <w:iCs w:val="0"/>
      <w:smallCaps w:val="0"/>
      <w:strike w:val="0"/>
      <w:u w:val="none"/>
    </w:rPr>
  </w:style>
  <w:style w:type="character" w:customStyle="1" w:styleId="12">
    <w:name w:val="Заголовок №1_"/>
    <w:basedOn w:val="a0"/>
    <w:link w:val="13"/>
    <w:rsid w:val="009E4165"/>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9E4165"/>
    <w:rPr>
      <w:rFonts w:ascii="Times New Roman" w:eastAsia="Times New Roman" w:hAnsi="Times New Roman" w:cs="Times New Roman"/>
      <w:b w:val="0"/>
      <w:bCs w:val="0"/>
      <w:i w:val="0"/>
      <w:iCs w:val="0"/>
      <w:smallCaps w:val="0"/>
      <w:strike w:val="0"/>
      <w:sz w:val="28"/>
      <w:szCs w:val="28"/>
      <w:u w:val="none"/>
    </w:rPr>
  </w:style>
  <w:style w:type="character" w:customStyle="1" w:styleId="21">
    <w:name w:val="Колонтитул (2)_"/>
    <w:basedOn w:val="a0"/>
    <w:link w:val="22"/>
    <w:rsid w:val="009E4165"/>
    <w:rPr>
      <w:rFonts w:ascii="Times New Roman" w:eastAsia="Times New Roman" w:hAnsi="Times New Roman" w:cs="Times New Roman"/>
      <w:b w:val="0"/>
      <w:bCs w:val="0"/>
      <w:i w:val="0"/>
      <w:iCs w:val="0"/>
      <w:smallCaps w:val="0"/>
      <w:strike w:val="0"/>
      <w:sz w:val="20"/>
      <w:szCs w:val="20"/>
      <w:u w:val="none"/>
    </w:rPr>
  </w:style>
  <w:style w:type="character" w:customStyle="1" w:styleId="a4">
    <w:name w:val="Оглавление_"/>
    <w:basedOn w:val="a0"/>
    <w:link w:val="a5"/>
    <w:rsid w:val="009E4165"/>
    <w:rPr>
      <w:rFonts w:ascii="Times New Roman" w:eastAsia="Times New Roman" w:hAnsi="Times New Roman" w:cs="Times New Roman"/>
      <w:b/>
      <w:bCs/>
      <w:i w:val="0"/>
      <w:iCs w:val="0"/>
      <w:smallCaps w:val="0"/>
      <w:strike w:val="0"/>
      <w:u w:val="none"/>
    </w:rPr>
  </w:style>
  <w:style w:type="character" w:customStyle="1" w:styleId="3">
    <w:name w:val="Заголовок №3_"/>
    <w:basedOn w:val="a0"/>
    <w:link w:val="30"/>
    <w:rsid w:val="009E4165"/>
    <w:rPr>
      <w:rFonts w:ascii="Times New Roman" w:eastAsia="Times New Roman" w:hAnsi="Times New Roman" w:cs="Times New Roman"/>
      <w:b/>
      <w:bCs/>
      <w:i w:val="0"/>
      <w:iCs w:val="0"/>
      <w:smallCaps w:val="0"/>
      <w:strike w:val="0"/>
      <w:u w:val="none"/>
    </w:rPr>
  </w:style>
  <w:style w:type="character" w:customStyle="1" w:styleId="a6">
    <w:name w:val="Другое_"/>
    <w:basedOn w:val="a0"/>
    <w:link w:val="a7"/>
    <w:rsid w:val="009E4165"/>
    <w:rPr>
      <w:rFonts w:ascii="Times New Roman" w:eastAsia="Times New Roman" w:hAnsi="Times New Roman" w:cs="Times New Roman"/>
      <w:b w:val="0"/>
      <w:bCs w:val="0"/>
      <w:i w:val="0"/>
      <w:iCs w:val="0"/>
      <w:smallCaps w:val="0"/>
      <w:strike w:val="0"/>
      <w:u w:val="none"/>
    </w:rPr>
  </w:style>
  <w:style w:type="character" w:customStyle="1" w:styleId="a8">
    <w:name w:val="Подпись к таблице_"/>
    <w:basedOn w:val="a0"/>
    <w:link w:val="a9"/>
    <w:rsid w:val="009E4165"/>
    <w:rPr>
      <w:rFonts w:ascii="Times New Roman" w:eastAsia="Times New Roman" w:hAnsi="Times New Roman" w:cs="Times New Roman"/>
      <w:b w:val="0"/>
      <w:bCs w:val="0"/>
      <w:i w:val="0"/>
      <w:iCs w:val="0"/>
      <w:smallCaps w:val="0"/>
      <w:strike w:val="0"/>
      <w:u w:val="none"/>
    </w:rPr>
  </w:style>
  <w:style w:type="paragraph" w:customStyle="1" w:styleId="11">
    <w:name w:val="Основной текст1"/>
    <w:basedOn w:val="a"/>
    <w:link w:val="a3"/>
    <w:rsid w:val="009E4165"/>
    <w:pPr>
      <w:shd w:val="clear" w:color="auto" w:fill="FFFFFF"/>
    </w:pPr>
    <w:rPr>
      <w:rFonts w:ascii="Times New Roman" w:eastAsia="Times New Roman" w:hAnsi="Times New Roman" w:cs="Times New Roman"/>
    </w:rPr>
  </w:style>
  <w:style w:type="paragraph" w:customStyle="1" w:styleId="13">
    <w:name w:val="Заголовок №1"/>
    <w:basedOn w:val="a"/>
    <w:link w:val="12"/>
    <w:rsid w:val="009E4165"/>
    <w:pPr>
      <w:shd w:val="clear" w:color="auto" w:fill="FFFFFF"/>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9E4165"/>
    <w:pPr>
      <w:shd w:val="clear" w:color="auto" w:fill="FFFFFF"/>
      <w:spacing w:after="300" w:line="235" w:lineRule="auto"/>
      <w:outlineLvl w:val="1"/>
    </w:pPr>
    <w:rPr>
      <w:rFonts w:ascii="Times New Roman" w:eastAsia="Times New Roman" w:hAnsi="Times New Roman" w:cs="Times New Roman"/>
      <w:sz w:val="28"/>
      <w:szCs w:val="28"/>
    </w:rPr>
  </w:style>
  <w:style w:type="paragraph" w:customStyle="1" w:styleId="22">
    <w:name w:val="Колонтитул (2)"/>
    <w:basedOn w:val="a"/>
    <w:link w:val="21"/>
    <w:rsid w:val="009E4165"/>
    <w:pPr>
      <w:shd w:val="clear" w:color="auto" w:fill="FFFFFF"/>
    </w:pPr>
    <w:rPr>
      <w:rFonts w:ascii="Times New Roman" w:eastAsia="Times New Roman" w:hAnsi="Times New Roman" w:cs="Times New Roman"/>
      <w:sz w:val="20"/>
      <w:szCs w:val="20"/>
    </w:rPr>
  </w:style>
  <w:style w:type="paragraph" w:customStyle="1" w:styleId="a5">
    <w:name w:val="Оглавление"/>
    <w:basedOn w:val="a"/>
    <w:link w:val="a4"/>
    <w:rsid w:val="009E4165"/>
    <w:pPr>
      <w:shd w:val="clear" w:color="auto" w:fill="FFFFFF"/>
      <w:spacing w:after="260"/>
      <w:ind w:left="530" w:firstLine="200"/>
    </w:pPr>
    <w:rPr>
      <w:rFonts w:ascii="Times New Roman" w:eastAsia="Times New Roman" w:hAnsi="Times New Roman" w:cs="Times New Roman"/>
      <w:b/>
      <w:bCs/>
    </w:rPr>
  </w:style>
  <w:style w:type="paragraph" w:customStyle="1" w:styleId="30">
    <w:name w:val="Заголовок №3"/>
    <w:basedOn w:val="a"/>
    <w:link w:val="3"/>
    <w:rsid w:val="009E4165"/>
    <w:pPr>
      <w:shd w:val="clear" w:color="auto" w:fill="FFFFFF"/>
      <w:spacing w:after="260"/>
      <w:outlineLvl w:val="2"/>
    </w:pPr>
    <w:rPr>
      <w:rFonts w:ascii="Times New Roman" w:eastAsia="Times New Roman" w:hAnsi="Times New Roman" w:cs="Times New Roman"/>
      <w:b/>
      <w:bCs/>
    </w:rPr>
  </w:style>
  <w:style w:type="paragraph" w:customStyle="1" w:styleId="a7">
    <w:name w:val="Другое"/>
    <w:basedOn w:val="a"/>
    <w:link w:val="a6"/>
    <w:rsid w:val="009E4165"/>
    <w:pPr>
      <w:shd w:val="clear" w:color="auto" w:fill="FFFFFF"/>
    </w:pPr>
    <w:rPr>
      <w:rFonts w:ascii="Times New Roman" w:eastAsia="Times New Roman" w:hAnsi="Times New Roman" w:cs="Times New Roman"/>
    </w:rPr>
  </w:style>
  <w:style w:type="paragraph" w:customStyle="1" w:styleId="a9">
    <w:name w:val="Подпись к таблице"/>
    <w:basedOn w:val="a"/>
    <w:link w:val="a8"/>
    <w:rsid w:val="009E4165"/>
    <w:pPr>
      <w:shd w:val="clear" w:color="auto" w:fill="FFFFFF"/>
    </w:pPr>
    <w:rPr>
      <w:rFonts w:ascii="Times New Roman" w:eastAsia="Times New Roman" w:hAnsi="Times New Roman" w:cs="Times New Roman"/>
    </w:rPr>
  </w:style>
  <w:style w:type="table" w:styleId="aa">
    <w:name w:val="Table Grid"/>
    <w:basedOn w:val="a1"/>
    <w:uiPriority w:val="39"/>
    <w:rsid w:val="00BA49E7"/>
    <w:pPr>
      <w:widowControl/>
    </w:pPr>
    <w:rPr>
      <w:rFonts w:ascii="Calibri" w:eastAsia="Times New Roman"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 (3)1"/>
    <w:basedOn w:val="a"/>
    <w:rsid w:val="00BA49E7"/>
    <w:pPr>
      <w:widowControl/>
      <w:shd w:val="clear" w:color="auto" w:fill="FFFFFF"/>
      <w:spacing w:before="7980" w:line="240" w:lineRule="atLeast"/>
      <w:ind w:hanging="720"/>
    </w:pPr>
    <w:rPr>
      <w:rFonts w:ascii="Calibri" w:eastAsia="Times New Roman" w:hAnsi="Calibri" w:cs="Times New Roman"/>
      <w:color w:val="auto"/>
      <w:sz w:val="26"/>
      <w:szCs w:val="22"/>
      <w:lang w:bidi="ar-SA"/>
    </w:rPr>
  </w:style>
  <w:style w:type="paragraph" w:styleId="ab">
    <w:name w:val="caption"/>
    <w:basedOn w:val="a"/>
    <w:next w:val="a"/>
    <w:uiPriority w:val="35"/>
    <w:qFormat/>
    <w:rsid w:val="008966F7"/>
    <w:pPr>
      <w:widowControl/>
      <w:ind w:hanging="540"/>
      <w:jc w:val="right"/>
    </w:pPr>
    <w:rPr>
      <w:rFonts w:ascii="Times New Roman" w:eastAsia="Calibri" w:hAnsi="Times New Roman" w:cs="Times New Roman"/>
      <w:color w:val="auto"/>
      <w:sz w:val="28"/>
      <w:szCs w:val="28"/>
      <w:lang w:bidi="ar-SA"/>
    </w:rPr>
  </w:style>
  <w:style w:type="character" w:customStyle="1" w:styleId="10">
    <w:name w:val="Заголовок 1 Знак"/>
    <w:basedOn w:val="a0"/>
    <w:link w:val="1"/>
    <w:uiPriority w:val="99"/>
    <w:rsid w:val="0083045A"/>
    <w:rPr>
      <w:rFonts w:ascii="Cambria" w:eastAsia="Times New Roman" w:hAnsi="Cambria" w:cs="Times New Roman"/>
      <w:b/>
      <w:bCs/>
      <w:color w:val="21798E"/>
      <w:sz w:val="28"/>
      <w:szCs w:val="28"/>
      <w:lang w:bidi="ar-SA"/>
    </w:rPr>
  </w:style>
  <w:style w:type="paragraph" w:styleId="ac">
    <w:name w:val="header"/>
    <w:basedOn w:val="a"/>
    <w:link w:val="ad"/>
    <w:uiPriority w:val="99"/>
    <w:unhideWhenUsed/>
    <w:rsid w:val="0083045A"/>
    <w:pPr>
      <w:widowControl/>
      <w:tabs>
        <w:tab w:val="center" w:pos="4677"/>
        <w:tab w:val="right" w:pos="9355"/>
      </w:tabs>
      <w:spacing w:after="200" w:line="276" w:lineRule="auto"/>
    </w:pPr>
    <w:rPr>
      <w:rFonts w:ascii="Calibri" w:eastAsia="Calibri" w:hAnsi="Calibri" w:cs="Times New Roman"/>
      <w:color w:val="auto"/>
      <w:sz w:val="22"/>
      <w:szCs w:val="22"/>
      <w:lang w:eastAsia="en-US" w:bidi="ar-SA"/>
    </w:rPr>
  </w:style>
  <w:style w:type="character" w:customStyle="1" w:styleId="ad">
    <w:name w:val="Верхний колонтитул Знак"/>
    <w:basedOn w:val="a0"/>
    <w:link w:val="ac"/>
    <w:uiPriority w:val="99"/>
    <w:rsid w:val="0083045A"/>
    <w:rPr>
      <w:rFonts w:ascii="Calibri" w:eastAsia="Calibri" w:hAnsi="Calibri" w:cs="Times New Roman"/>
      <w:sz w:val="22"/>
      <w:szCs w:val="22"/>
      <w:lang w:eastAsia="en-US" w:bidi="ar-SA"/>
    </w:rPr>
  </w:style>
  <w:style w:type="character" w:customStyle="1" w:styleId="23">
    <w:name w:val="Основной текст (2)_"/>
    <w:link w:val="24"/>
    <w:locked/>
    <w:rsid w:val="0083045A"/>
    <w:rPr>
      <w:sz w:val="27"/>
      <w:szCs w:val="27"/>
      <w:shd w:val="clear" w:color="auto" w:fill="FFFFFF"/>
    </w:rPr>
  </w:style>
  <w:style w:type="paragraph" w:customStyle="1" w:styleId="24">
    <w:name w:val="Основной текст (2)"/>
    <w:basedOn w:val="a"/>
    <w:link w:val="23"/>
    <w:rsid w:val="0083045A"/>
    <w:pPr>
      <w:widowControl/>
      <w:shd w:val="clear" w:color="auto" w:fill="FFFFFF"/>
      <w:spacing w:after="420" w:line="240" w:lineRule="atLeast"/>
    </w:pPr>
    <w:rPr>
      <w:color w:val="auto"/>
      <w:sz w:val="27"/>
      <w:szCs w:val="27"/>
    </w:rPr>
  </w:style>
  <w:style w:type="character" w:customStyle="1" w:styleId="5">
    <w:name w:val="Основной текст (5)_"/>
    <w:link w:val="50"/>
    <w:locked/>
    <w:rsid w:val="0083045A"/>
    <w:rPr>
      <w:rFonts w:ascii="Times New Roman" w:eastAsia="Times New Roman" w:hAnsi="Times New Roman" w:cs="Times New Roman"/>
      <w:i/>
      <w:iCs/>
      <w:shd w:val="clear" w:color="auto" w:fill="FFFFFF"/>
    </w:rPr>
  </w:style>
  <w:style w:type="paragraph" w:customStyle="1" w:styleId="50">
    <w:name w:val="Основной текст (5)"/>
    <w:basedOn w:val="a"/>
    <w:link w:val="5"/>
    <w:rsid w:val="0083045A"/>
    <w:pPr>
      <w:shd w:val="clear" w:color="auto" w:fill="FFFFFF"/>
      <w:spacing w:before="180" w:after="9300" w:line="0" w:lineRule="atLeast"/>
      <w:jc w:val="both"/>
    </w:pPr>
    <w:rPr>
      <w:rFonts w:ascii="Times New Roman" w:eastAsia="Times New Roman" w:hAnsi="Times New Roman" w:cs="Times New Roman"/>
      <w:i/>
      <w:iCs/>
      <w:color w:val="auto"/>
    </w:rPr>
  </w:style>
</w:styles>
</file>

<file path=word/webSettings.xml><?xml version="1.0" encoding="utf-8"?>
<w:webSettings xmlns:r="http://schemas.openxmlformats.org/officeDocument/2006/relationships" xmlns:w="http://schemas.openxmlformats.org/wordprocessingml/2006/main">
  <w:divs>
    <w:div w:id="800614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kremlin.ru" TargetMode="External"/><Relationship Id="rId18" Type="http://schemas.openxmlformats.org/officeDocument/2006/relationships/hyperlink" Target="http://www.genproc.gov.ru"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http://www.garant.ru/" TargetMode="External"/><Relationship Id="rId17" Type="http://schemas.openxmlformats.org/officeDocument/2006/relationships/hyperlink" Target="http://www.government.ru" TargetMode="External"/><Relationship Id="rId2" Type="http://schemas.openxmlformats.org/officeDocument/2006/relationships/styles" Target="styles.xml"/><Relationship Id="rId16" Type="http://schemas.openxmlformats.org/officeDocument/2006/relationships/hyperlink" Target="http://www.premier.gov.ru" TargetMode="External"/><Relationship Id="rId20" Type="http://schemas.openxmlformats.org/officeDocument/2006/relationships/hyperlink" Target="http://www.mvdinfor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e.consultant.r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uncil.gov.ru" TargetMode="External"/><Relationship Id="rId23" Type="http://schemas.openxmlformats.org/officeDocument/2006/relationships/fontTable" Target="fontTable.xml"/><Relationship Id="rId10" Type="http://schemas.openxmlformats.org/officeDocument/2006/relationships/hyperlink" Target="http://www.pravo.gov.ru/" TargetMode="External"/><Relationship Id="rId19" Type="http://schemas.openxmlformats.org/officeDocument/2006/relationships/hyperlink" Target="http://www.supcourt.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duma.gov.ru"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4583</Words>
  <Characters>26129</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Московский финансово-юридический университет МФЮА</vt:lpstr>
    </vt:vector>
  </TitlesOfParts>
  <Company>Microsoft</Company>
  <LinksUpToDate>false</LinksUpToDate>
  <CharactersWithSpaces>30651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финансово-юридический университет МФЮА</dc:title>
  <dc:subject/>
  <dc:creator>Светлана</dc:creator>
  <cp:keywords/>
  <cp:lastModifiedBy>MetodKab</cp:lastModifiedBy>
  <cp:revision>9</cp:revision>
  <dcterms:created xsi:type="dcterms:W3CDTF">2021-03-10T12:36:00Z</dcterms:created>
  <dcterms:modified xsi:type="dcterms:W3CDTF">2023-05-22T10:50:00Z</dcterms:modified>
</cp:coreProperties>
</file>