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F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898277" wp14:editId="025EDDD6">
            <wp:simplePos x="0" y="0"/>
            <wp:positionH relativeFrom="column">
              <wp:posOffset>-1011555</wp:posOffset>
            </wp:positionH>
            <wp:positionV relativeFrom="paragraph">
              <wp:posOffset>-605790</wp:posOffset>
            </wp:positionV>
            <wp:extent cx="7459980" cy="10279380"/>
            <wp:effectExtent l="0" t="0" r="762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9C55D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C55D4" w:rsidRDefault="009C55D4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Рабочая программа разработана на основе Федерального государственного образовательного стандарта среднего профессионального образования по специальности 08.02.08 Монтаж и эксплуатация оборудования и систем газоснабжения, утвержденного Приказом Министерства образования и науки России от 13 августа 2014 года № 1003 и Профессионального стандарта «16.010 «Специалист по эксплуатации элементов оборудования домовых систем газоснабжения»» приказ Минтруда России от 11.04.2014 № 242н «Об утверждении профессионального стандарта» (Зарегистрировано в Минюсте России 04.06.2014 № 32564)</w:t>
      </w:r>
    </w:p>
    <w:p w:rsidR="002A67FD" w:rsidRPr="002A67FD" w:rsidRDefault="002A67FD" w:rsidP="002A67F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</w:p>
    <w:p w:rsidR="002A67FD" w:rsidRPr="002A67FD" w:rsidRDefault="002A67FD" w:rsidP="002A67FD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A67FD">
        <w:rPr>
          <w:rFonts w:ascii="Times New Roman" w:eastAsia="Calibri" w:hAnsi="Times New Roman" w:cs="Times New Roman"/>
          <w:b/>
          <w:sz w:val="24"/>
          <w:szCs w:val="24"/>
        </w:rPr>
        <w:t>Организация-разработчик:</w:t>
      </w:r>
    </w:p>
    <w:p w:rsidR="002A67FD" w:rsidRPr="002A67FD" w:rsidRDefault="002A67FD" w:rsidP="002A67FD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67FD" w:rsidRPr="002A67FD" w:rsidRDefault="002A67FD" w:rsidP="002A67FD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Московской области </w:t>
      </w:r>
      <w:r w:rsidRPr="002A67FD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«Щелковский колледж» </w:t>
      </w:r>
      <w:r w:rsidRPr="002A67FD">
        <w:rPr>
          <w:rFonts w:ascii="Times New Roman" w:eastAsia="Calibri" w:hAnsi="Times New Roman" w:cs="Times New Roman"/>
          <w:sz w:val="24"/>
          <w:szCs w:val="24"/>
          <w:lang w:eastAsia="ru-RU"/>
        </w:rPr>
        <w:t>(ГБПОУ МО «Щелковский колледж»).</w:t>
      </w:r>
    </w:p>
    <w:p w:rsidR="002A67FD" w:rsidRPr="002A67FD" w:rsidRDefault="002A67FD" w:rsidP="002A67FD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7FD" w:rsidRDefault="002A67FD" w:rsidP="002A67FD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67FD">
        <w:rPr>
          <w:rFonts w:ascii="Times New Roman" w:eastAsia="Calibri" w:hAnsi="Times New Roman" w:cs="Times New Roman"/>
          <w:b/>
          <w:sz w:val="24"/>
          <w:szCs w:val="24"/>
        </w:rPr>
        <w:t>Разработчик</w:t>
      </w:r>
      <w:r w:rsidRPr="002A67FD">
        <w:rPr>
          <w:rFonts w:ascii="Times New Roman" w:eastAsia="Calibri" w:hAnsi="Times New Roman" w:cs="Times New Roman"/>
          <w:sz w:val="24"/>
          <w:szCs w:val="24"/>
        </w:rPr>
        <w:t>: Преподаватель высшей квалификационной категории Мезенцев Г.А.</w:t>
      </w:r>
    </w:p>
    <w:p w:rsidR="00B36FB5" w:rsidRPr="00B36FB5" w:rsidRDefault="00B36FB5" w:rsidP="00B36FB5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FB5">
        <w:rPr>
          <w:rFonts w:ascii="Times New Roman" w:eastAsia="Calibri" w:hAnsi="Times New Roman" w:cs="Times New Roman"/>
          <w:sz w:val="24"/>
          <w:szCs w:val="24"/>
        </w:rPr>
        <w:t>зам. руководителя структурного подразделения Гаврилова С.А.</w:t>
      </w:r>
    </w:p>
    <w:p w:rsidR="00B36FB5" w:rsidRPr="00B36FB5" w:rsidRDefault="00B36FB5" w:rsidP="00B36F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C55D4" w:rsidRDefault="009C55D4" w:rsidP="009C55D4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A67FD">
        <w:rPr>
          <w:rFonts w:ascii="Times New Roman" w:eastAsia="Calibri" w:hAnsi="Times New Roman" w:cs="Times New Roman"/>
          <w:b/>
          <w:sz w:val="24"/>
          <w:szCs w:val="24"/>
        </w:rPr>
        <w:t>Рецензент:</w:t>
      </w:r>
    </w:p>
    <w:p w:rsidR="009C55D4" w:rsidRPr="002A67FD" w:rsidRDefault="009C55D4" w:rsidP="009C55D4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Преподаватель высшей квалификационной категории Колосков А.С.</w:t>
      </w:r>
    </w:p>
    <w:p w:rsidR="002A67FD" w:rsidRPr="002A67FD" w:rsidRDefault="002A67FD" w:rsidP="002A67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color w:val="FF0000"/>
          <w:sz w:val="20"/>
          <w:szCs w:val="20"/>
        </w:rPr>
      </w:pPr>
    </w:p>
    <w:p w:rsidR="002A67FD" w:rsidRPr="002A67FD" w:rsidRDefault="002A67FD" w:rsidP="002A67FD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2A67F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РАССМОТРЕНА</w:t>
      </w:r>
    </w:p>
    <w:p w:rsidR="002A67FD" w:rsidRPr="002A67FD" w:rsidRDefault="002A67FD" w:rsidP="002A67FD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A67FD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предметной (цикловой)</w:t>
      </w:r>
    </w:p>
    <w:p w:rsidR="002A67FD" w:rsidRPr="002A67FD" w:rsidRDefault="002A67FD" w:rsidP="002A67FD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A67FD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комиссией «Техника и технологии строительства»</w:t>
      </w:r>
    </w:p>
    <w:p w:rsidR="002A67FD" w:rsidRPr="002A67FD" w:rsidRDefault="002A67FD" w:rsidP="002A67FD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A67FD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от «</w:t>
      </w:r>
      <w:r w:rsidRPr="002A67FD">
        <w:rPr>
          <w:rFonts w:ascii="Times New Roman" w:eastAsia="Calibri" w:hAnsi="Times New Roman" w:cs="Times New Roman"/>
          <w:sz w:val="24"/>
          <w:szCs w:val="24"/>
          <w:lang w:eastAsia="x-none"/>
        </w:rPr>
        <w:t>27</w:t>
      </w:r>
      <w:r w:rsidRPr="002A67FD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»августа2018г.</w:t>
      </w:r>
    </w:p>
    <w:p w:rsidR="002A67FD" w:rsidRPr="002A67FD" w:rsidRDefault="002A67FD" w:rsidP="002A67FD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A67FD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протокол № 1</w:t>
      </w:r>
    </w:p>
    <w:p w:rsidR="002A67FD" w:rsidRPr="002A67FD" w:rsidRDefault="002A67FD" w:rsidP="002A67FD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A67FD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Председатель ПЦК</w:t>
      </w:r>
    </w:p>
    <w:p w:rsidR="002A67FD" w:rsidRPr="002A67FD" w:rsidRDefault="002A67FD" w:rsidP="002A67F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67FD">
        <w:rPr>
          <w:rFonts w:ascii="Times New Roman" w:eastAsia="Times New Roman" w:hAnsi="Times New Roman" w:cs="Times New Roman"/>
          <w:sz w:val="24"/>
          <w:szCs w:val="24"/>
        </w:rPr>
        <w:t>Немова</w:t>
      </w:r>
      <w:proofErr w:type="spellEnd"/>
      <w:r w:rsidRPr="002A67FD">
        <w:rPr>
          <w:rFonts w:ascii="Times New Roman" w:eastAsia="Times New Roman" w:hAnsi="Times New Roman" w:cs="Times New Roman"/>
          <w:sz w:val="24"/>
          <w:szCs w:val="24"/>
        </w:rPr>
        <w:t xml:space="preserve"> Л.Ю</w:t>
      </w:r>
    </w:p>
    <w:p w:rsidR="002A67FD" w:rsidRPr="002A67FD" w:rsidRDefault="002A67FD" w:rsidP="002A67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FD" w:rsidRPr="002A67FD" w:rsidRDefault="002A67FD" w:rsidP="002A67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FD" w:rsidRPr="002A67FD" w:rsidRDefault="002A67FD" w:rsidP="002A67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FD" w:rsidRPr="002A67FD" w:rsidRDefault="002A67FD" w:rsidP="002A67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FD" w:rsidRPr="002A67FD" w:rsidRDefault="002A67FD" w:rsidP="002A67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FD" w:rsidRPr="002A67FD" w:rsidRDefault="002A67FD" w:rsidP="002A67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FD" w:rsidRPr="002A67FD" w:rsidRDefault="002A67FD" w:rsidP="002A67FD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7FD" w:rsidRPr="002A67FD" w:rsidRDefault="002A67FD" w:rsidP="002A67FD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7FD" w:rsidRPr="002A67FD" w:rsidRDefault="002A67FD" w:rsidP="002A67FD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7FD" w:rsidRPr="002A67FD" w:rsidRDefault="002A67FD" w:rsidP="002A67FD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7FD" w:rsidRPr="002A67FD" w:rsidRDefault="002A67FD" w:rsidP="002A67FD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7FD" w:rsidRPr="002A67FD" w:rsidRDefault="002A67FD" w:rsidP="002A67FD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7FD" w:rsidRPr="002A67FD" w:rsidRDefault="002A67FD" w:rsidP="002A67FD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7FD" w:rsidRDefault="002A67FD" w:rsidP="002A67FD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55D4" w:rsidRDefault="009C55D4" w:rsidP="002A67FD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55D4" w:rsidRDefault="009C55D4" w:rsidP="002A67FD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55D4" w:rsidRPr="002A67FD" w:rsidRDefault="009C55D4" w:rsidP="002A67FD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411" w:type="dxa"/>
        <w:jc w:val="center"/>
        <w:tblLayout w:type="fixed"/>
        <w:tblLook w:val="0000" w:firstRow="0" w:lastRow="0" w:firstColumn="0" w:lastColumn="0" w:noHBand="0" w:noVBand="0"/>
      </w:tblPr>
      <w:tblGrid>
        <w:gridCol w:w="796"/>
        <w:gridCol w:w="7623"/>
        <w:gridCol w:w="992"/>
      </w:tblGrid>
      <w:tr w:rsidR="002A67FD" w:rsidRPr="002A67FD" w:rsidTr="002A67FD">
        <w:trPr>
          <w:trHeight w:val="397"/>
          <w:jc w:val="center"/>
        </w:trPr>
        <w:tc>
          <w:tcPr>
            <w:tcW w:w="796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  <w:p w:rsidR="002A67FD" w:rsidRPr="002A67FD" w:rsidRDefault="002A67FD" w:rsidP="002A6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67FD" w:rsidRPr="002A67FD" w:rsidRDefault="002A67FD" w:rsidP="002A6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Паспорт программы практики</w:t>
            </w:r>
          </w:p>
        </w:tc>
        <w:tc>
          <w:tcPr>
            <w:tcW w:w="992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96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1.1.</w:t>
            </w:r>
          </w:p>
        </w:tc>
        <w:tc>
          <w:tcPr>
            <w:tcW w:w="7623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 применения программы практики</w:t>
            </w:r>
          </w:p>
        </w:tc>
        <w:tc>
          <w:tcPr>
            <w:tcW w:w="992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96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практики, требования к результатам обучения</w:t>
            </w:r>
          </w:p>
        </w:tc>
        <w:tc>
          <w:tcPr>
            <w:tcW w:w="992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96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практики в структуре адаптированной образовательной </w:t>
            </w: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992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96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7623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Трудоемкость и сроки проведения практики</w:t>
            </w:r>
          </w:p>
        </w:tc>
        <w:tc>
          <w:tcPr>
            <w:tcW w:w="992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96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7623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прохождения практики</w:t>
            </w:r>
          </w:p>
        </w:tc>
        <w:tc>
          <w:tcPr>
            <w:tcW w:w="992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96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623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освоения программы практики</w:t>
            </w:r>
          </w:p>
        </w:tc>
        <w:tc>
          <w:tcPr>
            <w:tcW w:w="992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96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7623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Структура и содержание практики</w:t>
            </w:r>
          </w:p>
        </w:tc>
        <w:tc>
          <w:tcPr>
            <w:tcW w:w="992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96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7623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Специальные условия реализации программы практики</w:t>
            </w:r>
          </w:p>
        </w:tc>
        <w:tc>
          <w:tcPr>
            <w:tcW w:w="992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96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4.1.</w:t>
            </w:r>
          </w:p>
        </w:tc>
        <w:tc>
          <w:tcPr>
            <w:tcW w:w="7623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проведению практики</w:t>
            </w:r>
          </w:p>
        </w:tc>
        <w:tc>
          <w:tcPr>
            <w:tcW w:w="992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96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4.2.</w:t>
            </w:r>
          </w:p>
        </w:tc>
        <w:tc>
          <w:tcPr>
            <w:tcW w:w="7623" w:type="dxa"/>
            <w:vAlign w:val="center"/>
          </w:tcPr>
          <w:p w:rsidR="002A67FD" w:rsidRPr="002A67FD" w:rsidRDefault="002A67FD" w:rsidP="002A67FD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Требования к минимальному материально-техническому обеспечению</w:t>
            </w:r>
          </w:p>
        </w:tc>
        <w:tc>
          <w:tcPr>
            <w:tcW w:w="992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96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4.3.</w:t>
            </w:r>
          </w:p>
        </w:tc>
        <w:tc>
          <w:tcPr>
            <w:tcW w:w="7623" w:type="dxa"/>
            <w:vAlign w:val="center"/>
          </w:tcPr>
          <w:p w:rsidR="002A67FD" w:rsidRPr="002A67FD" w:rsidRDefault="002A67FD" w:rsidP="002A67FD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и информационное обеспечение практики</w:t>
            </w:r>
          </w:p>
        </w:tc>
        <w:tc>
          <w:tcPr>
            <w:tcW w:w="992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96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4.4.</w:t>
            </w:r>
          </w:p>
        </w:tc>
        <w:tc>
          <w:tcPr>
            <w:tcW w:w="7623" w:type="dxa"/>
            <w:vAlign w:val="center"/>
          </w:tcPr>
          <w:p w:rsidR="002A67FD" w:rsidRPr="002A67FD" w:rsidRDefault="002A67FD" w:rsidP="002A67FD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Кадровое обеспечение образовательного процесса</w:t>
            </w:r>
          </w:p>
        </w:tc>
        <w:tc>
          <w:tcPr>
            <w:tcW w:w="992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96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7623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 и оценка результатов практики</w:t>
            </w:r>
          </w:p>
        </w:tc>
        <w:tc>
          <w:tcPr>
            <w:tcW w:w="992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96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6.</w:t>
            </w:r>
          </w:p>
        </w:tc>
        <w:tc>
          <w:tcPr>
            <w:tcW w:w="7623" w:type="dxa"/>
            <w:vAlign w:val="center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Аттестация по итогам практики</w:t>
            </w:r>
          </w:p>
        </w:tc>
        <w:tc>
          <w:tcPr>
            <w:tcW w:w="992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96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623" w:type="dxa"/>
            <w:vAlign w:val="center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Приложения</w:t>
            </w: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(формы отчета по практике, дневника и др.)</w:t>
            </w:r>
          </w:p>
        </w:tc>
        <w:tc>
          <w:tcPr>
            <w:tcW w:w="992" w:type="dxa"/>
            <w:vAlign w:val="center"/>
          </w:tcPr>
          <w:p w:rsidR="002A67FD" w:rsidRPr="002A67FD" w:rsidRDefault="002A67FD" w:rsidP="002A67FD">
            <w:pPr>
              <w:autoSpaceDE w:val="0"/>
              <w:autoSpaceDN w:val="0"/>
              <w:adjustRightInd w:val="0"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A67FD" w:rsidRPr="002A67FD" w:rsidRDefault="002A67FD" w:rsidP="002A67FD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FD" w:rsidRPr="002A67FD" w:rsidRDefault="002A67FD" w:rsidP="002A67FD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FD" w:rsidRPr="002A67FD" w:rsidRDefault="002A67FD" w:rsidP="002A67FD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FD" w:rsidRPr="002A67FD" w:rsidRDefault="002A67FD" w:rsidP="002A67FD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FD" w:rsidRPr="002A67FD" w:rsidRDefault="002A67FD" w:rsidP="002A67FD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FD" w:rsidRPr="002A67FD" w:rsidRDefault="002A67FD" w:rsidP="002A67FD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FD" w:rsidRPr="002A67FD" w:rsidRDefault="002A67FD" w:rsidP="002A67FD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FD" w:rsidRPr="002A67FD" w:rsidRDefault="002A67FD" w:rsidP="002A67FD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FD" w:rsidRPr="002A67FD" w:rsidRDefault="002A67FD" w:rsidP="002A67FD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FD" w:rsidRPr="002A67FD" w:rsidRDefault="002A67FD" w:rsidP="002A67FD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FD" w:rsidRPr="002A67FD" w:rsidRDefault="002A67FD" w:rsidP="002A67FD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FD" w:rsidRPr="002A67FD" w:rsidRDefault="002A67FD" w:rsidP="002A67FD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FD" w:rsidRPr="002A67FD" w:rsidRDefault="002A67FD" w:rsidP="002A67FD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FD" w:rsidRPr="002A67FD" w:rsidRDefault="002A67FD" w:rsidP="002A67FD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FD" w:rsidRPr="002A67FD" w:rsidRDefault="002A67FD" w:rsidP="002A67FD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FD" w:rsidRPr="002A67FD" w:rsidRDefault="002A67FD" w:rsidP="002A67FD">
      <w:pPr>
        <w:suppressAutoHyphens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ПАСПОРТ РАБОЧЕЙ ПРОГРАММЫ </w:t>
      </w:r>
      <w:r w:rsidR="000F6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  <w:bookmarkStart w:id="0" w:name="_GoBack"/>
      <w:bookmarkEnd w:id="0"/>
    </w:p>
    <w:p w:rsidR="002A67FD" w:rsidRPr="002A67FD" w:rsidRDefault="002A67FD" w:rsidP="002A67FD">
      <w:pPr>
        <w:autoSpaceDE w:val="0"/>
        <w:autoSpaceDN w:val="0"/>
        <w:adjustRightInd w:val="0"/>
        <w:spacing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2A67FD" w:rsidRPr="002A67FD" w:rsidRDefault="002A67FD" w:rsidP="002A6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учебной практики</w:t>
      </w: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частью основной профессиональной образовательной программы ГБПОУ МО «Щелковский колледж» по специальности среднего профессионального образования</w:t>
      </w: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08.02.08 «Монтаж и эксплуатация оборудования и систем газоснабжения»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 освоения основного вида профессиональной деятельности «и соответствующих профессиональных компетенций.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Цели и задачи практики, требования к результатам обучения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практики:</w:t>
      </w:r>
    </w:p>
    <w:p w:rsidR="002A67FD" w:rsidRPr="002A67FD" w:rsidRDefault="002A67FD" w:rsidP="002A67FD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общее повышение качества профессиональной подготовки путем углубления</w:t>
      </w:r>
    </w:p>
    <w:p w:rsidR="002A67FD" w:rsidRPr="002A67FD" w:rsidRDefault="002A67FD" w:rsidP="002A67FD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теоретических знаний и закрепления профессиональных практических умений и </w:t>
      </w:r>
    </w:p>
    <w:p w:rsidR="002A67FD" w:rsidRPr="002A67FD" w:rsidRDefault="002A67FD" w:rsidP="002A67FD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навыков;</w:t>
      </w:r>
    </w:p>
    <w:p w:rsidR="002A67FD" w:rsidRPr="002A67FD" w:rsidRDefault="002A67FD" w:rsidP="002A67FD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непосредственное знакомство с профессиональной практической деятельностью; </w:t>
      </w:r>
    </w:p>
    <w:p w:rsidR="002A67FD" w:rsidRPr="002A67FD" w:rsidRDefault="002A67FD" w:rsidP="002A67FD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профессиональная ориентация студента в будущей профессии.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практики:</w:t>
      </w:r>
    </w:p>
    <w:p w:rsidR="002A67FD" w:rsidRPr="002A67FD" w:rsidRDefault="002A67FD" w:rsidP="002A67FD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A67FD">
        <w:rPr>
          <w:rFonts w:ascii="Times New Roman" w:eastAsia="Calibri" w:hAnsi="Times New Roman" w:cs="Times New Roman"/>
          <w:sz w:val="24"/>
          <w:szCs w:val="24"/>
        </w:rPr>
        <w:t xml:space="preserve">- формирование у обучающихся первичных практических умений и приобретение </w:t>
      </w:r>
    </w:p>
    <w:p w:rsidR="002A67FD" w:rsidRPr="002A67FD" w:rsidRDefault="002A67FD" w:rsidP="002A67FD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A67FD">
        <w:rPr>
          <w:rFonts w:ascii="Times New Roman" w:eastAsia="Calibri" w:hAnsi="Times New Roman" w:cs="Times New Roman"/>
          <w:sz w:val="24"/>
          <w:szCs w:val="24"/>
        </w:rPr>
        <w:t xml:space="preserve">   первоначального практического опыта в рамках профессиональных модулей ПООП</w:t>
      </w:r>
    </w:p>
    <w:p w:rsidR="002A67FD" w:rsidRPr="002A67FD" w:rsidRDefault="002A67FD" w:rsidP="002A67FD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A67FD">
        <w:rPr>
          <w:rFonts w:ascii="Times New Roman" w:eastAsia="Calibri" w:hAnsi="Times New Roman" w:cs="Times New Roman"/>
          <w:sz w:val="24"/>
          <w:szCs w:val="24"/>
        </w:rPr>
        <w:t xml:space="preserve">   СПО; </w:t>
      </w:r>
    </w:p>
    <w:p w:rsidR="002A67FD" w:rsidRPr="002A67FD" w:rsidRDefault="002A67FD" w:rsidP="002A67FD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формирование у студентов знаний, умений и навыков, профессиональных </w:t>
      </w:r>
      <w:r w:rsidRPr="002A67FD">
        <w:rPr>
          <w:rFonts w:ascii="Calibri" w:eastAsia="Calibri" w:hAnsi="Calibri" w:cs="Times New Roman"/>
        </w:rPr>
        <w:t>к</w:t>
      </w:r>
      <w:r w:rsidRPr="002A67F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омпетенций, </w:t>
      </w:r>
    </w:p>
    <w:p w:rsidR="002A67FD" w:rsidRPr="002A67FD" w:rsidRDefault="002A67FD" w:rsidP="002A67FD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профессионально значимых личностных качеств;</w:t>
      </w:r>
    </w:p>
    <w:p w:rsidR="002A67FD" w:rsidRPr="002A67FD" w:rsidRDefault="002A67FD" w:rsidP="002A67FD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Calibri" w:hAnsi="Times New Roman" w:cs="Times New Roman"/>
          <w:sz w:val="24"/>
          <w:szCs w:val="24"/>
          <w:lang w:eastAsia="ru-RU"/>
        </w:rPr>
        <w:t>- развитие профессионального интереса, формирование мотивационно-целостного</w:t>
      </w:r>
    </w:p>
    <w:p w:rsidR="002A67FD" w:rsidRPr="002A67FD" w:rsidRDefault="002A67FD" w:rsidP="002A67FD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отношения к профессиональной деятельности, готовности к выполнению  </w:t>
      </w:r>
    </w:p>
    <w:p w:rsidR="002A67FD" w:rsidRPr="002A67FD" w:rsidRDefault="002A67FD" w:rsidP="002A67FD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профессиональных задач в соответствии с нормами морали, профессиональной этики и</w:t>
      </w:r>
    </w:p>
    <w:p w:rsidR="002A67FD" w:rsidRPr="002A67FD" w:rsidRDefault="002A67FD" w:rsidP="002A67FD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служебного этикета;</w:t>
      </w:r>
    </w:p>
    <w:p w:rsidR="002A67FD" w:rsidRPr="002A67FD" w:rsidRDefault="002A67FD" w:rsidP="002A67FD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Calibri" w:hAnsi="Times New Roman" w:cs="Times New Roman"/>
          <w:sz w:val="24"/>
          <w:szCs w:val="24"/>
          <w:lang w:eastAsia="ru-RU"/>
        </w:rPr>
        <w:t>- адаптация студентов к профессиональной деятельности;</w:t>
      </w:r>
    </w:p>
    <w:p w:rsidR="002A67FD" w:rsidRPr="002A67FD" w:rsidRDefault="002A67FD" w:rsidP="002A67FD">
      <w:pPr>
        <w:tabs>
          <w:tab w:val="left" w:pos="0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приобретение и развитие умений и навыков составления отчета по практике;</w:t>
      </w:r>
    </w:p>
    <w:p w:rsidR="002A67FD" w:rsidRPr="002A67FD" w:rsidRDefault="002A67FD" w:rsidP="002A67FD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A67FD">
        <w:rPr>
          <w:rFonts w:ascii="Times New Roman" w:eastAsia="Calibri" w:hAnsi="Times New Roman" w:cs="Times New Roman"/>
          <w:sz w:val="24"/>
          <w:szCs w:val="24"/>
          <w:lang w:eastAsia="ru-RU"/>
        </w:rPr>
        <w:t>- подготовка к</w:t>
      </w:r>
      <w:r w:rsidRPr="002A67FD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трудовой деятельности.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результате прохождения практики в рамках освоения профессионального модуля </w:t>
      </w:r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ПМ.0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«Организация и выполнение работ по строительству и монтажу систем газораспределения и </w:t>
      </w:r>
      <w:proofErr w:type="spellStart"/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газопотребления</w:t>
      </w:r>
      <w:proofErr w:type="spellEnd"/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должен:</w:t>
      </w:r>
    </w:p>
    <w:p w:rsidR="002A67FD" w:rsidRPr="002A67FD" w:rsidRDefault="002A67FD" w:rsidP="002A67FD">
      <w:p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3B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Приобрести практический опыт:</w:t>
      </w:r>
    </w:p>
    <w:p w:rsidR="00673B4C" w:rsidRPr="00673B4C" w:rsidRDefault="00673B4C" w:rsidP="009C55D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673B4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участия в разработке монтажных чертежей и документации; </w:t>
      </w:r>
    </w:p>
    <w:p w:rsidR="00673B4C" w:rsidRPr="00673B4C" w:rsidRDefault="00673B4C" w:rsidP="009C55D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673B4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изготовления и доставки заготовок на объект с соблюдением календарного графика производства строительно-монтажных работ; </w:t>
      </w:r>
    </w:p>
    <w:p w:rsidR="00673B4C" w:rsidRPr="00673B4C" w:rsidRDefault="00673B4C" w:rsidP="009C55D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673B4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составления приемосдаточной документации; </w:t>
      </w:r>
    </w:p>
    <w:p w:rsidR="00673B4C" w:rsidRPr="00673B4C" w:rsidRDefault="00673B4C" w:rsidP="009C55D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673B4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составления технологических карт с привязкой к реальному объекту; </w:t>
      </w:r>
    </w:p>
    <w:p w:rsidR="00673B4C" w:rsidRPr="00673B4C" w:rsidRDefault="00673B4C" w:rsidP="009C55D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673B4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организации </w:t>
      </w:r>
      <w:proofErr w:type="spellStart"/>
      <w:r w:rsidRPr="00673B4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стройгенплана</w:t>
      </w:r>
      <w:proofErr w:type="spellEnd"/>
      <w:r w:rsidRPr="00673B4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с размещением оборудования, машин и механизмов для ведения строительно-монтажных работ с соблюдением требований охраны труда; выполнения строительно-монтажных работ на объектах; </w:t>
      </w:r>
    </w:p>
    <w:p w:rsidR="00673B4C" w:rsidRPr="00673B4C" w:rsidRDefault="00673B4C" w:rsidP="009C55D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673B4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проведения технологического контроля строительно-монтажных работ; </w:t>
      </w:r>
    </w:p>
    <w:p w:rsidR="00673B4C" w:rsidRPr="00673B4C" w:rsidRDefault="00673B4C" w:rsidP="009C55D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673B4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проведения испытаний; устранения дефектов; </w:t>
      </w:r>
    </w:p>
    <w:p w:rsidR="00673B4C" w:rsidRPr="00673B4C" w:rsidRDefault="00673B4C" w:rsidP="009C55D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673B4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оформления результатов испытаний;</w:t>
      </w:r>
    </w:p>
    <w:p w:rsidR="00673B4C" w:rsidRPr="00673B4C" w:rsidRDefault="00673B4C" w:rsidP="009C55D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673B4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обеспечения трудовой дисциплины в соответствии с графиком работы;</w:t>
      </w:r>
    </w:p>
    <w:p w:rsidR="00673B4C" w:rsidRPr="00673B4C" w:rsidRDefault="00673B4C" w:rsidP="009C55D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673B4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обеспечения технической дисциплины и культуры производства; </w:t>
      </w:r>
    </w:p>
    <w:p w:rsidR="00673B4C" w:rsidRPr="00673B4C" w:rsidRDefault="00673B4C" w:rsidP="009C55D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673B4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обеспечения безопасных методов ведения работ</w:t>
      </w:r>
    </w:p>
    <w:p w:rsidR="00673B4C" w:rsidRDefault="00673B4C" w:rsidP="00673B4C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</w:p>
    <w:p w:rsidR="002A67FD" w:rsidRPr="002A67FD" w:rsidRDefault="002A67FD" w:rsidP="00673B4C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2A67FD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lastRenderedPageBreak/>
        <w:t>Уметь:</w:t>
      </w:r>
    </w:p>
    <w:p w:rsidR="00673B4C" w:rsidRPr="00673B4C" w:rsidRDefault="00673B4C" w:rsidP="009C55D4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b/>
        </w:rPr>
      </w:pPr>
      <w:r w:rsidRPr="00673B4C">
        <w:rPr>
          <w:rFonts w:ascii="Times New Roman" w:eastAsia="Times New Roman" w:hAnsi="Times New Roman" w:cs="Times New Roman"/>
        </w:rPr>
        <w:t xml:space="preserve">выполнять монтажные чертежи систем газораспределения и </w:t>
      </w:r>
      <w:proofErr w:type="spellStart"/>
      <w:r w:rsidRPr="00673B4C">
        <w:rPr>
          <w:rFonts w:ascii="Times New Roman" w:eastAsia="Times New Roman" w:hAnsi="Times New Roman" w:cs="Times New Roman"/>
        </w:rPr>
        <w:t>газопотребления</w:t>
      </w:r>
      <w:proofErr w:type="spellEnd"/>
      <w:r w:rsidRPr="00673B4C">
        <w:rPr>
          <w:rFonts w:ascii="Times New Roman" w:eastAsia="Times New Roman" w:hAnsi="Times New Roman" w:cs="Times New Roman"/>
        </w:rPr>
        <w:t>;</w:t>
      </w:r>
    </w:p>
    <w:p w:rsidR="00673B4C" w:rsidRPr="00673B4C" w:rsidRDefault="00673B4C" w:rsidP="009C55D4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b/>
        </w:rPr>
      </w:pPr>
      <w:r w:rsidRPr="00673B4C">
        <w:rPr>
          <w:rFonts w:ascii="Times New Roman" w:eastAsia="Times New Roman" w:hAnsi="Times New Roman" w:cs="Times New Roman"/>
        </w:rPr>
        <w:t xml:space="preserve"> разрабатывать технологию сборки укрупненных узлов; </w:t>
      </w:r>
    </w:p>
    <w:p w:rsidR="00673B4C" w:rsidRPr="00673B4C" w:rsidRDefault="00673B4C" w:rsidP="009C55D4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b/>
        </w:rPr>
      </w:pPr>
      <w:r w:rsidRPr="00673B4C">
        <w:rPr>
          <w:rFonts w:ascii="Times New Roman" w:eastAsia="Times New Roman" w:hAnsi="Times New Roman" w:cs="Times New Roman"/>
        </w:rPr>
        <w:t xml:space="preserve">выбирать оптимальный способ доставки заготовок на объект; </w:t>
      </w:r>
    </w:p>
    <w:p w:rsidR="00673B4C" w:rsidRPr="00673B4C" w:rsidRDefault="00673B4C" w:rsidP="009C55D4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b/>
        </w:rPr>
      </w:pPr>
      <w:r w:rsidRPr="00673B4C">
        <w:rPr>
          <w:rFonts w:ascii="Times New Roman" w:eastAsia="Times New Roman" w:hAnsi="Times New Roman" w:cs="Times New Roman"/>
        </w:rPr>
        <w:t xml:space="preserve">определять объемы земляных работ; выбирать машины и механизмы, инструменты и приспособления для ведения строительно-монтажных работ; </w:t>
      </w:r>
    </w:p>
    <w:p w:rsidR="00673B4C" w:rsidRPr="00673B4C" w:rsidRDefault="00673B4C" w:rsidP="009C55D4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b/>
        </w:rPr>
      </w:pPr>
      <w:r w:rsidRPr="00673B4C">
        <w:rPr>
          <w:rFonts w:ascii="Times New Roman" w:eastAsia="Times New Roman" w:hAnsi="Times New Roman" w:cs="Times New Roman"/>
        </w:rPr>
        <w:t xml:space="preserve">составлять календарные графики производства работ; </w:t>
      </w:r>
    </w:p>
    <w:p w:rsidR="00673B4C" w:rsidRPr="00673B4C" w:rsidRDefault="00673B4C" w:rsidP="009C55D4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b/>
        </w:rPr>
      </w:pPr>
      <w:r w:rsidRPr="00673B4C">
        <w:rPr>
          <w:rFonts w:ascii="Times New Roman" w:eastAsia="Times New Roman" w:hAnsi="Times New Roman" w:cs="Times New Roman"/>
        </w:rPr>
        <w:t xml:space="preserve">разрабатывать проект производства работ, используя нормативно-справочную литературу; </w:t>
      </w:r>
    </w:p>
    <w:p w:rsidR="00673B4C" w:rsidRPr="00673B4C" w:rsidRDefault="00673B4C" w:rsidP="009C55D4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b/>
        </w:rPr>
      </w:pPr>
      <w:r w:rsidRPr="00673B4C">
        <w:rPr>
          <w:rFonts w:ascii="Times New Roman" w:eastAsia="Times New Roman" w:hAnsi="Times New Roman" w:cs="Times New Roman"/>
        </w:rPr>
        <w:t xml:space="preserve">организовывать и проводить строительно-монтажные работы систем газораспределения, </w:t>
      </w:r>
      <w:proofErr w:type="spellStart"/>
      <w:r w:rsidRPr="00673B4C">
        <w:rPr>
          <w:rFonts w:ascii="Times New Roman" w:eastAsia="Times New Roman" w:hAnsi="Times New Roman" w:cs="Times New Roman"/>
        </w:rPr>
        <w:t>газопотребления</w:t>
      </w:r>
      <w:proofErr w:type="spellEnd"/>
      <w:r w:rsidRPr="00673B4C">
        <w:rPr>
          <w:rFonts w:ascii="Times New Roman" w:eastAsia="Times New Roman" w:hAnsi="Times New Roman" w:cs="Times New Roman"/>
        </w:rPr>
        <w:t xml:space="preserve"> и газоиспользующего оборудования с применением ручного и механизированного инструмента, машин и механизмов;</w:t>
      </w:r>
    </w:p>
    <w:p w:rsidR="00673B4C" w:rsidRPr="00673B4C" w:rsidRDefault="00673B4C" w:rsidP="009C55D4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b/>
        </w:rPr>
      </w:pPr>
      <w:r w:rsidRPr="00673B4C">
        <w:rPr>
          <w:rFonts w:ascii="Times New Roman" w:eastAsia="Times New Roman" w:hAnsi="Times New Roman" w:cs="Times New Roman"/>
        </w:rPr>
        <w:t xml:space="preserve">составлять документацию по результатам проведенного контроля; </w:t>
      </w:r>
    </w:p>
    <w:p w:rsidR="00673B4C" w:rsidRPr="00673B4C" w:rsidRDefault="00673B4C" w:rsidP="009C55D4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b/>
        </w:rPr>
      </w:pPr>
      <w:r w:rsidRPr="00673B4C">
        <w:rPr>
          <w:rFonts w:ascii="Times New Roman" w:eastAsia="Times New Roman" w:hAnsi="Times New Roman" w:cs="Times New Roman"/>
        </w:rPr>
        <w:t xml:space="preserve">производить испытания; </w:t>
      </w:r>
    </w:p>
    <w:p w:rsidR="00673B4C" w:rsidRPr="00673B4C" w:rsidRDefault="00673B4C" w:rsidP="009C55D4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b/>
        </w:rPr>
      </w:pPr>
      <w:r w:rsidRPr="00673B4C">
        <w:rPr>
          <w:rFonts w:ascii="Times New Roman" w:eastAsia="Times New Roman" w:hAnsi="Times New Roman" w:cs="Times New Roman"/>
        </w:rPr>
        <w:t xml:space="preserve">подготавливать пакет документации для приемосдаточной комиссии; </w:t>
      </w:r>
    </w:p>
    <w:p w:rsidR="00673B4C" w:rsidRPr="00673B4C" w:rsidRDefault="00673B4C" w:rsidP="009C55D4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b/>
        </w:rPr>
      </w:pPr>
      <w:r w:rsidRPr="00673B4C">
        <w:rPr>
          <w:rFonts w:ascii="Times New Roman" w:eastAsia="Times New Roman" w:hAnsi="Times New Roman" w:cs="Times New Roman"/>
        </w:rPr>
        <w:t xml:space="preserve">применять нормативные требования по охране труда и защите окружающей среды при строительно-монтажных работах </w:t>
      </w:r>
    </w:p>
    <w:p w:rsidR="002A67FD" w:rsidRPr="00673B4C" w:rsidRDefault="002A67FD" w:rsidP="00673B4C">
      <w:pPr>
        <w:autoSpaceDE w:val="0"/>
        <w:autoSpaceDN w:val="0"/>
        <w:adjustRightInd w:val="0"/>
        <w:spacing w:after="120"/>
        <w:ind w:left="360"/>
        <w:jc w:val="both"/>
        <w:rPr>
          <w:rFonts w:ascii="Times New Roman" w:eastAsia="Times New Roman" w:hAnsi="Times New Roman" w:cs="Times New Roman"/>
          <w:b/>
        </w:rPr>
      </w:pPr>
      <w:r w:rsidRPr="00673B4C">
        <w:rPr>
          <w:rFonts w:ascii="Times New Roman" w:eastAsia="Times New Roman" w:hAnsi="Times New Roman" w:cs="Times New Roman"/>
          <w:b/>
        </w:rPr>
        <w:t>1.3. Место практики в структуре образовательной программы</w:t>
      </w:r>
    </w:p>
    <w:p w:rsidR="002A67FD" w:rsidRPr="002A67FD" w:rsidRDefault="002A67FD" w:rsidP="002A67F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практика </w:t>
      </w:r>
      <w:r w:rsidR="00673B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73B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673B4C">
        <w:rPr>
          <w:rFonts w:ascii="Times New Roman" w:eastAsia="Times New Roman" w:hAnsi="Times New Roman" w:cs="Times New Roman"/>
          <w:sz w:val="24"/>
          <w:szCs w:val="24"/>
          <w:lang w:eastAsia="ru-RU"/>
        </w:rPr>
        <w:t>2.01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проводится, в соответствии с утвержденным учебным планом, после прохождения междисциплинарных курсов (МДК) в рамках профессионального модуля ПМ.0</w:t>
      </w:r>
      <w:r w:rsidR="00673B4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2056D7" w:rsidRPr="00205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 выполнение работ по строительству и монтажу систем газораспределения и </w:t>
      </w:r>
      <w:proofErr w:type="spellStart"/>
      <w:r w:rsidR="002056D7" w:rsidRPr="002056D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2056D7" w:rsidRDefault="002A67FD" w:rsidP="002A67FD">
      <w:pPr>
        <w:rPr>
          <w:rFonts w:ascii="Times New Roman" w:eastAsia="Calibri" w:hAnsi="Times New Roman" w:cs="Times New Roman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МДК </w:t>
      </w:r>
      <w:r w:rsidR="002056D7">
        <w:rPr>
          <w:rFonts w:ascii="Times New Roman" w:eastAsia="Times New Roman" w:hAnsi="Times New Roman" w:cs="Times New Roman"/>
          <w:sz w:val="24"/>
          <w:szCs w:val="24"/>
          <w:lang w:eastAsia="ru-RU"/>
        </w:rPr>
        <w:t>02.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01.</w:t>
      </w:r>
      <w:r w:rsidRPr="002A67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56D7" w:rsidRPr="002056D7">
        <w:rPr>
          <w:rFonts w:ascii="Times New Roman" w:eastAsia="Calibri" w:hAnsi="Times New Roman" w:cs="Times New Roman"/>
          <w:sz w:val="24"/>
          <w:szCs w:val="24"/>
        </w:rPr>
        <w:t xml:space="preserve">Реализация технологических процессов монтажа систем газораспределения и </w:t>
      </w:r>
      <w:proofErr w:type="spellStart"/>
      <w:r w:rsidR="002056D7" w:rsidRPr="002056D7">
        <w:rPr>
          <w:rFonts w:ascii="Times New Roman" w:eastAsia="Calibri" w:hAnsi="Times New Roman" w:cs="Times New Roman"/>
          <w:sz w:val="24"/>
          <w:szCs w:val="24"/>
        </w:rPr>
        <w:t>газопотребления</w:t>
      </w:r>
      <w:proofErr w:type="spellEnd"/>
    </w:p>
    <w:p w:rsidR="002A67FD" w:rsidRPr="002A67FD" w:rsidRDefault="002056D7" w:rsidP="002A67F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МДК 02.02. </w:t>
      </w:r>
      <w:r w:rsidRPr="002056D7">
        <w:rPr>
          <w:rFonts w:ascii="Times New Roman" w:eastAsia="Calibri" w:hAnsi="Times New Roman" w:cs="Times New Roman"/>
          <w:sz w:val="24"/>
          <w:szCs w:val="24"/>
        </w:rPr>
        <w:t xml:space="preserve">Контроль соответствия качества монтажа систем газораспределения и </w:t>
      </w:r>
      <w:proofErr w:type="spellStart"/>
      <w:r w:rsidRPr="002056D7">
        <w:rPr>
          <w:rFonts w:ascii="Times New Roman" w:eastAsia="Calibri" w:hAnsi="Times New Roman" w:cs="Times New Roman"/>
          <w:sz w:val="24"/>
          <w:szCs w:val="24"/>
        </w:rPr>
        <w:t>газопотребления</w:t>
      </w:r>
      <w:proofErr w:type="spellEnd"/>
      <w:r w:rsidRPr="002056D7">
        <w:rPr>
          <w:rFonts w:ascii="Times New Roman" w:eastAsia="Calibri" w:hAnsi="Times New Roman" w:cs="Times New Roman"/>
          <w:sz w:val="24"/>
          <w:szCs w:val="24"/>
        </w:rPr>
        <w:t xml:space="preserve"> требованиям нормативной и технической документации</w:t>
      </w:r>
      <w:r w:rsidR="002A67FD"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A67FD"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A67FD"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Трудоемкость и сроки проведения практики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Трудоемкость учебной практики в рамках освоения профессионального модуля ПМ.0</w:t>
      </w:r>
      <w:r w:rsidR="00205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56D7"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056D7" w:rsidRPr="00205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 выполнение работ по строительству и монтажу систем газораспределения и </w:t>
      </w:r>
      <w:proofErr w:type="spellStart"/>
      <w:r w:rsidR="002056D7" w:rsidRPr="002056D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="002056D7"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108 часов.  Сроки проведения учебной практики УП 0</w:t>
      </w:r>
      <w:r w:rsidR="00205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.01 определяются рабочим учебным планом по специальности (профессии) среднего профессионального образования 08.02.08 «Монтаж и эксплуатация оборудования и систем газоснабжения»» и графиком учебного процесса. Практика проводится на </w:t>
      </w:r>
      <w:r w:rsidR="00205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курсе в </w:t>
      </w:r>
      <w:r w:rsidR="00205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семестре</w:t>
      </w:r>
    </w:p>
    <w:p w:rsidR="002A67FD" w:rsidRPr="002A67FD" w:rsidRDefault="002A67FD" w:rsidP="002A67FD">
      <w:pPr>
        <w:keepNext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keepNext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1.5. Место прохождения практики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практика проводится, в учебных, учебно-производственных мастерских, лабораториях, учебных хозяйствах, учебно-опытных участках, полигонах, бизнес-инкубаторах, ресурсных центрах и других вспомогательных объектах образовательного учреждения. Учебная практика может также проводиться в организациях в специально оборудованных помещениях на основе договоров между организацией и образовательным учреждением. Учебная практика проводится мастерами производственного обучения и (или) преподавателями дисциплин профессионального цикла.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РЕЗУЛЬТАТЫ ОСВОЕНИЯ ПРОГРАММЫ ПРАКТИКИ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прохождения учебной практики УП.0</w:t>
      </w:r>
      <w:r w:rsidR="002056D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.01 в рамках освоения профессионального модуля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ПМ.0</w:t>
      </w:r>
      <w:r w:rsidR="00205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56D7" w:rsidRPr="00205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«Организация и выполнение работ по строительству и монтажу систем газораспределения и </w:t>
      </w:r>
      <w:proofErr w:type="spellStart"/>
      <w:proofErr w:type="gramStart"/>
      <w:r w:rsidR="002056D7" w:rsidRPr="002056D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="002056D7" w:rsidRPr="00205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</w:t>
      </w:r>
      <w:proofErr w:type="gramEnd"/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обучающимися видом профессиональной деятельности ВПД</w:t>
      </w:r>
      <w:r w:rsidR="002056D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056D7" w:rsidRPr="00205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 выполнение работ по строительству и монтажу систем газораспределения и </w:t>
      </w:r>
      <w:proofErr w:type="spellStart"/>
      <w:r w:rsidR="002056D7" w:rsidRPr="002056D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 том числе профессиональными (ПК) и общими (ОК) компетенциями: </w:t>
      </w:r>
      <w:r w:rsidR="00205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3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7161"/>
      </w:tblGrid>
      <w:tr w:rsidR="002A67FD" w:rsidRPr="002A67FD" w:rsidTr="002A67FD">
        <w:trPr>
          <w:trHeight w:val="340"/>
          <w:jc w:val="center"/>
        </w:trPr>
        <w:tc>
          <w:tcPr>
            <w:tcW w:w="723" w:type="pct"/>
            <w:vAlign w:val="center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277" w:type="pct"/>
            <w:vAlign w:val="center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освоения программы (компетенции)</w:t>
            </w: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23" w:type="pct"/>
            <w:vAlign w:val="center"/>
          </w:tcPr>
          <w:p w:rsidR="002A67FD" w:rsidRPr="002A67FD" w:rsidRDefault="002A67FD" w:rsidP="002056D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205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4277" w:type="pct"/>
          </w:tcPr>
          <w:p w:rsidR="002A67FD" w:rsidRPr="002A67FD" w:rsidRDefault="002056D7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6D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выполнять подготовку систем и объ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ектов к строительству и монтажу</w:t>
            </w:r>
            <w:r w:rsidR="002A67FD" w:rsidRPr="002A67F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23" w:type="pct"/>
            <w:vAlign w:val="center"/>
          </w:tcPr>
          <w:p w:rsidR="002A67FD" w:rsidRPr="002A67FD" w:rsidRDefault="002A67FD" w:rsidP="002056D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205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4277" w:type="pct"/>
          </w:tcPr>
          <w:p w:rsidR="002A67FD" w:rsidRPr="002A67FD" w:rsidRDefault="002056D7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Организовывать и выполнять работы по строительству и монтажу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23" w:type="pct"/>
            <w:vAlign w:val="center"/>
          </w:tcPr>
          <w:p w:rsidR="002A67FD" w:rsidRPr="002A67FD" w:rsidRDefault="002A67FD" w:rsidP="002056D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205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4277" w:type="pct"/>
          </w:tcPr>
          <w:p w:rsidR="002A67FD" w:rsidRPr="002A67FD" w:rsidRDefault="002056D7" w:rsidP="002056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Организовывать и выполнять производственный контроль качества строительно-</w:t>
            </w: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монтажных работ.</w:t>
            </w:r>
          </w:p>
        </w:tc>
      </w:tr>
      <w:tr w:rsidR="002056D7" w:rsidRPr="002A67FD" w:rsidTr="002A67FD">
        <w:trPr>
          <w:trHeight w:val="397"/>
          <w:jc w:val="center"/>
        </w:trPr>
        <w:tc>
          <w:tcPr>
            <w:tcW w:w="723" w:type="pct"/>
            <w:vAlign w:val="center"/>
          </w:tcPr>
          <w:p w:rsidR="002056D7" w:rsidRPr="002A67FD" w:rsidRDefault="002056D7" w:rsidP="002056D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</w:t>
            </w:r>
          </w:p>
        </w:tc>
        <w:tc>
          <w:tcPr>
            <w:tcW w:w="4277" w:type="pct"/>
          </w:tcPr>
          <w:p w:rsidR="002056D7" w:rsidRPr="002A67FD" w:rsidRDefault="002056D7" w:rsidP="002056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Выполнять пусконаладочные работы систем газораспределения и </w:t>
            </w:r>
            <w:proofErr w:type="spellStart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</w:tr>
      <w:tr w:rsidR="002056D7" w:rsidRPr="002A67FD" w:rsidTr="002A67FD">
        <w:trPr>
          <w:trHeight w:val="397"/>
          <w:jc w:val="center"/>
        </w:trPr>
        <w:tc>
          <w:tcPr>
            <w:tcW w:w="723" w:type="pct"/>
            <w:vAlign w:val="center"/>
          </w:tcPr>
          <w:p w:rsidR="002056D7" w:rsidRPr="002A67FD" w:rsidRDefault="002056D7" w:rsidP="002056D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2.5</w:t>
            </w:r>
          </w:p>
        </w:tc>
        <w:tc>
          <w:tcPr>
            <w:tcW w:w="4277" w:type="pct"/>
          </w:tcPr>
          <w:p w:rsidR="002056D7" w:rsidRPr="002A67FD" w:rsidRDefault="00711A3E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Руководство другими работниками в рамках подразделения и взаимодействие с сотрудниками смежных подразделений при выполнении работ по строительству и монтажу систем газораспределения и </w:t>
            </w:r>
            <w:proofErr w:type="spellStart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23" w:type="pct"/>
            <w:vAlign w:val="center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01.</w:t>
            </w:r>
          </w:p>
        </w:tc>
        <w:tc>
          <w:tcPr>
            <w:tcW w:w="4277" w:type="pct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23" w:type="pct"/>
            <w:vAlign w:val="center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02.</w:t>
            </w:r>
          </w:p>
        </w:tc>
        <w:tc>
          <w:tcPr>
            <w:tcW w:w="4277" w:type="pct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23" w:type="pct"/>
            <w:vAlign w:val="center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03.</w:t>
            </w:r>
          </w:p>
        </w:tc>
        <w:tc>
          <w:tcPr>
            <w:tcW w:w="4277" w:type="pct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23" w:type="pct"/>
            <w:vAlign w:val="center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04.</w:t>
            </w:r>
          </w:p>
        </w:tc>
        <w:tc>
          <w:tcPr>
            <w:tcW w:w="4277" w:type="pct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23" w:type="pct"/>
            <w:vAlign w:val="center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05.</w:t>
            </w:r>
          </w:p>
        </w:tc>
        <w:tc>
          <w:tcPr>
            <w:tcW w:w="4277" w:type="pct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Использовать </w:t>
            </w:r>
            <w:proofErr w:type="spellStart"/>
            <w:r w:rsidRPr="002A6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информационно</w:t>
            </w:r>
            <w:r w:rsidRPr="002A6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коммуникационные</w:t>
            </w:r>
            <w:proofErr w:type="spellEnd"/>
            <w:r w:rsidRPr="002A6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технологии в профессиональной деятельности.</w:t>
            </w: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23" w:type="pct"/>
            <w:vAlign w:val="center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06.</w:t>
            </w:r>
          </w:p>
        </w:tc>
        <w:tc>
          <w:tcPr>
            <w:tcW w:w="4277" w:type="pct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Работать в коллективе и команде, эффективно общаться с коллегами, руководством.</w:t>
            </w: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23" w:type="pct"/>
            <w:vAlign w:val="center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07.</w:t>
            </w:r>
          </w:p>
        </w:tc>
        <w:tc>
          <w:tcPr>
            <w:tcW w:w="4277" w:type="pct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23" w:type="pct"/>
            <w:vAlign w:val="center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08.</w:t>
            </w:r>
          </w:p>
        </w:tc>
        <w:tc>
          <w:tcPr>
            <w:tcW w:w="4277" w:type="pct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2A67FD" w:rsidRPr="002A67FD" w:rsidTr="002A67FD">
        <w:trPr>
          <w:trHeight w:val="397"/>
          <w:jc w:val="center"/>
        </w:trPr>
        <w:tc>
          <w:tcPr>
            <w:tcW w:w="723" w:type="pct"/>
            <w:vAlign w:val="center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09.</w:t>
            </w:r>
          </w:p>
        </w:tc>
        <w:tc>
          <w:tcPr>
            <w:tcW w:w="4277" w:type="pct"/>
          </w:tcPr>
          <w:p w:rsidR="002A67FD" w:rsidRPr="002A67FD" w:rsidRDefault="002A67FD" w:rsidP="002A67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67FD" w:rsidRDefault="002A67FD" w:rsidP="002A67F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A3E" w:rsidRDefault="00711A3E" w:rsidP="002A67F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A3E" w:rsidRDefault="00711A3E" w:rsidP="002A67F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A3E" w:rsidRPr="002A67FD" w:rsidRDefault="00711A3E" w:rsidP="002A67F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67FD" w:rsidRPr="002A67FD" w:rsidRDefault="002A67FD" w:rsidP="002A67F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3. СТРУКТУРА И СОДЕРЖАНИЕ ПРАКТИКИ </w:t>
      </w:r>
    </w:p>
    <w:p w:rsidR="002A67FD" w:rsidRPr="002A67FD" w:rsidRDefault="002A67FD" w:rsidP="002A67FD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</w:rPr>
        <w:t xml:space="preserve">3.1 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Ст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к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у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кти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к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</w:p>
    <w:p w:rsidR="00711A3E" w:rsidRDefault="00711A3E" w:rsidP="00711A3E">
      <w:pPr>
        <w:tabs>
          <w:tab w:val="left" w:pos="1276"/>
        </w:tabs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1A3E" w:rsidRPr="00711A3E" w:rsidRDefault="00711A3E" w:rsidP="00711A3E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30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835"/>
        <w:gridCol w:w="1843"/>
        <w:gridCol w:w="1984"/>
        <w:gridCol w:w="1418"/>
      </w:tblGrid>
      <w:tr w:rsidR="00711A3E" w:rsidRPr="00711A3E" w:rsidTr="00711A3E">
        <w:trPr>
          <w:cantSplit/>
          <w:trHeight w:val="322"/>
          <w:tblHeader/>
        </w:trPr>
        <w:tc>
          <w:tcPr>
            <w:tcW w:w="1809" w:type="dxa"/>
          </w:tcPr>
          <w:p w:rsidR="00711A3E" w:rsidRPr="00711A3E" w:rsidRDefault="00711A3E" w:rsidP="00711A3E">
            <w:pPr>
              <w:suppressLineNumber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Коды формируемых компетенций</w:t>
            </w:r>
          </w:p>
        </w:tc>
        <w:tc>
          <w:tcPr>
            <w:tcW w:w="2835" w:type="dxa"/>
          </w:tcPr>
          <w:p w:rsidR="00711A3E" w:rsidRPr="00711A3E" w:rsidRDefault="00711A3E" w:rsidP="00711A3E">
            <w:pPr>
              <w:suppressLineNumber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профессионального модуля и МДК</w:t>
            </w:r>
          </w:p>
        </w:tc>
        <w:tc>
          <w:tcPr>
            <w:tcW w:w="1843" w:type="dxa"/>
          </w:tcPr>
          <w:p w:rsidR="00711A3E" w:rsidRPr="00711A3E" w:rsidRDefault="00711A3E" w:rsidP="00711A3E">
            <w:pPr>
              <w:suppressLineNumber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Объем времени, отводимый на практику (час)</w:t>
            </w:r>
          </w:p>
        </w:tc>
        <w:tc>
          <w:tcPr>
            <w:tcW w:w="1984" w:type="dxa"/>
          </w:tcPr>
          <w:p w:rsidR="00711A3E" w:rsidRPr="00711A3E" w:rsidRDefault="00711A3E" w:rsidP="00711A3E">
            <w:pPr>
              <w:suppressLineNumber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Продолжительность практики (недели)</w:t>
            </w:r>
          </w:p>
        </w:tc>
        <w:tc>
          <w:tcPr>
            <w:tcW w:w="1418" w:type="dxa"/>
          </w:tcPr>
          <w:p w:rsidR="00711A3E" w:rsidRPr="00711A3E" w:rsidRDefault="00711A3E" w:rsidP="00711A3E">
            <w:pPr>
              <w:suppressLineNumber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711A3E" w:rsidRPr="00711A3E" w:rsidTr="00711A3E">
        <w:trPr>
          <w:cantSplit/>
          <w:trHeight w:val="322"/>
          <w:tblHeader/>
        </w:trPr>
        <w:tc>
          <w:tcPr>
            <w:tcW w:w="1809" w:type="dxa"/>
          </w:tcPr>
          <w:p w:rsidR="00711A3E" w:rsidRPr="00711A3E" w:rsidRDefault="00711A3E" w:rsidP="00711A3E">
            <w:pPr>
              <w:spacing w:after="0" w:line="240" w:lineRule="auto"/>
              <w:ind w:right="-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>ОК 1 -   ОК 9,</w:t>
            </w:r>
          </w:p>
          <w:p w:rsidR="00711A3E" w:rsidRPr="00711A3E" w:rsidRDefault="00711A3E" w:rsidP="00711A3E">
            <w:pPr>
              <w:spacing w:after="0" w:line="240" w:lineRule="auto"/>
              <w:ind w:right="-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>ПК 2.1 - 2.5</w:t>
            </w:r>
          </w:p>
        </w:tc>
        <w:tc>
          <w:tcPr>
            <w:tcW w:w="2835" w:type="dxa"/>
          </w:tcPr>
          <w:p w:rsidR="00711A3E" w:rsidRPr="00711A3E" w:rsidRDefault="00711A3E" w:rsidP="00711A3E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ПМ02 Организация и выполнение работ по строительству и монтажу систем газораспределения и </w:t>
            </w:r>
            <w:proofErr w:type="spellStart"/>
            <w:r w:rsidRPr="00711A3E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газопотребления</w:t>
            </w:r>
            <w:proofErr w:type="spellEnd"/>
          </w:p>
          <w:p w:rsidR="00711A3E" w:rsidRPr="00711A3E" w:rsidRDefault="00711A3E" w:rsidP="00711A3E">
            <w:pPr>
              <w:suppressLineNumbers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МДК 02.01 Реализация технологических процессов монтажа систем газораспределения и </w:t>
            </w:r>
            <w:proofErr w:type="spellStart"/>
            <w:r w:rsidRPr="00711A3E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711A3E">
              <w:rPr>
                <w:rFonts w:ascii="Courier New" w:eastAsia="Calibri" w:hAnsi="Courier New" w:cs="Times New Roman"/>
                <w:b/>
                <w:i/>
                <w:sz w:val="24"/>
                <w:szCs w:val="24"/>
                <w:highlight w:val="yellow"/>
                <w:lang w:val="x-none" w:eastAsia="ru-RU"/>
              </w:rPr>
              <w:t xml:space="preserve"> </w:t>
            </w:r>
          </w:p>
        </w:tc>
        <w:tc>
          <w:tcPr>
            <w:tcW w:w="1843" w:type="dxa"/>
          </w:tcPr>
          <w:p w:rsidR="00711A3E" w:rsidRPr="00711A3E" w:rsidRDefault="00711A3E" w:rsidP="00711A3E">
            <w:pPr>
              <w:suppressLineNumber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108 часов</w:t>
            </w:r>
          </w:p>
        </w:tc>
        <w:tc>
          <w:tcPr>
            <w:tcW w:w="1984" w:type="dxa"/>
          </w:tcPr>
          <w:p w:rsidR="00711A3E" w:rsidRPr="00711A3E" w:rsidRDefault="00711A3E" w:rsidP="00711A3E">
            <w:pPr>
              <w:suppressLineNumber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недели</w:t>
            </w:r>
          </w:p>
        </w:tc>
        <w:tc>
          <w:tcPr>
            <w:tcW w:w="1418" w:type="dxa"/>
          </w:tcPr>
          <w:p w:rsidR="00711A3E" w:rsidRPr="00711A3E" w:rsidRDefault="00711A3E" w:rsidP="00711A3E">
            <w:pPr>
              <w:suppressLineNumber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 семестр</w:t>
            </w:r>
          </w:p>
        </w:tc>
      </w:tr>
    </w:tbl>
    <w:p w:rsidR="00711A3E" w:rsidRPr="002A67FD" w:rsidRDefault="00711A3E" w:rsidP="00711A3E">
      <w:pPr>
        <w:spacing w:after="0" w:line="240" w:lineRule="auto"/>
        <w:ind w:left="707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аблица 1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Стр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 п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3.2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ер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ж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ание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рак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к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</w:p>
    <w:p w:rsidR="002A67FD" w:rsidRPr="002A67FD" w:rsidRDefault="002A67FD" w:rsidP="002A67FD">
      <w:pPr>
        <w:spacing w:after="0" w:line="239" w:lineRule="auto"/>
        <w:ind w:left="108" w:right="3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аблица</w:t>
      </w:r>
      <w:r w:rsidRPr="002A67FD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2A67FD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2A67F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0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1.01</w:t>
      </w:r>
      <w:r w:rsidRPr="002A67FD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ПМ01</w:t>
      </w:r>
      <w:r w:rsidRPr="002A67F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роек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2A67F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 газ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spellStart"/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</w:p>
    <w:tbl>
      <w:tblPr>
        <w:tblW w:w="51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553"/>
        <w:gridCol w:w="3213"/>
        <w:gridCol w:w="2659"/>
        <w:gridCol w:w="919"/>
      </w:tblGrid>
      <w:tr w:rsidR="00711A3E" w:rsidRPr="00711A3E" w:rsidTr="001000AE">
        <w:tc>
          <w:tcPr>
            <w:tcW w:w="271" w:type="pct"/>
            <w:vAlign w:val="center"/>
          </w:tcPr>
          <w:p w:rsidR="00711A3E" w:rsidRPr="00711A3E" w:rsidRDefault="00711A3E" w:rsidP="00711A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92" w:type="pct"/>
            <w:vAlign w:val="center"/>
          </w:tcPr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>Виды работ</w:t>
            </w:r>
          </w:p>
        </w:tc>
        <w:tc>
          <w:tcPr>
            <w:tcW w:w="1626" w:type="pct"/>
          </w:tcPr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освоенного учебного материала, необходимого для выполнения видов работ</w:t>
            </w:r>
          </w:p>
        </w:tc>
        <w:tc>
          <w:tcPr>
            <w:tcW w:w="1346" w:type="pct"/>
          </w:tcPr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МДК с указанием конкретных тем, </w:t>
            </w:r>
            <w:proofErr w:type="spellStart"/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>обепечивающих</w:t>
            </w:r>
            <w:proofErr w:type="spellEnd"/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видов работ</w:t>
            </w:r>
          </w:p>
        </w:tc>
        <w:tc>
          <w:tcPr>
            <w:tcW w:w="465" w:type="pct"/>
            <w:vAlign w:val="center"/>
          </w:tcPr>
          <w:p w:rsidR="00711A3E" w:rsidRPr="00711A3E" w:rsidRDefault="00711A3E" w:rsidP="00711A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711A3E" w:rsidRPr="00711A3E" w:rsidTr="001000AE">
        <w:trPr>
          <w:trHeight w:val="70"/>
        </w:trPr>
        <w:tc>
          <w:tcPr>
            <w:tcW w:w="271" w:type="pct"/>
            <w:shd w:val="clear" w:color="auto" w:fill="F3F3F3"/>
          </w:tcPr>
          <w:p w:rsidR="00711A3E" w:rsidRPr="00711A3E" w:rsidRDefault="00711A3E" w:rsidP="00711A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2" w:type="pct"/>
            <w:shd w:val="clear" w:color="auto" w:fill="F3F3F3"/>
          </w:tcPr>
          <w:p w:rsidR="00711A3E" w:rsidRPr="00711A3E" w:rsidRDefault="00711A3E" w:rsidP="00711A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6" w:type="pct"/>
            <w:shd w:val="clear" w:color="auto" w:fill="F3F3F3"/>
          </w:tcPr>
          <w:p w:rsidR="00711A3E" w:rsidRPr="00711A3E" w:rsidRDefault="00711A3E" w:rsidP="00711A3E">
            <w:pPr>
              <w:tabs>
                <w:tab w:val="num" w:pos="7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1346" w:type="pct"/>
            <w:shd w:val="clear" w:color="auto" w:fill="F3F3F3"/>
          </w:tcPr>
          <w:p w:rsidR="00711A3E" w:rsidRPr="00711A3E" w:rsidRDefault="00711A3E" w:rsidP="00711A3E">
            <w:pPr>
              <w:tabs>
                <w:tab w:val="num" w:pos="7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5" w:type="pct"/>
            <w:shd w:val="clear" w:color="auto" w:fill="F3F3F3"/>
          </w:tcPr>
          <w:p w:rsidR="00711A3E" w:rsidRPr="00711A3E" w:rsidRDefault="00711A3E" w:rsidP="00711A3E">
            <w:pPr>
              <w:tabs>
                <w:tab w:val="num" w:pos="7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  <w:t>4</w:t>
            </w:r>
          </w:p>
        </w:tc>
      </w:tr>
      <w:tr w:rsidR="00711A3E" w:rsidRPr="00711A3E" w:rsidTr="001000AE">
        <w:trPr>
          <w:trHeight w:val="1863"/>
        </w:trPr>
        <w:tc>
          <w:tcPr>
            <w:tcW w:w="271" w:type="pct"/>
          </w:tcPr>
          <w:p w:rsidR="00711A3E" w:rsidRPr="00711A3E" w:rsidRDefault="00711A3E" w:rsidP="00711A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2" w:type="pct"/>
          </w:tcPr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b/>
                <w:color w:val="000000"/>
                <w:spacing w:val="-1"/>
                <w:sz w:val="24"/>
                <w:szCs w:val="24"/>
              </w:rPr>
              <w:t>Учебная практика по приобретению первичных профессиональных навыков по сварочным работам (УП 02.01)</w:t>
            </w:r>
          </w:p>
        </w:tc>
        <w:tc>
          <w:tcPr>
            <w:tcW w:w="1626" w:type="pct"/>
          </w:tcPr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1346" w:type="pct"/>
          </w:tcPr>
          <w:p w:rsidR="00711A3E" w:rsidRDefault="00711A3E" w:rsidP="00711A3E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МДК.02.01. </w:t>
            </w:r>
          </w:p>
          <w:p w:rsidR="00711A3E" w:rsidRPr="00711A3E" w:rsidRDefault="00711A3E" w:rsidP="00711A3E">
            <w:pPr>
              <w:tabs>
                <w:tab w:val="num" w:pos="756"/>
              </w:tabs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Реализация технологических процессов монтажа систем газораспределения и </w:t>
            </w:r>
            <w:proofErr w:type="spellStart"/>
            <w:r w:rsidRPr="00711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</w:p>
        </w:tc>
        <w:tc>
          <w:tcPr>
            <w:tcW w:w="465" w:type="pct"/>
          </w:tcPr>
          <w:p w:rsidR="00711A3E" w:rsidRPr="00711A3E" w:rsidRDefault="00711A3E" w:rsidP="00711A3E">
            <w:pPr>
              <w:tabs>
                <w:tab w:val="num" w:pos="756"/>
              </w:tabs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  <w:t>108</w:t>
            </w:r>
          </w:p>
        </w:tc>
      </w:tr>
      <w:tr w:rsidR="00711A3E" w:rsidRPr="00711A3E" w:rsidTr="001000AE">
        <w:trPr>
          <w:trHeight w:val="70"/>
        </w:trPr>
        <w:tc>
          <w:tcPr>
            <w:tcW w:w="271" w:type="pct"/>
          </w:tcPr>
          <w:p w:rsidR="00711A3E" w:rsidRPr="00711A3E" w:rsidRDefault="00711A3E" w:rsidP="00711A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2" w:type="pct"/>
          </w:tcPr>
          <w:p w:rsidR="00711A3E" w:rsidRPr="00711A3E" w:rsidRDefault="00711A3E" w:rsidP="00711A3E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Вводное занятие:</w:t>
            </w:r>
          </w:p>
        </w:tc>
        <w:tc>
          <w:tcPr>
            <w:tcW w:w="1626" w:type="pct"/>
          </w:tcPr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left="-60"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</w:t>
            </w: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бщий вводный инструктаж, техника безопасности;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left="-60"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и задачи учебной практики по сварочным работам, порядок обучения;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left="-60"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рабочие места и их оборудование, рабочий инструмент, его назначение, правила хранения  и  обращения  с  ним,  организация  рабочего  места,  правила  внутреннего </w:t>
            </w: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трудового распорядка;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left="-60"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в учебно-производственной мастерской и на отдельных рабочих местах, защитные устройства и их применение;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left="-60"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 пользования  противопожарным  инвентарем,  мероприятия  по предупреждению травматизма;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left="-60"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поведения в отношении электроустановок и электросети, первая помощь 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left="-60" w:right="3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несчастных случаях.</w:t>
            </w:r>
          </w:p>
        </w:tc>
        <w:tc>
          <w:tcPr>
            <w:tcW w:w="1346" w:type="pct"/>
          </w:tcPr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 6</w:t>
            </w:r>
          </w:p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Сварочно-</w:t>
            </w:r>
          </w:p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монтажные работы</w:t>
            </w:r>
          </w:p>
          <w:p w:rsidR="00711A3E" w:rsidRPr="00711A3E" w:rsidRDefault="00711A3E" w:rsidP="00711A3E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" w:type="pct"/>
          </w:tcPr>
          <w:p w:rsidR="00711A3E" w:rsidRPr="00711A3E" w:rsidRDefault="00711A3E" w:rsidP="00711A3E">
            <w:pPr>
              <w:tabs>
                <w:tab w:val="num" w:pos="756"/>
              </w:tabs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  <w:t>14</w:t>
            </w:r>
          </w:p>
        </w:tc>
      </w:tr>
      <w:tr w:rsidR="00711A3E" w:rsidRPr="00711A3E" w:rsidTr="001000AE">
        <w:trPr>
          <w:trHeight w:val="1265"/>
        </w:trPr>
        <w:tc>
          <w:tcPr>
            <w:tcW w:w="271" w:type="pct"/>
          </w:tcPr>
          <w:p w:rsidR="00711A3E" w:rsidRPr="00711A3E" w:rsidRDefault="00711A3E" w:rsidP="00711A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2" w:type="pct"/>
          </w:tcPr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Ручная сварка переменным током</w:t>
            </w:r>
          </w:p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pct"/>
          </w:tcPr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вводный инструктаж, подготовка рабочего места к работе;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-выбор и регулировка силы сварочного тока, подготовка деталей к сварке;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-выполнение сварочных работ, выполнение наплавочных работ;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right="3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-проверка качества выполняемых работ. </w:t>
            </w:r>
          </w:p>
        </w:tc>
        <w:tc>
          <w:tcPr>
            <w:tcW w:w="1346" w:type="pct"/>
          </w:tcPr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6</w:t>
            </w:r>
          </w:p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Сварочно-монтажные работы</w:t>
            </w:r>
          </w:p>
          <w:p w:rsidR="00711A3E" w:rsidRPr="00711A3E" w:rsidRDefault="00711A3E" w:rsidP="00711A3E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" w:type="pct"/>
          </w:tcPr>
          <w:p w:rsidR="00711A3E" w:rsidRPr="00711A3E" w:rsidRDefault="00711A3E" w:rsidP="00711A3E">
            <w:pPr>
              <w:tabs>
                <w:tab w:val="num" w:pos="756"/>
              </w:tabs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  <w:t>16</w:t>
            </w:r>
          </w:p>
        </w:tc>
      </w:tr>
      <w:tr w:rsidR="00711A3E" w:rsidRPr="00711A3E" w:rsidTr="001000AE">
        <w:trPr>
          <w:trHeight w:val="1867"/>
        </w:trPr>
        <w:tc>
          <w:tcPr>
            <w:tcW w:w="271" w:type="pct"/>
          </w:tcPr>
          <w:p w:rsidR="00711A3E" w:rsidRPr="00711A3E" w:rsidRDefault="00711A3E" w:rsidP="00711A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711A3E" w:rsidRPr="00711A3E" w:rsidRDefault="00711A3E" w:rsidP="00711A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A3E" w:rsidRPr="00711A3E" w:rsidRDefault="00711A3E" w:rsidP="00711A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A3E" w:rsidRPr="00711A3E" w:rsidRDefault="00711A3E" w:rsidP="00711A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2" w:type="pct"/>
          </w:tcPr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Ручная сварка постоянным током</w:t>
            </w:r>
          </w:p>
          <w:p w:rsidR="00711A3E" w:rsidRPr="00711A3E" w:rsidRDefault="00711A3E" w:rsidP="00711A3E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6" w:type="pct"/>
          </w:tcPr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-вводный инструктаж, подготовка рабочего места к работе;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-включение и выключение сварочных преобразователей и выпрямителей;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-выполнение сварочных работ током прямой поляр-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  <w:proofErr w:type="spellEnd"/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-выполнение наплавочных работ током прямой полярности;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-выполнение сварочных работ током обратной полярности;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ind w:right="3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-выполнение наплавочных работ током обратной полярности.</w:t>
            </w:r>
          </w:p>
        </w:tc>
        <w:tc>
          <w:tcPr>
            <w:tcW w:w="1346" w:type="pct"/>
          </w:tcPr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6</w:t>
            </w:r>
          </w:p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Сварочно-монтажные работы</w:t>
            </w:r>
          </w:p>
          <w:p w:rsidR="00711A3E" w:rsidRPr="00711A3E" w:rsidRDefault="00711A3E" w:rsidP="00711A3E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" w:type="pct"/>
          </w:tcPr>
          <w:p w:rsidR="00711A3E" w:rsidRPr="00711A3E" w:rsidRDefault="00711A3E" w:rsidP="00711A3E">
            <w:pPr>
              <w:tabs>
                <w:tab w:val="num" w:pos="756"/>
              </w:tabs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  <w:t>14</w:t>
            </w:r>
          </w:p>
        </w:tc>
      </w:tr>
      <w:tr w:rsidR="00711A3E" w:rsidRPr="00711A3E" w:rsidTr="001000AE">
        <w:trPr>
          <w:trHeight w:val="2587"/>
        </w:trPr>
        <w:tc>
          <w:tcPr>
            <w:tcW w:w="271" w:type="pct"/>
          </w:tcPr>
          <w:p w:rsidR="00711A3E" w:rsidRPr="00711A3E" w:rsidRDefault="00711A3E" w:rsidP="00711A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A3E" w:rsidRPr="00711A3E" w:rsidRDefault="00711A3E" w:rsidP="00711A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A3E" w:rsidRPr="00711A3E" w:rsidRDefault="00711A3E" w:rsidP="00711A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2" w:type="pct"/>
          </w:tcPr>
          <w:p w:rsidR="00711A3E" w:rsidRPr="00711A3E" w:rsidRDefault="00711A3E" w:rsidP="00711A3E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Газовая сварка и резка металла</w:t>
            </w:r>
          </w:p>
        </w:tc>
        <w:tc>
          <w:tcPr>
            <w:tcW w:w="1626" w:type="pct"/>
          </w:tcPr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-вводный инструктаж, подготовка рабочего места к работе;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-подготовка деталей к сварке, подготовка деталей к пайке;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-зажигание и регулирование пламени;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-выключение после работы горелки, аппарата и кислородного баллона;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-подготовка деталей к резке, выполнение газовой резки металла;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-проверка качества выполненной работы.</w:t>
            </w:r>
          </w:p>
        </w:tc>
        <w:tc>
          <w:tcPr>
            <w:tcW w:w="1346" w:type="pct"/>
          </w:tcPr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6</w:t>
            </w:r>
          </w:p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Сварочно-монтажные работы</w:t>
            </w:r>
          </w:p>
          <w:p w:rsidR="00711A3E" w:rsidRPr="00711A3E" w:rsidRDefault="00711A3E" w:rsidP="00711A3E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" w:type="pct"/>
          </w:tcPr>
          <w:p w:rsidR="00711A3E" w:rsidRPr="00711A3E" w:rsidRDefault="00711A3E" w:rsidP="00711A3E">
            <w:pPr>
              <w:tabs>
                <w:tab w:val="num" w:pos="756"/>
              </w:tabs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  <w:t>16</w:t>
            </w:r>
          </w:p>
        </w:tc>
      </w:tr>
      <w:tr w:rsidR="00711A3E" w:rsidRPr="00711A3E" w:rsidTr="001000AE">
        <w:trPr>
          <w:trHeight w:val="698"/>
        </w:trPr>
        <w:tc>
          <w:tcPr>
            <w:tcW w:w="271" w:type="pct"/>
          </w:tcPr>
          <w:p w:rsidR="00711A3E" w:rsidRPr="00711A3E" w:rsidRDefault="00711A3E" w:rsidP="00711A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2" w:type="pct"/>
          </w:tcPr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Механизированные способы сварки и наплавки</w:t>
            </w:r>
          </w:p>
          <w:p w:rsidR="00711A3E" w:rsidRPr="00711A3E" w:rsidRDefault="00711A3E" w:rsidP="00711A3E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</w:tcPr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-вводный инструктаж, подготовка рабочего места к работе;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-выбор режимов работы установки, управление установкой; 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-закрепление деталей, подбор и установка режимов и электродной проволоки;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-выполнение сварочных и наплавочных работ</w:t>
            </w:r>
          </w:p>
        </w:tc>
        <w:tc>
          <w:tcPr>
            <w:tcW w:w="1346" w:type="pct"/>
          </w:tcPr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6</w:t>
            </w:r>
          </w:p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Сварочно-монтажные работы</w:t>
            </w:r>
          </w:p>
          <w:p w:rsidR="00711A3E" w:rsidRPr="00711A3E" w:rsidRDefault="00711A3E" w:rsidP="00711A3E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" w:type="pct"/>
          </w:tcPr>
          <w:p w:rsidR="00711A3E" w:rsidRPr="00711A3E" w:rsidRDefault="00711A3E" w:rsidP="00711A3E">
            <w:pPr>
              <w:tabs>
                <w:tab w:val="num" w:pos="756"/>
              </w:tabs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  <w:t>14</w:t>
            </w:r>
          </w:p>
        </w:tc>
      </w:tr>
      <w:tr w:rsidR="00711A3E" w:rsidRPr="00711A3E" w:rsidTr="001000AE">
        <w:trPr>
          <w:trHeight w:val="2300"/>
        </w:trPr>
        <w:tc>
          <w:tcPr>
            <w:tcW w:w="271" w:type="pct"/>
          </w:tcPr>
          <w:p w:rsidR="00711A3E" w:rsidRPr="00711A3E" w:rsidRDefault="00711A3E" w:rsidP="00711A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2" w:type="pct"/>
          </w:tcPr>
          <w:p w:rsidR="00711A3E" w:rsidRPr="00711A3E" w:rsidRDefault="00711A3E" w:rsidP="00711A3E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Комплексные сварочные работы</w:t>
            </w:r>
          </w:p>
        </w:tc>
        <w:tc>
          <w:tcPr>
            <w:tcW w:w="1626" w:type="pct"/>
          </w:tcPr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-водный инструктаж, подготовка рабочего места к работе;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-подбор режимов сварки переменным и постоянным током при резке металла;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-выполнение сварочных работ по заданному чертежу. 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6" w:type="pct"/>
          </w:tcPr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6</w:t>
            </w:r>
          </w:p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Сварочно-монтажные работы</w:t>
            </w:r>
          </w:p>
          <w:p w:rsidR="00711A3E" w:rsidRPr="00711A3E" w:rsidRDefault="00711A3E" w:rsidP="00711A3E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" w:type="pct"/>
          </w:tcPr>
          <w:p w:rsidR="00711A3E" w:rsidRPr="00711A3E" w:rsidRDefault="00711A3E" w:rsidP="00711A3E">
            <w:pPr>
              <w:tabs>
                <w:tab w:val="num" w:pos="756"/>
              </w:tabs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  <w:t>16</w:t>
            </w:r>
          </w:p>
        </w:tc>
      </w:tr>
      <w:tr w:rsidR="00711A3E" w:rsidRPr="00711A3E" w:rsidTr="001000AE">
        <w:trPr>
          <w:trHeight w:val="1265"/>
        </w:trPr>
        <w:tc>
          <w:tcPr>
            <w:tcW w:w="271" w:type="pct"/>
          </w:tcPr>
          <w:p w:rsidR="00711A3E" w:rsidRPr="00711A3E" w:rsidRDefault="00711A3E" w:rsidP="00711A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2" w:type="pct"/>
          </w:tcPr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 по практике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(зачетная практическая работа)</w:t>
            </w:r>
          </w:p>
          <w:p w:rsidR="00711A3E" w:rsidRPr="00711A3E" w:rsidRDefault="00711A3E" w:rsidP="00711A3E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</w:tcPr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-подготовка  рабочего  места  к  работе,  самостоятельное  выполнение  выбора 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режимов сварки, материала и вспомогательного оборудования; 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-сварка  постоянным  и  переменным  током,  газовая  сварка  и  резка, 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механизированные способы сварки 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наплавки; 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-контроль  качества  выполненных  работ, 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 отчетных  материалов, комплектование </w:t>
            </w: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оформление отчета по практике;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-структура  отчета  по  практике:  оглавление;  результаты  работы  по  разделам; 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приложения (образцы изделий, эскизы);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-итоговый контроль: проверка знаний, умений и навыков по окончании учебной </w:t>
            </w:r>
          </w:p>
          <w:p w:rsidR="00711A3E" w:rsidRPr="00711A3E" w:rsidRDefault="00711A3E" w:rsidP="00711A3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практики проводится в виде зачета</w:t>
            </w:r>
          </w:p>
        </w:tc>
        <w:tc>
          <w:tcPr>
            <w:tcW w:w="1346" w:type="pct"/>
          </w:tcPr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 6</w:t>
            </w:r>
          </w:p>
          <w:p w:rsidR="00711A3E" w:rsidRPr="00711A3E" w:rsidRDefault="00711A3E" w:rsidP="00711A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Сварочно-монтажные работы</w:t>
            </w:r>
          </w:p>
          <w:p w:rsidR="00711A3E" w:rsidRPr="00711A3E" w:rsidRDefault="00711A3E" w:rsidP="00711A3E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" w:type="pct"/>
          </w:tcPr>
          <w:p w:rsidR="00711A3E" w:rsidRPr="00711A3E" w:rsidRDefault="00711A3E" w:rsidP="00711A3E">
            <w:pPr>
              <w:tabs>
                <w:tab w:val="num" w:pos="756"/>
              </w:tabs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711A3E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ru-RU"/>
              </w:rPr>
              <w:t>18</w:t>
            </w:r>
          </w:p>
        </w:tc>
      </w:tr>
    </w:tbl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B2A71" w:rsidRPr="006B2A71" w:rsidRDefault="006B2A71" w:rsidP="006B2A71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B2A71">
        <w:rPr>
          <w:rFonts w:ascii="Times New Roman" w:eastAsia="Calibri" w:hAnsi="Times New Roman" w:cs="Times New Roman"/>
          <w:b/>
          <w:sz w:val="24"/>
          <w:szCs w:val="24"/>
        </w:rPr>
        <w:t>Перечень заданий практики</w:t>
      </w:r>
    </w:p>
    <w:p w:rsidR="006B2A71" w:rsidRPr="006B2A71" w:rsidRDefault="006B2A71" w:rsidP="009C55D4">
      <w:pPr>
        <w:pStyle w:val="afb"/>
        <w:numPr>
          <w:ilvl w:val="0"/>
          <w:numId w:val="10"/>
        </w:numPr>
        <w:shd w:val="clear" w:color="auto" w:fill="FFFFFF"/>
        <w:tabs>
          <w:tab w:val="left" w:pos="993"/>
        </w:tabs>
        <w:ind w:right="-284"/>
        <w:rPr>
          <w:rFonts w:ascii="Times New Roman" w:eastAsia="Times New Roman" w:hAnsi="Times New Roman" w:cs="Times New Roman"/>
        </w:rPr>
      </w:pPr>
      <w:r w:rsidRPr="006B2A71">
        <w:rPr>
          <w:rFonts w:ascii="Times New Roman" w:eastAsia="Times New Roman" w:hAnsi="Times New Roman" w:cs="Times New Roman"/>
        </w:rPr>
        <w:t>Подготовка  рабочего  места  к  работе.</w:t>
      </w:r>
    </w:p>
    <w:p w:rsidR="006B2A71" w:rsidRPr="006B2A71" w:rsidRDefault="006B2A71" w:rsidP="009C55D4">
      <w:pPr>
        <w:pStyle w:val="afb"/>
        <w:numPr>
          <w:ilvl w:val="0"/>
          <w:numId w:val="10"/>
        </w:numPr>
        <w:shd w:val="clear" w:color="auto" w:fill="FFFFFF"/>
        <w:tabs>
          <w:tab w:val="left" w:pos="993"/>
        </w:tabs>
        <w:ind w:right="-284"/>
        <w:rPr>
          <w:rFonts w:ascii="Times New Roman" w:eastAsia="Times New Roman" w:hAnsi="Times New Roman" w:cs="Times New Roman"/>
        </w:rPr>
      </w:pPr>
      <w:r w:rsidRPr="006B2A71">
        <w:rPr>
          <w:rFonts w:ascii="Times New Roman" w:eastAsia="Times New Roman" w:hAnsi="Times New Roman" w:cs="Times New Roman"/>
        </w:rPr>
        <w:t xml:space="preserve">Выбор режимов сварки, материала и вспомогательного оборудования. </w:t>
      </w:r>
    </w:p>
    <w:p w:rsidR="006B2A71" w:rsidRPr="006B2A71" w:rsidRDefault="006B2A71" w:rsidP="009C55D4">
      <w:pPr>
        <w:pStyle w:val="afb"/>
        <w:numPr>
          <w:ilvl w:val="0"/>
          <w:numId w:val="10"/>
        </w:numPr>
        <w:shd w:val="clear" w:color="auto" w:fill="FFFFFF"/>
        <w:tabs>
          <w:tab w:val="left" w:pos="993"/>
        </w:tabs>
        <w:ind w:right="-284"/>
        <w:rPr>
          <w:rFonts w:ascii="Times New Roman" w:eastAsia="Times New Roman" w:hAnsi="Times New Roman" w:cs="Times New Roman"/>
        </w:rPr>
      </w:pPr>
      <w:r w:rsidRPr="006B2A71">
        <w:rPr>
          <w:rFonts w:ascii="Times New Roman" w:eastAsia="Times New Roman" w:hAnsi="Times New Roman" w:cs="Times New Roman"/>
        </w:rPr>
        <w:t>Сварка  постоянным током.</w:t>
      </w:r>
    </w:p>
    <w:p w:rsidR="006B2A71" w:rsidRPr="006B2A71" w:rsidRDefault="006B2A71" w:rsidP="009C55D4">
      <w:pPr>
        <w:pStyle w:val="afb"/>
        <w:numPr>
          <w:ilvl w:val="0"/>
          <w:numId w:val="10"/>
        </w:numPr>
        <w:shd w:val="clear" w:color="auto" w:fill="FFFFFF"/>
        <w:tabs>
          <w:tab w:val="left" w:pos="993"/>
        </w:tabs>
        <w:ind w:right="-284"/>
        <w:rPr>
          <w:rFonts w:ascii="Times New Roman" w:eastAsia="Times New Roman" w:hAnsi="Times New Roman" w:cs="Times New Roman"/>
        </w:rPr>
      </w:pPr>
      <w:r w:rsidRPr="006B2A71">
        <w:rPr>
          <w:rFonts w:ascii="Times New Roman" w:eastAsia="Times New Roman" w:hAnsi="Times New Roman" w:cs="Times New Roman"/>
        </w:rPr>
        <w:t>Сварка  переменным  током.</w:t>
      </w:r>
    </w:p>
    <w:p w:rsidR="006B2A71" w:rsidRPr="006B2A71" w:rsidRDefault="006B2A71" w:rsidP="009C55D4">
      <w:pPr>
        <w:pStyle w:val="afb"/>
        <w:numPr>
          <w:ilvl w:val="0"/>
          <w:numId w:val="10"/>
        </w:numPr>
        <w:shd w:val="clear" w:color="auto" w:fill="FFFFFF"/>
        <w:tabs>
          <w:tab w:val="left" w:pos="993"/>
        </w:tabs>
        <w:ind w:right="-284"/>
        <w:rPr>
          <w:rFonts w:ascii="Times New Roman" w:eastAsia="Times New Roman" w:hAnsi="Times New Roman" w:cs="Times New Roman"/>
        </w:rPr>
      </w:pPr>
      <w:r w:rsidRPr="006B2A71">
        <w:rPr>
          <w:rFonts w:ascii="Times New Roman" w:eastAsia="Times New Roman" w:hAnsi="Times New Roman" w:cs="Times New Roman"/>
        </w:rPr>
        <w:t>Газовая  сварка.</w:t>
      </w:r>
    </w:p>
    <w:p w:rsidR="006B2A71" w:rsidRPr="006B2A71" w:rsidRDefault="006B2A71" w:rsidP="009C55D4">
      <w:pPr>
        <w:pStyle w:val="afb"/>
        <w:numPr>
          <w:ilvl w:val="0"/>
          <w:numId w:val="10"/>
        </w:numPr>
        <w:shd w:val="clear" w:color="auto" w:fill="FFFFFF"/>
        <w:tabs>
          <w:tab w:val="left" w:pos="993"/>
        </w:tabs>
        <w:ind w:right="-284"/>
        <w:rPr>
          <w:rFonts w:ascii="Times New Roman" w:eastAsia="Times New Roman" w:hAnsi="Times New Roman" w:cs="Times New Roman"/>
        </w:rPr>
      </w:pPr>
      <w:r w:rsidRPr="006B2A71">
        <w:rPr>
          <w:rFonts w:ascii="Times New Roman" w:eastAsia="Times New Roman" w:hAnsi="Times New Roman" w:cs="Times New Roman"/>
        </w:rPr>
        <w:t xml:space="preserve">Резка. </w:t>
      </w:r>
    </w:p>
    <w:p w:rsidR="006B2A71" w:rsidRPr="006B2A71" w:rsidRDefault="006B2A71" w:rsidP="009C55D4">
      <w:pPr>
        <w:pStyle w:val="afb"/>
        <w:numPr>
          <w:ilvl w:val="0"/>
          <w:numId w:val="10"/>
        </w:numPr>
        <w:shd w:val="clear" w:color="auto" w:fill="FFFFFF"/>
        <w:tabs>
          <w:tab w:val="left" w:pos="993"/>
        </w:tabs>
        <w:ind w:right="-284"/>
        <w:rPr>
          <w:rFonts w:ascii="Times New Roman" w:eastAsia="Times New Roman" w:hAnsi="Times New Roman" w:cs="Times New Roman"/>
        </w:rPr>
      </w:pPr>
      <w:r w:rsidRPr="006B2A71">
        <w:rPr>
          <w:rFonts w:ascii="Times New Roman" w:eastAsia="Times New Roman" w:hAnsi="Times New Roman" w:cs="Times New Roman"/>
        </w:rPr>
        <w:t xml:space="preserve">Механизированные способы сварки и наплавки. </w:t>
      </w:r>
    </w:p>
    <w:p w:rsidR="002A67FD" w:rsidRPr="006B2A71" w:rsidRDefault="006B2A71" w:rsidP="009C55D4">
      <w:pPr>
        <w:pStyle w:val="afb"/>
        <w:numPr>
          <w:ilvl w:val="0"/>
          <w:numId w:val="10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6B2A71">
        <w:rPr>
          <w:rFonts w:ascii="Times New Roman" w:eastAsia="Times New Roman" w:hAnsi="Times New Roman" w:cs="Times New Roman"/>
        </w:rPr>
        <w:t>Контроль  качества  выполненных  работ.</w:t>
      </w:r>
    </w:p>
    <w:p w:rsidR="006B2A71" w:rsidRDefault="006B2A71" w:rsidP="002A67F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СПЕЦИАЛЬНЫЕ УСЛОВИЯ РЕАЛИЗАЦИИ ПРОГРАММЫ ПРАКТИКИ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4.1. Требования к проведению учебной практики УП 0</w:t>
      </w:r>
      <w:r w:rsidR="00711A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2A67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.01</w:t>
      </w:r>
      <w:r w:rsidRPr="002A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Учебная практика проводится в учебных, учебно-производственных мастерских, лабораториях, учебно-опытных хозяйствах, учебных полигонах, учебных базах практики и иных структурных подразделениях образовательной организации либо в других организациях в специально оборудованных помещениях на основе договоров между образовательным учреждением и этой организацией, осуществляющей деятельность по образовательной программе соответствующего профиля.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A67F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Продолжительность рабочего дня студентов при прохождении учебной практики для получения первичных профессиональных умений и навыков, не связанной с выполнением производительного (физического) труда, составляет 36 академических часов в неделю независимо от возраста студентов.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A67F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Учебная практика проводится мастерами производственного обучения и (или) преподавателями дисциплин профессионального цикла.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A67F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Учебная практика завершается оценкой уровня освоенных профессиональных компетенций в форме дифференцированного зачета за счет часов, отведенных на учебную практику. К зачету допускаются студенты, выполнившие требования программы практики и представившие пакет документов по практике: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A67F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дневник практики;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A67F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отчет по практике.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A67F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период прохождения учебной практики осуществляется 3-х ступенчатый контроль за выполнением требований охраны труда, безопасности жизнедеятельности и пожарной безопасности в соответствии с правилами и нормами, в том числе отраслевыми.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A67F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Руководитель практики проводит занятия учебной практики в соответствии с программой учебной практики в пределах 36-часовой рабочей недели, осуществляет организационное, учебно-методическое и материально-техническое обеспечение процесса </w:t>
      </w:r>
      <w:r w:rsidRPr="002A67F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учебной практики в соответствии с лицензионными требованиями и выполняет функции, предусмотренные должностными инструкциями.</w:t>
      </w:r>
      <w:r w:rsidRPr="002A67F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cr/>
        <w:t xml:space="preserve">  </w:t>
      </w:r>
      <w:r w:rsidRPr="002A67F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</w:r>
    </w:p>
    <w:p w:rsidR="002A67FD" w:rsidRPr="002A67FD" w:rsidRDefault="002A67FD" w:rsidP="002A67FD">
      <w:pPr>
        <w:keepNext/>
        <w:widowControl w:val="0"/>
        <w:tabs>
          <w:tab w:val="left" w:pos="0"/>
          <w:tab w:val="left" w:pos="6521"/>
        </w:tabs>
        <w:suppressAutoHyphens/>
        <w:overflowPunct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</w:rPr>
        <w:t>Требования безопасности во время работы</w:t>
      </w:r>
    </w:p>
    <w:p w:rsidR="002A67FD" w:rsidRPr="002A67FD" w:rsidRDefault="002A67FD" w:rsidP="002A67FD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(руководитель практики) должен обеспечить безопасное проведение процесса практики.</w:t>
      </w:r>
    </w:p>
    <w:p w:rsidR="002A67FD" w:rsidRPr="002A67FD" w:rsidRDefault="002A67FD" w:rsidP="002A67FD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sz w:val="24"/>
          <w:szCs w:val="24"/>
        </w:rPr>
        <w:t xml:space="preserve"> Во время практики в помещении (кабинете) должна выполняться только та работа, которая предусмотрена программой практики.</w:t>
      </w:r>
    </w:p>
    <w:p w:rsidR="002A67FD" w:rsidRPr="002A67FD" w:rsidRDefault="002A67FD" w:rsidP="002A67FD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sz w:val="24"/>
          <w:szCs w:val="24"/>
        </w:rPr>
        <w:t xml:space="preserve"> При проведении демонстрационных работ, лабораторных и практических занятий в помощь преподавателю (руководителю практики) должен быть назначен помощник (лаборант, ассистент, инженер). Функции помощника запрещается выполнять обучающемуся.</w:t>
      </w:r>
    </w:p>
    <w:p w:rsidR="002A67FD" w:rsidRPr="002A67FD" w:rsidRDefault="002A67FD" w:rsidP="002A67FD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Преподавателю (руководителю практики) запрещается выполнять любые виды ремонтно-восстановительных работ на рабочем месте обучающегося или в помещении во время практики. Ремонт должен выполнять специально подготовленный персонал учреждения (электромонтер, слесарь, электромеханик и др.).</w:t>
      </w:r>
    </w:p>
    <w:p w:rsidR="002A67FD" w:rsidRPr="002A67FD" w:rsidRDefault="002A67FD" w:rsidP="002A67FD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sz w:val="24"/>
          <w:szCs w:val="24"/>
        </w:rPr>
        <w:t xml:space="preserve"> Если преподаватель (руководитель практики) или обучающийся во время занятий внезапно почувствовал себя нездоровым, преподавателем (руководителем практики) должны быть приняты экстренные меры:</w:t>
      </w:r>
    </w:p>
    <w:p w:rsidR="002A67FD" w:rsidRPr="002A67FD" w:rsidRDefault="002A67FD" w:rsidP="002A67FD">
      <w:pPr>
        <w:widowControl w:val="0"/>
        <w:numPr>
          <w:ilvl w:val="0"/>
          <w:numId w:val="2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sz w:val="24"/>
          <w:szCs w:val="24"/>
        </w:rPr>
        <w:t xml:space="preserve"> при нарушении здоровья обучающегося (головокружение, обморок, кровотечение из носа и др.) преподаватель (руководитель практики) должен оказать ему необходимую первую доврачебную помощь, вызвать медработника или проводить заболевшего в медпункт образовательного учреждения (лечебное учреждение);</w:t>
      </w:r>
    </w:p>
    <w:p w:rsidR="002A67FD" w:rsidRPr="002A67FD" w:rsidRDefault="002A67FD" w:rsidP="002A67FD">
      <w:pPr>
        <w:widowControl w:val="0"/>
        <w:numPr>
          <w:ilvl w:val="0"/>
          <w:numId w:val="3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sz w:val="24"/>
          <w:szCs w:val="24"/>
        </w:rPr>
        <w:t xml:space="preserve"> при внезапном ухудшении здоровья преподавателя (руководителя практики) поставить в известность через одного из обучающихся администрацию колледжа о случившемся. Дальнейшие действия представителя администрации сводятся к оказанию помощи заболевшему преподавателю (руководителю практики) и руководству группой обучающихся в течение времени практики.</w:t>
      </w:r>
    </w:p>
    <w:p w:rsidR="002A67FD" w:rsidRPr="002A67FD" w:rsidRDefault="002A67FD" w:rsidP="002A67FD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(руководитель практики) должен применять меры дисциплинарного воздействия на обучающихся, которые сознательно нарушают правила безопасного поведения во время проведения практики, вплоть до отстранения от выполнения работ.</w:t>
      </w:r>
    </w:p>
    <w:p w:rsidR="002A67FD" w:rsidRPr="002A67FD" w:rsidRDefault="002A67FD" w:rsidP="002A67FD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(руководитель практики) должен доводить до сведения администрации колледжа о всех недостатках в обеспечении охраны труда преподавателей и обучающихся, снижающих жизнедеятельность и работоспособность организма человека.</w:t>
      </w:r>
    </w:p>
    <w:p w:rsidR="002A67FD" w:rsidRPr="002A67FD" w:rsidRDefault="002A67FD" w:rsidP="002A67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требования пожарной безопасности </w:t>
      </w:r>
    </w:p>
    <w:p w:rsidR="002A67FD" w:rsidRPr="002A67FD" w:rsidRDefault="002A67FD" w:rsidP="002A67FD">
      <w:pPr>
        <w:shd w:val="clear" w:color="auto" w:fill="FFFFFF"/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sz w:val="24"/>
          <w:szCs w:val="24"/>
        </w:rPr>
        <w:t>Обучающийся должен выполнять правила по пожарной безопасности, а в случае возникновения пожара должен выполнять основные требования противопожарного режима:</w:t>
      </w:r>
    </w:p>
    <w:p w:rsidR="002A67FD" w:rsidRPr="002A67FD" w:rsidRDefault="002A67FD" w:rsidP="009C55D4">
      <w:pPr>
        <w:widowControl w:val="0"/>
        <w:numPr>
          <w:ilvl w:val="0"/>
          <w:numId w:val="7"/>
        </w:numPr>
        <w:shd w:val="clear" w:color="auto" w:fill="FFFFFF"/>
        <w:tabs>
          <w:tab w:val="left" w:pos="994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2A67FD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знать, где находятся первичные средства пожаротушения, а также какие подручные средства можно применять при тушении пожара;</w:t>
      </w:r>
    </w:p>
    <w:p w:rsidR="002A67FD" w:rsidRPr="002A67FD" w:rsidRDefault="002A67FD" w:rsidP="009C55D4">
      <w:pPr>
        <w:widowControl w:val="0"/>
        <w:numPr>
          <w:ilvl w:val="0"/>
          <w:numId w:val="7"/>
        </w:numPr>
        <w:shd w:val="clear" w:color="auto" w:fill="FFFFFF"/>
        <w:tabs>
          <w:tab w:val="left" w:pos="931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2A67FD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при работе с огнеопасными материалами соблюдать противопожарные требования и иметь вблизи необходимого средства для тушения пожара;</w:t>
      </w:r>
    </w:p>
    <w:p w:rsidR="002A67FD" w:rsidRPr="002A67FD" w:rsidRDefault="002A67FD" w:rsidP="009C55D4">
      <w:pPr>
        <w:widowControl w:val="0"/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2A67FD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уходя последним из рабочего помещения, необходимо выключить электросеть, за исключением дежурного освещения.</w:t>
      </w:r>
    </w:p>
    <w:p w:rsidR="002A67FD" w:rsidRPr="002A67FD" w:rsidRDefault="002A67FD" w:rsidP="002A67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sz w:val="24"/>
          <w:szCs w:val="24"/>
        </w:rPr>
        <w:t>Обо всех замеченных нарушениях пожарной безопасности сообщать руководителю практики, администрации организации, учреждения.</w:t>
      </w:r>
    </w:p>
    <w:p w:rsidR="002A67FD" w:rsidRPr="002A67FD" w:rsidRDefault="002A67FD" w:rsidP="002A67FD">
      <w:pPr>
        <w:shd w:val="clear" w:color="auto" w:fill="FFFFFF"/>
        <w:tabs>
          <w:tab w:val="left" w:pos="93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sz w:val="24"/>
          <w:szCs w:val="24"/>
        </w:rPr>
        <w:t>При возникновении пожара немедленно оповестить экстренные службы и администрацию предприятия, приступить к тушению очага возгорания (порядок действий определить самому в зависимости от степени угрозы).</w:t>
      </w:r>
    </w:p>
    <w:p w:rsidR="002A67FD" w:rsidRPr="002A67FD" w:rsidRDefault="002A67FD" w:rsidP="002A67FD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4.2. Требования к минимальному материально-техническому обеспечению</w:t>
      </w:r>
    </w:p>
    <w:p w:rsidR="002A67FD" w:rsidRPr="002A67FD" w:rsidRDefault="002A67FD" w:rsidP="002A6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реализации программы Учебной практики УП 0</w:t>
      </w:r>
      <w:r w:rsidR="00711A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.01 требуется наличие:</w:t>
      </w:r>
    </w:p>
    <w:p w:rsidR="002A67FD" w:rsidRDefault="00B20628" w:rsidP="00B206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 xml:space="preserve">- Сварочных мастерских </w:t>
      </w:r>
    </w:p>
    <w:p w:rsidR="00B20628" w:rsidRDefault="00B20628" w:rsidP="00B2062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0628" w:rsidRPr="00B20628" w:rsidRDefault="00B20628" w:rsidP="00B2062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206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Перечень  материально-технического  обеспечения  для  выполнения сварочных работ ПМ.02 (УП.02.01)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B20628" w:rsidRDefault="00B20628" w:rsidP="00B206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095"/>
        <w:gridCol w:w="2835"/>
      </w:tblGrid>
      <w:tr w:rsidR="00B20628" w:rsidRPr="00B20628" w:rsidTr="001000AE">
        <w:tc>
          <w:tcPr>
            <w:tcW w:w="959" w:type="dxa"/>
            <w:shd w:val="clear" w:color="auto" w:fill="auto"/>
          </w:tcPr>
          <w:p w:rsidR="00B20628" w:rsidRPr="00B20628" w:rsidRDefault="00B20628" w:rsidP="00B20628">
            <w:pPr>
              <w:keepNext/>
              <w:keepLines/>
              <w:widowControl w:val="0"/>
              <w:spacing w:after="0" w:line="260" w:lineRule="exact"/>
              <w:ind w:right="100"/>
              <w:jc w:val="center"/>
              <w:outlineLvl w:val="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</w:pPr>
            <w:r w:rsidRPr="00B2062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>№ п/п</w:t>
            </w:r>
          </w:p>
        </w:tc>
        <w:tc>
          <w:tcPr>
            <w:tcW w:w="6095" w:type="dxa"/>
            <w:shd w:val="clear" w:color="auto" w:fill="auto"/>
          </w:tcPr>
          <w:p w:rsidR="00B20628" w:rsidRPr="00B20628" w:rsidRDefault="00B20628" w:rsidP="00B20628">
            <w:pPr>
              <w:keepNext/>
              <w:keepLines/>
              <w:widowControl w:val="0"/>
              <w:spacing w:after="0" w:line="260" w:lineRule="exact"/>
              <w:ind w:right="100"/>
              <w:jc w:val="center"/>
              <w:outlineLvl w:val="4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B206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x-none"/>
              </w:rPr>
              <w:t>Наименование</w:t>
            </w:r>
          </w:p>
        </w:tc>
        <w:tc>
          <w:tcPr>
            <w:tcW w:w="2835" w:type="dxa"/>
            <w:shd w:val="clear" w:color="auto" w:fill="auto"/>
          </w:tcPr>
          <w:p w:rsidR="00B20628" w:rsidRPr="00B20628" w:rsidRDefault="00B20628" w:rsidP="00B20628">
            <w:pPr>
              <w:keepNext/>
              <w:keepLines/>
              <w:widowControl w:val="0"/>
              <w:spacing w:after="0" w:line="260" w:lineRule="exact"/>
              <w:ind w:right="100"/>
              <w:jc w:val="center"/>
              <w:outlineLvl w:val="4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B206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x-none"/>
              </w:rPr>
              <w:t>Количество единиц</w:t>
            </w:r>
          </w:p>
        </w:tc>
      </w:tr>
      <w:tr w:rsidR="00B20628" w:rsidRPr="00B20628" w:rsidTr="001000AE">
        <w:trPr>
          <w:trHeight w:val="308"/>
        </w:trPr>
        <w:tc>
          <w:tcPr>
            <w:tcW w:w="959" w:type="dxa"/>
            <w:shd w:val="clear" w:color="auto" w:fill="auto"/>
          </w:tcPr>
          <w:p w:rsidR="00B20628" w:rsidRPr="00B20628" w:rsidRDefault="00B20628" w:rsidP="00B20628">
            <w:pPr>
              <w:keepNext/>
              <w:keepLines/>
              <w:widowControl w:val="0"/>
              <w:spacing w:after="0" w:line="260" w:lineRule="exact"/>
              <w:ind w:right="100"/>
              <w:jc w:val="center"/>
              <w:outlineLvl w:val="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</w:pPr>
            <w:r w:rsidRPr="00B2062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бланков технологической документации</w:t>
            </w:r>
          </w:p>
        </w:tc>
        <w:tc>
          <w:tcPr>
            <w:tcW w:w="283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</w:tr>
      <w:tr w:rsidR="00B20628" w:rsidRPr="00B20628" w:rsidTr="001000AE">
        <w:tc>
          <w:tcPr>
            <w:tcW w:w="959" w:type="dxa"/>
            <w:shd w:val="clear" w:color="auto" w:fill="auto"/>
          </w:tcPr>
          <w:p w:rsidR="00B20628" w:rsidRPr="00B20628" w:rsidRDefault="00B20628" w:rsidP="00B20628">
            <w:pPr>
              <w:keepNext/>
              <w:keepLines/>
              <w:widowControl w:val="0"/>
              <w:spacing w:after="0" w:line="260" w:lineRule="exact"/>
              <w:ind w:right="100"/>
              <w:jc w:val="center"/>
              <w:outlineLvl w:val="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</w:pPr>
            <w:r w:rsidRPr="00B2062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учебно- методической документации</w:t>
            </w:r>
          </w:p>
        </w:tc>
        <w:tc>
          <w:tcPr>
            <w:tcW w:w="283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:rsidR="00B20628" w:rsidRPr="00B20628" w:rsidRDefault="00B20628" w:rsidP="00B20628">
            <w:pPr>
              <w:keepNext/>
              <w:keepLines/>
              <w:widowControl w:val="0"/>
              <w:spacing w:after="0" w:line="260" w:lineRule="exact"/>
              <w:ind w:right="100"/>
              <w:jc w:val="center"/>
              <w:outlineLvl w:val="4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x-none"/>
              </w:rPr>
            </w:pPr>
          </w:p>
        </w:tc>
      </w:tr>
      <w:tr w:rsidR="00B20628" w:rsidRPr="00B20628" w:rsidTr="001000AE">
        <w:tc>
          <w:tcPr>
            <w:tcW w:w="959" w:type="dxa"/>
            <w:shd w:val="clear" w:color="auto" w:fill="auto"/>
          </w:tcPr>
          <w:p w:rsidR="00B20628" w:rsidRPr="00B20628" w:rsidRDefault="00B20628" w:rsidP="00B20628">
            <w:pPr>
              <w:keepNext/>
              <w:keepLines/>
              <w:widowControl w:val="0"/>
              <w:spacing w:after="0" w:line="260" w:lineRule="exact"/>
              <w:ind w:right="100"/>
              <w:jc w:val="center"/>
              <w:outlineLvl w:val="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</w:pPr>
            <w:r w:rsidRPr="00B2062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>3</w:t>
            </w:r>
          </w:p>
        </w:tc>
        <w:tc>
          <w:tcPr>
            <w:tcW w:w="609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Стенды с наглядными пособиями</w:t>
            </w:r>
          </w:p>
        </w:tc>
        <w:tc>
          <w:tcPr>
            <w:tcW w:w="283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</w:tr>
      <w:tr w:rsidR="00B20628" w:rsidRPr="00B20628" w:rsidTr="001000AE">
        <w:tc>
          <w:tcPr>
            <w:tcW w:w="959" w:type="dxa"/>
            <w:shd w:val="clear" w:color="auto" w:fill="auto"/>
          </w:tcPr>
          <w:p w:rsidR="00B20628" w:rsidRPr="00B20628" w:rsidRDefault="00B20628" w:rsidP="00B20628">
            <w:pPr>
              <w:keepNext/>
              <w:keepLines/>
              <w:widowControl w:val="0"/>
              <w:spacing w:after="0" w:line="260" w:lineRule="exact"/>
              <w:ind w:right="100"/>
              <w:jc w:val="center"/>
              <w:outlineLvl w:val="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</w:pPr>
            <w:r w:rsidRPr="00B2062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>4</w:t>
            </w:r>
          </w:p>
        </w:tc>
        <w:tc>
          <w:tcPr>
            <w:tcW w:w="609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Заготовки для выполнения сварочных работ</w:t>
            </w:r>
          </w:p>
        </w:tc>
        <w:tc>
          <w:tcPr>
            <w:tcW w:w="283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потребности</w:t>
            </w:r>
          </w:p>
        </w:tc>
      </w:tr>
      <w:tr w:rsidR="00B20628" w:rsidRPr="00B20628" w:rsidTr="001000AE">
        <w:tc>
          <w:tcPr>
            <w:tcW w:w="959" w:type="dxa"/>
            <w:shd w:val="clear" w:color="auto" w:fill="auto"/>
          </w:tcPr>
          <w:p w:rsidR="00B20628" w:rsidRPr="00B20628" w:rsidRDefault="00B20628" w:rsidP="00B20628">
            <w:pPr>
              <w:keepNext/>
              <w:keepLines/>
              <w:widowControl w:val="0"/>
              <w:spacing w:after="0" w:line="260" w:lineRule="exact"/>
              <w:ind w:right="100"/>
              <w:jc w:val="center"/>
              <w:outlineLvl w:val="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</w:pPr>
            <w:r w:rsidRPr="00B2062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609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Сварочный аппарат переменного тока</w:t>
            </w:r>
          </w:p>
        </w:tc>
        <w:tc>
          <w:tcPr>
            <w:tcW w:w="283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20628" w:rsidRPr="00B20628" w:rsidTr="001000AE">
        <w:tc>
          <w:tcPr>
            <w:tcW w:w="959" w:type="dxa"/>
            <w:shd w:val="clear" w:color="auto" w:fill="auto"/>
          </w:tcPr>
          <w:p w:rsidR="00B20628" w:rsidRPr="00B20628" w:rsidRDefault="00B20628" w:rsidP="00B20628">
            <w:pPr>
              <w:keepNext/>
              <w:keepLines/>
              <w:widowControl w:val="0"/>
              <w:spacing w:after="0" w:line="260" w:lineRule="exact"/>
              <w:ind w:right="100"/>
              <w:jc w:val="center"/>
              <w:outlineLvl w:val="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</w:pPr>
            <w:r w:rsidRPr="00B2062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Сварочный аппарат постоянного тока</w:t>
            </w:r>
          </w:p>
        </w:tc>
        <w:tc>
          <w:tcPr>
            <w:tcW w:w="283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20628" w:rsidRPr="00B20628" w:rsidTr="001000AE">
        <w:tc>
          <w:tcPr>
            <w:tcW w:w="959" w:type="dxa"/>
            <w:shd w:val="clear" w:color="auto" w:fill="auto"/>
          </w:tcPr>
          <w:p w:rsidR="00B20628" w:rsidRPr="00B20628" w:rsidRDefault="00B20628" w:rsidP="00B20628">
            <w:pPr>
              <w:keepNext/>
              <w:keepLines/>
              <w:widowControl w:val="0"/>
              <w:spacing w:after="0" w:line="260" w:lineRule="exact"/>
              <w:ind w:right="100"/>
              <w:jc w:val="center"/>
              <w:outlineLvl w:val="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</w:pPr>
            <w:r w:rsidRPr="00B2062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>7</w:t>
            </w:r>
          </w:p>
        </w:tc>
        <w:tc>
          <w:tcPr>
            <w:tcW w:w="609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Сварочные маски</w:t>
            </w:r>
          </w:p>
        </w:tc>
        <w:tc>
          <w:tcPr>
            <w:tcW w:w="283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20628" w:rsidRPr="00B20628" w:rsidTr="001000AE">
        <w:tc>
          <w:tcPr>
            <w:tcW w:w="959" w:type="dxa"/>
            <w:shd w:val="clear" w:color="auto" w:fill="auto"/>
          </w:tcPr>
          <w:p w:rsidR="00B20628" w:rsidRPr="00B20628" w:rsidRDefault="00B20628" w:rsidP="00B20628">
            <w:pPr>
              <w:keepNext/>
              <w:keepLines/>
              <w:widowControl w:val="0"/>
              <w:spacing w:after="0" w:line="260" w:lineRule="exact"/>
              <w:ind w:right="100"/>
              <w:jc w:val="center"/>
              <w:outlineLvl w:val="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</w:pPr>
            <w:r w:rsidRPr="00B2062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>8</w:t>
            </w:r>
          </w:p>
        </w:tc>
        <w:tc>
          <w:tcPr>
            <w:tcW w:w="609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Спец. одежда для ведения сварочных работ</w:t>
            </w:r>
          </w:p>
        </w:tc>
        <w:tc>
          <w:tcPr>
            <w:tcW w:w="283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20628" w:rsidRPr="00B20628" w:rsidTr="001000AE">
        <w:tc>
          <w:tcPr>
            <w:tcW w:w="959" w:type="dxa"/>
            <w:shd w:val="clear" w:color="auto" w:fill="auto"/>
          </w:tcPr>
          <w:p w:rsidR="00B20628" w:rsidRPr="00B20628" w:rsidRDefault="00B20628" w:rsidP="00B20628">
            <w:pPr>
              <w:keepNext/>
              <w:keepLines/>
              <w:widowControl w:val="0"/>
              <w:spacing w:after="0" w:line="260" w:lineRule="exact"/>
              <w:ind w:right="100"/>
              <w:jc w:val="center"/>
              <w:outlineLvl w:val="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</w:pPr>
            <w:r w:rsidRPr="00B2062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>9</w:t>
            </w:r>
          </w:p>
        </w:tc>
        <w:tc>
          <w:tcPr>
            <w:tcW w:w="609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Комплекты инструментов, приспособлений для ведения сварочных работ</w:t>
            </w:r>
          </w:p>
        </w:tc>
        <w:tc>
          <w:tcPr>
            <w:tcW w:w="283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каждого</w:t>
            </w:r>
          </w:p>
        </w:tc>
      </w:tr>
      <w:tr w:rsidR="00B20628" w:rsidRPr="00B20628" w:rsidTr="001000AE">
        <w:tc>
          <w:tcPr>
            <w:tcW w:w="959" w:type="dxa"/>
            <w:shd w:val="clear" w:color="auto" w:fill="auto"/>
          </w:tcPr>
          <w:p w:rsidR="00B20628" w:rsidRPr="00B20628" w:rsidRDefault="00B20628" w:rsidP="00B20628">
            <w:pPr>
              <w:keepNext/>
              <w:keepLines/>
              <w:widowControl w:val="0"/>
              <w:spacing w:after="0" w:line="260" w:lineRule="exact"/>
              <w:ind w:right="100"/>
              <w:jc w:val="center"/>
              <w:outlineLvl w:val="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</w:pPr>
            <w:r w:rsidRPr="00B2062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609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Планшеты по технологии сварочных работ</w:t>
            </w:r>
          </w:p>
        </w:tc>
        <w:tc>
          <w:tcPr>
            <w:tcW w:w="2835" w:type="dxa"/>
            <w:shd w:val="clear" w:color="auto" w:fill="auto"/>
          </w:tcPr>
          <w:p w:rsidR="00B20628" w:rsidRPr="00B20628" w:rsidRDefault="00B20628" w:rsidP="00B2062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каждого</w:t>
            </w:r>
          </w:p>
        </w:tc>
      </w:tr>
    </w:tbl>
    <w:p w:rsidR="00B20628" w:rsidRPr="002A67FD" w:rsidRDefault="00B20628" w:rsidP="00B206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br/>
      </w:r>
      <w:r w:rsidRPr="002A67FD">
        <w:rPr>
          <w:rFonts w:ascii="Times New Roman" w:eastAsia="Times New Roman" w:hAnsi="Times New Roman" w:cs="Times New Roman"/>
          <w:b/>
          <w:sz w:val="24"/>
          <w:szCs w:val="24"/>
        </w:rPr>
        <w:t>Информационное обеспечение обучения</w:t>
      </w:r>
    </w:p>
    <w:p w:rsidR="002A67FD" w:rsidRPr="002A67FD" w:rsidRDefault="002A67FD" w:rsidP="002A67FD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2A67FD" w:rsidRPr="002A67FD" w:rsidRDefault="002A67FD" w:rsidP="006B2A7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bCs/>
          <w:sz w:val="24"/>
          <w:szCs w:val="24"/>
        </w:rPr>
        <w:t>Библиотечный фонд образовательной организации должен иметь п</w:t>
      </w:r>
      <w:r w:rsidRPr="002A67FD">
        <w:rPr>
          <w:rFonts w:ascii="Times New Roman" w:eastAsia="Times New Roman" w:hAnsi="Times New Roman" w:cs="Times New Roman"/>
          <w:sz w:val="24"/>
          <w:szCs w:val="24"/>
        </w:rPr>
        <w:t>ечатные и/или электронные образовательные и информационные ресурсы, рекомендуемые для использования в образовательном процессе:</w:t>
      </w:r>
    </w:p>
    <w:p w:rsidR="002A67FD" w:rsidRDefault="002A67FD" w:rsidP="006B2A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b/>
          <w:bCs/>
          <w:sz w:val="24"/>
          <w:szCs w:val="24"/>
        </w:rPr>
        <w:t>Печатные издания</w:t>
      </w:r>
    </w:p>
    <w:p w:rsidR="006B2A71" w:rsidRPr="00B20628" w:rsidRDefault="006B2A71" w:rsidP="006B2A71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1.Брюханов О.Н. Основы эксплуатации оборудования и систем </w:t>
      </w:r>
      <w:proofErr w:type="spellStart"/>
      <w:r w:rsidRPr="00B20628">
        <w:rPr>
          <w:rFonts w:ascii="Times New Roman" w:eastAsia="Times New Roman" w:hAnsi="Times New Roman" w:cs="Times New Roman"/>
          <w:sz w:val="24"/>
          <w:szCs w:val="24"/>
        </w:rPr>
        <w:t>газоснаб-жения</w:t>
      </w:r>
      <w:proofErr w:type="spellEnd"/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 [Электронный ресурс]: учебник для </w:t>
      </w:r>
      <w:proofErr w:type="spellStart"/>
      <w:r w:rsidRPr="00B20628">
        <w:rPr>
          <w:rFonts w:ascii="Times New Roman" w:eastAsia="Times New Roman" w:hAnsi="Times New Roman" w:cs="Times New Roman"/>
          <w:sz w:val="24"/>
          <w:szCs w:val="24"/>
        </w:rPr>
        <w:t>спо</w:t>
      </w:r>
      <w:proofErr w:type="spellEnd"/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 / Брюханов О.Н., Плужников А.И. - </w:t>
      </w:r>
      <w:proofErr w:type="gramStart"/>
      <w:r w:rsidRPr="00B20628">
        <w:rPr>
          <w:rFonts w:ascii="Times New Roman" w:eastAsia="Times New Roman" w:hAnsi="Times New Roman" w:cs="Times New Roman"/>
          <w:sz w:val="24"/>
          <w:szCs w:val="24"/>
        </w:rPr>
        <w:t>М.:НИЦ</w:t>
      </w:r>
      <w:proofErr w:type="gramEnd"/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 ИНФРА-М, 2016. - 256 с.-  (ЭБС znanium.com).- Режим доступа:  http://znanium.com/catalog.php?bookinfo=552772 .- Заглавие с экрана</w:t>
      </w:r>
    </w:p>
    <w:p w:rsidR="006B2A71" w:rsidRPr="00B20628" w:rsidRDefault="006B2A71" w:rsidP="006B2A71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 2. Жила В.А. Автоматика и телемеханика систем газоснабжения [</w:t>
      </w:r>
      <w:proofErr w:type="spellStart"/>
      <w:r w:rsidRPr="00B20628">
        <w:rPr>
          <w:rFonts w:ascii="Times New Roman" w:eastAsia="Times New Roman" w:hAnsi="Times New Roman" w:cs="Times New Roman"/>
          <w:sz w:val="24"/>
          <w:szCs w:val="24"/>
        </w:rPr>
        <w:t>Элек</w:t>
      </w:r>
      <w:proofErr w:type="spellEnd"/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-тронный ресурс]: </w:t>
      </w:r>
      <w:proofErr w:type="gramStart"/>
      <w:r w:rsidRPr="00B20628">
        <w:rPr>
          <w:rFonts w:ascii="Times New Roman" w:eastAsia="Times New Roman" w:hAnsi="Times New Roman" w:cs="Times New Roman"/>
          <w:sz w:val="24"/>
          <w:szCs w:val="24"/>
        </w:rPr>
        <w:t>учебник  /</w:t>
      </w:r>
      <w:proofErr w:type="gramEnd"/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 В.А. Жила. - М.: НИЦ ИНФРА-М, 2013. - 238 с.– (ЭБС </w:t>
      </w:r>
      <w:proofErr w:type="spellStart"/>
      <w:proofErr w:type="gramStart"/>
      <w:r w:rsidRPr="00B20628">
        <w:rPr>
          <w:rFonts w:ascii="Times New Roman" w:eastAsia="Times New Roman" w:hAnsi="Times New Roman" w:cs="Times New Roman"/>
          <w:sz w:val="24"/>
          <w:szCs w:val="24"/>
        </w:rPr>
        <w:t>znanium.с</w:t>
      </w:r>
      <w:proofErr w:type="gramEnd"/>
      <w:r w:rsidRPr="00B20628">
        <w:rPr>
          <w:rFonts w:ascii="Times New Roman" w:eastAsia="Times New Roman" w:hAnsi="Times New Roman" w:cs="Times New Roman"/>
          <w:sz w:val="24"/>
          <w:szCs w:val="24"/>
        </w:rPr>
        <w:t>om</w:t>
      </w:r>
      <w:proofErr w:type="spellEnd"/>
      <w:r w:rsidRPr="00B20628">
        <w:rPr>
          <w:rFonts w:ascii="Times New Roman" w:eastAsia="Times New Roman" w:hAnsi="Times New Roman" w:cs="Times New Roman"/>
          <w:sz w:val="24"/>
          <w:szCs w:val="24"/>
        </w:rPr>
        <w:t>) .- Режим доступа:</w:t>
      </w:r>
    </w:p>
    <w:p w:rsidR="006B2A71" w:rsidRPr="00B20628" w:rsidRDefault="006B2A71" w:rsidP="006B2A71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" w:history="1">
        <w:r w:rsidRPr="00366F92">
          <w:rPr>
            <w:rStyle w:val="affc"/>
            <w:rFonts w:ascii="Times New Roman" w:eastAsia="Times New Roman" w:hAnsi="Times New Roman" w:cs="Times New Roman"/>
            <w:sz w:val="24"/>
            <w:szCs w:val="24"/>
          </w:rPr>
          <w:t>http://znanium.com/bookread2.php?book=407728</w:t>
        </w:r>
      </w:hyperlink>
      <w:r w:rsidRPr="00B2062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 </w:t>
      </w:r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628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. с экрана      </w:t>
      </w:r>
    </w:p>
    <w:p w:rsidR="006B2A71" w:rsidRPr="00B20628" w:rsidRDefault="006B2A71" w:rsidP="006B2A71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до</w:t>
      </w:r>
      <w:r w:rsidRPr="00B20628">
        <w:rPr>
          <w:rFonts w:ascii="Times New Roman" w:eastAsia="Times New Roman" w:hAnsi="Times New Roman" w:cs="Times New Roman"/>
          <w:b/>
          <w:i/>
          <w:sz w:val="24"/>
          <w:szCs w:val="24"/>
        </w:rPr>
        <w:t>полнительная  литература</w:t>
      </w:r>
    </w:p>
    <w:p w:rsidR="006B2A71" w:rsidRPr="00B20628" w:rsidRDefault="006B2A71" w:rsidP="006B2A71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20628">
        <w:rPr>
          <w:rFonts w:ascii="Times New Roman" w:eastAsia="Times New Roman" w:hAnsi="Times New Roman" w:cs="Times New Roman"/>
          <w:sz w:val="24"/>
          <w:szCs w:val="24"/>
        </w:rPr>
        <w:t>1.Петраков Д.Г. Разработка нефтяных и газовых месторождений [</w:t>
      </w:r>
      <w:proofErr w:type="spellStart"/>
      <w:proofErr w:type="gramStart"/>
      <w:r w:rsidRPr="00B20628">
        <w:rPr>
          <w:rFonts w:ascii="Times New Roman" w:eastAsia="Times New Roman" w:hAnsi="Times New Roman" w:cs="Times New Roman"/>
          <w:sz w:val="24"/>
          <w:szCs w:val="24"/>
        </w:rPr>
        <w:t>Элек</w:t>
      </w:r>
      <w:proofErr w:type="spellEnd"/>
      <w:r w:rsidRPr="00B20628">
        <w:rPr>
          <w:rFonts w:ascii="Times New Roman" w:eastAsia="Times New Roman" w:hAnsi="Times New Roman" w:cs="Times New Roman"/>
          <w:sz w:val="24"/>
          <w:szCs w:val="24"/>
        </w:rPr>
        <w:t>-тронный</w:t>
      </w:r>
      <w:proofErr w:type="gramEnd"/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 ресурс]: учебник / Д.Г. Петраков, Д.В. </w:t>
      </w:r>
      <w:proofErr w:type="spellStart"/>
      <w:r w:rsidRPr="00B20628">
        <w:rPr>
          <w:rFonts w:ascii="Times New Roman" w:eastAsia="Times New Roman" w:hAnsi="Times New Roman" w:cs="Times New Roman"/>
          <w:sz w:val="24"/>
          <w:szCs w:val="24"/>
        </w:rPr>
        <w:t>Мардашов</w:t>
      </w:r>
      <w:proofErr w:type="spellEnd"/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, А.В. </w:t>
      </w:r>
      <w:proofErr w:type="spellStart"/>
      <w:r w:rsidRPr="00B20628">
        <w:rPr>
          <w:rFonts w:ascii="Times New Roman" w:eastAsia="Times New Roman" w:hAnsi="Times New Roman" w:cs="Times New Roman"/>
          <w:sz w:val="24"/>
          <w:szCs w:val="24"/>
        </w:rPr>
        <w:t>Максютин</w:t>
      </w:r>
      <w:proofErr w:type="spellEnd"/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. — Электрон. текстовые данные. — СПб.: Санкт-Петербургский горный </w:t>
      </w:r>
      <w:proofErr w:type="spellStart"/>
      <w:proofErr w:type="gramStart"/>
      <w:r w:rsidRPr="00B20628">
        <w:rPr>
          <w:rFonts w:ascii="Times New Roman" w:eastAsia="Times New Roman" w:hAnsi="Times New Roman" w:cs="Times New Roman"/>
          <w:sz w:val="24"/>
          <w:szCs w:val="24"/>
        </w:rPr>
        <w:t>универси-тет</w:t>
      </w:r>
      <w:proofErr w:type="spellEnd"/>
      <w:proofErr w:type="gramEnd"/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, 2016. — 526 c. — (ЭБС </w:t>
      </w:r>
      <w:proofErr w:type="spellStart"/>
      <w:r w:rsidRPr="00B20628">
        <w:rPr>
          <w:rFonts w:ascii="Times New Roman" w:eastAsia="Times New Roman" w:hAnsi="Times New Roman" w:cs="Times New Roman"/>
          <w:sz w:val="24"/>
          <w:szCs w:val="24"/>
        </w:rPr>
        <w:t>iprbook</w:t>
      </w:r>
      <w:proofErr w:type="spellEnd"/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).— Режим доступа: http://www.iprbookshop.ru/71703.html </w:t>
      </w:r>
      <w:proofErr w:type="spellStart"/>
      <w:r w:rsidRPr="00B20628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Pr="00B20628">
        <w:rPr>
          <w:rFonts w:ascii="Times New Roman" w:eastAsia="Times New Roman" w:hAnsi="Times New Roman" w:cs="Times New Roman"/>
          <w:sz w:val="24"/>
          <w:szCs w:val="24"/>
        </w:rPr>
        <w:t>. с экрана</w:t>
      </w:r>
    </w:p>
    <w:p w:rsidR="006B2A71" w:rsidRPr="002A67FD" w:rsidRDefault="006B2A71" w:rsidP="006B2A71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20628">
        <w:rPr>
          <w:rFonts w:ascii="Times New Roman" w:eastAsia="Times New Roman" w:hAnsi="Times New Roman" w:cs="Times New Roman"/>
          <w:sz w:val="24"/>
          <w:szCs w:val="24"/>
        </w:rPr>
        <w:t>2.Петрухин В.В. Справочник по газопромысловому оборудованию [</w:t>
      </w:r>
      <w:proofErr w:type="spellStart"/>
      <w:r w:rsidRPr="00B20628">
        <w:rPr>
          <w:rFonts w:ascii="Times New Roman" w:eastAsia="Times New Roman" w:hAnsi="Times New Roman" w:cs="Times New Roman"/>
          <w:sz w:val="24"/>
          <w:szCs w:val="24"/>
        </w:rPr>
        <w:t>Элек</w:t>
      </w:r>
      <w:proofErr w:type="spellEnd"/>
      <w:r w:rsidRPr="00B20628">
        <w:rPr>
          <w:rFonts w:ascii="Times New Roman" w:eastAsia="Times New Roman" w:hAnsi="Times New Roman" w:cs="Times New Roman"/>
          <w:sz w:val="24"/>
          <w:szCs w:val="24"/>
        </w:rPr>
        <w:t>-тронный ресурс</w:t>
      </w:r>
      <w:proofErr w:type="gramStart"/>
      <w:r w:rsidRPr="00B20628">
        <w:rPr>
          <w:rFonts w:ascii="Times New Roman" w:eastAsia="Times New Roman" w:hAnsi="Times New Roman" w:cs="Times New Roman"/>
          <w:sz w:val="24"/>
          <w:szCs w:val="24"/>
        </w:rPr>
        <w:t>] :</w:t>
      </w:r>
      <w:proofErr w:type="gramEnd"/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 учебно-практическое пособие / В.В. Петрухин, С.В. Петрухин. — Электрон. текстовые </w:t>
      </w:r>
      <w:proofErr w:type="gramStart"/>
      <w:r w:rsidRPr="00B20628">
        <w:rPr>
          <w:rFonts w:ascii="Times New Roman" w:eastAsia="Times New Roman" w:hAnsi="Times New Roman" w:cs="Times New Roman"/>
          <w:sz w:val="24"/>
          <w:szCs w:val="24"/>
        </w:rPr>
        <w:t>данные.—</w:t>
      </w:r>
      <w:proofErr w:type="gramEnd"/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 М.: Инфра- Инженерия, 2013.— 928 c.— (ЭБС </w:t>
      </w:r>
      <w:proofErr w:type="spellStart"/>
      <w:r w:rsidRPr="00B20628">
        <w:rPr>
          <w:rFonts w:ascii="Times New Roman" w:eastAsia="Times New Roman" w:hAnsi="Times New Roman" w:cs="Times New Roman"/>
          <w:sz w:val="24"/>
          <w:szCs w:val="24"/>
        </w:rPr>
        <w:t>iprbook</w:t>
      </w:r>
      <w:proofErr w:type="spellEnd"/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). — Режим доступа: </w:t>
      </w:r>
      <w:proofErr w:type="gramStart"/>
      <w:r w:rsidRPr="00B20628">
        <w:rPr>
          <w:rFonts w:ascii="Times New Roman" w:eastAsia="Times New Roman" w:hAnsi="Times New Roman" w:cs="Times New Roman"/>
          <w:sz w:val="24"/>
          <w:szCs w:val="24"/>
        </w:rPr>
        <w:t>http://www.iprbookshop.ru/13556.html .</w:t>
      </w:r>
      <w:proofErr w:type="gramEnd"/>
      <w:r w:rsidRPr="00B206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B20628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Pr="00B20628">
        <w:rPr>
          <w:rFonts w:ascii="Times New Roman" w:eastAsia="Times New Roman" w:hAnsi="Times New Roman" w:cs="Times New Roman"/>
          <w:sz w:val="24"/>
          <w:szCs w:val="24"/>
        </w:rPr>
        <w:t>. с экрана</w:t>
      </w:r>
      <w:r w:rsidRPr="002A67FD">
        <w:rPr>
          <w:rFonts w:ascii="Times New Roman" w:eastAsia="Times New Roman" w:hAnsi="Times New Roman" w:cs="Times New Roman"/>
          <w:bCs/>
          <w:sz w:val="24"/>
          <w:szCs w:val="24"/>
        </w:rPr>
        <w:t>1. Национальная электронная библиотека – Режим доступа к сайту: http://нэб.рф/</w:t>
      </w:r>
    </w:p>
    <w:p w:rsidR="006B2A71" w:rsidRDefault="006B2A71" w:rsidP="006B2A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628" w:rsidRPr="002A67FD" w:rsidRDefault="006B2A71" w:rsidP="00B20628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3</w:t>
      </w:r>
      <w:r w:rsidR="00B20628" w:rsidRPr="002A67FD">
        <w:rPr>
          <w:rFonts w:ascii="Times New Roman" w:eastAsia="Times New Roman" w:hAnsi="Times New Roman" w:cs="Times New Roman"/>
          <w:bCs/>
          <w:sz w:val="24"/>
          <w:szCs w:val="24"/>
        </w:rPr>
        <w:t>. Электронно-библиотечная система Znanium.com – Режим доступа к сайту: http://znanium.com/</w:t>
      </w:r>
    </w:p>
    <w:p w:rsidR="00B20628" w:rsidRPr="002A67FD" w:rsidRDefault="006B2A71" w:rsidP="00B20628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B20628" w:rsidRPr="002A67FD">
        <w:rPr>
          <w:rFonts w:ascii="Times New Roman" w:eastAsia="Times New Roman" w:hAnsi="Times New Roman" w:cs="Times New Roman"/>
          <w:bCs/>
          <w:sz w:val="24"/>
          <w:szCs w:val="24"/>
        </w:rPr>
        <w:t xml:space="preserve">. Единая база ГОСТов РФ «ГОСТ Эксперт» // справочный портал по нормативной документации. – Режим доступа к сайту: http://gostexpert.ru </w:t>
      </w:r>
    </w:p>
    <w:p w:rsidR="00B20628" w:rsidRPr="002A67FD" w:rsidRDefault="006B2A71" w:rsidP="00B20628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="00B20628" w:rsidRPr="002A67FD">
        <w:rPr>
          <w:rFonts w:ascii="Times New Roman" w:eastAsia="Times New Roman" w:hAnsi="Times New Roman" w:cs="Times New Roman"/>
          <w:bCs/>
          <w:sz w:val="24"/>
          <w:szCs w:val="24"/>
        </w:rPr>
        <w:t>. Информационно-справочная система «</w:t>
      </w:r>
      <w:proofErr w:type="spellStart"/>
      <w:r w:rsidR="00B20628" w:rsidRPr="002A67FD">
        <w:rPr>
          <w:rFonts w:ascii="Times New Roman" w:eastAsia="Times New Roman" w:hAnsi="Times New Roman" w:cs="Times New Roman"/>
          <w:bCs/>
          <w:sz w:val="24"/>
          <w:szCs w:val="24"/>
        </w:rPr>
        <w:t>Техэксперт</w:t>
      </w:r>
      <w:proofErr w:type="spellEnd"/>
      <w:r w:rsidR="00B20628" w:rsidRPr="002A67FD">
        <w:rPr>
          <w:rFonts w:ascii="Times New Roman" w:eastAsia="Times New Roman" w:hAnsi="Times New Roman" w:cs="Times New Roman"/>
          <w:bCs/>
          <w:sz w:val="24"/>
          <w:szCs w:val="24"/>
        </w:rPr>
        <w:t>» (ИСС «</w:t>
      </w:r>
      <w:proofErr w:type="spellStart"/>
      <w:r w:rsidR="00B20628" w:rsidRPr="002A67FD">
        <w:rPr>
          <w:rFonts w:ascii="Times New Roman" w:eastAsia="Times New Roman" w:hAnsi="Times New Roman" w:cs="Times New Roman"/>
          <w:bCs/>
          <w:sz w:val="24"/>
          <w:szCs w:val="24"/>
        </w:rPr>
        <w:t>Техэксперт</w:t>
      </w:r>
      <w:proofErr w:type="spellEnd"/>
      <w:r w:rsidR="00B20628" w:rsidRPr="002A67FD">
        <w:rPr>
          <w:rFonts w:ascii="Times New Roman" w:eastAsia="Times New Roman" w:hAnsi="Times New Roman" w:cs="Times New Roman"/>
          <w:bCs/>
          <w:sz w:val="24"/>
          <w:szCs w:val="24"/>
        </w:rPr>
        <w:t xml:space="preserve">») ЗАО «Кодекс» // справочный портал по нормативной документации. – Режим доступа к сайту: http://cntd.ru </w:t>
      </w:r>
    </w:p>
    <w:p w:rsidR="002A67FD" w:rsidRPr="002A67FD" w:rsidRDefault="006B2A71" w:rsidP="002A67FD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6</w:t>
      </w:r>
      <w:r w:rsidR="002A67FD" w:rsidRPr="002A67FD">
        <w:rPr>
          <w:rFonts w:ascii="Times New Roman" w:eastAsia="Times New Roman" w:hAnsi="Times New Roman" w:cs="Times New Roman"/>
          <w:bCs/>
          <w:sz w:val="24"/>
          <w:szCs w:val="24"/>
        </w:rPr>
        <w:t xml:space="preserve">. Клуб газовиков // профессиональное интернет сообщество, справочный портал по нормативной документации АО «Газпром газораспределение». – Режим доступа к сайту: http://www.club-gas.ru </w:t>
      </w:r>
    </w:p>
    <w:p w:rsidR="002A67FD" w:rsidRPr="002A67FD" w:rsidRDefault="006B2A71" w:rsidP="002A67FD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7</w:t>
      </w:r>
      <w:r w:rsidR="002A67FD" w:rsidRPr="002A67FD">
        <w:rPr>
          <w:rFonts w:ascii="Times New Roman" w:eastAsia="Times New Roman" w:hAnsi="Times New Roman" w:cs="Times New Roman"/>
          <w:bCs/>
          <w:sz w:val="24"/>
          <w:szCs w:val="24"/>
        </w:rPr>
        <w:t xml:space="preserve">. Портал Газовиков // профессиональное интернет сообщество, справочный портал по нормативной документации АО «Газпром газораспределение». – Режим доступа к сайту: http://ch4gaz.ru </w:t>
      </w:r>
    </w:p>
    <w:p w:rsidR="002A67FD" w:rsidRPr="002A67FD" w:rsidRDefault="006B2A71" w:rsidP="002A67FD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8</w:t>
      </w:r>
      <w:r w:rsidR="002A67FD" w:rsidRPr="002A67FD">
        <w:rPr>
          <w:rFonts w:ascii="Times New Roman" w:eastAsia="Times New Roman" w:hAnsi="Times New Roman" w:cs="Times New Roman"/>
          <w:bCs/>
          <w:sz w:val="24"/>
          <w:szCs w:val="24"/>
        </w:rPr>
        <w:t>. Карякин Е.А. Промышленное газовое оборудование: справочник. /Е.А. Карякин – Режим доступа к сайту: http://gazovik-gas.ru/directory/spravochnik_6</w:t>
      </w:r>
    </w:p>
    <w:p w:rsidR="002A67FD" w:rsidRPr="002A67FD" w:rsidRDefault="006B2A71" w:rsidP="002A67FD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9</w:t>
      </w:r>
      <w:r w:rsidR="002A67FD" w:rsidRPr="002A67FD">
        <w:rPr>
          <w:rFonts w:ascii="Times New Roman" w:eastAsia="Times New Roman" w:hAnsi="Times New Roman" w:cs="Times New Roman"/>
          <w:bCs/>
          <w:sz w:val="24"/>
          <w:szCs w:val="24"/>
        </w:rPr>
        <w:t xml:space="preserve">. Информационный ресурс по Контрольно-Измерительным Приборам и Автоматике </w:t>
      </w:r>
      <w:proofErr w:type="spellStart"/>
      <w:r w:rsidR="002A67FD" w:rsidRPr="002A67FD">
        <w:rPr>
          <w:rFonts w:ascii="Times New Roman" w:eastAsia="Times New Roman" w:hAnsi="Times New Roman" w:cs="Times New Roman"/>
          <w:bCs/>
          <w:sz w:val="24"/>
          <w:szCs w:val="24"/>
        </w:rPr>
        <w:t>КИПиА</w:t>
      </w:r>
      <w:proofErr w:type="spellEnd"/>
      <w:r w:rsidR="002A67FD" w:rsidRPr="002A67FD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инфо – Режим доступа к сайту: http://www.kipia.info</w:t>
      </w:r>
    </w:p>
    <w:p w:rsidR="00B20628" w:rsidRPr="00B20628" w:rsidRDefault="00B20628" w:rsidP="00B20628">
      <w:pPr>
        <w:shd w:val="clear" w:color="auto" w:fill="FFFFFF"/>
        <w:tabs>
          <w:tab w:val="left" w:pos="10080"/>
        </w:tabs>
        <w:spacing w:after="0" w:line="216" w:lineRule="auto"/>
        <w:ind w:right="720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</w:pPr>
      <w:r w:rsidRPr="00B20628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>Интернет-ресурсы</w:t>
      </w:r>
    </w:p>
    <w:p w:rsidR="00B20628" w:rsidRPr="00B20628" w:rsidRDefault="00B20628" w:rsidP="00B20628">
      <w:pPr>
        <w:spacing w:after="0" w:line="216" w:lineRule="auto"/>
        <w:ind w:right="-284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628">
        <w:rPr>
          <w:rFonts w:ascii="Times New Roman" w:eastAsia="Calibri" w:hAnsi="Times New Roman" w:cs="Times New Roman"/>
          <w:sz w:val="24"/>
          <w:szCs w:val="24"/>
        </w:rPr>
        <w:t xml:space="preserve">1.Научный проект «Образование»: учебные наглядные пособия [Электронный ресурс]  /под патронажем Южно-Уральского государственного университета. – Челябинск: </w:t>
      </w:r>
      <w:r w:rsidRPr="00B20628">
        <w:rPr>
          <w:rFonts w:ascii="Times New Roman" w:eastAsia="Calibri" w:hAnsi="Times New Roman" w:cs="Times New Roman"/>
          <w:sz w:val="24"/>
          <w:szCs w:val="24"/>
          <w:lang w:val="en-US"/>
        </w:rPr>
        <w:t>LABSTEND</w:t>
      </w:r>
      <w:r w:rsidRPr="00B20628">
        <w:rPr>
          <w:rFonts w:ascii="Times New Roman" w:eastAsia="Calibri" w:hAnsi="Times New Roman" w:cs="Times New Roman"/>
          <w:sz w:val="24"/>
          <w:szCs w:val="24"/>
        </w:rPr>
        <w:t>.</w:t>
      </w:r>
      <w:r w:rsidRPr="00B20628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r w:rsidRPr="00B20628">
        <w:rPr>
          <w:rFonts w:ascii="Times New Roman" w:eastAsia="Calibri" w:hAnsi="Times New Roman" w:cs="Times New Roman"/>
          <w:sz w:val="24"/>
          <w:szCs w:val="24"/>
        </w:rPr>
        <w:t xml:space="preserve">, 2008-2012. – Режим  доступа: </w:t>
      </w:r>
      <w:hyperlink r:id="rId7" w:history="1">
        <w:r w:rsidRPr="00B2062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http://www.labstend.ru</w:t>
        </w:r>
      </w:hyperlink>
      <w:r w:rsidRPr="00B2062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20628" w:rsidRPr="00B20628" w:rsidRDefault="00B20628" w:rsidP="00B20628">
      <w:pPr>
        <w:shd w:val="clear" w:color="auto" w:fill="FFFFFF"/>
        <w:spacing w:after="0" w:line="216" w:lineRule="auto"/>
        <w:ind w:right="-284"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0628">
        <w:rPr>
          <w:rFonts w:ascii="Times New Roman" w:eastAsia="Calibri" w:hAnsi="Times New Roman" w:cs="Times New Roman"/>
          <w:sz w:val="24"/>
          <w:szCs w:val="24"/>
        </w:rPr>
        <w:t>2 Орлов, К. С. Материалы и изделия для санитарно-технических устройств и систем обеспечения микроклимата [Электронный ресурс</w:t>
      </w:r>
      <w:proofErr w:type="gramStart"/>
      <w:r w:rsidRPr="00B20628">
        <w:rPr>
          <w:rFonts w:ascii="Times New Roman" w:eastAsia="Calibri" w:hAnsi="Times New Roman" w:cs="Times New Roman"/>
          <w:sz w:val="24"/>
          <w:szCs w:val="24"/>
        </w:rPr>
        <w:t>] :учебник</w:t>
      </w:r>
      <w:proofErr w:type="gramEnd"/>
      <w:r w:rsidRPr="00B20628">
        <w:rPr>
          <w:rFonts w:ascii="Times New Roman" w:eastAsia="Calibri" w:hAnsi="Times New Roman" w:cs="Times New Roman"/>
          <w:sz w:val="24"/>
          <w:szCs w:val="24"/>
        </w:rPr>
        <w:t xml:space="preserve"> / К.С. Орлов. - Москва: ИНФРА-М, 2013. – Режим доступа: </w:t>
      </w:r>
      <w:hyperlink r:id="rId8" w:history="1">
        <w:r w:rsidRPr="00B2062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http://znanium.com/bookread.php?book=237057</w:t>
        </w:r>
      </w:hyperlink>
      <w:r w:rsidRPr="00B2062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A67FD" w:rsidRPr="002A67FD" w:rsidRDefault="002A67FD" w:rsidP="002A67FD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 Кадровое обеспечение образовательного процесса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к квалификации педагогических кадров, осуществляющих руководство практикой:</w:t>
      </w:r>
    </w:p>
    <w:p w:rsidR="002A67FD" w:rsidRPr="002A67FD" w:rsidRDefault="002A67FD" w:rsidP="002A67FD">
      <w:pPr>
        <w:widowControl w:val="0"/>
        <w:spacing w:after="0" w:line="240" w:lineRule="auto"/>
        <w:ind w:firstLine="532"/>
        <w:rPr>
          <w:rFonts w:ascii="Times New Roman" w:eastAsia="Times New Roman" w:hAnsi="Times New Roman" w:cs="Times New Roman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sz w:val="24"/>
          <w:szCs w:val="24"/>
        </w:rPr>
        <w:t>Руководство учебной практикой осуществляет мастер производственного обучения, участвующий в реализации профессионального модуля</w:t>
      </w:r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ПМ.0</w:t>
      </w:r>
      <w:r w:rsidR="00B206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2A67FD">
        <w:rPr>
          <w:rFonts w:ascii="Times New Roman" w:eastAsia="Times New Roman" w:hAnsi="Times New Roman" w:cs="Times New Roman"/>
          <w:sz w:val="24"/>
          <w:szCs w:val="24"/>
        </w:rPr>
        <w:t>По требованиям ФГОС СПО при реализации ППКРС мастера производственного обучения должны иметь на 1 - 2 разряда по профессии рабочего выше, чем предусмотрено образовательным стандартом для выпускников.</w:t>
      </w:r>
    </w:p>
    <w:p w:rsidR="002A67FD" w:rsidRPr="002A67FD" w:rsidRDefault="002A67FD" w:rsidP="002A67FD">
      <w:pPr>
        <w:widowControl w:val="0"/>
        <w:spacing w:after="0" w:line="240" w:lineRule="auto"/>
        <w:ind w:firstLine="532"/>
        <w:rPr>
          <w:rFonts w:ascii="Times New Roman" w:eastAsia="Times New Roman" w:hAnsi="Times New Roman" w:cs="Times New Roman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Инженерно-педагогический состав</w:t>
      </w:r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 </w:t>
      </w:r>
      <w:r w:rsidRPr="002A67FD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не реже 1 раза в 3 года с учетом расширения спектра профессиональных компетенций.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Мастера:</w:t>
      </w:r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Высшее профессиональное образование или среднее профессиональное образование в областях, соответствующих профилям обучения и дополнительное профессиональное образование по направлению подготовки "Образование и педагогика" без предъявления требований к стажу работы. Наличие 4–5 квалификационного разряда с обязательной стажировкой в профильных организациях не реже 1-го раза в 3 года.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2A71" w:rsidRDefault="006B2A71" w:rsidP="002A6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2A71" w:rsidRDefault="006B2A71" w:rsidP="002A6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 КОНТРОЛЬ И ОЦЕНКА РЕЗУЛЬТАТОВ ПРАКТИКИ</w:t>
      </w:r>
    </w:p>
    <w:p w:rsidR="002A67FD" w:rsidRPr="002A67FD" w:rsidRDefault="002A67FD" w:rsidP="002A67FD">
      <w:pPr>
        <w:autoSpaceDE w:val="0"/>
        <w:autoSpaceDN w:val="0"/>
        <w:adjustRightInd w:val="0"/>
        <w:spacing w:before="120" w:after="12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прохождения учебной практики УП 0</w:t>
      </w:r>
      <w:r w:rsidR="00B20628">
        <w:rPr>
          <w:rFonts w:ascii="Times New Roman" w:eastAsia="Times New Roman" w:hAnsi="Times New Roman" w:cs="Times New Roman"/>
          <w:sz w:val="24"/>
          <w:szCs w:val="24"/>
          <w:lang w:eastAsia="ru-RU"/>
        </w:rPr>
        <w:t>2.01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обязаны вести документацию:</w:t>
      </w:r>
    </w:p>
    <w:p w:rsidR="002A67FD" w:rsidRPr="002A67FD" w:rsidRDefault="002A67FD" w:rsidP="002A67FD">
      <w:pPr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Отчет о прохождении практики</w:t>
      </w:r>
    </w:p>
    <w:p w:rsidR="002A67FD" w:rsidRPr="002A67FD" w:rsidRDefault="002A67FD" w:rsidP="002A67FD">
      <w:pPr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Дневник по практике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контроль успеваемости и оценка результатов прохождения учебной практики УП</w:t>
      </w:r>
      <w:r w:rsidR="00B20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02.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01 осуществляется руководителями практики от образовательной организации в процессе выполнения обучающимися заданий, проектов, выполнения практических проверочных работ </w:t>
      </w:r>
      <w:r w:rsidRPr="002A67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 необходимости указать другие виды работ)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2A67FD" w:rsidRPr="002A67FD" w:rsidRDefault="002A67FD" w:rsidP="002A67F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 – Контроль и оценка результатов практики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3"/>
        <w:gridCol w:w="3127"/>
        <w:gridCol w:w="3028"/>
      </w:tblGrid>
      <w:tr w:rsidR="006B2A71" w:rsidRPr="006B2A71" w:rsidTr="001000AE">
        <w:tc>
          <w:tcPr>
            <w:tcW w:w="3133" w:type="dxa"/>
            <w:shd w:val="clear" w:color="auto" w:fill="auto"/>
          </w:tcPr>
          <w:p w:rsidR="006B2A71" w:rsidRPr="006B2A71" w:rsidRDefault="006B2A71" w:rsidP="006B2A71">
            <w:pPr>
              <w:suppressLineNumbers/>
              <w:spacing w:after="120" w:line="216" w:lineRule="auto"/>
              <w:ind w:right="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6B2A71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 xml:space="preserve">          </w:t>
            </w:r>
            <w:r w:rsidRPr="006B2A71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Результаты (освоенные профессиональные компетенции, общие компетенции)</w:t>
            </w:r>
          </w:p>
        </w:tc>
        <w:tc>
          <w:tcPr>
            <w:tcW w:w="3127" w:type="dxa"/>
            <w:shd w:val="clear" w:color="auto" w:fill="auto"/>
          </w:tcPr>
          <w:p w:rsidR="006B2A71" w:rsidRPr="006B2A71" w:rsidRDefault="006B2A71" w:rsidP="006B2A71">
            <w:pPr>
              <w:suppressLineNumbers/>
              <w:spacing w:after="120" w:line="216" w:lineRule="auto"/>
              <w:ind w:right="57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6B2A71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Основные показатели оценки результата</w:t>
            </w:r>
          </w:p>
        </w:tc>
        <w:tc>
          <w:tcPr>
            <w:tcW w:w="3028" w:type="dxa"/>
            <w:shd w:val="clear" w:color="auto" w:fill="auto"/>
          </w:tcPr>
          <w:p w:rsidR="006B2A71" w:rsidRPr="006B2A71" w:rsidRDefault="006B2A71" w:rsidP="006B2A71">
            <w:pPr>
              <w:suppressLineNumbers/>
              <w:spacing w:after="120" w:line="216" w:lineRule="auto"/>
              <w:ind w:right="141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6B2A71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Формы и методы контроля и оценки</w:t>
            </w:r>
          </w:p>
        </w:tc>
      </w:tr>
      <w:tr w:rsidR="006B2A71" w:rsidRPr="006B2A71" w:rsidTr="001000AE">
        <w:tc>
          <w:tcPr>
            <w:tcW w:w="3133" w:type="dxa"/>
            <w:shd w:val="clear" w:color="auto" w:fill="auto"/>
          </w:tcPr>
          <w:p w:rsidR="006B2A71" w:rsidRPr="006B2A71" w:rsidRDefault="006B2A71" w:rsidP="006B2A71">
            <w:pPr>
              <w:suppressLineNumbers/>
              <w:spacing w:after="120" w:line="216" w:lineRule="auto"/>
              <w:ind w:right="8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6B2A71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Реализация технологических процессов монтажа систем газораспределения и </w:t>
            </w:r>
            <w:proofErr w:type="spellStart"/>
            <w:r w:rsidRPr="006B2A71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газопотребления</w:t>
            </w:r>
            <w:proofErr w:type="spellEnd"/>
          </w:p>
        </w:tc>
        <w:tc>
          <w:tcPr>
            <w:tcW w:w="3127" w:type="dxa"/>
            <w:shd w:val="clear" w:color="auto" w:fill="auto"/>
          </w:tcPr>
          <w:p w:rsidR="006B2A71" w:rsidRPr="006B2A71" w:rsidRDefault="006B2A71" w:rsidP="006B2A71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2A71">
              <w:rPr>
                <w:rFonts w:ascii="Times New Roman" w:eastAsia="Calibri" w:hAnsi="Times New Roman" w:cs="Times New Roman"/>
                <w:sz w:val="24"/>
                <w:szCs w:val="24"/>
              </w:rPr>
              <w:t>Овладение  навыками самостоятельного выпол</w:t>
            </w:r>
            <w:r w:rsidRPr="006B2A7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нения всех видов работ, предусмотренных квалификационной характеристикой, а также технологическими условиями и нормами, установленными на месте прохождения практики.</w:t>
            </w:r>
          </w:p>
        </w:tc>
        <w:tc>
          <w:tcPr>
            <w:tcW w:w="3028" w:type="dxa"/>
            <w:shd w:val="clear" w:color="auto" w:fill="auto"/>
          </w:tcPr>
          <w:p w:rsidR="006B2A71" w:rsidRPr="006B2A71" w:rsidRDefault="006B2A71" w:rsidP="006B2A71">
            <w:pPr>
              <w:suppressLineNumbers/>
              <w:spacing w:after="120" w:line="216" w:lineRule="auto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6B2A71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Вопросы для собеседования по результатам выполнения заданий  по учебной практике;</w:t>
            </w:r>
          </w:p>
          <w:p w:rsidR="006B2A71" w:rsidRPr="006B2A71" w:rsidRDefault="006B2A71" w:rsidP="006B2A71">
            <w:pPr>
              <w:suppressLineNumbers/>
              <w:spacing w:after="120" w:line="216" w:lineRule="auto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6B2A71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 xml:space="preserve">Отчет по практике; </w:t>
            </w:r>
          </w:p>
          <w:p w:rsidR="006B2A71" w:rsidRPr="006B2A71" w:rsidRDefault="006B2A71" w:rsidP="006B2A71">
            <w:pPr>
              <w:suppressLineNumbers/>
              <w:spacing w:after="120" w:line="216" w:lineRule="auto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6B2A71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 xml:space="preserve"> Дифференцированный зачет по учебной практике.</w:t>
            </w:r>
          </w:p>
          <w:p w:rsidR="006B2A71" w:rsidRPr="006B2A71" w:rsidRDefault="006B2A71" w:rsidP="006B2A71">
            <w:pPr>
              <w:suppressLineNumbers/>
              <w:spacing w:after="12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</w:p>
        </w:tc>
      </w:tr>
    </w:tbl>
    <w:p w:rsidR="002A67FD" w:rsidRPr="002A67FD" w:rsidRDefault="002A67FD" w:rsidP="002A67FD">
      <w:pPr>
        <w:suppressAutoHyphens/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Times New Roman"/>
        </w:rPr>
      </w:pPr>
    </w:p>
    <w:p w:rsidR="002A67FD" w:rsidRPr="002A67FD" w:rsidRDefault="002A67FD" w:rsidP="002A67FD">
      <w:pPr>
        <w:spacing w:after="0" w:line="241" w:lineRule="auto"/>
        <w:ind w:left="707" w:right="-20"/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Оце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ка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зна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й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б</w:t>
      </w: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ч</w:t>
      </w: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ю</w:t>
      </w: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щ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хся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звод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ся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 xml:space="preserve"> п</w:t>
      </w: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 с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ующ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4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>к</w:t>
      </w:r>
      <w:r w:rsidRPr="002A67FD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рит</w:t>
      </w:r>
      <w:r w:rsidRPr="002A6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ериям</w:t>
      </w:r>
      <w:r w:rsidRPr="002A67FD"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  <w:lang w:eastAsia="ru-RU"/>
        </w:rPr>
        <w:t>:</w:t>
      </w:r>
    </w:p>
    <w:p w:rsidR="002A67FD" w:rsidRPr="002A67FD" w:rsidRDefault="002A67FD" w:rsidP="009C55D4">
      <w:pPr>
        <w:widowControl w:val="0"/>
        <w:numPr>
          <w:ilvl w:val="0"/>
          <w:numId w:val="9"/>
        </w:numPr>
        <w:tabs>
          <w:tab w:val="left" w:pos="1101"/>
          <w:tab w:val="left" w:pos="1606"/>
          <w:tab w:val="left" w:pos="3534"/>
          <w:tab w:val="left" w:pos="5161"/>
          <w:tab w:val="left" w:pos="7879"/>
          <w:tab w:val="left" w:pos="8865"/>
        </w:tabs>
        <w:spacing w:after="0" w:line="239" w:lineRule="auto"/>
        <w:ind w:right="86"/>
        <w:contextualSpacing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2A67FD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2A67F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2A67FD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бучающ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2A67FD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2A67FD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лемен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2A67F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2A67F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газорас</w:t>
      </w:r>
      <w:r w:rsidRPr="002A6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F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proofErr w:type="spellStart"/>
      <w:r w:rsidRPr="002A67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2A67F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F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A67F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A67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2A67F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A67F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</w:t>
      </w:r>
      <w:r w:rsidRPr="002A6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ртежи</w:t>
      </w:r>
      <w:r w:rsidRPr="002A67F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ользов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ани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A67F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2A67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знос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F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</w:t>
      </w:r>
      <w:r w:rsidRPr="002A6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A67F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бор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2A67F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олн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об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ъ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</w:t>
      </w:r>
      <w:r w:rsidRPr="002A67FD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ыл</w:t>
      </w:r>
      <w:r w:rsidRPr="002A67F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ержан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тче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2A67F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ериал</w:t>
      </w:r>
      <w:r w:rsidRPr="002A67F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 яз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  в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</w:t>
      </w:r>
      <w:proofErr w:type="spellStart"/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ойлог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ческой</w:t>
      </w:r>
      <w:proofErr w:type="spellEnd"/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точно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ь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зуя 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нн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олог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мвол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A67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</w:p>
    <w:p w:rsidR="002A67FD" w:rsidRPr="002A67FD" w:rsidRDefault="002A67FD" w:rsidP="009C55D4">
      <w:pPr>
        <w:widowControl w:val="0"/>
        <w:numPr>
          <w:ilvl w:val="0"/>
          <w:numId w:val="9"/>
        </w:numPr>
        <w:spacing w:after="0" w:line="240" w:lineRule="auto"/>
        <w:ind w:right="86"/>
        <w:contextualSpacing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2A67F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«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ш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о»</w:t>
      </w:r>
      <w:r w:rsidRPr="002A67F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2A67F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бу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уся,</w:t>
      </w:r>
      <w:r w:rsidRPr="002A67F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лемен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2A67F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2A67F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F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A67F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2A67F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оект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иро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чертежи</w:t>
      </w:r>
      <w:r w:rsidRPr="002A67F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ет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2A67F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ями,</w:t>
      </w:r>
      <w:r w:rsidRPr="002A67F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2A67F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кает</w:t>
      </w:r>
      <w:r w:rsidRPr="002A67F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орые</w:t>
      </w:r>
      <w:r w:rsidRPr="002A67F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</w:t>
      </w:r>
      <w:r w:rsidRPr="002A67F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2A67FD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</w:t>
      </w:r>
      <w:r w:rsidRPr="002A67F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A67FD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F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тру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F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емен</w:t>
      </w:r>
      <w:r w:rsidRPr="002A6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вы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F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2A67F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F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proofErr w:type="spellStart"/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газопо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A67F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2A67F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spellStart"/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spellEnd"/>
      <w:r w:rsidRPr="002A67F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тче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уще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2A67F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</w:t>
      </w:r>
      <w:r w:rsidRPr="002A6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ы,</w:t>
      </w:r>
      <w:r w:rsidRPr="002A67F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2A67F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исказ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лог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и 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</w:p>
    <w:p w:rsidR="002A67FD" w:rsidRPr="002A67FD" w:rsidRDefault="002A67FD" w:rsidP="009C55D4">
      <w:pPr>
        <w:widowControl w:val="0"/>
        <w:numPr>
          <w:ilvl w:val="0"/>
          <w:numId w:val="9"/>
        </w:numPr>
        <w:tabs>
          <w:tab w:val="left" w:pos="1240"/>
          <w:tab w:val="left" w:pos="1852"/>
          <w:tab w:val="left" w:pos="2672"/>
          <w:tab w:val="left" w:pos="3032"/>
          <w:tab w:val="left" w:pos="4176"/>
          <w:tab w:val="left" w:pos="5361"/>
          <w:tab w:val="left" w:pos="7706"/>
          <w:tab w:val="left" w:pos="9241"/>
        </w:tabs>
        <w:spacing w:after="0" w:line="239" w:lineRule="auto"/>
        <w:ind w:right="86"/>
        <w:contextualSpacing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2A67F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о»</w:t>
      </w:r>
      <w:r w:rsidRPr="002A67F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щ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уся,</w:t>
      </w:r>
      <w:r w:rsidRPr="002A67F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Pr="002A67F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вые</w:t>
      </w:r>
      <w:r w:rsidRPr="002A67F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г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и </w:t>
      </w:r>
      <w:proofErr w:type="spellStart"/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зопо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услов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о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A67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End"/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к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лемен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с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г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зорас</w:t>
      </w:r>
      <w:r w:rsidRPr="002A6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и </w:t>
      </w:r>
      <w:proofErr w:type="spellStart"/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зопотре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2A67FD"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ения расчетов 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г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зорас</w:t>
      </w:r>
      <w:r w:rsidRPr="002A6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FD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proofErr w:type="spellStart"/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A67F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2A67FD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соде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2A67F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отчете,</w:t>
      </w:r>
      <w:r w:rsidRPr="002A67F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2A67F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каза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</w:t>
      </w:r>
      <w:r w:rsidRPr="002A67F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са,</w:t>
      </w:r>
      <w:r w:rsidRPr="002A67F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 зат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и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опущ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в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ий</w:t>
      </w:r>
      <w:r w:rsidRPr="002A67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</w:p>
    <w:p w:rsidR="002A67FD" w:rsidRPr="002A67FD" w:rsidRDefault="002A67FD" w:rsidP="009C55D4">
      <w:pPr>
        <w:widowControl w:val="0"/>
        <w:numPr>
          <w:ilvl w:val="0"/>
          <w:numId w:val="9"/>
        </w:numPr>
        <w:spacing w:after="0" w:line="240" w:lineRule="auto"/>
        <w:ind w:right="8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2A67FD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«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еудов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A67FD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ан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об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2A6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мся</w:t>
      </w:r>
      <w:r w:rsidRPr="002A67F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шей</w:t>
      </w:r>
      <w:r w:rsidRPr="002A67FD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2A67FD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олее</w:t>
      </w:r>
      <w:r w:rsidRPr="002A67F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2A67F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</w:t>
      </w:r>
      <w:r w:rsidRPr="002A67F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2A67F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proofErr w:type="spellStart"/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2A67F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2A6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2A67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рас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рыл</w:t>
      </w:r>
      <w:r w:rsidRPr="002A67FD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2A67F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бн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2A67FD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атериа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F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F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тчет</w:t>
      </w:r>
      <w:r w:rsidRPr="002A67F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2A67F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 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редос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вл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A67FD" w:rsidRPr="002A67FD" w:rsidRDefault="002A67FD" w:rsidP="002A67F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2A71" w:rsidRDefault="006B2A71" w:rsidP="002A67F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АТТЕСТАЦИЯ ПО ИТОГАМ ПРАКТИКИ</w:t>
      </w:r>
    </w:p>
    <w:p w:rsidR="006B2A71" w:rsidRDefault="006B2A71" w:rsidP="002A67FD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A67FD" w:rsidRPr="002A67FD" w:rsidRDefault="002A67FD" w:rsidP="002A67FD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Аттестация по итогам учебной практики УП 01.01 служит формой контроля освоения и проверки профессиональных знаний, общих и профессиональных компетенций, приобретенных умений, навыков и практического опыта обучающихся в соответствии с требованиями ФГОС СПО по специальности 08 02 08«Монтаж и эксплуатация оборудования и систем газоснабжения».  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Формой промежуточной аттестации по итогам учебной практики УП 01.01 является дифференцированный зачет. Аттестация проводится в последний день практики.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проводится на той же материально – технической базе, что и сама учебная практика. Для инвалидов и лиц с ограниченными способностями промежуточная аттестация по итогам учебной практики УП 01.01 допускается в специально оборудованных кабинетах 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К аттестации по практике допускаются обучающиеся, выполнившие требования программы практики и предоставившие полный пакет отчетных документов.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промежуточной аттестации по практике образовательной организацией разработаны фонды оценочных средств, включающие в себя педагогические контрольно-измерительные материалы, предназначенные для определения соответствия индивидуальных образовательных достижений, обучающихся основным показателям результатов обучения. В процессе аттестации проводится экспертиза овладения общими и профессиональными компетенциями. 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выставлении итоговой оценки по практике (дифференцированного зачета) учитываются:</w:t>
      </w:r>
    </w:p>
    <w:p w:rsidR="002A67FD" w:rsidRPr="002A67FD" w:rsidRDefault="002A67FD" w:rsidP="009C55D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экспертизы овладения обучающимися общими и профессиональными компетенциями;</w:t>
      </w:r>
    </w:p>
    <w:p w:rsidR="002A67FD" w:rsidRPr="002A67FD" w:rsidRDefault="002A67FD" w:rsidP="009C55D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и полнота оформления отчетных документов по практике. </w:t>
      </w:r>
    </w:p>
    <w:p w:rsidR="002A67FD" w:rsidRDefault="002A67FD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A71" w:rsidRDefault="006B2A71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A71" w:rsidRDefault="006B2A71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A71" w:rsidRDefault="006B2A71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A71" w:rsidRDefault="006B2A71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A71" w:rsidRDefault="006B2A71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A71" w:rsidRDefault="006B2A71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A71" w:rsidRDefault="006B2A71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A71" w:rsidRDefault="006B2A71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A71" w:rsidRDefault="006B2A71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A71" w:rsidRDefault="006B2A71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A71" w:rsidRDefault="006B2A71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A71" w:rsidRDefault="006B2A71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A71" w:rsidRDefault="006B2A71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A71" w:rsidRDefault="006B2A71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A71" w:rsidRDefault="006B2A71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A71" w:rsidRPr="002A67FD" w:rsidRDefault="006B2A71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Приложения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Наименование образовательной организации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ДНЕВНИК УЧЕБНОЙ ПРАКТИКИ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обучающегося</w:t>
      </w:r>
      <w:r w:rsidRPr="002A67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_______________________________________________________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(Фамилия Имя Отчество)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специальности/профессии __________________________________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группы </w:t>
      </w:r>
      <w:r w:rsidRPr="002A67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________________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20______г.</w:t>
      </w: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ПАМЯТКА ОБУЧАЮЩЕМУСЯ</w:t>
      </w:r>
    </w:p>
    <w:p w:rsidR="002A67FD" w:rsidRPr="002A67FD" w:rsidRDefault="002A67FD" w:rsidP="002A67F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Учебная практика является составной частью основной профессиональной образовательной программы среднего профессионального образования. Практика по профилю специальности направлена на формирование у обучающегося общих и профессиональных компетенций, приобретение практического опыта и реализуется в рамках модулей ОПОП СПО по каждому из видов профессиональной деятельности, предусмотренных ФГОС СПО по специальности:</w:t>
      </w:r>
    </w:p>
    <w:p w:rsidR="002A67FD" w:rsidRPr="002A67FD" w:rsidRDefault="002A67FD" w:rsidP="002A67F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_____________________________________________________________________________.</w:t>
      </w: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Продолжительность рабочего дня практиканта должна соответствовать времени, установленному трудовым законодательством Российской Федерации для соответствующих категорий работников</w:t>
      </w:r>
    </w:p>
    <w:p w:rsidR="002A67FD" w:rsidRPr="002A67FD" w:rsidRDefault="002A67FD" w:rsidP="002A67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Обучающиеся колледжа при прохождении учебной практики обязаны:</w:t>
      </w:r>
    </w:p>
    <w:p w:rsidR="002A67FD" w:rsidRPr="002A67FD" w:rsidRDefault="002A67FD" w:rsidP="009C55D4">
      <w:pPr>
        <w:widowControl w:val="0"/>
        <w:numPr>
          <w:ilvl w:val="0"/>
          <w:numId w:val="8"/>
        </w:numPr>
        <w:shd w:val="clear" w:color="auto" w:fill="FFFFFF"/>
        <w:tabs>
          <w:tab w:val="left" w:pos="108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полностью выполнять задания, предусмотренные программой практики;</w:t>
      </w:r>
    </w:p>
    <w:p w:rsidR="002A67FD" w:rsidRPr="002A67FD" w:rsidRDefault="002A67FD" w:rsidP="009C55D4">
      <w:pPr>
        <w:widowControl w:val="0"/>
        <w:numPr>
          <w:ilvl w:val="0"/>
          <w:numId w:val="8"/>
        </w:numPr>
        <w:shd w:val="clear" w:color="auto" w:fill="FFFFFF"/>
        <w:tabs>
          <w:tab w:val="left" w:pos="108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соблюдать действующие правила внутреннего трудового распорядка, </w:t>
      </w:r>
    </w:p>
    <w:p w:rsidR="002A67FD" w:rsidRPr="002A67FD" w:rsidRDefault="002A67FD" w:rsidP="009C55D4">
      <w:pPr>
        <w:widowControl w:val="0"/>
        <w:numPr>
          <w:ilvl w:val="0"/>
          <w:numId w:val="8"/>
        </w:numPr>
        <w:shd w:val="clear" w:color="auto" w:fill="FFFFFF"/>
        <w:tabs>
          <w:tab w:val="left" w:pos="108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строго соблюдать требования охраны труда, безопасности жизнедеятельности и</w:t>
      </w:r>
    </w:p>
    <w:p w:rsidR="002A67FD" w:rsidRPr="002A67FD" w:rsidRDefault="002A67FD" w:rsidP="002A67FD">
      <w:pPr>
        <w:shd w:val="clear" w:color="auto" w:fill="FFFFFF"/>
        <w:tabs>
          <w:tab w:val="left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пожарной безопасности.</w:t>
      </w: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Порядок заполнения дневника:</w:t>
      </w: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Дневник заполняется студентом согласно графика прохождения учебной практики.</w:t>
      </w: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Дневник заполняется разборчиво, синими чернилами;</w:t>
      </w: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По окончании практики, дневник сдается руководителю практики.</w:t>
      </w: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Учебная практика </w:t>
      </w: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Профессионального модуля _____________________________________________________________________________</w:t>
      </w: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Время прохождения практики с «____» ________ 20 ___ г. по «____» ________ 20 ___ г.</w:t>
      </w: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Руководитель практики _____________________________________________</w:t>
      </w:r>
    </w:p>
    <w:p w:rsidR="002A67FD" w:rsidRPr="002A67FD" w:rsidRDefault="002A67FD" w:rsidP="002A67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(фамилия, имя, отчество, должность)</w:t>
      </w:r>
    </w:p>
    <w:p w:rsidR="002A67FD" w:rsidRPr="002A67FD" w:rsidRDefault="002A67FD" w:rsidP="002A67FD">
      <w:pPr>
        <w:shd w:val="clear" w:color="auto" w:fill="FFFFFF"/>
        <w:tabs>
          <w:tab w:val="left" w:leader="underscore" w:pos="67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)</w:t>
      </w:r>
    </w:p>
    <w:p w:rsidR="002A67FD" w:rsidRPr="002A67FD" w:rsidRDefault="002A67FD" w:rsidP="002A67FD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Место прохождение практики __________________________________________________</w:t>
      </w:r>
    </w:p>
    <w:p w:rsidR="002A67FD" w:rsidRPr="002A67FD" w:rsidRDefault="002A67FD" w:rsidP="002A67FD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2A67FD" w:rsidRPr="002A67FD" w:rsidRDefault="002A67FD" w:rsidP="002A67FD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2A67FD" w:rsidRPr="002A67FD" w:rsidRDefault="002A67FD" w:rsidP="002A67FD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leader="underscore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leader="underscore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Цель практики: _____________________________________________________________</w:t>
      </w:r>
    </w:p>
    <w:p w:rsidR="002A67FD" w:rsidRPr="002A67FD" w:rsidRDefault="002A67FD" w:rsidP="002A67FD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2A67FD" w:rsidRPr="002A67FD" w:rsidRDefault="002A67FD" w:rsidP="002A67FD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2A67FD" w:rsidRPr="002A67FD" w:rsidRDefault="002A67FD" w:rsidP="002A67FD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A67FD" w:rsidRPr="002A67FD" w:rsidRDefault="002A67FD" w:rsidP="002A67F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Задачи практики</w:t>
      </w:r>
      <w:r w:rsidRPr="002A67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:</w:t>
      </w:r>
    </w:p>
    <w:p w:rsidR="002A67FD" w:rsidRPr="002A67FD" w:rsidRDefault="002A67FD" w:rsidP="002A67F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A67FD" w:rsidRPr="002A67FD" w:rsidRDefault="002A67FD" w:rsidP="002A67F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A67FD" w:rsidRPr="002A67FD" w:rsidRDefault="002A67FD" w:rsidP="002A67FD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leader="underscore" w:pos="3370"/>
          <w:tab w:val="left" w:leader="underscore" w:pos="6422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ТЕХНИКА БЕЗОПАСНОСТИ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ВВОДНЫЙ ИНСТРУКТАЖ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      </w:t>
      </w:r>
      <w:r w:rsidRPr="002A67F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На____________________________________________________________________________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наименование предприятия</w:t>
      </w: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Фамилия, инициалы и должность лица, проводившего вводный инструктаж</w:t>
      </w: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      _____________________________________________________________________________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Подпись лица, проводившего </w:t>
      </w: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инструктаж___________________________________________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Подпись инструктируемого_____________________________</w:t>
      </w: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Дата «____» __________</w:t>
      </w:r>
      <w:r w:rsidRPr="002A67F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ab/>
        <w:t xml:space="preserve"> 20___г.</w:t>
      </w: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ОБУЧЕНИЕ НА РАБОЧЕМ МЕСТЕ</w:t>
      </w: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Фамилия, инициалы и должность лица, проводившего обучение на рабочем месте____________________________________________________________</w:t>
      </w: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Подпись лица, проводившего</w:t>
      </w: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инструктаж_________________________________________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Подпись инструктируемого_____________________________</w:t>
      </w: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Дата «____» __________</w:t>
      </w:r>
      <w:r w:rsidRPr="002A67F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ab/>
        <w:t xml:space="preserve"> 20___г.</w:t>
      </w: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tbl>
      <w:tblPr>
        <w:tblW w:w="10207" w:type="dxa"/>
        <w:tblInd w:w="-4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6237"/>
        <w:gridCol w:w="2977"/>
      </w:tblGrid>
      <w:tr w:rsidR="002A67FD" w:rsidRPr="002A67FD" w:rsidTr="002A67FD">
        <w:trPr>
          <w:trHeight w:hRule="exact" w:val="8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67FD" w:rsidRPr="002A67FD" w:rsidRDefault="002A67FD" w:rsidP="002A67FD">
            <w:pPr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lastRenderedPageBreak/>
              <w:t>Дата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67FD" w:rsidRPr="002A67FD" w:rsidRDefault="002A67FD" w:rsidP="002A67FD">
            <w:pPr>
              <w:widowControl w:val="0"/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t>Рабочее место и краткое содержание выполняемых работ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A67FD" w:rsidRPr="002A67FD" w:rsidRDefault="002A67FD" w:rsidP="002A67FD">
            <w:pPr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2A67F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t>Отметка руко</w:t>
            </w:r>
            <w:r w:rsidRPr="002A67F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softHyphen/>
              <w:t>водителя практики</w:t>
            </w:r>
          </w:p>
        </w:tc>
      </w:tr>
      <w:tr w:rsidR="002A67FD" w:rsidRPr="002A67FD" w:rsidTr="002A67FD">
        <w:trPr>
          <w:trHeight w:hRule="exact" w:val="38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FD" w:rsidRPr="002A67FD" w:rsidTr="002A67FD">
        <w:trPr>
          <w:trHeight w:hRule="exact" w:val="3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FD" w:rsidRPr="002A67FD" w:rsidRDefault="002A67FD" w:rsidP="002A67F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lastRenderedPageBreak/>
        <w:t>Наименование образовательной организации</w:t>
      </w:r>
    </w:p>
    <w:p w:rsidR="002A67FD" w:rsidRPr="002A67FD" w:rsidRDefault="002A67FD" w:rsidP="002A67FD">
      <w:pPr>
        <w:spacing w:after="0" w:line="360" w:lineRule="auto"/>
        <w:ind w:right="-315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360" w:lineRule="auto"/>
        <w:ind w:right="-31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360" w:lineRule="auto"/>
        <w:ind w:right="-3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7FD" w:rsidRPr="002A67FD" w:rsidRDefault="002A67FD" w:rsidP="002A67FD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ОТЧЕТ ПО _____________________</w:t>
      </w: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ПРАКТИКЕ</w:t>
      </w:r>
    </w:p>
    <w:p w:rsidR="002A67FD" w:rsidRPr="002A67FD" w:rsidRDefault="002A67FD" w:rsidP="002A67FD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__________________________________________________________________</w:t>
      </w: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67FD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 практики</w:t>
      </w: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Специальность</w:t>
      </w:r>
      <w:r w:rsidRPr="002A67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67F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Код и наименование специальности</w:t>
      </w:r>
    </w:p>
    <w:p w:rsidR="002A67FD" w:rsidRPr="002A67FD" w:rsidRDefault="002A67FD" w:rsidP="002A67FD">
      <w:pPr>
        <w:spacing w:after="0" w:line="240" w:lineRule="auto"/>
        <w:ind w:left="2160"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67FD" w:rsidRPr="002A67FD" w:rsidRDefault="002A67FD" w:rsidP="002A67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Студента________ курса __________группы</w:t>
      </w: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67FD">
        <w:rPr>
          <w:rFonts w:ascii="Times New Roman" w:eastAsia="Times New Roman" w:hAnsi="Times New Roman" w:cs="Times New Roman"/>
          <w:lang w:eastAsia="ru-RU"/>
        </w:rPr>
        <w:t xml:space="preserve">                                         </w:t>
      </w:r>
      <w:r w:rsidRPr="002A67FD">
        <w:rPr>
          <w:rFonts w:ascii="Times New Roman" w:eastAsia="Times New Roman" w:hAnsi="Times New Roman" w:cs="Times New Roman"/>
          <w:sz w:val="20"/>
          <w:szCs w:val="20"/>
          <w:lang w:eastAsia="ru-RU"/>
        </w:rPr>
        <w:t>(очная, заочная)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67FD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отчество)</w:t>
      </w:r>
    </w:p>
    <w:p w:rsidR="002A67FD" w:rsidRPr="002A67FD" w:rsidRDefault="002A67FD" w:rsidP="002A67FD">
      <w:pPr>
        <w:spacing w:after="0" w:line="240" w:lineRule="auto"/>
        <w:ind w:right="-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практики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______________________________________________________________________________</w:t>
      </w: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67FD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(Название организации)</w:t>
      </w:r>
    </w:p>
    <w:p w:rsidR="002A67FD" w:rsidRPr="002A67FD" w:rsidRDefault="002A67FD" w:rsidP="002A6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практики с «___» _____20__ г. по «___» _______20__ г.</w:t>
      </w:r>
    </w:p>
    <w:p w:rsidR="002A67FD" w:rsidRPr="002A67FD" w:rsidRDefault="002A67FD" w:rsidP="002A6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A67FD" w:rsidRPr="002A67FD" w:rsidRDefault="002A67FD" w:rsidP="002A67F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A67FD" w:rsidRPr="002A67FD" w:rsidRDefault="002A67FD" w:rsidP="002A67F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практики_________________________________________</w:t>
      </w:r>
    </w:p>
    <w:p w:rsidR="002A67FD" w:rsidRPr="002A67FD" w:rsidRDefault="002A67FD" w:rsidP="002A67F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67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ФИО    </w:t>
      </w:r>
    </w:p>
    <w:p w:rsidR="002A67FD" w:rsidRPr="002A67FD" w:rsidRDefault="002A67FD" w:rsidP="002A67F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67FD" w:rsidRPr="002A67FD" w:rsidRDefault="002A67FD" w:rsidP="002A67F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           ___________________________</w:t>
      </w:r>
    </w:p>
    <w:p w:rsidR="002A67FD" w:rsidRPr="002A67FD" w:rsidRDefault="002A67FD" w:rsidP="002A67F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67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</w:t>
      </w:r>
      <w:r w:rsidRPr="002A67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2A67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2A67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2A67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2A67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>подпись</w:t>
      </w:r>
    </w:p>
    <w:p w:rsidR="002A67FD" w:rsidRPr="002A67FD" w:rsidRDefault="002A67FD" w:rsidP="002A67F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67FD" w:rsidRPr="002A67FD" w:rsidRDefault="002A67FD" w:rsidP="002A6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Итоговая оценка по практике</w:t>
      </w:r>
      <w:r w:rsidRPr="002A6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</w:t>
      </w:r>
      <w:r w:rsidRPr="002A67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____________________</w:t>
      </w:r>
    </w:p>
    <w:p w:rsidR="002A67FD" w:rsidRPr="002A67FD" w:rsidRDefault="002A67FD" w:rsidP="002A67FD">
      <w:pPr>
        <w:spacing w:after="0" w:line="240" w:lineRule="auto"/>
        <w:ind w:right="-3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FD" w:rsidRPr="002A67FD" w:rsidRDefault="002A67FD" w:rsidP="002A67FD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2018 г.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A67FD" w:rsidRPr="002A67FD" w:rsidRDefault="002A67FD" w:rsidP="002A6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lastRenderedPageBreak/>
        <w:t xml:space="preserve">Отчет обучающегося об итогах прохождения </w:t>
      </w:r>
    </w:p>
    <w:p w:rsidR="002A67FD" w:rsidRPr="002A67FD" w:rsidRDefault="002A67FD" w:rsidP="002A6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производственной практики</w:t>
      </w:r>
    </w:p>
    <w:p w:rsidR="002A67FD" w:rsidRPr="002A67FD" w:rsidRDefault="002A67FD" w:rsidP="002A6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  <w:lang w:eastAsia="ru-RU"/>
        </w:rPr>
      </w:pPr>
    </w:p>
    <w:p w:rsidR="002A67FD" w:rsidRPr="002A67FD" w:rsidRDefault="002A67FD" w:rsidP="002A67FD">
      <w:pPr>
        <w:shd w:val="clear" w:color="auto" w:fill="FFFFFF"/>
        <w:tabs>
          <w:tab w:val="left" w:leader="underscore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</w:pPr>
      <w:r w:rsidRPr="002A67FD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A67FD" w:rsidRPr="002A67FD" w:rsidRDefault="002A67FD" w:rsidP="002A67FD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Calibri" w:eastAsia="Calibri" w:hAnsi="Calibri" w:cs="Times New Roman"/>
        </w:rPr>
      </w:pPr>
      <w:r w:rsidRPr="002A67FD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br w:type="page"/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аттестационный лист по учебной/производственной практике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______________________________________________________________________,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ФИО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обучающийся(</w:t>
      </w:r>
      <w:proofErr w:type="spellStart"/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аяся</w:t>
      </w:r>
      <w:proofErr w:type="spellEnd"/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_____ курсе по профессии ППКРС / специальности ППССЗ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 ______________________________________________________________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код и наименование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 прошел(ла) учебную практику по профессиональному модулю ________________________________________________________________________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наименование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7F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профессионального модуля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объеме ______ часов с «___» _____20__ г. по «___» _______20__ г.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 ______________________________________________________________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наименование организации, юридический адрес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сформированности ПК через виды и качество выполнения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899"/>
        <w:gridCol w:w="3763"/>
        <w:gridCol w:w="993"/>
        <w:gridCol w:w="1099"/>
      </w:tblGrid>
      <w:tr w:rsidR="002A67FD" w:rsidRPr="002A67FD" w:rsidTr="002A67FD">
        <w:trPr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2A67FD" w:rsidRPr="002A67FD" w:rsidRDefault="002A67FD" w:rsidP="002A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899" w:type="dxa"/>
            <w:vMerge w:val="restart"/>
            <w:shd w:val="clear" w:color="auto" w:fill="auto"/>
            <w:vAlign w:val="center"/>
          </w:tcPr>
          <w:p w:rsidR="002A67FD" w:rsidRPr="002A67FD" w:rsidRDefault="002A67FD" w:rsidP="002A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показатели оценивания результата ПК</w:t>
            </w:r>
          </w:p>
        </w:tc>
        <w:tc>
          <w:tcPr>
            <w:tcW w:w="3763" w:type="dxa"/>
            <w:vMerge w:val="restart"/>
            <w:shd w:val="clear" w:color="auto" w:fill="auto"/>
            <w:vAlign w:val="center"/>
          </w:tcPr>
          <w:p w:rsidR="002A67FD" w:rsidRPr="002A67FD" w:rsidRDefault="002A67FD" w:rsidP="002A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и качество выполненных работ (по требованию ФГОС «уметь», «опыт»)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:rsidR="002A67FD" w:rsidRPr="002A67FD" w:rsidRDefault="002A67FD" w:rsidP="002A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Оценка </w:t>
            </w:r>
            <w:r w:rsidRPr="002A67FD">
              <w:rPr>
                <w:rFonts w:ascii="Times New Roman" w:eastAsia="Times New Roman" w:hAnsi="Times New Roman" w:cs="Times New Roman"/>
                <w:bCs/>
                <w:lang w:eastAsia="ru-RU"/>
              </w:rPr>
              <w:t>сформированности</w:t>
            </w: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ПК</w:t>
            </w:r>
          </w:p>
        </w:tc>
      </w:tr>
      <w:tr w:rsidR="002A67FD" w:rsidRPr="002A67FD" w:rsidTr="002A67FD">
        <w:trPr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2A67FD" w:rsidRPr="002A67FD" w:rsidRDefault="002A67FD" w:rsidP="002A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  <w:vMerge/>
            <w:shd w:val="clear" w:color="auto" w:fill="auto"/>
            <w:vAlign w:val="center"/>
          </w:tcPr>
          <w:p w:rsidR="002A67FD" w:rsidRPr="002A67FD" w:rsidRDefault="002A67FD" w:rsidP="002A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vMerge/>
            <w:shd w:val="clear" w:color="auto" w:fill="auto"/>
            <w:vAlign w:val="center"/>
          </w:tcPr>
          <w:p w:rsidR="002A67FD" w:rsidRPr="002A67FD" w:rsidRDefault="002A67FD" w:rsidP="002A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A67FD" w:rsidRPr="002A67FD" w:rsidRDefault="002A67FD" w:rsidP="002A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«ДА»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A67FD" w:rsidRPr="002A67FD" w:rsidRDefault="002A67FD" w:rsidP="002A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«НЕТ»</w:t>
            </w:r>
          </w:p>
        </w:tc>
      </w:tr>
      <w:tr w:rsidR="002A67FD" w:rsidRPr="002A67FD" w:rsidTr="002A67FD">
        <w:trPr>
          <w:jc w:val="center"/>
        </w:trPr>
        <w:tc>
          <w:tcPr>
            <w:tcW w:w="817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 1</w:t>
            </w:r>
          </w:p>
        </w:tc>
        <w:tc>
          <w:tcPr>
            <w:tcW w:w="2899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jc w:val="center"/>
        </w:trPr>
        <w:tc>
          <w:tcPr>
            <w:tcW w:w="817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ПК </w:t>
            </w: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899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rPr>
          <w:jc w:val="center"/>
        </w:trPr>
        <w:tc>
          <w:tcPr>
            <w:tcW w:w="817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ПК </w:t>
            </w: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899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2A67FD" w:rsidRPr="002A67FD" w:rsidRDefault="002A67FD" w:rsidP="002A6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99"/>
          <w:sz w:val="24"/>
          <w:szCs w:val="24"/>
        </w:rPr>
      </w:pPr>
      <w:r w:rsidRPr="002A67FD">
        <w:rPr>
          <w:rFonts w:ascii="Times New Roman" w:eastAsia="Times New Roman" w:hAnsi="Times New Roman" w:cs="Times New Roman"/>
          <w:sz w:val="24"/>
          <w:szCs w:val="24"/>
        </w:rPr>
        <w:t xml:space="preserve">90 ÷ 100 % – 5 (отлично); 80 ÷ 89 %– 4 (хорошо); 70 ÷ 79% </w:t>
      </w:r>
      <w:r w:rsidRPr="002A67FD">
        <w:rPr>
          <w:rFonts w:ascii="Times New Roman" w:eastAsia="Times New Roman" w:hAnsi="Times New Roman" w:cs="Times New Roman"/>
          <w:w w:val="99"/>
          <w:sz w:val="24"/>
          <w:szCs w:val="24"/>
        </w:rPr>
        <w:t>3(удовлетворительно)</w:t>
      </w:r>
    </w:p>
    <w:p w:rsidR="002A67FD" w:rsidRPr="002A67FD" w:rsidRDefault="002A67FD" w:rsidP="002A67FD">
      <w:pPr>
        <w:suppressAutoHyphens/>
        <w:autoSpaceDN w:val="0"/>
        <w:spacing w:after="0" w:line="0" w:lineRule="atLeast"/>
        <w:ind w:left="100"/>
        <w:textAlignment w:val="baseline"/>
        <w:rPr>
          <w:rFonts w:ascii="Times New Roman" w:eastAsia="Times New Roman" w:hAnsi="Times New Roman" w:cs="Times New Roman"/>
        </w:rPr>
      </w:pPr>
      <w:r w:rsidRPr="002A67FD">
        <w:rPr>
          <w:rFonts w:ascii="Times New Roman" w:eastAsia="Times New Roman" w:hAnsi="Times New Roman" w:cs="Times New Roman"/>
          <w:sz w:val="24"/>
          <w:szCs w:val="24"/>
        </w:rPr>
        <w:t>менее 70% - 2 (</w:t>
      </w:r>
      <w:r w:rsidRPr="002A67FD">
        <w:rPr>
          <w:rFonts w:ascii="Times New Roman" w:eastAsia="Times New Roman" w:hAnsi="Times New Roman" w:cs="Times New Roman"/>
        </w:rPr>
        <w:t>неудовлетворительно)</w:t>
      </w:r>
    </w:p>
    <w:p w:rsidR="002A67FD" w:rsidRPr="002A67FD" w:rsidRDefault="002A67FD" w:rsidP="002A67FD">
      <w:pPr>
        <w:suppressAutoHyphens/>
        <w:autoSpaceDN w:val="0"/>
        <w:spacing w:after="0" w:line="0" w:lineRule="atLeast"/>
        <w:ind w:left="10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Характеристика деятельности обучающегося во время учебной практики через оценку сформированности ОК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5142"/>
        <w:gridCol w:w="1259"/>
        <w:gridCol w:w="1111"/>
        <w:gridCol w:w="1138"/>
      </w:tblGrid>
      <w:tr w:rsidR="002A67FD" w:rsidRPr="002A67FD" w:rsidTr="002A67FD">
        <w:tc>
          <w:tcPr>
            <w:tcW w:w="936" w:type="dxa"/>
            <w:vMerge w:val="restart"/>
            <w:shd w:val="clear" w:color="auto" w:fill="auto"/>
            <w:vAlign w:val="center"/>
          </w:tcPr>
          <w:p w:rsidR="002A67FD" w:rsidRPr="002A67FD" w:rsidRDefault="002A67FD" w:rsidP="002A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</w:p>
        </w:tc>
        <w:tc>
          <w:tcPr>
            <w:tcW w:w="5366" w:type="dxa"/>
            <w:vMerge w:val="restart"/>
            <w:shd w:val="clear" w:color="auto" w:fill="auto"/>
            <w:vAlign w:val="center"/>
          </w:tcPr>
          <w:p w:rsidR="002A67FD" w:rsidRPr="002A67FD" w:rsidRDefault="002A67FD" w:rsidP="002A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Основные показатели оценивания результата (ОПОР) </w:t>
            </w:r>
          </w:p>
          <w:p w:rsidR="002A67FD" w:rsidRPr="002A67FD" w:rsidRDefault="002A67FD" w:rsidP="002A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</w:p>
        </w:tc>
        <w:tc>
          <w:tcPr>
            <w:tcW w:w="3399" w:type="dxa"/>
            <w:gridSpan w:val="3"/>
            <w:shd w:val="clear" w:color="auto" w:fill="auto"/>
            <w:vAlign w:val="center"/>
          </w:tcPr>
          <w:p w:rsidR="002A67FD" w:rsidRPr="002A67FD" w:rsidRDefault="002A67FD" w:rsidP="002A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Уровни оценки ОК</w:t>
            </w:r>
          </w:p>
        </w:tc>
      </w:tr>
      <w:tr w:rsidR="002A67FD" w:rsidRPr="002A67FD" w:rsidTr="002A67FD">
        <w:tc>
          <w:tcPr>
            <w:tcW w:w="936" w:type="dxa"/>
            <w:vMerge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66" w:type="dxa"/>
            <w:vMerge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A67FD" w:rsidRPr="002A67FD" w:rsidRDefault="002A67FD" w:rsidP="002A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2A67FD" w:rsidRPr="002A67FD" w:rsidRDefault="002A67FD" w:rsidP="002A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2A67FD" w:rsidRPr="002A67FD" w:rsidRDefault="002A67FD" w:rsidP="002A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</w:t>
            </w:r>
          </w:p>
        </w:tc>
      </w:tr>
      <w:tr w:rsidR="002A67FD" w:rsidRPr="002A67FD" w:rsidTr="002A67FD">
        <w:tc>
          <w:tcPr>
            <w:tcW w:w="936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1</w:t>
            </w:r>
          </w:p>
        </w:tc>
        <w:tc>
          <w:tcPr>
            <w:tcW w:w="5366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c>
          <w:tcPr>
            <w:tcW w:w="936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5366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A67FD" w:rsidRPr="002A67FD" w:rsidTr="002A67FD">
        <w:tc>
          <w:tcPr>
            <w:tcW w:w="936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  <w:r w:rsidRPr="002A67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5366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shd w:val="clear" w:color="auto" w:fill="auto"/>
          </w:tcPr>
          <w:p w:rsidR="002A67FD" w:rsidRPr="002A67FD" w:rsidRDefault="002A67FD" w:rsidP="002A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ОК…, ОК… … - низкий уровень ОК…, ОК… … - средний уровень ОК…, ОК… … - высокий уровень 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ЗАКЛЮЧЕНИЕ </w:t>
      </w:r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(оценить </w:t>
      </w:r>
      <w:proofErr w:type="spellStart"/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ПК и уровень сформированности ОК)</w:t>
      </w:r>
      <w:r w:rsidRPr="002A67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 период учебной практики студентом (ФИО) _________ была продемонстрирована </w:t>
      </w:r>
      <w:proofErr w:type="spellStart"/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ПК ___________________________________________;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уровень сформированности ОК ___________________________________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Рекомендации: обратить внимание … требует внимания…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«___» _______20___ </w:t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Подпись руководителя практики 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___________________/ ФИО, должность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ответственного лица организации (базы практики)</w:t>
      </w:r>
    </w:p>
    <w:p w:rsidR="002A67FD" w:rsidRPr="002A67FD" w:rsidRDefault="002A67FD" w:rsidP="002A67FD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___________________/ ФИО, должность</w:t>
      </w:r>
    </w:p>
    <w:p w:rsidR="002A67FD" w:rsidRPr="002A67FD" w:rsidRDefault="002A67FD" w:rsidP="002A67FD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A67FD" w:rsidRPr="002A67FD" w:rsidRDefault="002A67FD" w:rsidP="002A67FD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A67FD" w:rsidRPr="002A67FD" w:rsidRDefault="002A67FD" w:rsidP="002A67FD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A67FD" w:rsidRPr="002A67FD" w:rsidRDefault="002A67FD" w:rsidP="002A67FD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A67FD" w:rsidRPr="002A67FD" w:rsidRDefault="002A67FD" w:rsidP="002A67FD"/>
    <w:p w:rsidR="002A67FD" w:rsidRDefault="002A67FD"/>
    <w:p w:rsidR="002A67FD" w:rsidRDefault="002A67FD"/>
    <w:sectPr w:rsidR="002A6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08"/>
        </w:tabs>
        <w:ind w:left="708" w:hanging="708"/>
      </w:p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1416" w:hanging="708"/>
      </w:pPr>
    </w:lvl>
    <w:lvl w:ilvl="4">
      <w:start w:val="1"/>
      <w:numFmt w:val="decimal"/>
      <w:lvlText w:val="%1.%2.%3.%4.%5."/>
      <w:lvlJc w:val="left"/>
      <w:pPr>
        <w:tabs>
          <w:tab w:val="num" w:pos="2124"/>
        </w:tabs>
        <w:ind w:left="2124" w:hanging="708"/>
      </w:pPr>
    </w:lvl>
    <w:lvl w:ilvl="5">
      <w:start w:val="1"/>
      <w:numFmt w:val="decimal"/>
      <w:lvlText w:val="%1.%2.%3.%4.%5.%6."/>
      <w:lvlJc w:val="left"/>
      <w:pPr>
        <w:tabs>
          <w:tab w:val="num" w:pos="2832"/>
        </w:tabs>
        <w:ind w:left="2832" w:hanging="708"/>
      </w:p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248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4956"/>
        </w:tabs>
        <w:ind w:left="4956" w:hanging="708"/>
      </w:p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none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2" w15:restartNumberingAfterBreak="0">
    <w:nsid w:val="0000000C"/>
    <w:multiLevelType w:val="singleLevel"/>
    <w:tmpl w:val="0000000C"/>
    <w:name w:val="WW8Num12"/>
    <w:lvl w:ilvl="0">
      <w:start w:val="1"/>
      <w:numFmt w:val="none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3" w15:restartNumberingAfterBreak="0">
    <w:nsid w:val="02E13187"/>
    <w:multiLevelType w:val="hybridMultilevel"/>
    <w:tmpl w:val="55609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A7E3F"/>
    <w:multiLevelType w:val="hybridMultilevel"/>
    <w:tmpl w:val="144C0D8E"/>
    <w:lvl w:ilvl="0" w:tplc="C6B22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44128"/>
    <w:multiLevelType w:val="hybridMultilevel"/>
    <w:tmpl w:val="B83E9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E039C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4D207AA"/>
    <w:multiLevelType w:val="hybridMultilevel"/>
    <w:tmpl w:val="C4381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811348"/>
    <w:multiLevelType w:val="hybridMultilevel"/>
    <w:tmpl w:val="7536F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4C2A54"/>
    <w:multiLevelType w:val="hybridMultilevel"/>
    <w:tmpl w:val="6A581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9"/>
  </w:num>
  <w:num w:numId="7">
    <w:abstractNumId w:val="8"/>
  </w:num>
  <w:num w:numId="8">
    <w:abstractNumId w:val="7"/>
  </w:num>
  <w:num w:numId="9">
    <w:abstractNumId w:val="5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7FD"/>
    <w:rsid w:val="000F61FE"/>
    <w:rsid w:val="002056D7"/>
    <w:rsid w:val="002A67FD"/>
    <w:rsid w:val="00673B4C"/>
    <w:rsid w:val="006B2A71"/>
    <w:rsid w:val="00711A3E"/>
    <w:rsid w:val="008529BE"/>
    <w:rsid w:val="00945C89"/>
    <w:rsid w:val="009C55D4"/>
    <w:rsid w:val="00B20628"/>
    <w:rsid w:val="00B3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F6195"/>
  <w15:docId w15:val="{81067107-9331-414C-A1E4-23C3BFB13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7FD"/>
  </w:style>
  <w:style w:type="paragraph" w:styleId="1">
    <w:name w:val="heading 1"/>
    <w:basedOn w:val="a"/>
    <w:next w:val="a"/>
    <w:link w:val="10"/>
    <w:qFormat/>
    <w:rsid w:val="002A67F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2A67FD"/>
    <w:pPr>
      <w:keepNext/>
      <w:keepLines/>
      <w:spacing w:before="200" w:after="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67F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A67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2A67FD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A67FD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21">
    <w:name w:val="Заголовок 21"/>
    <w:basedOn w:val="a"/>
    <w:next w:val="a"/>
    <w:qFormat/>
    <w:rsid w:val="002A67F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2A67F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2A67FD"/>
  </w:style>
  <w:style w:type="character" w:customStyle="1" w:styleId="22">
    <w:name w:val="Основной текст (2)_"/>
    <w:link w:val="23"/>
    <w:rsid w:val="002A67F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">
    <w:name w:val="Основной текст (3)_"/>
    <w:link w:val="31"/>
    <w:rsid w:val="002A67FD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2A67FD"/>
    <w:pPr>
      <w:shd w:val="clear" w:color="auto" w:fill="FFFFFF"/>
      <w:spacing w:after="42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31">
    <w:name w:val="Основной текст (3)1"/>
    <w:basedOn w:val="a"/>
    <w:link w:val="3"/>
    <w:rsid w:val="002A67FD"/>
    <w:pPr>
      <w:shd w:val="clear" w:color="auto" w:fill="FFFFFF"/>
      <w:spacing w:before="7980" w:after="0" w:line="240" w:lineRule="atLeast"/>
      <w:ind w:hanging="720"/>
    </w:pPr>
    <w:rPr>
      <w:rFonts w:ascii="Times New Roman" w:hAnsi="Times New Roman" w:cs="Times New Roman"/>
      <w:sz w:val="26"/>
      <w:szCs w:val="26"/>
    </w:rPr>
  </w:style>
  <w:style w:type="paragraph" w:styleId="a3">
    <w:name w:val="caption"/>
    <w:basedOn w:val="a"/>
    <w:next w:val="a"/>
    <w:uiPriority w:val="35"/>
    <w:qFormat/>
    <w:rsid w:val="002A67FD"/>
    <w:pPr>
      <w:spacing w:after="0" w:line="240" w:lineRule="auto"/>
      <w:ind w:hanging="54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">
    <w:name w:val="Основной текст1"/>
    <w:basedOn w:val="a"/>
    <w:next w:val="a4"/>
    <w:link w:val="a5"/>
    <w:rsid w:val="002A67F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12"/>
    <w:rsid w:val="002A67F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A67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2">
    <w:name w:val="Font Style12"/>
    <w:rsid w:val="002A67FD"/>
    <w:rPr>
      <w:rFonts w:ascii="Times New Roman" w:hAnsi="Times New Roman"/>
      <w:b/>
      <w:sz w:val="24"/>
    </w:rPr>
  </w:style>
  <w:style w:type="paragraph" w:customStyle="1" w:styleId="Style4">
    <w:name w:val="Style4"/>
    <w:basedOn w:val="a"/>
    <w:uiPriority w:val="99"/>
    <w:rsid w:val="002A67FD"/>
    <w:pPr>
      <w:widowControl w:val="0"/>
      <w:autoSpaceDE w:val="0"/>
      <w:autoSpaceDN w:val="0"/>
      <w:adjustRightInd w:val="0"/>
      <w:spacing w:after="0" w:line="468" w:lineRule="exact"/>
      <w:ind w:firstLine="64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2A67FD"/>
    <w:rPr>
      <w:rFonts w:ascii="Times New Roman" w:hAnsi="Times New Roman"/>
      <w:sz w:val="24"/>
    </w:rPr>
  </w:style>
  <w:style w:type="paragraph" w:customStyle="1" w:styleId="Style5">
    <w:name w:val="Style5"/>
    <w:basedOn w:val="a"/>
    <w:uiPriority w:val="99"/>
    <w:rsid w:val="002A67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2A67FD"/>
    <w:rPr>
      <w:rFonts w:ascii="Times New Roman" w:hAnsi="Times New Roman"/>
      <w:b/>
      <w:sz w:val="20"/>
    </w:rPr>
  </w:style>
  <w:style w:type="paragraph" w:customStyle="1" w:styleId="Style3">
    <w:name w:val="Style3"/>
    <w:basedOn w:val="a"/>
    <w:uiPriority w:val="99"/>
    <w:rsid w:val="002A67FD"/>
    <w:pPr>
      <w:widowControl w:val="0"/>
      <w:autoSpaceDE w:val="0"/>
      <w:autoSpaceDN w:val="0"/>
      <w:adjustRightInd w:val="0"/>
      <w:spacing w:after="0" w:line="259" w:lineRule="exact"/>
      <w:ind w:firstLine="26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A67FD"/>
    <w:pPr>
      <w:widowControl w:val="0"/>
      <w:autoSpaceDE w:val="0"/>
      <w:autoSpaceDN w:val="0"/>
      <w:adjustRightInd w:val="0"/>
      <w:spacing w:after="0" w:line="312" w:lineRule="exact"/>
      <w:ind w:firstLine="6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Прижатый влево"/>
    <w:basedOn w:val="a"/>
    <w:next w:val="a"/>
    <w:uiPriority w:val="99"/>
    <w:rsid w:val="002A67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A67FD"/>
    <w:rPr>
      <w:rFonts w:cs="Times New Roman"/>
      <w:i/>
    </w:rPr>
  </w:style>
  <w:style w:type="paragraph" w:styleId="a8">
    <w:name w:val="footnote text"/>
    <w:basedOn w:val="a"/>
    <w:link w:val="a9"/>
    <w:semiHidden/>
    <w:unhideWhenUsed/>
    <w:rsid w:val="002A67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2A67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unhideWhenUsed/>
    <w:rsid w:val="002A67FD"/>
    <w:rPr>
      <w:vertAlign w:val="superscript"/>
    </w:rPr>
  </w:style>
  <w:style w:type="paragraph" w:customStyle="1" w:styleId="ConsPlusNormal">
    <w:name w:val="ConsPlusNormal"/>
    <w:rsid w:val="002A67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header"/>
    <w:basedOn w:val="a"/>
    <w:link w:val="ac"/>
    <w:semiHidden/>
    <w:unhideWhenUsed/>
    <w:rsid w:val="002A67F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semiHidden/>
    <w:rsid w:val="002A67FD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semiHidden/>
    <w:unhideWhenUsed/>
    <w:rsid w:val="002A67F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semiHidden/>
    <w:rsid w:val="002A67FD"/>
    <w:rPr>
      <w:rFonts w:ascii="Calibri" w:eastAsia="Times New Roman" w:hAnsi="Calibri" w:cs="Times New Roman"/>
    </w:rPr>
  </w:style>
  <w:style w:type="numbering" w:customStyle="1" w:styleId="110">
    <w:name w:val="Нет списка11"/>
    <w:next w:val="a2"/>
    <w:uiPriority w:val="99"/>
    <w:semiHidden/>
    <w:unhideWhenUsed/>
    <w:rsid w:val="002A67FD"/>
  </w:style>
  <w:style w:type="paragraph" w:customStyle="1" w:styleId="af">
    <w:name w:val="Для таблиц"/>
    <w:basedOn w:val="a"/>
    <w:rsid w:val="002A6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2A67FD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24">
    <w:name w:val="Body Text Indent 2"/>
    <w:basedOn w:val="a"/>
    <w:link w:val="25"/>
    <w:semiHidden/>
    <w:rsid w:val="002A67F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semiHidden/>
    <w:rsid w:val="002A67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semiHidden/>
    <w:rsid w:val="002A67F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semiHidden/>
    <w:rsid w:val="002A67F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rsid w:val="002A67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age number"/>
    <w:basedOn w:val="a0"/>
    <w:semiHidden/>
    <w:rsid w:val="002A67FD"/>
  </w:style>
  <w:style w:type="character" w:customStyle="1" w:styleId="af3">
    <w:name w:val="Название Знак"/>
    <w:rsid w:val="002A67FD"/>
    <w:rPr>
      <w:rFonts w:ascii="Times New Roman" w:hAnsi="Times New Roman"/>
      <w:sz w:val="28"/>
      <w:szCs w:val="28"/>
    </w:rPr>
  </w:style>
  <w:style w:type="paragraph" w:styleId="af4">
    <w:name w:val="Body Text Indent"/>
    <w:basedOn w:val="a"/>
    <w:link w:val="af5"/>
    <w:unhideWhenUsed/>
    <w:rsid w:val="002A67FD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2A67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писок с точками"/>
    <w:basedOn w:val="a"/>
    <w:rsid w:val="002A67FD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">
    <w:name w:val="Знак2"/>
    <w:basedOn w:val="a"/>
    <w:rsid w:val="002A67F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Normal (Web)"/>
    <w:basedOn w:val="a"/>
    <w:rsid w:val="002A6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2"/>
    <w:basedOn w:val="a"/>
    <w:semiHidden/>
    <w:rsid w:val="002A67F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pm">
    <w:name w:val="epm"/>
    <w:basedOn w:val="a0"/>
    <w:rsid w:val="002A67FD"/>
  </w:style>
  <w:style w:type="character" w:customStyle="1" w:styleId="af8">
    <w:name w:val="Основной текст + Малые прописные"/>
    <w:rsid w:val="002A67FD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2">
    <w:name w:val="Основной текст (4)_"/>
    <w:rsid w:val="002A67FD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43">
    <w:name w:val="Основной текст (4) + Не полужирный;Курсив"/>
    <w:rsid w:val="002A67FD"/>
    <w:rPr>
      <w:rFonts w:ascii="Times New Roman" w:hAnsi="Times New Roman"/>
      <w:b/>
      <w:bCs/>
      <w:i/>
      <w:i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ru-RU"/>
    </w:rPr>
  </w:style>
  <w:style w:type="character" w:customStyle="1" w:styleId="412pt">
    <w:name w:val="Основной текст (4) + 12 pt;Не полужирный"/>
    <w:rsid w:val="002A67FD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af9">
    <w:name w:val="Основной текст_"/>
    <w:rsid w:val="002A67FD"/>
    <w:rPr>
      <w:rFonts w:ascii="Times New Roman" w:hAnsi="Times New Roman"/>
      <w:shd w:val="clear" w:color="auto" w:fill="FFFFFF"/>
    </w:rPr>
  </w:style>
  <w:style w:type="character" w:customStyle="1" w:styleId="afa">
    <w:name w:val="Основной текст + Полужирный"/>
    <w:rsid w:val="002A67FD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4">
    <w:name w:val="Заголовок №4_"/>
    <w:rsid w:val="002A67FD"/>
    <w:rPr>
      <w:rFonts w:ascii="Times New Roman" w:hAnsi="Times New Roman"/>
      <w:b/>
      <w:bCs/>
      <w:shd w:val="clear" w:color="auto" w:fill="FFFFFF"/>
    </w:rPr>
  </w:style>
  <w:style w:type="paragraph" w:customStyle="1" w:styleId="45">
    <w:name w:val="Основной текст (4)"/>
    <w:basedOn w:val="a"/>
    <w:rsid w:val="002A67FD"/>
    <w:pPr>
      <w:widowControl w:val="0"/>
      <w:shd w:val="clear" w:color="auto" w:fill="FFFFFF"/>
      <w:spacing w:after="240" w:line="0" w:lineRule="atLeast"/>
      <w:ind w:hanging="740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30">
    <w:name w:val="Основной текст (3)"/>
    <w:basedOn w:val="a"/>
    <w:rsid w:val="002A67FD"/>
    <w:pPr>
      <w:widowControl w:val="0"/>
      <w:shd w:val="clear" w:color="auto" w:fill="FFFFFF"/>
      <w:spacing w:after="0" w:line="26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46">
    <w:name w:val="Заголовок №4"/>
    <w:basedOn w:val="a"/>
    <w:rsid w:val="002A67FD"/>
    <w:pPr>
      <w:widowControl w:val="0"/>
      <w:shd w:val="clear" w:color="auto" w:fill="FFFFFF"/>
      <w:spacing w:before="60" w:after="0" w:line="398" w:lineRule="exact"/>
      <w:ind w:firstLine="700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List Paragraph"/>
    <w:basedOn w:val="a"/>
    <w:uiPriority w:val="34"/>
    <w:qFormat/>
    <w:rsid w:val="002A67FD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2A67FD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Title">
    <w:name w:val="ConsPlusTitle"/>
    <w:uiPriority w:val="99"/>
    <w:rsid w:val="002A67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c">
    <w:name w:val="Plain Text"/>
    <w:basedOn w:val="a"/>
    <w:link w:val="afd"/>
    <w:semiHidden/>
    <w:rsid w:val="002A67F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semiHidden/>
    <w:rsid w:val="002A67FD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Cell">
    <w:name w:val="ConsPlusCell"/>
    <w:rsid w:val="002A67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Exact">
    <w:name w:val="Основной текст (2) Exact"/>
    <w:rsid w:val="002A67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styleId="afe">
    <w:name w:val="Strong"/>
    <w:qFormat/>
    <w:rsid w:val="002A67FD"/>
    <w:rPr>
      <w:b/>
      <w:bCs/>
    </w:rPr>
  </w:style>
  <w:style w:type="character" w:customStyle="1" w:styleId="fontstyle01">
    <w:name w:val="fontstyle01"/>
    <w:rsid w:val="002A67FD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13">
    <w:name w:val="Название1"/>
    <w:basedOn w:val="a"/>
    <w:next w:val="a"/>
    <w:uiPriority w:val="10"/>
    <w:qFormat/>
    <w:rsid w:val="002A67FD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aff">
    <w:name w:val="Заголовок Знак"/>
    <w:basedOn w:val="a0"/>
    <w:link w:val="aff0"/>
    <w:uiPriority w:val="10"/>
    <w:rsid w:val="002A67FD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customStyle="1" w:styleId="14">
    <w:name w:val="Текст выноски1"/>
    <w:basedOn w:val="a"/>
    <w:next w:val="aff1"/>
    <w:link w:val="aff2"/>
    <w:uiPriority w:val="99"/>
    <w:semiHidden/>
    <w:unhideWhenUsed/>
    <w:rsid w:val="002A67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0"/>
    <w:link w:val="14"/>
    <w:uiPriority w:val="99"/>
    <w:semiHidden/>
    <w:rsid w:val="002A67FD"/>
    <w:rPr>
      <w:rFonts w:ascii="Segoe UI" w:hAnsi="Segoe UI" w:cs="Segoe UI"/>
      <w:sz w:val="18"/>
      <w:szCs w:val="18"/>
    </w:rPr>
  </w:style>
  <w:style w:type="character" w:styleId="aff3">
    <w:name w:val="annotation reference"/>
    <w:basedOn w:val="a0"/>
    <w:uiPriority w:val="99"/>
    <w:semiHidden/>
    <w:unhideWhenUsed/>
    <w:rsid w:val="002A67FD"/>
    <w:rPr>
      <w:sz w:val="16"/>
      <w:szCs w:val="16"/>
    </w:rPr>
  </w:style>
  <w:style w:type="paragraph" w:customStyle="1" w:styleId="15">
    <w:name w:val="Текст примечания1"/>
    <w:basedOn w:val="a"/>
    <w:next w:val="aff4"/>
    <w:link w:val="aff5"/>
    <w:uiPriority w:val="99"/>
    <w:semiHidden/>
    <w:unhideWhenUsed/>
    <w:rsid w:val="002A67FD"/>
    <w:pPr>
      <w:spacing w:after="160" w:line="240" w:lineRule="auto"/>
    </w:pPr>
    <w:rPr>
      <w:sz w:val="20"/>
      <w:szCs w:val="20"/>
    </w:rPr>
  </w:style>
  <w:style w:type="character" w:customStyle="1" w:styleId="aff5">
    <w:name w:val="Текст примечания Знак"/>
    <w:basedOn w:val="a0"/>
    <w:link w:val="15"/>
    <w:uiPriority w:val="99"/>
    <w:semiHidden/>
    <w:rsid w:val="002A67FD"/>
    <w:rPr>
      <w:sz w:val="20"/>
      <w:szCs w:val="20"/>
    </w:rPr>
  </w:style>
  <w:style w:type="paragraph" w:styleId="aff4">
    <w:name w:val="annotation text"/>
    <w:basedOn w:val="a"/>
    <w:link w:val="16"/>
    <w:uiPriority w:val="99"/>
    <w:semiHidden/>
    <w:unhideWhenUsed/>
    <w:rsid w:val="002A67FD"/>
    <w:pPr>
      <w:spacing w:line="240" w:lineRule="auto"/>
    </w:pPr>
    <w:rPr>
      <w:sz w:val="20"/>
      <w:szCs w:val="20"/>
    </w:rPr>
  </w:style>
  <w:style w:type="character" w:customStyle="1" w:styleId="16">
    <w:name w:val="Текст примечания Знак1"/>
    <w:basedOn w:val="a0"/>
    <w:link w:val="aff4"/>
    <w:uiPriority w:val="99"/>
    <w:semiHidden/>
    <w:rsid w:val="002A67FD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2A67FD"/>
    <w:pPr>
      <w:spacing w:after="160"/>
    </w:pPr>
    <w:rPr>
      <w:b/>
      <w:bCs/>
    </w:rPr>
  </w:style>
  <w:style w:type="character" w:customStyle="1" w:styleId="aff7">
    <w:name w:val="Тема примечания Знак"/>
    <w:basedOn w:val="16"/>
    <w:link w:val="aff6"/>
    <w:uiPriority w:val="99"/>
    <w:semiHidden/>
    <w:rsid w:val="002A67FD"/>
    <w:rPr>
      <w:b/>
      <w:bCs/>
      <w:sz w:val="20"/>
      <w:szCs w:val="20"/>
    </w:rPr>
  </w:style>
  <w:style w:type="paragraph" w:styleId="aff8">
    <w:name w:val="Revision"/>
    <w:hidden/>
    <w:uiPriority w:val="99"/>
    <w:semiHidden/>
    <w:rsid w:val="002A67FD"/>
    <w:pPr>
      <w:spacing w:after="0" w:line="240" w:lineRule="auto"/>
    </w:pPr>
  </w:style>
  <w:style w:type="character" w:customStyle="1" w:styleId="32">
    <w:name w:val="Основной текст (3) + Не полужирный"/>
    <w:basedOn w:val="3"/>
    <w:rsid w:val="002A67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bidi="ar-SA"/>
    </w:rPr>
  </w:style>
  <w:style w:type="character" w:customStyle="1" w:styleId="17">
    <w:name w:val="Заголовок №1_"/>
    <w:basedOn w:val="a0"/>
    <w:link w:val="18"/>
    <w:rsid w:val="002A67FD"/>
    <w:rPr>
      <w:b/>
      <w:bCs/>
      <w:sz w:val="24"/>
      <w:szCs w:val="24"/>
      <w:shd w:val="clear" w:color="auto" w:fill="FFFFFF"/>
    </w:rPr>
  </w:style>
  <w:style w:type="character" w:customStyle="1" w:styleId="1pt">
    <w:name w:val="Основной текст + Интервал 1 pt"/>
    <w:basedOn w:val="a5"/>
    <w:rsid w:val="002A67FD"/>
    <w:rPr>
      <w:rFonts w:ascii="Times New Roman" w:eastAsia="Times New Roman" w:hAnsi="Times New Roman" w:cs="Times New Roman"/>
      <w:spacing w:val="20"/>
      <w:sz w:val="23"/>
      <w:szCs w:val="23"/>
      <w:shd w:val="clear" w:color="auto" w:fill="FFFFFF"/>
      <w:lang w:eastAsia="ru-RU"/>
    </w:rPr>
  </w:style>
  <w:style w:type="paragraph" w:customStyle="1" w:styleId="18">
    <w:name w:val="Заголовок №1"/>
    <w:basedOn w:val="a"/>
    <w:link w:val="17"/>
    <w:rsid w:val="002A67FD"/>
    <w:pPr>
      <w:shd w:val="clear" w:color="auto" w:fill="FFFFFF"/>
      <w:spacing w:after="0" w:line="271" w:lineRule="exact"/>
      <w:outlineLvl w:val="0"/>
    </w:pPr>
    <w:rPr>
      <w:b/>
      <w:bCs/>
      <w:sz w:val="24"/>
      <w:szCs w:val="24"/>
    </w:rPr>
  </w:style>
  <w:style w:type="character" w:customStyle="1" w:styleId="19">
    <w:name w:val="Основной текст Знак1"/>
    <w:basedOn w:val="a0"/>
    <w:uiPriority w:val="99"/>
    <w:semiHidden/>
    <w:rsid w:val="002A67FD"/>
    <w:rPr>
      <w:rFonts w:ascii="Calibri" w:eastAsia="Times New Roman" w:hAnsi="Calibri" w:cs="Times New Roman"/>
    </w:rPr>
  </w:style>
  <w:style w:type="paragraph" w:styleId="aff9">
    <w:name w:val="Subtitle"/>
    <w:basedOn w:val="a"/>
    <w:link w:val="affa"/>
    <w:qFormat/>
    <w:rsid w:val="002A67F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0"/>
    <w:link w:val="aff9"/>
    <w:rsid w:val="002A67F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9pt">
    <w:name w:val="Основной текст (2) + 19 pt"/>
    <w:basedOn w:val="22"/>
    <w:rsid w:val="002A67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paragraph" w:styleId="HTML">
    <w:name w:val="HTML Preformatted"/>
    <w:basedOn w:val="a"/>
    <w:link w:val="HTML0"/>
    <w:rsid w:val="002A67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A67F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b">
    <w:name w:val="Знак Знак Знак Знак"/>
    <w:basedOn w:val="a"/>
    <w:rsid w:val="002A67FD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4">
    <w:name w:val="Body Text"/>
    <w:basedOn w:val="a"/>
    <w:link w:val="2a"/>
    <w:uiPriority w:val="99"/>
    <w:semiHidden/>
    <w:unhideWhenUsed/>
    <w:rsid w:val="002A67FD"/>
    <w:pPr>
      <w:spacing w:after="120"/>
    </w:pPr>
  </w:style>
  <w:style w:type="character" w:customStyle="1" w:styleId="2a">
    <w:name w:val="Основной текст Знак2"/>
    <w:basedOn w:val="a0"/>
    <w:link w:val="a4"/>
    <w:uiPriority w:val="99"/>
    <w:semiHidden/>
    <w:rsid w:val="002A67FD"/>
  </w:style>
  <w:style w:type="character" w:customStyle="1" w:styleId="211">
    <w:name w:val="Заголовок 2 Знак1"/>
    <w:basedOn w:val="a0"/>
    <w:uiPriority w:val="9"/>
    <w:semiHidden/>
    <w:rsid w:val="002A67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10">
    <w:name w:val="Заголовок 4 Знак1"/>
    <w:basedOn w:val="a0"/>
    <w:uiPriority w:val="9"/>
    <w:semiHidden/>
    <w:rsid w:val="002A67F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f0">
    <w:name w:val="Title"/>
    <w:basedOn w:val="a"/>
    <w:next w:val="a"/>
    <w:link w:val="aff"/>
    <w:uiPriority w:val="10"/>
    <w:qFormat/>
    <w:rsid w:val="002A67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2b">
    <w:name w:val="Название Знак2"/>
    <w:basedOn w:val="a0"/>
    <w:uiPriority w:val="10"/>
    <w:rsid w:val="002A67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1">
    <w:name w:val="Balloon Text"/>
    <w:basedOn w:val="a"/>
    <w:link w:val="1a"/>
    <w:uiPriority w:val="99"/>
    <w:semiHidden/>
    <w:unhideWhenUsed/>
    <w:rsid w:val="002A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basedOn w:val="a0"/>
    <w:link w:val="aff1"/>
    <w:uiPriority w:val="99"/>
    <w:semiHidden/>
    <w:rsid w:val="002A67FD"/>
    <w:rPr>
      <w:rFonts w:ascii="Tahoma" w:hAnsi="Tahoma" w:cs="Tahoma"/>
      <w:sz w:val="16"/>
      <w:szCs w:val="16"/>
    </w:rPr>
  </w:style>
  <w:style w:type="character" w:styleId="affc">
    <w:name w:val="Hyperlink"/>
    <w:basedOn w:val="a0"/>
    <w:uiPriority w:val="99"/>
    <w:unhideWhenUsed/>
    <w:rsid w:val="00B206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bookread.php?book=23705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abstend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nanium.com/bookread2.php?book=407728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24</Pages>
  <Words>6424</Words>
  <Characters>36620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 Windows</cp:lastModifiedBy>
  <cp:revision>4</cp:revision>
  <dcterms:created xsi:type="dcterms:W3CDTF">2018-11-29T12:50:00Z</dcterms:created>
  <dcterms:modified xsi:type="dcterms:W3CDTF">2018-11-30T07:19:00Z</dcterms:modified>
</cp:coreProperties>
</file>