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7" w:rsidRPr="008E4040" w:rsidRDefault="007A0C27" w:rsidP="00E141D2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Calibri" w:hAnsi="Calibr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1185B0" wp14:editId="5642A06E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0" t="0" r="0" b="0"/>
            <wp:wrapSquare wrapText="bothSides"/>
            <wp:docPr id="1" name="Рисунок 1" descr="Описание: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40">
        <w:rPr>
          <w:rFonts w:ascii="Times New Roman" w:hAnsi="Times New Roman"/>
          <w:b/>
          <w:sz w:val="28"/>
          <w:szCs w:val="24"/>
        </w:rPr>
        <w:t>Министерство образования Московской области</w:t>
      </w:r>
    </w:p>
    <w:p w:rsidR="007A0C27" w:rsidRPr="002104C4" w:rsidRDefault="007A0C27" w:rsidP="007A0C27">
      <w:pPr>
        <w:pStyle w:val="ac"/>
        <w:jc w:val="center"/>
        <w:rPr>
          <w:rFonts w:ascii="Times New Roman" w:hAnsi="Times New Roman"/>
          <w:b w:val="0"/>
          <w:color w:val="auto"/>
          <w:sz w:val="28"/>
          <w:szCs w:val="24"/>
        </w:rPr>
      </w:pPr>
      <w:r w:rsidRPr="002104C4">
        <w:rPr>
          <w:rFonts w:ascii="Times New Roman" w:hAnsi="Times New Roman"/>
          <w:color w:val="auto"/>
          <w:sz w:val="28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104C4">
        <w:rPr>
          <w:rFonts w:ascii="Times New Roman" w:hAnsi="Times New Roman"/>
          <w:iCs/>
          <w:color w:val="auto"/>
          <w:sz w:val="28"/>
          <w:szCs w:val="24"/>
        </w:rPr>
        <w:t>«Щелковский колледж»</w:t>
      </w:r>
    </w:p>
    <w:p w:rsidR="007A0C27" w:rsidRPr="002104C4" w:rsidRDefault="007A0C27" w:rsidP="007A0C27">
      <w:pPr>
        <w:pStyle w:val="ac"/>
        <w:jc w:val="center"/>
        <w:rPr>
          <w:rFonts w:ascii="Times New Roman" w:hAnsi="Times New Roman"/>
          <w:b w:val="0"/>
          <w:color w:val="auto"/>
          <w:sz w:val="28"/>
          <w:szCs w:val="24"/>
        </w:rPr>
      </w:pPr>
      <w:r w:rsidRPr="002104C4">
        <w:rPr>
          <w:rFonts w:ascii="Times New Roman" w:hAnsi="Times New Roman"/>
          <w:color w:val="auto"/>
          <w:sz w:val="28"/>
          <w:szCs w:val="24"/>
        </w:rPr>
        <w:t>(ГБПОУ МО «Щелковский колледж»)</w:t>
      </w:r>
    </w:p>
    <w:p w:rsidR="00A26931" w:rsidRDefault="00A26931" w:rsidP="00A2693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977" w:rsidTr="00C74D1A">
        <w:trPr>
          <w:trHeight w:val="573"/>
        </w:trPr>
        <w:tc>
          <w:tcPr>
            <w:tcW w:w="4785" w:type="dxa"/>
          </w:tcPr>
          <w:p w:rsidR="00035977" w:rsidRDefault="00035977" w:rsidP="00A26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5977" w:rsidRDefault="00035977" w:rsidP="00A26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5977" w:rsidRDefault="009F1D8B" w:rsidP="00A26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50C9D" wp14:editId="5691B1DC">
                  <wp:extent cx="2676525" cy="204008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4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931" w:rsidRPr="00897DC4" w:rsidRDefault="00A26931" w:rsidP="00A26931">
      <w:pPr>
        <w:jc w:val="center"/>
        <w:rPr>
          <w:rFonts w:ascii="Arial" w:hAnsi="Arial" w:cs="Arial"/>
          <w:sz w:val="28"/>
          <w:szCs w:val="28"/>
        </w:rPr>
      </w:pPr>
    </w:p>
    <w:p w:rsidR="00A26931" w:rsidRPr="00897DC4" w:rsidRDefault="00A26931" w:rsidP="00A26931">
      <w:pPr>
        <w:jc w:val="center"/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Рабочая программа</w:t>
      </w:r>
    </w:p>
    <w:p w:rsidR="00A26931" w:rsidRPr="00897DC4" w:rsidRDefault="00A26931" w:rsidP="00A26931">
      <w:pPr>
        <w:jc w:val="center"/>
        <w:rPr>
          <w:rFonts w:ascii="Arial" w:hAnsi="Arial" w:cs="Arial"/>
          <w:b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>Производственной практики</w:t>
      </w:r>
    </w:p>
    <w:p w:rsidR="00A26931" w:rsidRPr="00897DC4" w:rsidRDefault="00A26931" w:rsidP="00A26931">
      <w:pPr>
        <w:jc w:val="center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 xml:space="preserve">по ПМ 02 </w:t>
      </w:r>
    </w:p>
    <w:p w:rsidR="00A26931" w:rsidRPr="00897DC4" w:rsidRDefault="00A26931" w:rsidP="00A26931">
      <w:pPr>
        <w:jc w:val="center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«Оператор технологических установок по приготовлению эмульсий»</w:t>
      </w:r>
    </w:p>
    <w:p w:rsidR="00A26931" w:rsidRPr="00897DC4" w:rsidRDefault="00A26931" w:rsidP="00A26931">
      <w:pPr>
        <w:jc w:val="right"/>
        <w:rPr>
          <w:rFonts w:ascii="Arial" w:hAnsi="Arial" w:cs="Arial"/>
          <w:sz w:val="28"/>
          <w:szCs w:val="28"/>
        </w:rPr>
      </w:pPr>
    </w:p>
    <w:p w:rsidR="00A26931" w:rsidRPr="00897DC4" w:rsidRDefault="00A26931" w:rsidP="00A26931">
      <w:pPr>
        <w:jc w:val="right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База практики</w:t>
      </w:r>
    </w:p>
    <w:p w:rsidR="00A26931" w:rsidRPr="00897DC4" w:rsidRDefault="00436433" w:rsidP="00A2693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Агрохим</w:t>
      </w:r>
      <w:r w:rsidR="00A26931" w:rsidRPr="00897DC4">
        <w:rPr>
          <w:rFonts w:ascii="Arial" w:hAnsi="Arial" w:cs="Arial"/>
          <w:sz w:val="28"/>
          <w:szCs w:val="28"/>
        </w:rPr>
        <w:t>спецжир</w:t>
      </w:r>
      <w:proofErr w:type="spellEnd"/>
      <w:r w:rsidR="00A26931" w:rsidRPr="00897DC4">
        <w:rPr>
          <w:rFonts w:ascii="Arial" w:hAnsi="Arial" w:cs="Arial"/>
          <w:sz w:val="28"/>
          <w:szCs w:val="28"/>
        </w:rPr>
        <w:t>»</w:t>
      </w:r>
    </w:p>
    <w:p w:rsidR="00A26931" w:rsidRPr="00897DC4" w:rsidRDefault="00436433" w:rsidP="00A26931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</w:t>
      </w:r>
      <w:proofErr w:type="gramStart"/>
      <w:r w:rsidR="00A26931" w:rsidRPr="00897DC4">
        <w:rPr>
          <w:rFonts w:ascii="Arial" w:hAnsi="Arial" w:cs="Arial"/>
          <w:sz w:val="28"/>
          <w:szCs w:val="28"/>
        </w:rPr>
        <w:t>.Щ</w:t>
      </w:r>
      <w:proofErr w:type="gramEnd"/>
      <w:r w:rsidR="00A26931" w:rsidRPr="00897DC4">
        <w:rPr>
          <w:rFonts w:ascii="Arial" w:hAnsi="Arial" w:cs="Arial"/>
          <w:sz w:val="28"/>
          <w:szCs w:val="28"/>
        </w:rPr>
        <w:t>елково</w:t>
      </w:r>
      <w:proofErr w:type="spellEnd"/>
    </w:p>
    <w:p w:rsidR="00C74D1A" w:rsidRDefault="00C74D1A" w:rsidP="00A26931">
      <w:pPr>
        <w:jc w:val="center"/>
        <w:rPr>
          <w:rFonts w:ascii="Arial" w:hAnsi="Arial" w:cs="Arial"/>
          <w:sz w:val="28"/>
          <w:szCs w:val="28"/>
        </w:rPr>
      </w:pPr>
    </w:p>
    <w:p w:rsidR="00C74D1A" w:rsidRDefault="00C74D1A" w:rsidP="00A26931">
      <w:pPr>
        <w:jc w:val="center"/>
        <w:rPr>
          <w:rFonts w:ascii="Arial" w:hAnsi="Arial" w:cs="Arial"/>
          <w:sz w:val="28"/>
          <w:szCs w:val="28"/>
        </w:rPr>
      </w:pPr>
    </w:p>
    <w:p w:rsidR="00C74D1A" w:rsidRDefault="00C74D1A" w:rsidP="00A26931">
      <w:pPr>
        <w:jc w:val="center"/>
        <w:rPr>
          <w:rFonts w:ascii="Arial" w:hAnsi="Arial" w:cs="Arial"/>
          <w:sz w:val="28"/>
          <w:szCs w:val="28"/>
        </w:rPr>
      </w:pPr>
    </w:p>
    <w:p w:rsidR="00C74D1A" w:rsidRDefault="00C74D1A" w:rsidP="00A26931">
      <w:pPr>
        <w:jc w:val="center"/>
        <w:rPr>
          <w:rFonts w:ascii="Arial" w:hAnsi="Arial" w:cs="Arial"/>
          <w:sz w:val="28"/>
          <w:szCs w:val="28"/>
        </w:rPr>
      </w:pPr>
    </w:p>
    <w:p w:rsidR="00C74D1A" w:rsidRDefault="00C74D1A" w:rsidP="00A26931">
      <w:pPr>
        <w:jc w:val="center"/>
        <w:rPr>
          <w:rFonts w:ascii="Arial" w:hAnsi="Arial" w:cs="Arial"/>
          <w:sz w:val="28"/>
          <w:szCs w:val="28"/>
        </w:rPr>
      </w:pPr>
    </w:p>
    <w:p w:rsidR="00C74D1A" w:rsidRDefault="00C74D1A" w:rsidP="00A26931">
      <w:pPr>
        <w:jc w:val="center"/>
        <w:rPr>
          <w:rFonts w:ascii="Arial" w:hAnsi="Arial" w:cs="Arial"/>
          <w:sz w:val="28"/>
          <w:szCs w:val="28"/>
        </w:rPr>
      </w:pPr>
    </w:p>
    <w:p w:rsidR="00A26931" w:rsidRDefault="00A26931" w:rsidP="00A26931">
      <w:pPr>
        <w:jc w:val="center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Щелково 2016 г.</w:t>
      </w:r>
    </w:p>
    <w:p w:rsidR="00024541" w:rsidRPr="00897DC4" w:rsidRDefault="00024541" w:rsidP="00A2693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226"/>
        <w:gridCol w:w="3050"/>
      </w:tblGrid>
      <w:tr w:rsidR="007A0C27" w:rsidRPr="00897DC4" w:rsidTr="00F13683">
        <w:trPr>
          <w:trHeight w:val="5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27" w:rsidRPr="00B22AF8" w:rsidRDefault="007A0C2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27" w:rsidRPr="00B22AF8" w:rsidRDefault="007A0C2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   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27" w:rsidRPr="00B22AF8" w:rsidRDefault="007A0C2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193DE7" w:rsidRPr="00897DC4" w:rsidTr="00F13683">
        <w:trPr>
          <w:trHeight w:val="30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7" w:rsidRPr="00B22AF8" w:rsidRDefault="00193DE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И рекомендовано на з</w:t>
            </w: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 xml:space="preserve">седании предметной комиссии </w:t>
            </w:r>
            <w:proofErr w:type="spellStart"/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спецтехнол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гического</w:t>
            </w:r>
            <w:proofErr w:type="spellEnd"/>
            <w:r w:rsidRPr="00B22AF8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193DE7" w:rsidRPr="00B22AF8" w:rsidRDefault="00193DE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Протокол №1 от 30.08.2016 г.</w:t>
            </w:r>
          </w:p>
          <w:p w:rsidR="00193DE7" w:rsidRPr="00B22AF8" w:rsidRDefault="00193DE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193DE7" w:rsidRPr="00B22AF8" w:rsidRDefault="00193DE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 xml:space="preserve">Ж.С. </w:t>
            </w:r>
            <w:proofErr w:type="spellStart"/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44" w:rsidRDefault="00FB3044" w:rsidP="00FB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4D596" wp14:editId="4992CE8B">
                  <wp:extent cx="3838575" cy="1838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DE7" w:rsidRPr="00B22AF8" w:rsidRDefault="00193DE7" w:rsidP="00B2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9F7" w:rsidRPr="00897DC4" w:rsidRDefault="000129F7" w:rsidP="000129F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Рабочая программа производственной практики разработана на осн</w:t>
      </w:r>
      <w:r w:rsidRPr="00897DC4">
        <w:rPr>
          <w:rFonts w:ascii="Arial" w:hAnsi="Arial" w:cs="Arial"/>
          <w:sz w:val="28"/>
          <w:szCs w:val="28"/>
        </w:rPr>
        <w:t>о</w:t>
      </w:r>
      <w:r w:rsidRPr="00897DC4">
        <w:rPr>
          <w:rFonts w:ascii="Arial" w:hAnsi="Arial" w:cs="Arial"/>
          <w:sz w:val="28"/>
          <w:szCs w:val="28"/>
        </w:rPr>
        <w:t>ве Федерального государственного образовательного  стандарта по специальности среднего профессионального образования (далее СПО) 18.02.06</w:t>
      </w:r>
      <w:r w:rsidRPr="00897DC4">
        <w:rPr>
          <w:rFonts w:ascii="Arial" w:hAnsi="Arial" w:cs="Arial"/>
          <w:b/>
          <w:sz w:val="28"/>
          <w:szCs w:val="28"/>
        </w:rPr>
        <w:t xml:space="preserve"> «Химическая технология органических веществ» </w:t>
      </w:r>
      <w:r w:rsidRPr="00897DC4">
        <w:rPr>
          <w:rFonts w:ascii="Arial" w:hAnsi="Arial" w:cs="Arial"/>
          <w:sz w:val="28"/>
          <w:szCs w:val="28"/>
        </w:rPr>
        <w:t>базовая подготовка.</w:t>
      </w: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 xml:space="preserve">Разработчик: </w:t>
      </w: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  <w:proofErr w:type="spellStart"/>
      <w:r w:rsidRPr="00897DC4">
        <w:rPr>
          <w:rFonts w:ascii="Arial" w:hAnsi="Arial" w:cs="Arial"/>
          <w:b/>
          <w:sz w:val="28"/>
          <w:szCs w:val="28"/>
        </w:rPr>
        <w:t>Блинова</w:t>
      </w:r>
      <w:proofErr w:type="spellEnd"/>
      <w:r w:rsidRPr="00897D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7DC4">
        <w:rPr>
          <w:rFonts w:ascii="Arial" w:hAnsi="Arial" w:cs="Arial"/>
          <w:b/>
          <w:sz w:val="28"/>
          <w:szCs w:val="28"/>
        </w:rPr>
        <w:t>Жаннета</w:t>
      </w:r>
      <w:proofErr w:type="spellEnd"/>
      <w:r w:rsidRPr="00897DC4">
        <w:rPr>
          <w:rFonts w:ascii="Arial" w:hAnsi="Arial" w:cs="Arial"/>
          <w:b/>
          <w:sz w:val="28"/>
          <w:szCs w:val="28"/>
        </w:rPr>
        <w:t xml:space="preserve"> Семёновна</w:t>
      </w:r>
      <w:r w:rsidRPr="00897DC4">
        <w:rPr>
          <w:rFonts w:ascii="Arial" w:hAnsi="Arial" w:cs="Arial"/>
          <w:sz w:val="28"/>
          <w:szCs w:val="28"/>
        </w:rPr>
        <w:t xml:space="preserve">, преподаватель </w:t>
      </w:r>
      <w:proofErr w:type="spellStart"/>
      <w:r w:rsidRPr="00897DC4">
        <w:rPr>
          <w:rFonts w:ascii="Arial" w:hAnsi="Arial" w:cs="Arial"/>
          <w:sz w:val="28"/>
          <w:szCs w:val="28"/>
        </w:rPr>
        <w:t>спецдисциплин</w:t>
      </w:r>
      <w:proofErr w:type="spellEnd"/>
      <w:r w:rsidRPr="00897DC4">
        <w:rPr>
          <w:rFonts w:ascii="Arial" w:hAnsi="Arial" w:cs="Arial"/>
          <w:sz w:val="28"/>
          <w:szCs w:val="28"/>
        </w:rPr>
        <w:t xml:space="preserve"> вы</w:t>
      </w:r>
      <w:r w:rsidRPr="00897DC4">
        <w:rPr>
          <w:rFonts w:ascii="Arial" w:hAnsi="Arial" w:cs="Arial"/>
          <w:sz w:val="28"/>
          <w:szCs w:val="28"/>
        </w:rPr>
        <w:t>с</w:t>
      </w:r>
      <w:r w:rsidRPr="00897DC4">
        <w:rPr>
          <w:rFonts w:ascii="Arial" w:hAnsi="Arial" w:cs="Arial"/>
          <w:sz w:val="28"/>
          <w:szCs w:val="28"/>
        </w:rPr>
        <w:t>шей квалификационной категории, почётный рабо</w:t>
      </w:r>
      <w:r w:rsidR="00897DC4">
        <w:rPr>
          <w:rFonts w:ascii="Arial" w:hAnsi="Arial" w:cs="Arial"/>
          <w:sz w:val="28"/>
          <w:szCs w:val="28"/>
        </w:rPr>
        <w:t>тник среднего пр</w:t>
      </w:r>
      <w:r w:rsidR="00897DC4">
        <w:rPr>
          <w:rFonts w:ascii="Arial" w:hAnsi="Arial" w:cs="Arial"/>
          <w:sz w:val="28"/>
          <w:szCs w:val="28"/>
        </w:rPr>
        <w:t>о</w:t>
      </w:r>
      <w:r w:rsidR="00897DC4">
        <w:rPr>
          <w:rFonts w:ascii="Arial" w:hAnsi="Arial" w:cs="Arial"/>
          <w:sz w:val="28"/>
          <w:szCs w:val="28"/>
        </w:rPr>
        <w:t>фессионального</w:t>
      </w:r>
      <w:r w:rsidRPr="00897DC4">
        <w:rPr>
          <w:rFonts w:ascii="Arial" w:hAnsi="Arial" w:cs="Arial"/>
          <w:sz w:val="28"/>
          <w:szCs w:val="28"/>
        </w:rPr>
        <w:t xml:space="preserve"> образования Российской Федерации.</w:t>
      </w: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</w:p>
    <w:p w:rsidR="0018538B" w:rsidRPr="00897DC4" w:rsidRDefault="0018538B" w:rsidP="000129F7">
      <w:pPr>
        <w:rPr>
          <w:rFonts w:ascii="Arial" w:hAnsi="Arial" w:cs="Arial"/>
          <w:sz w:val="28"/>
          <w:szCs w:val="28"/>
        </w:rPr>
      </w:pPr>
    </w:p>
    <w:p w:rsidR="0018538B" w:rsidRDefault="0018538B" w:rsidP="000129F7">
      <w:pPr>
        <w:rPr>
          <w:rFonts w:ascii="Arial" w:hAnsi="Arial" w:cs="Arial"/>
          <w:sz w:val="28"/>
          <w:szCs w:val="28"/>
        </w:rPr>
      </w:pPr>
    </w:p>
    <w:p w:rsidR="00E9640D" w:rsidRDefault="00E9640D" w:rsidP="000129F7">
      <w:pPr>
        <w:rPr>
          <w:rFonts w:ascii="Arial" w:hAnsi="Arial" w:cs="Arial"/>
          <w:sz w:val="28"/>
          <w:szCs w:val="28"/>
        </w:rPr>
      </w:pPr>
    </w:p>
    <w:p w:rsidR="00E9640D" w:rsidRDefault="00E9640D" w:rsidP="000129F7">
      <w:pPr>
        <w:rPr>
          <w:rFonts w:ascii="Arial" w:hAnsi="Arial" w:cs="Arial"/>
          <w:sz w:val="28"/>
          <w:szCs w:val="28"/>
        </w:rPr>
      </w:pPr>
    </w:p>
    <w:p w:rsidR="00E9640D" w:rsidRDefault="00E9640D" w:rsidP="000129F7">
      <w:pPr>
        <w:rPr>
          <w:rFonts w:ascii="Arial" w:hAnsi="Arial" w:cs="Arial"/>
          <w:sz w:val="28"/>
          <w:szCs w:val="28"/>
        </w:rPr>
      </w:pPr>
    </w:p>
    <w:p w:rsidR="00E9640D" w:rsidRDefault="00E9640D" w:rsidP="000129F7">
      <w:pPr>
        <w:rPr>
          <w:rFonts w:ascii="Arial" w:hAnsi="Arial" w:cs="Arial"/>
          <w:sz w:val="28"/>
          <w:szCs w:val="28"/>
        </w:rPr>
      </w:pPr>
    </w:p>
    <w:p w:rsidR="0018538B" w:rsidRPr="00897DC4" w:rsidRDefault="0018538B" w:rsidP="0018538B">
      <w:pPr>
        <w:jc w:val="center"/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Содержание</w:t>
      </w:r>
    </w:p>
    <w:p w:rsidR="0018538B" w:rsidRPr="00897DC4" w:rsidRDefault="0018538B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 xml:space="preserve">Паспорт программы производственной практики </w:t>
      </w:r>
    </w:p>
    <w:p w:rsidR="0018538B" w:rsidRPr="00897DC4" w:rsidRDefault="0018538B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 xml:space="preserve">Результат освоения программы </w:t>
      </w:r>
      <w:r w:rsidR="0034555A" w:rsidRPr="00897DC4">
        <w:rPr>
          <w:rFonts w:ascii="Arial" w:hAnsi="Arial" w:cs="Arial"/>
          <w:b/>
          <w:sz w:val="32"/>
          <w:szCs w:val="32"/>
        </w:rPr>
        <w:t>производственной практики</w:t>
      </w:r>
    </w:p>
    <w:p w:rsidR="0034555A" w:rsidRPr="00897DC4" w:rsidRDefault="0034555A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Структура производственной практики</w:t>
      </w:r>
    </w:p>
    <w:p w:rsidR="0034555A" w:rsidRPr="00897DC4" w:rsidRDefault="0034555A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Содержание производственной практики</w:t>
      </w:r>
    </w:p>
    <w:p w:rsidR="0034555A" w:rsidRPr="00897DC4" w:rsidRDefault="0034555A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Цели и задачи производственной практики</w:t>
      </w:r>
    </w:p>
    <w:p w:rsidR="0034555A" w:rsidRPr="00897DC4" w:rsidRDefault="0034555A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Обобщение материалов практики</w:t>
      </w:r>
    </w:p>
    <w:p w:rsidR="0034555A" w:rsidRPr="00897DC4" w:rsidRDefault="0034555A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Критерии оценивания</w:t>
      </w:r>
    </w:p>
    <w:p w:rsidR="0034555A" w:rsidRPr="00897DC4" w:rsidRDefault="0034555A" w:rsidP="0018538B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Информационное обеспечение</w:t>
      </w:r>
    </w:p>
    <w:p w:rsidR="0034555A" w:rsidRPr="00897DC4" w:rsidRDefault="0034555A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897DC4" w:rsidRDefault="00897DC4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897DC4" w:rsidRDefault="00897DC4" w:rsidP="0034555A">
      <w:pPr>
        <w:pStyle w:val="a7"/>
        <w:rPr>
          <w:rFonts w:ascii="Arial" w:hAnsi="Arial" w:cs="Arial"/>
          <w:b/>
          <w:sz w:val="32"/>
          <w:szCs w:val="32"/>
        </w:rPr>
      </w:pPr>
    </w:p>
    <w:p w:rsidR="00577A41" w:rsidRPr="00897DC4" w:rsidRDefault="00577A41" w:rsidP="0034555A">
      <w:pPr>
        <w:pStyle w:val="a7"/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Паспорт рабочей программы производственной практики</w:t>
      </w:r>
    </w:p>
    <w:p w:rsidR="00577A41" w:rsidRPr="00897DC4" w:rsidRDefault="00577A41" w:rsidP="00577A41">
      <w:pPr>
        <w:pStyle w:val="a7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 xml:space="preserve"> Область применения программы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 в соо</w:t>
      </w:r>
      <w:r w:rsidRPr="00897DC4">
        <w:rPr>
          <w:rFonts w:ascii="Arial" w:hAnsi="Arial" w:cs="Arial"/>
          <w:sz w:val="28"/>
          <w:szCs w:val="28"/>
        </w:rPr>
        <w:t>т</w:t>
      </w:r>
      <w:r w:rsidRPr="00897DC4">
        <w:rPr>
          <w:rFonts w:ascii="Arial" w:hAnsi="Arial" w:cs="Arial"/>
          <w:sz w:val="28"/>
          <w:szCs w:val="28"/>
        </w:rPr>
        <w:t>ветствии с ФГООС СПО по специальности среднего професси</w:t>
      </w:r>
      <w:r w:rsidRPr="00897DC4">
        <w:rPr>
          <w:rFonts w:ascii="Arial" w:hAnsi="Arial" w:cs="Arial"/>
          <w:sz w:val="28"/>
          <w:szCs w:val="28"/>
        </w:rPr>
        <w:t>о</w:t>
      </w:r>
      <w:r w:rsidRPr="00897DC4">
        <w:rPr>
          <w:rFonts w:ascii="Arial" w:hAnsi="Arial" w:cs="Arial"/>
          <w:sz w:val="28"/>
          <w:szCs w:val="28"/>
        </w:rPr>
        <w:t>нального образования (далее СПО) 18.02.06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>Химическая технология органических веществ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Базовая подготовка в части освоения видов профессиональной д</w:t>
      </w:r>
      <w:r w:rsidRPr="00897DC4">
        <w:rPr>
          <w:rFonts w:ascii="Arial" w:hAnsi="Arial" w:cs="Arial"/>
          <w:sz w:val="28"/>
          <w:szCs w:val="28"/>
        </w:rPr>
        <w:t>е</w:t>
      </w:r>
      <w:r w:rsidRPr="00897DC4">
        <w:rPr>
          <w:rFonts w:ascii="Arial" w:hAnsi="Arial" w:cs="Arial"/>
          <w:sz w:val="28"/>
          <w:szCs w:val="28"/>
        </w:rPr>
        <w:t xml:space="preserve">ятельности (ВПД) и соответствующих </w:t>
      </w:r>
      <w:r w:rsidRPr="00897DC4">
        <w:rPr>
          <w:rFonts w:ascii="Arial" w:hAnsi="Arial" w:cs="Arial"/>
          <w:b/>
          <w:sz w:val="28"/>
          <w:szCs w:val="28"/>
        </w:rPr>
        <w:t>профессиональных комп</w:t>
      </w:r>
      <w:r w:rsidRPr="00897DC4">
        <w:rPr>
          <w:rFonts w:ascii="Arial" w:hAnsi="Arial" w:cs="Arial"/>
          <w:b/>
          <w:sz w:val="28"/>
          <w:szCs w:val="28"/>
        </w:rPr>
        <w:t>е</w:t>
      </w:r>
      <w:r w:rsidRPr="00897DC4">
        <w:rPr>
          <w:rFonts w:ascii="Arial" w:hAnsi="Arial" w:cs="Arial"/>
          <w:b/>
          <w:sz w:val="28"/>
          <w:szCs w:val="28"/>
        </w:rPr>
        <w:t>тенци</w:t>
      </w:r>
      <w:proofErr w:type="gramStart"/>
      <w:r w:rsidRPr="00897DC4">
        <w:rPr>
          <w:rFonts w:ascii="Arial" w:hAnsi="Arial" w:cs="Arial"/>
          <w:b/>
          <w:sz w:val="28"/>
          <w:szCs w:val="28"/>
        </w:rPr>
        <w:t>й(</w:t>
      </w:r>
      <w:proofErr w:type="gramEnd"/>
      <w:r w:rsidRPr="00897DC4">
        <w:rPr>
          <w:rFonts w:ascii="Arial" w:hAnsi="Arial" w:cs="Arial"/>
          <w:b/>
          <w:sz w:val="28"/>
          <w:szCs w:val="28"/>
        </w:rPr>
        <w:t xml:space="preserve"> ПК)</w:t>
      </w:r>
      <w:r w:rsidRPr="00897DC4">
        <w:rPr>
          <w:rFonts w:ascii="Arial" w:hAnsi="Arial" w:cs="Arial"/>
          <w:sz w:val="28"/>
          <w:szCs w:val="28"/>
        </w:rPr>
        <w:t>: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ПК 2.1. Целевой инструктаж по технике безопасности, санитарной и пожарной безопасности;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ПК 2.2. Подготавливать исходное сырьё и материалы;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ПК 2.3. Поддерживать заданные параметры технологического пр</w:t>
      </w:r>
      <w:r w:rsidRPr="00897DC4">
        <w:rPr>
          <w:rFonts w:ascii="Arial" w:hAnsi="Arial" w:cs="Arial"/>
          <w:sz w:val="28"/>
          <w:szCs w:val="28"/>
        </w:rPr>
        <w:t>о</w:t>
      </w:r>
      <w:r w:rsidRPr="00897DC4">
        <w:rPr>
          <w:rFonts w:ascii="Arial" w:hAnsi="Arial" w:cs="Arial"/>
          <w:sz w:val="28"/>
          <w:szCs w:val="28"/>
        </w:rPr>
        <w:t>цесса с помощью контрольно-измерительных приборов и результ</w:t>
      </w:r>
      <w:r w:rsidRPr="00897DC4">
        <w:rPr>
          <w:rFonts w:ascii="Arial" w:hAnsi="Arial" w:cs="Arial"/>
          <w:sz w:val="28"/>
          <w:szCs w:val="28"/>
        </w:rPr>
        <w:t>а</w:t>
      </w:r>
      <w:r w:rsidRPr="00897DC4">
        <w:rPr>
          <w:rFonts w:ascii="Arial" w:hAnsi="Arial" w:cs="Arial"/>
          <w:sz w:val="28"/>
          <w:szCs w:val="28"/>
        </w:rPr>
        <w:t>тов аналитического контроля;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ПК 2.4. Выполнять требования промышленной и экологической безопасности и охраны труда;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ПК 2.5. Рассчитывать технико-экономические показатели технол</w:t>
      </w:r>
      <w:r w:rsidRPr="00897DC4">
        <w:rPr>
          <w:rFonts w:ascii="Arial" w:hAnsi="Arial" w:cs="Arial"/>
          <w:sz w:val="28"/>
          <w:szCs w:val="28"/>
        </w:rPr>
        <w:t>о</w:t>
      </w:r>
      <w:r w:rsidRPr="00897DC4">
        <w:rPr>
          <w:rFonts w:ascii="Arial" w:hAnsi="Arial" w:cs="Arial"/>
          <w:sz w:val="28"/>
          <w:szCs w:val="28"/>
        </w:rPr>
        <w:t>гического процесса;</w:t>
      </w:r>
    </w:p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ПК 2.6. Соблюдать нормативы образования газовых выбросов, сточных вод и отходов производства.</w:t>
      </w: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t>Рабочая программа производственной практики может быть и</w:t>
      </w:r>
      <w:r w:rsidRPr="00897DC4">
        <w:rPr>
          <w:rFonts w:ascii="Arial" w:hAnsi="Arial" w:cs="Arial"/>
          <w:sz w:val="28"/>
          <w:szCs w:val="28"/>
        </w:rPr>
        <w:t>с</w:t>
      </w:r>
      <w:r w:rsidRPr="00897DC4">
        <w:rPr>
          <w:rFonts w:ascii="Arial" w:hAnsi="Arial" w:cs="Arial"/>
          <w:sz w:val="28"/>
          <w:szCs w:val="28"/>
        </w:rPr>
        <w:t>пользована в дополнительном профессиональном образовании, профессиональной переподготовке работников в области химич</w:t>
      </w:r>
      <w:r w:rsidRPr="00897DC4">
        <w:rPr>
          <w:rFonts w:ascii="Arial" w:hAnsi="Arial" w:cs="Arial"/>
          <w:sz w:val="28"/>
          <w:szCs w:val="28"/>
        </w:rPr>
        <w:t>е</w:t>
      </w:r>
      <w:r w:rsidRPr="00897DC4">
        <w:rPr>
          <w:rFonts w:ascii="Arial" w:hAnsi="Arial" w:cs="Arial"/>
          <w:sz w:val="28"/>
          <w:szCs w:val="28"/>
        </w:rPr>
        <w:t>ской технологии органических веществ базовой подготовки при наличии среднего (полного) общего образования или начального профессионального образования.</w:t>
      </w:r>
    </w:p>
    <w:p w:rsidR="00CA3592" w:rsidRPr="00897DC4" w:rsidRDefault="00CA3592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CA3592" w:rsidRPr="00897DC4" w:rsidRDefault="00CA3592" w:rsidP="00CA3592">
      <w:pPr>
        <w:pStyle w:val="a7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>.Цели и задачи производственной практики:</w:t>
      </w:r>
      <w:r w:rsidRPr="00897DC4">
        <w:rPr>
          <w:rFonts w:ascii="Arial" w:hAnsi="Arial" w:cs="Arial"/>
          <w:sz w:val="28"/>
          <w:szCs w:val="28"/>
        </w:rPr>
        <w:t xml:space="preserve"> формирование у обучающихся общих и профессиональных компетенций, приобр</w:t>
      </w:r>
      <w:r w:rsidRPr="00897DC4">
        <w:rPr>
          <w:rFonts w:ascii="Arial" w:hAnsi="Arial" w:cs="Arial"/>
          <w:sz w:val="28"/>
          <w:szCs w:val="28"/>
        </w:rPr>
        <w:t>е</w:t>
      </w:r>
      <w:r w:rsidRPr="00897DC4">
        <w:rPr>
          <w:rFonts w:ascii="Arial" w:hAnsi="Arial" w:cs="Arial"/>
          <w:sz w:val="28"/>
          <w:szCs w:val="28"/>
        </w:rPr>
        <w:t>тение опыта практической работы по специальности.</w:t>
      </w:r>
    </w:p>
    <w:p w:rsidR="00CA3592" w:rsidRPr="00897DC4" w:rsidRDefault="00CA3592" w:rsidP="00CA3592">
      <w:pPr>
        <w:pStyle w:val="a7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 xml:space="preserve">. Требования к результатам освоения производственной практики: </w:t>
      </w:r>
      <w:r w:rsidRPr="00897DC4">
        <w:rPr>
          <w:rFonts w:ascii="Arial" w:hAnsi="Arial" w:cs="Arial"/>
          <w:sz w:val="28"/>
          <w:szCs w:val="28"/>
        </w:rPr>
        <w:t>в результате прохождения производственной практики по профилю специальности, реализуемой в рамках модуля ОПОП СПО, предусмотренных ФГОС СПО, обучающийся должен прио</w:t>
      </w:r>
      <w:r w:rsidRPr="00897DC4">
        <w:rPr>
          <w:rFonts w:ascii="Arial" w:hAnsi="Arial" w:cs="Arial"/>
          <w:sz w:val="28"/>
          <w:szCs w:val="28"/>
        </w:rPr>
        <w:t>б</w:t>
      </w:r>
      <w:r w:rsidRPr="00897DC4">
        <w:rPr>
          <w:rFonts w:ascii="Arial" w:hAnsi="Arial" w:cs="Arial"/>
          <w:sz w:val="28"/>
          <w:szCs w:val="28"/>
        </w:rPr>
        <w:t>рести практический опыт работы:</w:t>
      </w:r>
    </w:p>
    <w:p w:rsidR="00CA3592" w:rsidRPr="00897DC4" w:rsidRDefault="00CA3592" w:rsidP="00CA3592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6000"/>
      </w:tblGrid>
      <w:tr w:rsidR="00CA3592" w:rsidRPr="00897DC4" w:rsidTr="00AB2128">
        <w:trPr>
          <w:trHeight w:val="353"/>
        </w:trPr>
        <w:tc>
          <w:tcPr>
            <w:tcW w:w="2702" w:type="dxa"/>
          </w:tcPr>
          <w:p w:rsidR="00CA3592" w:rsidRPr="00897DC4" w:rsidRDefault="00CA3592" w:rsidP="00CA3592">
            <w:pPr>
              <w:pStyle w:val="a7"/>
              <w:ind w:left="-3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3592" w:rsidRPr="00897DC4" w:rsidRDefault="00CA3592" w:rsidP="00CA3592">
            <w:pPr>
              <w:pStyle w:val="a7"/>
              <w:ind w:left="-3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ВПД</w:t>
            </w:r>
          </w:p>
          <w:p w:rsidR="00CA3592" w:rsidRPr="00897DC4" w:rsidRDefault="00CA3592" w:rsidP="00CA3592">
            <w:pPr>
              <w:pStyle w:val="a7"/>
              <w:ind w:left="-3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0" w:type="dxa"/>
          </w:tcPr>
          <w:p w:rsidR="00AB2128" w:rsidRPr="00897DC4" w:rsidRDefault="00AB2128" w:rsidP="00AB2128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A3592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Практический опыт работы</w:t>
            </w:r>
          </w:p>
        </w:tc>
      </w:tr>
      <w:tr w:rsidR="00CA3592" w:rsidRPr="00897DC4" w:rsidTr="00AB2128">
        <w:trPr>
          <w:trHeight w:val="875"/>
        </w:trPr>
        <w:tc>
          <w:tcPr>
            <w:tcW w:w="2702" w:type="dxa"/>
          </w:tcPr>
          <w:p w:rsidR="00CA3592" w:rsidRPr="00897DC4" w:rsidRDefault="00CA3592" w:rsidP="00CA3592">
            <w:pPr>
              <w:pStyle w:val="a7"/>
              <w:ind w:left="-39"/>
              <w:rPr>
                <w:rFonts w:ascii="Arial" w:hAnsi="Arial" w:cs="Arial"/>
                <w:sz w:val="28"/>
                <w:szCs w:val="28"/>
              </w:rPr>
            </w:pPr>
          </w:p>
          <w:p w:rsidR="00CA3592" w:rsidRPr="00897DC4" w:rsidRDefault="00AB2128" w:rsidP="00AB2128">
            <w:pPr>
              <w:pStyle w:val="a7"/>
              <w:ind w:left="-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По ПМ 02</w:t>
            </w:r>
          </w:p>
          <w:p w:rsidR="00CA3592" w:rsidRPr="00897DC4" w:rsidRDefault="00CA3592" w:rsidP="00CA3592">
            <w:pPr>
              <w:pStyle w:val="a7"/>
              <w:ind w:left="-3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0" w:type="dxa"/>
          </w:tcPr>
          <w:p w:rsidR="00CA3592" w:rsidRPr="00897DC4" w:rsidRDefault="00AB2128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Разработка технологических процессов производства органического синтеза</w:t>
            </w:r>
          </w:p>
          <w:p w:rsidR="00CA3592" w:rsidRPr="00897DC4" w:rsidRDefault="00CA3592">
            <w:pPr>
              <w:rPr>
                <w:rFonts w:ascii="Arial" w:hAnsi="Arial" w:cs="Arial"/>
                <w:sz w:val="28"/>
                <w:szCs w:val="28"/>
              </w:rPr>
            </w:pPr>
          </w:p>
          <w:p w:rsidR="00CA3592" w:rsidRPr="00897DC4" w:rsidRDefault="00CA3592" w:rsidP="00CA3592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7A41" w:rsidRPr="00897DC4" w:rsidRDefault="00577A41" w:rsidP="00577A41">
      <w:pPr>
        <w:pStyle w:val="a7"/>
        <w:ind w:left="375"/>
        <w:rPr>
          <w:rFonts w:ascii="Arial" w:hAnsi="Arial" w:cs="Arial"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>Количество часов на освоение программы производственной практики по профилю специальности в рамках освоения ПМ 02 – 180 часов.</w:t>
      </w: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897DC4" w:rsidRDefault="00897DC4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  <w:r w:rsidRPr="00897DC4">
        <w:rPr>
          <w:rFonts w:ascii="Arial" w:hAnsi="Arial" w:cs="Arial"/>
          <w:b/>
          <w:sz w:val="28"/>
          <w:szCs w:val="28"/>
        </w:rPr>
        <w:t>2. Результат освоения программы производственной практики</w:t>
      </w:r>
    </w:p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9889" w:type="dxa"/>
        <w:tblLook w:val="0000" w:firstRow="0" w:lastRow="0" w:firstColumn="0" w:lastColumn="0" w:noHBand="0" w:noVBand="0"/>
      </w:tblPr>
      <w:tblGrid>
        <w:gridCol w:w="2919"/>
        <w:gridCol w:w="6970"/>
      </w:tblGrid>
      <w:tr w:rsidR="00AB2128" w:rsidRPr="00897DC4" w:rsidTr="001B76C3">
        <w:trPr>
          <w:trHeight w:val="886"/>
        </w:trPr>
        <w:tc>
          <w:tcPr>
            <w:tcW w:w="2919" w:type="dxa"/>
          </w:tcPr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6970" w:type="dxa"/>
          </w:tcPr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AB2128" w:rsidRPr="00897DC4" w:rsidTr="001B76C3">
        <w:trPr>
          <w:trHeight w:val="1507"/>
        </w:trPr>
        <w:tc>
          <w:tcPr>
            <w:tcW w:w="2919" w:type="dxa"/>
          </w:tcPr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2.1.</w:t>
            </w:r>
          </w:p>
        </w:tc>
        <w:tc>
          <w:tcPr>
            <w:tcW w:w="6970" w:type="dxa"/>
          </w:tcPr>
          <w:p w:rsidR="00AB2128" w:rsidRPr="00897DC4" w:rsidRDefault="00AB2128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Целевой инструктаж по технике безопасности, с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нитарии и пожарной безопасности</w:t>
            </w:r>
          </w:p>
        </w:tc>
      </w:tr>
      <w:tr w:rsidR="00AB2128" w:rsidRPr="00897DC4" w:rsidTr="001B76C3">
        <w:trPr>
          <w:trHeight w:val="832"/>
        </w:trPr>
        <w:tc>
          <w:tcPr>
            <w:tcW w:w="2919" w:type="dxa"/>
          </w:tcPr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2.2.</w:t>
            </w:r>
          </w:p>
        </w:tc>
        <w:tc>
          <w:tcPr>
            <w:tcW w:w="6970" w:type="dxa"/>
          </w:tcPr>
          <w:p w:rsidR="00AB2128" w:rsidRPr="00897DC4" w:rsidRDefault="00AB2128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Подготавливать исходное сырьё и материалы</w:t>
            </w:r>
          </w:p>
        </w:tc>
      </w:tr>
      <w:tr w:rsidR="00AB2128" w:rsidRPr="00897DC4" w:rsidTr="001B76C3">
        <w:trPr>
          <w:trHeight w:val="1750"/>
        </w:trPr>
        <w:tc>
          <w:tcPr>
            <w:tcW w:w="2919" w:type="dxa"/>
          </w:tcPr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2.3.</w:t>
            </w:r>
          </w:p>
        </w:tc>
        <w:tc>
          <w:tcPr>
            <w:tcW w:w="6970" w:type="dxa"/>
          </w:tcPr>
          <w:p w:rsidR="00AB2128" w:rsidRPr="00897DC4" w:rsidRDefault="00AB2128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Поддерживать заданные параметры технологич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ского процесса с помощью контрольно-измерительных приборов и результатов аналит</w:t>
            </w:r>
            <w:r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sz w:val="28"/>
                <w:szCs w:val="28"/>
              </w:rPr>
              <w:t>ческого контроля</w:t>
            </w:r>
          </w:p>
        </w:tc>
      </w:tr>
      <w:tr w:rsidR="00AB2128" w:rsidRPr="00897DC4" w:rsidTr="001B76C3">
        <w:trPr>
          <w:trHeight w:val="1113"/>
        </w:trPr>
        <w:tc>
          <w:tcPr>
            <w:tcW w:w="2919" w:type="dxa"/>
          </w:tcPr>
          <w:p w:rsidR="00AB2128" w:rsidRPr="00897DC4" w:rsidRDefault="00AB2128" w:rsidP="00AB212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2128" w:rsidRPr="00897DC4" w:rsidRDefault="00AB2128" w:rsidP="00AB2128">
            <w:pPr>
              <w:pStyle w:val="a7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2.4.</w:t>
            </w:r>
          </w:p>
        </w:tc>
        <w:tc>
          <w:tcPr>
            <w:tcW w:w="6970" w:type="dxa"/>
          </w:tcPr>
          <w:p w:rsidR="00AB2128" w:rsidRPr="00897DC4" w:rsidRDefault="00AB2128" w:rsidP="00577A41">
            <w:pPr>
              <w:pStyle w:val="a7"/>
              <w:spacing w:after="200"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Выполнять требования промышленной и эколог</w:t>
            </w:r>
            <w:r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sz w:val="28"/>
                <w:szCs w:val="28"/>
              </w:rPr>
              <w:t>ческой безопасности и охраны труда</w:t>
            </w:r>
          </w:p>
        </w:tc>
      </w:tr>
      <w:tr w:rsidR="00AB2128" w:rsidRPr="00897DC4" w:rsidTr="001B76C3">
        <w:trPr>
          <w:trHeight w:val="852"/>
        </w:trPr>
        <w:tc>
          <w:tcPr>
            <w:tcW w:w="2919" w:type="dxa"/>
          </w:tcPr>
          <w:p w:rsidR="00AB2128" w:rsidRPr="00897DC4" w:rsidRDefault="00021DEF" w:rsidP="00021DEF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2.5.</w:t>
            </w:r>
          </w:p>
        </w:tc>
        <w:tc>
          <w:tcPr>
            <w:tcW w:w="6970" w:type="dxa"/>
          </w:tcPr>
          <w:p w:rsidR="00AB2128" w:rsidRPr="00897DC4" w:rsidRDefault="00021DEF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Рассчитывать технико-экологические показатели технологического процесса</w:t>
            </w:r>
          </w:p>
        </w:tc>
      </w:tr>
      <w:tr w:rsidR="00021DEF" w:rsidRPr="00897DC4" w:rsidTr="001B76C3">
        <w:trPr>
          <w:trHeight w:val="88"/>
        </w:trPr>
        <w:tc>
          <w:tcPr>
            <w:tcW w:w="2919" w:type="dxa"/>
          </w:tcPr>
          <w:p w:rsidR="00021DEF" w:rsidRPr="00897DC4" w:rsidRDefault="00021DEF" w:rsidP="00021DEF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1DEF" w:rsidRPr="00897DC4" w:rsidRDefault="00021DEF" w:rsidP="00021DEF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2.6.</w:t>
            </w:r>
          </w:p>
        </w:tc>
        <w:tc>
          <w:tcPr>
            <w:tcW w:w="6970" w:type="dxa"/>
          </w:tcPr>
          <w:p w:rsidR="00021DEF" w:rsidRPr="00897DC4" w:rsidRDefault="00021DEF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Соблюдать нормативы образования газовых в</w:t>
            </w:r>
            <w:r w:rsidRPr="00897DC4">
              <w:rPr>
                <w:rFonts w:ascii="Arial" w:hAnsi="Arial" w:cs="Arial"/>
                <w:sz w:val="28"/>
                <w:szCs w:val="28"/>
              </w:rPr>
              <w:t>ы</w:t>
            </w:r>
            <w:r w:rsidRPr="00897DC4">
              <w:rPr>
                <w:rFonts w:ascii="Arial" w:hAnsi="Arial" w:cs="Arial"/>
                <w:sz w:val="28"/>
                <w:szCs w:val="28"/>
              </w:rPr>
              <w:t>бросов</w:t>
            </w:r>
            <w:proofErr w:type="gramStart"/>
            <w:r w:rsidRPr="00897DC4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897DC4">
              <w:rPr>
                <w:rFonts w:ascii="Arial" w:hAnsi="Arial" w:cs="Arial"/>
                <w:sz w:val="28"/>
                <w:szCs w:val="28"/>
              </w:rPr>
              <w:t xml:space="preserve"> сточных вод и отходов производства</w:t>
            </w:r>
          </w:p>
        </w:tc>
      </w:tr>
      <w:tr w:rsidR="00021DEF" w:rsidRPr="00897DC4" w:rsidTr="001B76C3">
        <w:trPr>
          <w:trHeight w:val="1656"/>
        </w:trPr>
        <w:tc>
          <w:tcPr>
            <w:tcW w:w="2919" w:type="dxa"/>
          </w:tcPr>
          <w:p w:rsidR="00021DEF" w:rsidRPr="00897DC4" w:rsidRDefault="00021DEF" w:rsidP="00021DEF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1DEF" w:rsidRPr="00897DC4" w:rsidRDefault="00021DEF" w:rsidP="00021DEF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2.1.</w:t>
            </w:r>
          </w:p>
        </w:tc>
        <w:tc>
          <w:tcPr>
            <w:tcW w:w="6970" w:type="dxa"/>
          </w:tcPr>
          <w:p w:rsidR="00021DEF" w:rsidRPr="00897DC4" w:rsidRDefault="00021DEF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</w:t>
            </w:r>
            <w:r w:rsidRPr="00897DC4">
              <w:rPr>
                <w:rFonts w:ascii="Arial" w:hAnsi="Arial" w:cs="Arial"/>
                <w:sz w:val="28"/>
                <w:szCs w:val="28"/>
              </w:rPr>
              <w:t>й</w:t>
            </w:r>
            <w:r w:rsidRPr="00897DC4">
              <w:rPr>
                <w:rFonts w:ascii="Arial" w:hAnsi="Arial" w:cs="Arial"/>
                <w:sz w:val="28"/>
                <w:szCs w:val="28"/>
              </w:rPr>
              <w:t>чивый интерес</w:t>
            </w:r>
          </w:p>
        </w:tc>
      </w:tr>
      <w:tr w:rsidR="00021DEF" w:rsidRPr="00897DC4" w:rsidTr="001B76C3">
        <w:trPr>
          <w:trHeight w:val="917"/>
        </w:trPr>
        <w:tc>
          <w:tcPr>
            <w:tcW w:w="2919" w:type="dxa"/>
          </w:tcPr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1DEF" w:rsidRPr="00897DC4" w:rsidRDefault="00021DEF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2.2.</w:t>
            </w:r>
          </w:p>
        </w:tc>
        <w:tc>
          <w:tcPr>
            <w:tcW w:w="6970" w:type="dxa"/>
          </w:tcPr>
          <w:p w:rsidR="00021DEF" w:rsidRPr="00897DC4" w:rsidRDefault="00021DEF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 xml:space="preserve">Организовать собственную деятельность, выбрать типовые методы и способы </w:t>
            </w:r>
            <w:r w:rsidR="00970DE5" w:rsidRPr="00897DC4">
              <w:rPr>
                <w:rFonts w:ascii="Arial" w:hAnsi="Arial" w:cs="Arial"/>
                <w:sz w:val="28"/>
                <w:szCs w:val="28"/>
              </w:rPr>
              <w:t>выполнения профе</w:t>
            </w:r>
            <w:r w:rsidR="00970DE5" w:rsidRPr="00897DC4">
              <w:rPr>
                <w:rFonts w:ascii="Arial" w:hAnsi="Arial" w:cs="Arial"/>
                <w:sz w:val="28"/>
                <w:szCs w:val="28"/>
              </w:rPr>
              <w:t>с</w:t>
            </w:r>
            <w:r w:rsidR="00970DE5" w:rsidRPr="00897DC4">
              <w:rPr>
                <w:rFonts w:ascii="Arial" w:hAnsi="Arial" w:cs="Arial"/>
                <w:sz w:val="28"/>
                <w:szCs w:val="28"/>
              </w:rPr>
              <w:t>сиональных задач, оценивать их эффективность и качество</w:t>
            </w:r>
          </w:p>
        </w:tc>
      </w:tr>
      <w:tr w:rsidR="00021DEF" w:rsidRPr="00897DC4" w:rsidTr="001B76C3">
        <w:trPr>
          <w:trHeight w:val="885"/>
        </w:trPr>
        <w:tc>
          <w:tcPr>
            <w:tcW w:w="2919" w:type="dxa"/>
          </w:tcPr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1DEF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2.3.</w:t>
            </w:r>
          </w:p>
        </w:tc>
        <w:tc>
          <w:tcPr>
            <w:tcW w:w="6970" w:type="dxa"/>
          </w:tcPr>
          <w:p w:rsidR="00021DEF" w:rsidRPr="00897DC4" w:rsidRDefault="00970DE5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Принимать решения в стандартных и нестандар</w:t>
            </w:r>
            <w:r w:rsidRPr="00897DC4">
              <w:rPr>
                <w:rFonts w:ascii="Arial" w:hAnsi="Arial" w:cs="Arial"/>
                <w:sz w:val="28"/>
                <w:szCs w:val="28"/>
              </w:rPr>
              <w:t>т</w:t>
            </w:r>
            <w:r w:rsidRPr="00897DC4">
              <w:rPr>
                <w:rFonts w:ascii="Arial" w:hAnsi="Arial" w:cs="Arial"/>
                <w:sz w:val="28"/>
                <w:szCs w:val="28"/>
              </w:rPr>
              <w:t>ных ситуациях и нести за них ответственность</w:t>
            </w:r>
          </w:p>
        </w:tc>
      </w:tr>
      <w:tr w:rsidR="00970DE5" w:rsidRPr="00897DC4" w:rsidTr="001B76C3">
        <w:trPr>
          <w:trHeight w:val="1140"/>
        </w:trPr>
        <w:tc>
          <w:tcPr>
            <w:tcW w:w="2919" w:type="dxa"/>
          </w:tcPr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2.4.</w:t>
            </w:r>
          </w:p>
        </w:tc>
        <w:tc>
          <w:tcPr>
            <w:tcW w:w="6970" w:type="dxa"/>
          </w:tcPr>
          <w:p w:rsidR="00970DE5" w:rsidRPr="00897DC4" w:rsidRDefault="00970DE5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Осуществлять поиск и использование информ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70DE5" w:rsidRPr="00897DC4" w:rsidTr="001B76C3">
        <w:trPr>
          <w:trHeight w:val="1305"/>
        </w:trPr>
        <w:tc>
          <w:tcPr>
            <w:tcW w:w="2919" w:type="dxa"/>
          </w:tcPr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2.5.</w:t>
            </w:r>
          </w:p>
        </w:tc>
        <w:tc>
          <w:tcPr>
            <w:tcW w:w="6970" w:type="dxa"/>
          </w:tcPr>
          <w:p w:rsidR="00970DE5" w:rsidRPr="00897DC4" w:rsidRDefault="00970DE5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Использовать информационно-коммуникационные технологии профессиональной деятельности</w:t>
            </w:r>
          </w:p>
        </w:tc>
      </w:tr>
      <w:tr w:rsidR="00970DE5" w:rsidRPr="00897DC4" w:rsidTr="001B76C3">
        <w:trPr>
          <w:trHeight w:val="570"/>
        </w:trPr>
        <w:tc>
          <w:tcPr>
            <w:tcW w:w="2919" w:type="dxa"/>
          </w:tcPr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2.6.</w:t>
            </w:r>
          </w:p>
        </w:tc>
        <w:tc>
          <w:tcPr>
            <w:tcW w:w="6970" w:type="dxa"/>
          </w:tcPr>
          <w:p w:rsidR="00970DE5" w:rsidRPr="00897DC4" w:rsidRDefault="00970DE5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лями</w:t>
            </w:r>
          </w:p>
        </w:tc>
      </w:tr>
      <w:tr w:rsidR="00970DE5" w:rsidRPr="00897DC4" w:rsidTr="001B76C3">
        <w:trPr>
          <w:trHeight w:val="390"/>
        </w:trPr>
        <w:tc>
          <w:tcPr>
            <w:tcW w:w="2919" w:type="dxa"/>
          </w:tcPr>
          <w:p w:rsidR="00970DE5" w:rsidRPr="00897DC4" w:rsidRDefault="00970DE5" w:rsidP="00970D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2.7.</w:t>
            </w:r>
          </w:p>
        </w:tc>
        <w:tc>
          <w:tcPr>
            <w:tcW w:w="6970" w:type="dxa"/>
          </w:tcPr>
          <w:p w:rsidR="00970DE5" w:rsidRPr="00897DC4" w:rsidRDefault="00970DE5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Брать на себя ответственность за работу членов команды за результатами выполнения заданий</w:t>
            </w:r>
          </w:p>
        </w:tc>
      </w:tr>
      <w:tr w:rsidR="00970DE5" w:rsidRPr="00897DC4" w:rsidTr="001B76C3">
        <w:trPr>
          <w:trHeight w:val="375"/>
        </w:trPr>
        <w:tc>
          <w:tcPr>
            <w:tcW w:w="2919" w:type="dxa"/>
          </w:tcPr>
          <w:p w:rsidR="001B76C3" w:rsidRPr="00897DC4" w:rsidRDefault="001B76C3" w:rsidP="001B76C3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DE5" w:rsidRPr="00897DC4" w:rsidRDefault="00970DE5" w:rsidP="001B76C3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2.8.</w:t>
            </w:r>
          </w:p>
        </w:tc>
        <w:tc>
          <w:tcPr>
            <w:tcW w:w="6970" w:type="dxa"/>
          </w:tcPr>
          <w:p w:rsidR="00970DE5" w:rsidRPr="00897DC4" w:rsidRDefault="00970DE5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 xml:space="preserve">Самостоятельно определять задачи 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професси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нального и личностного развития, заниматься с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мообразованием, осознано планировать повыш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="001B76C3" w:rsidRPr="00897DC4">
              <w:rPr>
                <w:rFonts w:ascii="Arial" w:hAnsi="Arial" w:cs="Arial"/>
                <w:sz w:val="28"/>
                <w:szCs w:val="28"/>
              </w:rPr>
              <w:t>ние квалификации</w:t>
            </w:r>
          </w:p>
        </w:tc>
      </w:tr>
      <w:tr w:rsidR="00970DE5" w:rsidRPr="00897DC4" w:rsidTr="001B76C3">
        <w:trPr>
          <w:trHeight w:val="375"/>
        </w:trPr>
        <w:tc>
          <w:tcPr>
            <w:tcW w:w="2919" w:type="dxa"/>
          </w:tcPr>
          <w:p w:rsidR="00970DE5" w:rsidRPr="00897DC4" w:rsidRDefault="001B76C3" w:rsidP="001B76C3">
            <w:pPr>
              <w:pStyle w:val="a7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2.9.</w:t>
            </w:r>
          </w:p>
        </w:tc>
        <w:tc>
          <w:tcPr>
            <w:tcW w:w="6970" w:type="dxa"/>
          </w:tcPr>
          <w:p w:rsidR="00970DE5" w:rsidRPr="00897DC4" w:rsidRDefault="001B76C3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Ориентироваться в условиях частой смены техн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логий по профессиональной деятельности</w:t>
            </w:r>
          </w:p>
        </w:tc>
      </w:tr>
      <w:tr w:rsidR="001B76C3" w:rsidRPr="00897DC4" w:rsidTr="001B76C3">
        <w:trPr>
          <w:trHeight w:val="70"/>
        </w:trPr>
        <w:tc>
          <w:tcPr>
            <w:tcW w:w="2919" w:type="dxa"/>
          </w:tcPr>
          <w:p w:rsidR="001B76C3" w:rsidRPr="00897DC4" w:rsidRDefault="001B76C3" w:rsidP="00577A4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0" w:type="dxa"/>
          </w:tcPr>
          <w:p w:rsidR="001B76C3" w:rsidRPr="00897DC4" w:rsidRDefault="001B76C3" w:rsidP="00577A41">
            <w:pPr>
              <w:pStyle w:val="a7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B2128" w:rsidRPr="00897DC4" w:rsidRDefault="00AB2128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577A41">
      <w:pPr>
        <w:pStyle w:val="a7"/>
        <w:ind w:left="375"/>
        <w:rPr>
          <w:rFonts w:ascii="Arial" w:hAnsi="Arial" w:cs="Arial"/>
          <w:b/>
          <w:sz w:val="28"/>
          <w:szCs w:val="28"/>
        </w:rPr>
      </w:pPr>
    </w:p>
    <w:p w:rsidR="001B76C3" w:rsidRPr="00897DC4" w:rsidRDefault="001B76C3" w:rsidP="001B76C3">
      <w:pPr>
        <w:pStyle w:val="a7"/>
        <w:ind w:left="375"/>
        <w:jc w:val="center"/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3. Структура производственной практики</w:t>
      </w: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sz w:val="32"/>
          <w:szCs w:val="32"/>
        </w:rPr>
      </w:pPr>
      <w:r w:rsidRPr="00897DC4">
        <w:rPr>
          <w:rFonts w:ascii="Arial" w:hAnsi="Arial" w:cs="Arial"/>
          <w:sz w:val="32"/>
          <w:szCs w:val="32"/>
        </w:rPr>
        <w:lastRenderedPageBreak/>
        <w:t>3.1. Структура управления цеха</w:t>
      </w: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sz w:val="32"/>
          <w:szCs w:val="32"/>
        </w:rPr>
      </w:pPr>
      <w:r w:rsidRPr="00897DC4">
        <w:rPr>
          <w:rFonts w:ascii="Arial" w:hAnsi="Arial" w:cs="Arial"/>
          <w:sz w:val="32"/>
          <w:szCs w:val="32"/>
        </w:rPr>
        <w:t>3.2. Общая характеристика производства трихлорметаф</w:t>
      </w:r>
      <w:r w:rsidRPr="00897DC4">
        <w:rPr>
          <w:rFonts w:ascii="Arial" w:hAnsi="Arial" w:cs="Arial"/>
          <w:sz w:val="32"/>
          <w:szCs w:val="32"/>
        </w:rPr>
        <w:t>о</w:t>
      </w:r>
      <w:r w:rsidRPr="00897DC4">
        <w:rPr>
          <w:rFonts w:ascii="Arial" w:hAnsi="Arial" w:cs="Arial"/>
          <w:sz w:val="32"/>
          <w:szCs w:val="32"/>
        </w:rPr>
        <w:t>са-3</w:t>
      </w: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sz w:val="32"/>
          <w:szCs w:val="32"/>
        </w:rPr>
      </w:pPr>
      <w:r w:rsidRPr="00897DC4">
        <w:rPr>
          <w:rFonts w:ascii="Arial" w:hAnsi="Arial" w:cs="Arial"/>
          <w:sz w:val="32"/>
          <w:szCs w:val="32"/>
        </w:rPr>
        <w:t>3.3. Краткие сведения об основных подразделениях, слу</w:t>
      </w:r>
      <w:r w:rsidRPr="00897DC4">
        <w:rPr>
          <w:rFonts w:ascii="Arial" w:hAnsi="Arial" w:cs="Arial"/>
          <w:sz w:val="32"/>
          <w:szCs w:val="32"/>
        </w:rPr>
        <w:t>ж</w:t>
      </w:r>
      <w:r w:rsidRPr="00897DC4">
        <w:rPr>
          <w:rFonts w:ascii="Arial" w:hAnsi="Arial" w:cs="Arial"/>
          <w:sz w:val="32"/>
          <w:szCs w:val="32"/>
        </w:rPr>
        <w:t>бах цеха.</w:t>
      </w:r>
    </w:p>
    <w:p w:rsidR="001B76C3" w:rsidRPr="00897DC4" w:rsidRDefault="001B76C3" w:rsidP="001B76C3">
      <w:pPr>
        <w:rPr>
          <w:rFonts w:ascii="Arial" w:hAnsi="Arial" w:cs="Arial"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58065F" w:rsidRPr="00897DC4" w:rsidRDefault="0058065F" w:rsidP="001B76C3">
      <w:pPr>
        <w:rPr>
          <w:rFonts w:ascii="Arial" w:hAnsi="Arial" w:cs="Arial"/>
          <w:b/>
          <w:sz w:val="32"/>
          <w:szCs w:val="32"/>
        </w:rPr>
      </w:pPr>
    </w:p>
    <w:p w:rsidR="004439EA" w:rsidRPr="00897DC4" w:rsidRDefault="004439EA" w:rsidP="001B76C3">
      <w:pPr>
        <w:rPr>
          <w:rFonts w:ascii="Arial" w:hAnsi="Arial" w:cs="Arial"/>
          <w:b/>
          <w:sz w:val="32"/>
          <w:szCs w:val="32"/>
        </w:rPr>
        <w:sectPr w:rsidR="004439EA" w:rsidRPr="00897DC4" w:rsidSect="000A031A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3" w:rsidRPr="00897DC4" w:rsidRDefault="001B76C3" w:rsidP="001B76C3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lastRenderedPageBreak/>
        <w:t>4. Содержание производственной практики</w:t>
      </w:r>
    </w:p>
    <w:tbl>
      <w:tblPr>
        <w:tblW w:w="1551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3685"/>
        <w:gridCol w:w="7796"/>
        <w:gridCol w:w="1985"/>
      </w:tblGrid>
      <w:tr w:rsidR="0058065F" w:rsidRPr="00897DC4" w:rsidTr="00F85D24">
        <w:trPr>
          <w:trHeight w:val="478"/>
        </w:trPr>
        <w:tc>
          <w:tcPr>
            <w:tcW w:w="2046" w:type="dxa"/>
          </w:tcPr>
          <w:p w:rsidR="004349E5" w:rsidRPr="00897DC4" w:rsidRDefault="004349E5" w:rsidP="004349E5">
            <w:pPr>
              <w:ind w:left="-8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Код профе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сиональных компетенций</w:t>
            </w:r>
          </w:p>
          <w:p w:rsidR="004349E5" w:rsidRPr="00897DC4" w:rsidRDefault="004349E5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4349E5" w:rsidRPr="00897DC4" w:rsidRDefault="004349E5" w:rsidP="004349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Наименование пр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фессионального м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дуля</w:t>
            </w:r>
          </w:p>
          <w:p w:rsidR="004349E5" w:rsidRPr="00897DC4" w:rsidRDefault="004349E5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4349E5" w:rsidRPr="00897DC4" w:rsidRDefault="004349E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9E5" w:rsidRPr="00897DC4" w:rsidRDefault="004349E5" w:rsidP="004349E5">
            <w:pPr>
              <w:pStyle w:val="a7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Виды работ</w:t>
            </w:r>
          </w:p>
        </w:tc>
        <w:tc>
          <w:tcPr>
            <w:tcW w:w="1985" w:type="dxa"/>
          </w:tcPr>
          <w:p w:rsidR="004349E5" w:rsidRPr="00897DC4" w:rsidRDefault="004349E5" w:rsidP="004349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Колич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ство часов на прои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з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водстве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ную пра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тику</w:t>
            </w:r>
          </w:p>
          <w:p w:rsidR="004349E5" w:rsidRPr="00897DC4" w:rsidRDefault="004349E5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8065F" w:rsidRPr="00897DC4" w:rsidTr="00F85D24">
        <w:trPr>
          <w:trHeight w:val="805"/>
        </w:trPr>
        <w:tc>
          <w:tcPr>
            <w:tcW w:w="2046" w:type="dxa"/>
          </w:tcPr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ПК 2.1.-2.6.</w:t>
            </w: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58065F" w:rsidRPr="00897DC4" w:rsidRDefault="005806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ПМ 02. Управление те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нологическими проце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сами производства о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р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ганических веществ.</w:t>
            </w:r>
          </w:p>
          <w:p w:rsidR="0058065F" w:rsidRPr="00897DC4" w:rsidRDefault="005806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Тема  1. Целевой 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структаж по технике безопасности.</w:t>
            </w: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58065F" w:rsidRPr="00897DC4" w:rsidRDefault="0058065F">
            <w:pPr>
              <w:rPr>
                <w:rFonts w:ascii="Arial" w:hAnsi="Arial" w:cs="Arial"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Ознакомление с инструкциями безопасности с соотве</w:t>
            </w:r>
            <w:r w:rsidRPr="00897DC4">
              <w:rPr>
                <w:rFonts w:ascii="Arial" w:hAnsi="Arial" w:cs="Arial"/>
                <w:sz w:val="28"/>
                <w:szCs w:val="28"/>
              </w:rPr>
              <w:t>т</w:t>
            </w:r>
            <w:r w:rsidRPr="00897DC4">
              <w:rPr>
                <w:rFonts w:ascii="Arial" w:hAnsi="Arial" w:cs="Arial"/>
                <w:sz w:val="28"/>
                <w:szCs w:val="28"/>
              </w:rPr>
              <w:t>ствием ГОСТ 12.2.003-91</w:t>
            </w: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44091C" w:rsidP="005806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14 ч</w:t>
            </w:r>
            <w:r w:rsidR="0058065F" w:rsidRPr="00897DC4">
              <w:rPr>
                <w:rFonts w:ascii="Arial" w:hAnsi="Arial" w:cs="Arial"/>
                <w:b/>
                <w:sz w:val="28"/>
                <w:szCs w:val="28"/>
              </w:rPr>
              <w:t>ас</w:t>
            </w: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5806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44091C" w:rsidP="005806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14 ч</w:t>
            </w:r>
            <w:r w:rsidR="0058065F" w:rsidRPr="00897DC4">
              <w:rPr>
                <w:rFonts w:ascii="Arial" w:hAnsi="Arial" w:cs="Arial"/>
                <w:b/>
                <w:sz w:val="28"/>
                <w:szCs w:val="28"/>
              </w:rPr>
              <w:t>ас</w:t>
            </w: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8065F" w:rsidRPr="00897DC4" w:rsidTr="00F85D24">
        <w:trPr>
          <w:trHeight w:val="100"/>
        </w:trPr>
        <w:tc>
          <w:tcPr>
            <w:tcW w:w="2046" w:type="dxa"/>
          </w:tcPr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58065F" w:rsidRPr="00897DC4" w:rsidRDefault="005806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Тема 2. Характеристика производимой проду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lastRenderedPageBreak/>
              <w:t>ции трихлорметафоса-3</w:t>
            </w: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065F" w:rsidRPr="00897DC4" w:rsidRDefault="0058065F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lastRenderedPageBreak/>
              <w:t>Ознакомление с основными требованиями, предъявля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 xml:space="preserve">мыми на 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трихлорметафос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 xml:space="preserve"> 50%-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ный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эмульгирующий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 xml:space="preserve"> ко</w:t>
            </w:r>
            <w:r w:rsidRPr="00897DC4">
              <w:rPr>
                <w:rFonts w:ascii="Arial" w:hAnsi="Arial" w:cs="Arial"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sz w:val="28"/>
                <w:szCs w:val="28"/>
              </w:rPr>
              <w:lastRenderedPageBreak/>
              <w:t xml:space="preserve">центрат в 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соотстветствии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 xml:space="preserve"> с техническими условиями.</w:t>
            </w: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8065F" w:rsidRPr="00897DC4" w:rsidTr="00F85D24">
        <w:trPr>
          <w:trHeight w:val="893"/>
        </w:trPr>
        <w:tc>
          <w:tcPr>
            <w:tcW w:w="2046" w:type="dxa"/>
          </w:tcPr>
          <w:p w:rsidR="0058065F" w:rsidRPr="00897DC4" w:rsidRDefault="0058065F" w:rsidP="004349E5">
            <w:pPr>
              <w:pStyle w:val="a7"/>
              <w:ind w:left="29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8065F" w:rsidRPr="00897DC4" w:rsidRDefault="0058065F" w:rsidP="004349E5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76C3" w:rsidRPr="00897DC4" w:rsidRDefault="001B76C3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F85D24" w:rsidRPr="00897DC4" w:rsidRDefault="00F85D24">
      <w:pPr>
        <w:rPr>
          <w:rFonts w:ascii="Arial" w:hAnsi="Arial" w:cs="Arial"/>
        </w:rPr>
      </w:pPr>
    </w:p>
    <w:tbl>
      <w:tblPr>
        <w:tblW w:w="15450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925"/>
        <w:gridCol w:w="9258"/>
        <w:gridCol w:w="1152"/>
      </w:tblGrid>
      <w:tr w:rsidR="00F85D24" w:rsidRPr="00897DC4" w:rsidTr="009B148D">
        <w:trPr>
          <w:trHeight w:val="465"/>
        </w:trPr>
        <w:tc>
          <w:tcPr>
            <w:tcW w:w="2115" w:type="dxa"/>
          </w:tcPr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5" w:type="dxa"/>
          </w:tcPr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Тема 3. Характер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стика исходного 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lastRenderedPageBreak/>
              <w:t>сырья, матери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лов и полупроду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тов</w:t>
            </w:r>
          </w:p>
        </w:tc>
        <w:tc>
          <w:tcPr>
            <w:tcW w:w="9258" w:type="dxa"/>
          </w:tcPr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lastRenderedPageBreak/>
              <w:t>Ознакомление с государственными или отраслевыми ста</w:t>
            </w:r>
            <w:r w:rsidRPr="00897DC4">
              <w:rPr>
                <w:rFonts w:ascii="Arial" w:hAnsi="Arial" w:cs="Arial"/>
                <w:sz w:val="32"/>
                <w:szCs w:val="32"/>
              </w:rPr>
              <w:t>н</w:t>
            </w:r>
            <w:r w:rsidRPr="00897DC4">
              <w:rPr>
                <w:rFonts w:ascii="Arial" w:hAnsi="Arial" w:cs="Arial"/>
                <w:sz w:val="32"/>
                <w:szCs w:val="32"/>
              </w:rPr>
              <w:t xml:space="preserve">дартами или техническими условиями на следующие виды </w:t>
            </w:r>
            <w:r w:rsidRPr="00897DC4">
              <w:rPr>
                <w:rFonts w:ascii="Arial" w:hAnsi="Arial" w:cs="Arial"/>
                <w:sz w:val="32"/>
                <w:szCs w:val="32"/>
              </w:rPr>
              <w:lastRenderedPageBreak/>
              <w:t>сырья: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3.1. Трёх</w:t>
            </w:r>
            <w:r w:rsidR="001F3E4D" w:rsidRPr="00897DC4">
              <w:rPr>
                <w:rFonts w:ascii="Arial" w:hAnsi="Arial" w:cs="Arial"/>
                <w:sz w:val="32"/>
                <w:szCs w:val="32"/>
              </w:rPr>
              <w:t>х</w:t>
            </w:r>
            <w:r w:rsidRPr="00897DC4">
              <w:rPr>
                <w:rFonts w:ascii="Arial" w:hAnsi="Arial" w:cs="Arial"/>
                <w:sz w:val="32"/>
                <w:szCs w:val="32"/>
              </w:rPr>
              <w:t>лористый фосфор (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хлорен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>);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3.2. Сера техническая;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3.3. Спирт этиловый синтетический технической марки</w:t>
            </w:r>
            <w:proofErr w:type="gramStart"/>
            <w:r w:rsidRPr="00897DC4">
              <w:rPr>
                <w:rFonts w:ascii="Arial" w:hAnsi="Arial" w:cs="Arial"/>
                <w:sz w:val="32"/>
                <w:szCs w:val="32"/>
              </w:rPr>
              <w:t xml:space="preserve"> А</w:t>
            </w:r>
            <w:proofErr w:type="gramEnd"/>
            <w:r w:rsidRPr="00897DC4">
              <w:rPr>
                <w:rFonts w:ascii="Arial" w:hAnsi="Arial" w:cs="Arial"/>
                <w:sz w:val="32"/>
                <w:szCs w:val="32"/>
              </w:rPr>
              <w:t>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3.4. Метанол-яд технический;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3.5. Натрий едкий технический;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 xml:space="preserve">3.6. 2, 4, 5 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трихлорфенол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>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3.7. Вещество вспомогательное ОП-7 или ОП-10;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3.8. Эмульгатор ОП-4;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3.9. Масла индустриальные, марки И-12А;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3.10. Кальций хлористый, технический;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3.11. Азот газообразный;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3.12. Масло не</w:t>
            </w:r>
            <w:r w:rsidR="001F3E4D" w:rsidRPr="00897DC4">
              <w:rPr>
                <w:rFonts w:ascii="Arial" w:hAnsi="Arial" w:cs="Arial"/>
                <w:sz w:val="32"/>
                <w:szCs w:val="32"/>
              </w:rPr>
              <w:t>ф-</w:t>
            </w:r>
            <w:proofErr w:type="spellStart"/>
            <w:r w:rsidR="001F3E4D" w:rsidRPr="00897DC4">
              <w:rPr>
                <w:rFonts w:ascii="Arial" w:hAnsi="Arial" w:cs="Arial"/>
                <w:sz w:val="32"/>
                <w:szCs w:val="32"/>
              </w:rPr>
              <w:t>ито</w:t>
            </w:r>
            <w:proofErr w:type="spellEnd"/>
            <w:r w:rsidR="001F3E4D" w:rsidRPr="00897DC4">
              <w:rPr>
                <w:rFonts w:ascii="Arial" w:hAnsi="Arial" w:cs="Arial"/>
                <w:sz w:val="32"/>
                <w:szCs w:val="32"/>
              </w:rPr>
              <w:t>-</w:t>
            </w:r>
            <w:proofErr w:type="spellStart"/>
            <w:r w:rsidR="001F3E4D" w:rsidRPr="00897DC4">
              <w:rPr>
                <w:rFonts w:ascii="Arial" w:hAnsi="Arial" w:cs="Arial"/>
                <w:sz w:val="32"/>
                <w:szCs w:val="32"/>
              </w:rPr>
              <w:t>пидное</w:t>
            </w:r>
            <w:proofErr w:type="spellEnd"/>
            <w:r w:rsidR="001F3E4D" w:rsidRPr="00897DC4">
              <w:rPr>
                <w:rFonts w:ascii="Arial" w:hAnsi="Arial" w:cs="Arial"/>
                <w:sz w:val="32"/>
                <w:szCs w:val="32"/>
              </w:rPr>
              <w:t>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3.13. натрий сернистый реактивный;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3.14. Масло вазелиновое медицинское;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3.15. Кислота соляная;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3.16. Тио-трёххлористый фосфор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 xml:space="preserve">3.17. 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Этилдихлортиофосфат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моноэфир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>);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 xml:space="preserve">3.18. 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Этилдихлортиофосфат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диэфир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>);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3.19. Щелочно-</w:t>
            </w:r>
            <w:proofErr w:type="spellStart"/>
            <w:r w:rsidRPr="00897DC4">
              <w:rPr>
                <w:rFonts w:ascii="Arial" w:hAnsi="Arial" w:cs="Arial"/>
                <w:sz w:val="32"/>
                <w:szCs w:val="32"/>
              </w:rPr>
              <w:t>метанольная</w:t>
            </w:r>
            <w:proofErr w:type="spellEnd"/>
            <w:r w:rsidRPr="00897DC4">
              <w:rPr>
                <w:rFonts w:ascii="Arial" w:hAnsi="Arial" w:cs="Arial"/>
                <w:sz w:val="32"/>
                <w:szCs w:val="32"/>
              </w:rPr>
              <w:t xml:space="preserve"> смесь;</w:t>
            </w:r>
          </w:p>
          <w:p w:rsidR="001F3E4D" w:rsidRPr="00897DC4" w:rsidRDefault="001F3E4D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3.20. Технический трихлорметафос-3</w:t>
            </w:r>
            <w:r w:rsidRPr="00897DC4">
              <w:rPr>
                <w:rFonts w:ascii="Arial" w:hAnsi="Arial" w:cs="Arial"/>
                <w:sz w:val="32"/>
                <w:szCs w:val="32"/>
                <w:lang w:val="en-US"/>
              </w:rPr>
              <w:t>;</w:t>
            </w:r>
          </w:p>
          <w:p w:rsidR="00F85D24" w:rsidRPr="00897DC4" w:rsidRDefault="00F85D24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85D24" w:rsidRPr="00897DC4" w:rsidRDefault="0044091C" w:rsidP="001B76C3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16 час</w:t>
            </w:r>
            <w:r w:rsidRPr="00897DC4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:rsidR="00F85D24" w:rsidRPr="00897DC4" w:rsidRDefault="00F85D24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6"/>
        <w:gridCol w:w="3532"/>
        <w:gridCol w:w="55"/>
        <w:gridCol w:w="7459"/>
        <w:gridCol w:w="380"/>
        <w:gridCol w:w="7"/>
        <w:gridCol w:w="1060"/>
      </w:tblGrid>
      <w:tr w:rsidR="00142D02" w:rsidRPr="00897DC4" w:rsidTr="0044091C">
        <w:trPr>
          <w:trHeight w:val="495"/>
        </w:trPr>
        <w:tc>
          <w:tcPr>
            <w:tcW w:w="1963" w:type="dxa"/>
            <w:gridSpan w:val="2"/>
          </w:tcPr>
          <w:p w:rsidR="001F3E4D" w:rsidRPr="00897DC4" w:rsidRDefault="001F3E4D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142D02" w:rsidRPr="00897DC4" w:rsidRDefault="00142D02" w:rsidP="0044091C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Тема 4.</w:t>
            </w:r>
          </w:p>
          <w:p w:rsidR="001F3E4D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Ведение технолог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ческого процесса получения эмульсии трёххлдорметафоса-3</w:t>
            </w:r>
          </w:p>
        </w:tc>
        <w:tc>
          <w:tcPr>
            <w:tcW w:w="8153" w:type="dxa"/>
            <w:gridSpan w:val="2"/>
          </w:tcPr>
          <w:p w:rsidR="001F3E4D" w:rsidRPr="00897DC4" w:rsidRDefault="00142D02" w:rsidP="0044091C">
            <w:pPr>
              <w:pStyle w:val="a7"/>
              <w:ind w:left="0"/>
              <w:rPr>
                <w:rFonts w:ascii="Arial" w:hAnsi="Arial" w:cs="Arial"/>
                <w:sz w:val="32"/>
                <w:szCs w:val="32"/>
              </w:rPr>
            </w:pPr>
            <w:r w:rsidRPr="00897DC4">
              <w:rPr>
                <w:rFonts w:ascii="Arial" w:hAnsi="Arial" w:cs="Arial"/>
                <w:sz w:val="32"/>
                <w:szCs w:val="32"/>
              </w:rPr>
              <w:t>Ознакомление с технологическим регламентом производства, приёмы подачи сырья, приготовл</w:t>
            </w:r>
            <w:r w:rsidRPr="00897DC4">
              <w:rPr>
                <w:rFonts w:ascii="Arial" w:hAnsi="Arial" w:cs="Arial"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sz w:val="32"/>
                <w:szCs w:val="32"/>
              </w:rPr>
              <w:t>ние препарата</w:t>
            </w:r>
          </w:p>
        </w:tc>
        <w:tc>
          <w:tcPr>
            <w:tcW w:w="1091" w:type="dxa"/>
            <w:gridSpan w:val="2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3E4D" w:rsidRPr="00897DC4" w:rsidRDefault="009B148D" w:rsidP="0044091C">
            <w:pPr>
              <w:pStyle w:val="a7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16 ч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ас</w:t>
            </w:r>
          </w:p>
        </w:tc>
      </w:tr>
      <w:tr w:rsidR="00142D02" w:rsidRPr="00897DC4" w:rsidTr="0044091C">
        <w:trPr>
          <w:trHeight w:val="4305"/>
        </w:trPr>
        <w:tc>
          <w:tcPr>
            <w:tcW w:w="1963" w:type="dxa"/>
            <w:gridSpan w:val="2"/>
          </w:tcPr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Тема 5.</w:t>
            </w:r>
          </w:p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Контроль технол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гического процесса приготовления эмульсии.</w:t>
            </w:r>
          </w:p>
        </w:tc>
        <w:tc>
          <w:tcPr>
            <w:tcW w:w="8160" w:type="dxa"/>
            <w:gridSpan w:val="3"/>
          </w:tcPr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5.1. </w:t>
            </w:r>
            <w:proofErr w:type="gram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Контроль за</w:t>
            </w:r>
            <w:proofErr w:type="gram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расходом греющего пара, ра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сола, воды, подаваемой на промывку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мон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эфира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диэфира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и ТХМ-3;</w:t>
            </w:r>
          </w:p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5.2. Контроль и регулирование уровня;</w:t>
            </w:r>
          </w:p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5.3. Контроль и регулирование давления;</w:t>
            </w:r>
          </w:p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5.4. 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Контроль и регулирование температуры;</w:t>
            </w:r>
          </w:p>
          <w:p w:rsidR="00142D02" w:rsidRPr="00897DC4" w:rsidRDefault="00436433" w:rsidP="0044091C">
            <w:pPr>
              <w:pStyle w:val="a7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5.5. Контроль и регулирование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Рн</w:t>
            </w:r>
            <w:proofErr w:type="spellEnd"/>
            <w:r w:rsidR="00142D02" w:rsidRPr="00897DC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84" w:type="dxa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2D02" w:rsidRPr="00897DC4" w:rsidRDefault="009B148D" w:rsidP="0044091C">
            <w:pPr>
              <w:pStyle w:val="a7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16 ч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ас</w:t>
            </w:r>
          </w:p>
        </w:tc>
      </w:tr>
      <w:tr w:rsidR="00142D02" w:rsidRPr="00897DC4" w:rsidTr="0044091C">
        <w:trPr>
          <w:trHeight w:val="1835"/>
        </w:trPr>
        <w:tc>
          <w:tcPr>
            <w:tcW w:w="1935" w:type="dxa"/>
          </w:tcPr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05" w:type="dxa"/>
            <w:gridSpan w:val="2"/>
          </w:tcPr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Тема 6.</w:t>
            </w:r>
          </w:p>
          <w:p w:rsidR="00142D02" w:rsidRPr="00897DC4" w:rsidRDefault="00142D02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Оценка загрязнения природной среды</w:t>
            </w:r>
          </w:p>
        </w:tc>
        <w:tc>
          <w:tcPr>
            <w:tcW w:w="7792" w:type="dxa"/>
            <w:gridSpan w:val="2"/>
          </w:tcPr>
          <w:p w:rsidR="00142D02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Ознакомление с видами образующихся 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ходов в процессе получения ТХМ-3:</w:t>
            </w:r>
          </w:p>
          <w:p w:rsidR="0044091C" w:rsidRPr="00897DC4" w:rsidRDefault="00436433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6.1. Промывка воды, содержащей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 xml:space="preserve"> в себе различные количества органических в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 xml:space="preserve">ществ в виде спиртов, эфиров, </w:t>
            </w:r>
            <w:proofErr w:type="spellStart"/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фосфороо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ганических</w:t>
            </w:r>
            <w:proofErr w:type="spellEnd"/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 xml:space="preserve"> соединений и различных солей в виде </w:t>
            </w:r>
            <w:proofErr w:type="spellStart"/>
            <w:r w:rsidR="0044091C" w:rsidRPr="00897DC4">
              <w:rPr>
                <w:rFonts w:ascii="Arial" w:hAnsi="Arial" w:cs="Arial"/>
                <w:b/>
                <w:sz w:val="32"/>
                <w:szCs w:val="32"/>
                <w:lang w:val="en-US"/>
              </w:rPr>
              <w:t>NaCl</w:t>
            </w:r>
            <w:proofErr w:type="spellEnd"/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 xml:space="preserve"> и </w:t>
            </w:r>
            <w:r w:rsidR="0044091C" w:rsidRPr="00436433">
              <w:rPr>
                <w:rFonts w:ascii="Arial" w:hAnsi="Arial" w:cs="Arial"/>
                <w:b/>
                <w:sz w:val="32"/>
                <w:szCs w:val="32"/>
                <w:lang w:val="en-US"/>
              </w:rPr>
              <w:t>Na</w:t>
            </w:r>
            <w:r w:rsidRPr="004364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091C" w:rsidRPr="00436433">
              <w:rPr>
                <w:rFonts w:ascii="Arial" w:hAnsi="Arial" w:cs="Arial"/>
                <w:b/>
                <w:sz w:val="32"/>
                <w:szCs w:val="32"/>
                <w:lang w:val="en-US"/>
              </w:rPr>
              <w:t>SO</w:t>
            </w:r>
            <w:r w:rsidR="0044091C" w:rsidRPr="004364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>;</w:t>
            </w: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6.2. Незначительное количество выбросов вредных веществ в атмосферу.</w:t>
            </w:r>
          </w:p>
        </w:tc>
        <w:tc>
          <w:tcPr>
            <w:tcW w:w="1495" w:type="dxa"/>
            <w:gridSpan w:val="3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2D02" w:rsidRPr="00897DC4" w:rsidRDefault="0044091C" w:rsidP="0044091C">
            <w:pPr>
              <w:pStyle w:val="a7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16 час.</w:t>
            </w:r>
          </w:p>
        </w:tc>
      </w:tr>
      <w:tr w:rsidR="0044091C" w:rsidRPr="00897DC4" w:rsidTr="0044091C">
        <w:trPr>
          <w:trHeight w:val="3540"/>
        </w:trPr>
        <w:tc>
          <w:tcPr>
            <w:tcW w:w="1935" w:type="dxa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05" w:type="dxa"/>
            <w:gridSpan w:val="2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Тема 7. </w:t>
            </w: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Безопасная экспл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у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атация в произво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д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стве</w:t>
            </w:r>
          </w:p>
        </w:tc>
        <w:tc>
          <w:tcPr>
            <w:tcW w:w="7792" w:type="dxa"/>
            <w:gridSpan w:val="2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Ведение технологического процесса в соо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ветствии с техническим регламен</w:t>
            </w:r>
            <w:r w:rsidR="00436433">
              <w:rPr>
                <w:rFonts w:ascii="Arial" w:hAnsi="Arial" w:cs="Arial"/>
                <w:b/>
                <w:sz w:val="32"/>
                <w:szCs w:val="32"/>
              </w:rPr>
              <w:t>том и с</w:t>
            </w:r>
            <w:r w:rsidR="00436433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436433">
              <w:rPr>
                <w:rFonts w:ascii="Arial" w:hAnsi="Arial" w:cs="Arial"/>
                <w:b/>
                <w:sz w:val="32"/>
                <w:szCs w:val="32"/>
              </w:rPr>
              <w:t>блюдение жестких технол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огических пар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метров</w:t>
            </w:r>
          </w:p>
        </w:tc>
        <w:tc>
          <w:tcPr>
            <w:tcW w:w="1495" w:type="dxa"/>
            <w:gridSpan w:val="3"/>
          </w:tcPr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44091C" w:rsidP="0044091C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091C" w:rsidRPr="00897DC4" w:rsidRDefault="009B148D" w:rsidP="0044091C">
            <w:pPr>
              <w:pStyle w:val="a7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44091C" w:rsidRPr="00897DC4">
              <w:rPr>
                <w:rFonts w:ascii="Arial" w:hAnsi="Arial" w:cs="Arial"/>
                <w:b/>
                <w:sz w:val="32"/>
                <w:szCs w:val="32"/>
              </w:rPr>
              <w:t xml:space="preserve"> час.</w:t>
            </w:r>
          </w:p>
        </w:tc>
      </w:tr>
    </w:tbl>
    <w:p w:rsidR="001F3E4D" w:rsidRPr="00897DC4" w:rsidRDefault="001F3E4D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9B148D" w:rsidRPr="00897DC4" w:rsidRDefault="009B148D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9B148D" w:rsidRPr="00897DC4" w:rsidRDefault="009B148D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p w:rsidR="009B148D" w:rsidRPr="00897DC4" w:rsidRDefault="009B148D" w:rsidP="001B76C3">
      <w:pPr>
        <w:pStyle w:val="a7"/>
        <w:ind w:left="375"/>
        <w:rPr>
          <w:rFonts w:ascii="Arial" w:hAnsi="Arial" w:cs="Arial"/>
          <w:b/>
          <w:sz w:val="32"/>
          <w:szCs w:val="32"/>
        </w:rPr>
      </w:pPr>
    </w:p>
    <w:tbl>
      <w:tblPr>
        <w:tblW w:w="1455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3210"/>
        <w:gridCol w:w="7695"/>
        <w:gridCol w:w="1695"/>
      </w:tblGrid>
      <w:tr w:rsidR="009B148D" w:rsidRPr="00897DC4" w:rsidTr="009B148D">
        <w:trPr>
          <w:trHeight w:val="3510"/>
        </w:trPr>
        <w:tc>
          <w:tcPr>
            <w:tcW w:w="1950" w:type="dxa"/>
          </w:tcPr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10" w:type="dxa"/>
          </w:tcPr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Тема 8.</w:t>
            </w:r>
          </w:p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Возможные неп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ладки в работе и способы их ли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видации. Участие, выяснение пр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чин и их устран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ние.</w:t>
            </w:r>
          </w:p>
        </w:tc>
        <w:tc>
          <w:tcPr>
            <w:tcW w:w="7695" w:type="dxa"/>
          </w:tcPr>
          <w:p w:rsidR="009B148D" w:rsidRPr="00897DC4" w:rsidRDefault="009B148D" w:rsidP="009B148D">
            <w:pPr>
              <w:pStyle w:val="a7"/>
              <w:numPr>
                <w:ilvl w:val="1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Подготовка сырья. </w:t>
            </w:r>
          </w:p>
          <w:p w:rsidR="009B148D" w:rsidRPr="00897DC4" w:rsidRDefault="009B148D" w:rsidP="009B148D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Повышение давление </w:t>
            </w:r>
            <w:proofErr w:type="gramStart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ж</w:t>
            </w:r>
            <w:proofErr w:type="gramEnd"/>
            <w:r w:rsidRPr="00897DC4">
              <w:rPr>
                <w:rFonts w:ascii="Arial" w:hAnsi="Arial" w:cs="Arial"/>
                <w:b/>
                <w:sz w:val="32"/>
                <w:szCs w:val="32"/>
              </w:rPr>
              <w:t>.д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>. цистернах с трёххлористым фосфором при пер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давливании его в цеховые хранилища;</w:t>
            </w:r>
          </w:p>
          <w:p w:rsidR="009B148D" w:rsidRPr="00897DC4" w:rsidRDefault="009B148D" w:rsidP="009B148D">
            <w:pPr>
              <w:pStyle w:val="a7"/>
              <w:numPr>
                <w:ilvl w:val="1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Повышенное газоотделение из хран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лища или цеховой емкости трёххлор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стого фосфора;</w:t>
            </w:r>
          </w:p>
          <w:p w:rsidR="009B148D" w:rsidRPr="00897DC4" w:rsidRDefault="009B148D" w:rsidP="009B148D">
            <w:pPr>
              <w:pStyle w:val="a7"/>
              <w:numPr>
                <w:ilvl w:val="1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Вспомогательные операции</w:t>
            </w:r>
            <w:r w:rsidRPr="00897DC4">
              <w:rPr>
                <w:rFonts w:ascii="Arial" w:hAnsi="Arial" w:cs="Arial"/>
                <w:b/>
                <w:sz w:val="32"/>
                <w:szCs w:val="32"/>
                <w:lang w:val="en-US"/>
              </w:rPr>
              <w:t>:</w:t>
            </w:r>
          </w:p>
          <w:p w:rsidR="009B148D" w:rsidRPr="00897DC4" w:rsidRDefault="000E690A" w:rsidP="000E690A">
            <w:pPr>
              <w:pStyle w:val="a7"/>
              <w:numPr>
                <w:ilvl w:val="2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Слабо сжимается температура охл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lastRenderedPageBreak/>
              <w:t>ждающего рассола;</w:t>
            </w:r>
          </w:p>
          <w:p w:rsidR="000E690A" w:rsidRPr="00897DC4" w:rsidRDefault="000E690A" w:rsidP="000E690A">
            <w:pPr>
              <w:pStyle w:val="a7"/>
              <w:numPr>
                <w:ilvl w:val="2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Плохо поступает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трихлорфенолят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натрия в реактор получения ТХМ-3;</w:t>
            </w:r>
          </w:p>
          <w:p w:rsidR="000E690A" w:rsidRPr="00897DC4" w:rsidRDefault="000E690A" w:rsidP="000E690A">
            <w:pPr>
              <w:pStyle w:val="a7"/>
              <w:numPr>
                <w:ilvl w:val="2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Низкая температура масла в под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гревателе;</w:t>
            </w:r>
          </w:p>
          <w:p w:rsidR="000E690A" w:rsidRPr="0054382A" w:rsidRDefault="000E690A" w:rsidP="000E690A">
            <w:pPr>
              <w:pStyle w:val="a7"/>
              <w:numPr>
                <w:ilvl w:val="1"/>
                <w:numId w:val="1"/>
              </w:num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4382A">
              <w:rPr>
                <w:rFonts w:ascii="Arial" w:hAnsi="Arial" w:cs="Arial"/>
                <w:b/>
                <w:sz w:val="32"/>
                <w:szCs w:val="32"/>
              </w:rPr>
              <w:t>Основные стадии производства</w:t>
            </w:r>
          </w:p>
          <w:p w:rsidR="000E690A" w:rsidRPr="0054382A" w:rsidRDefault="000E690A" w:rsidP="000E690A">
            <w:pPr>
              <w:pStyle w:val="a7"/>
              <w:numPr>
                <w:ilvl w:val="2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54382A">
              <w:rPr>
                <w:rFonts w:ascii="Arial" w:hAnsi="Arial" w:cs="Arial"/>
                <w:b/>
                <w:sz w:val="32"/>
                <w:szCs w:val="32"/>
              </w:rPr>
              <w:t>Низкое содержание основного вещ</w:t>
            </w:r>
            <w:r w:rsidRPr="0054382A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54382A">
              <w:rPr>
                <w:rFonts w:ascii="Arial" w:hAnsi="Arial" w:cs="Arial"/>
                <w:b/>
                <w:sz w:val="32"/>
                <w:szCs w:val="32"/>
              </w:rPr>
              <w:t>ства в трёххлористом фосфоре;</w:t>
            </w:r>
          </w:p>
          <w:p w:rsidR="000E690A" w:rsidRPr="0054382A" w:rsidRDefault="000E690A" w:rsidP="000E690A">
            <w:pPr>
              <w:pStyle w:val="a7"/>
              <w:numPr>
                <w:ilvl w:val="2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54382A">
              <w:rPr>
                <w:rFonts w:ascii="Arial" w:hAnsi="Arial" w:cs="Arial"/>
                <w:b/>
                <w:sz w:val="32"/>
                <w:szCs w:val="32"/>
              </w:rPr>
              <w:t xml:space="preserve">Медленно понижается температура в реакторе получения </w:t>
            </w:r>
            <w:proofErr w:type="spellStart"/>
            <w:r w:rsidRPr="0054382A">
              <w:rPr>
                <w:rFonts w:ascii="Arial" w:hAnsi="Arial" w:cs="Arial"/>
                <w:b/>
                <w:sz w:val="32"/>
                <w:szCs w:val="32"/>
              </w:rPr>
              <w:t>тиотрёххлор</w:t>
            </w:r>
            <w:r w:rsidRPr="0054382A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="00712761" w:rsidRPr="0054382A">
              <w:rPr>
                <w:rFonts w:ascii="Arial" w:hAnsi="Arial" w:cs="Arial"/>
                <w:b/>
                <w:sz w:val="32"/>
                <w:szCs w:val="32"/>
              </w:rPr>
              <w:t>стого</w:t>
            </w:r>
            <w:proofErr w:type="spellEnd"/>
            <w:r w:rsidR="00712761" w:rsidRPr="0054382A">
              <w:rPr>
                <w:rFonts w:ascii="Arial" w:hAnsi="Arial" w:cs="Arial"/>
                <w:b/>
                <w:sz w:val="32"/>
                <w:szCs w:val="32"/>
              </w:rPr>
              <w:t xml:space="preserve"> фосфора;</w:t>
            </w:r>
          </w:p>
          <w:p w:rsidR="00712761" w:rsidRPr="0054382A" w:rsidRDefault="00712761" w:rsidP="000E690A">
            <w:pPr>
              <w:pStyle w:val="a7"/>
              <w:numPr>
                <w:ilvl w:val="2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54382A">
              <w:rPr>
                <w:rFonts w:ascii="Arial" w:hAnsi="Arial" w:cs="Arial"/>
                <w:b/>
                <w:sz w:val="32"/>
                <w:szCs w:val="32"/>
              </w:rPr>
              <w:t>Повышение давления в реакторе</w:t>
            </w:r>
            <w:r w:rsidRPr="0054382A">
              <w:rPr>
                <w:rFonts w:ascii="Arial" w:hAnsi="Arial" w:cs="Arial"/>
                <w:b/>
                <w:sz w:val="32"/>
                <w:szCs w:val="32"/>
                <w:lang w:val="en-US"/>
              </w:rPr>
              <w:t>;</w:t>
            </w:r>
          </w:p>
          <w:p w:rsidR="00712761" w:rsidRPr="00897DC4" w:rsidRDefault="00E90AB1" w:rsidP="00712761">
            <w:pPr>
              <w:pStyle w:val="a7"/>
              <w:numPr>
                <w:ilvl w:val="1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Получение </w:t>
            </w:r>
            <w:proofErr w:type="spell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моноэфира</w:t>
            </w:r>
            <w:proofErr w:type="spellEnd"/>
          </w:p>
          <w:p w:rsidR="00E90AB1" w:rsidRPr="00897DC4" w:rsidRDefault="00E90AB1" w:rsidP="00E90AB1">
            <w:pPr>
              <w:pStyle w:val="a7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8.5.1.  Повышение температуры в реакторе во время дозировки этилового спирта выше 45°</w:t>
            </w:r>
            <w:r w:rsidRPr="00897DC4">
              <w:rPr>
                <w:rFonts w:ascii="Arial" w:hAnsi="Arial" w:cs="Arial"/>
                <w:b/>
                <w:sz w:val="28"/>
                <w:szCs w:val="28"/>
                <w:lang w:val="en-US"/>
              </w:rPr>
              <w:t>C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  <w:p w:rsidR="00E90AB1" w:rsidRPr="00897DC4" w:rsidRDefault="00E90AB1" w:rsidP="00E90AB1">
            <w:pPr>
              <w:pStyle w:val="a7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8.5.2. Отсутствие вакуума в реакторе </w:t>
            </w:r>
            <w:proofErr w:type="spell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мон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эфира</w:t>
            </w:r>
            <w:proofErr w:type="spellEnd"/>
            <w:r w:rsidRPr="00897DC4"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  <w:p w:rsidR="00D92968" w:rsidRPr="00897DC4" w:rsidRDefault="00E90AB1" w:rsidP="00E90A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:rsidR="00E90AB1" w:rsidRPr="00897DC4" w:rsidRDefault="00D92968" w:rsidP="00E90A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E90AB1" w:rsidRPr="00897D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90AB1" w:rsidRPr="00897DC4">
              <w:rPr>
                <w:rFonts w:ascii="Arial" w:hAnsi="Arial" w:cs="Arial"/>
                <w:b/>
                <w:sz w:val="32"/>
                <w:szCs w:val="32"/>
              </w:rPr>
              <w:t>8.6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E90AB1" w:rsidRPr="00897DC4">
              <w:rPr>
                <w:rFonts w:ascii="Arial" w:hAnsi="Arial" w:cs="Arial"/>
                <w:b/>
                <w:sz w:val="32"/>
                <w:szCs w:val="32"/>
              </w:rPr>
              <w:t xml:space="preserve"> Получение </w:t>
            </w:r>
            <w:proofErr w:type="spellStart"/>
            <w:r w:rsidR="00E90AB1" w:rsidRPr="00897DC4">
              <w:rPr>
                <w:rFonts w:ascii="Arial" w:hAnsi="Arial" w:cs="Arial"/>
                <w:b/>
                <w:sz w:val="32"/>
                <w:szCs w:val="32"/>
              </w:rPr>
              <w:t>диэфира</w:t>
            </w:r>
            <w:proofErr w:type="spellEnd"/>
          </w:p>
          <w:p w:rsidR="00D92968" w:rsidRPr="00897DC4" w:rsidRDefault="00D92968" w:rsidP="00D92968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8.6.1.Повышение температуры в реа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lastRenderedPageBreak/>
              <w:t>торе во время дозировки щелочно-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метанольной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смеси выше 10</w:t>
            </w:r>
            <w:proofErr w:type="gram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°С</w:t>
            </w:r>
            <w:proofErr w:type="gramEnd"/>
            <w:r w:rsidRPr="00897DC4">
              <w:rPr>
                <w:rFonts w:ascii="Arial" w:hAnsi="Arial" w:cs="Arial"/>
                <w:b/>
                <w:sz w:val="32"/>
                <w:szCs w:val="32"/>
              </w:rPr>
              <w:t>;</w:t>
            </w:r>
          </w:p>
          <w:p w:rsidR="00D92968" w:rsidRPr="00897DC4" w:rsidRDefault="00D92968" w:rsidP="00D92968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8.6.2. Понижение температуры в реа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торе ниже -3</w:t>
            </w:r>
            <w:proofErr w:type="gram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°С</w:t>
            </w:r>
            <w:proofErr w:type="gram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во время дозировки;</w:t>
            </w:r>
          </w:p>
          <w:p w:rsidR="00D92968" w:rsidRPr="00897DC4" w:rsidRDefault="00D92968" w:rsidP="00D92968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8.6.3. Плохое выделение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диэфира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п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сле промывки;</w:t>
            </w:r>
          </w:p>
          <w:p w:rsidR="00D92968" w:rsidRPr="00897DC4" w:rsidRDefault="00D92968" w:rsidP="00D92968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8.6.4.   Высокая рефракция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диэфира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D92968" w:rsidRPr="00897DC4" w:rsidRDefault="00D92968" w:rsidP="00D9296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</w:p>
          <w:p w:rsidR="00E90AB1" w:rsidRPr="00897DC4" w:rsidRDefault="00D92968" w:rsidP="00D92968">
            <w:pPr>
              <w:ind w:left="36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8.7.</w:t>
            </w:r>
            <w:r w:rsidR="00636B31" w:rsidRPr="00897DC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Получение трихлорметафоса-3</w:t>
            </w:r>
          </w:p>
          <w:p w:rsidR="00D92968" w:rsidRPr="00897DC4" w:rsidRDefault="00D92968" w:rsidP="00D92968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8.7.1. Повышение температуры </w:t>
            </w:r>
            <w:r w:rsidR="00636B31" w:rsidRPr="00897DC4">
              <w:rPr>
                <w:rFonts w:ascii="Arial" w:hAnsi="Arial" w:cs="Arial"/>
                <w:b/>
                <w:sz w:val="32"/>
                <w:szCs w:val="32"/>
              </w:rPr>
              <w:t>в реа</w:t>
            </w:r>
            <w:r w:rsidR="00636B31" w:rsidRPr="00897DC4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="00636B31" w:rsidRPr="00897DC4">
              <w:rPr>
                <w:rFonts w:ascii="Arial" w:hAnsi="Arial" w:cs="Arial"/>
                <w:b/>
                <w:sz w:val="32"/>
                <w:szCs w:val="32"/>
              </w:rPr>
              <w:t>торе излучения ТХМ-3 выше нормы;</w:t>
            </w:r>
          </w:p>
          <w:p w:rsidR="00636B31" w:rsidRPr="00897DC4" w:rsidRDefault="00636B31" w:rsidP="00D92968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8.7.2 Понижение температуры в реа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торе ниже условленной;</w:t>
            </w:r>
          </w:p>
          <w:p w:rsidR="00636B31" w:rsidRPr="00897DC4" w:rsidRDefault="00636B31" w:rsidP="00D92968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8.7.3. рН реакционной смеси в реакторе ниже 8</w:t>
            </w:r>
          </w:p>
          <w:p w:rsidR="00636B31" w:rsidRPr="00897DC4" w:rsidRDefault="00636B31" w:rsidP="00D92968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8.7.4. Плохое выделение ТХМ-3 при промывке</w:t>
            </w:r>
          </w:p>
          <w:p w:rsidR="00636B31" w:rsidRPr="00897DC4" w:rsidRDefault="00636B31" w:rsidP="00636B3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8.8.Приготовление ТХМ-3 50%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эмульгир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у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ющего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концентрата</w:t>
            </w:r>
          </w:p>
          <w:p w:rsidR="00772F9D" w:rsidRPr="00897DC4" w:rsidRDefault="00636B31" w:rsidP="00636B31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    8.8.1.</w:t>
            </w:r>
            <w:r w:rsidR="00772F9D" w:rsidRPr="00897DC4">
              <w:rPr>
                <w:rFonts w:ascii="Arial" w:hAnsi="Arial" w:cs="Arial"/>
                <w:b/>
                <w:sz w:val="32"/>
                <w:szCs w:val="32"/>
              </w:rPr>
              <w:t>Повышенное содержание осно</w:t>
            </w:r>
            <w:r w:rsidR="00772F9D" w:rsidRPr="00897DC4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772F9D" w:rsidRPr="00897DC4">
              <w:rPr>
                <w:rFonts w:ascii="Arial" w:hAnsi="Arial" w:cs="Arial"/>
                <w:b/>
                <w:sz w:val="32"/>
                <w:szCs w:val="32"/>
              </w:rPr>
              <w:t>ного вещества в эмульсии</w:t>
            </w:r>
            <w:r w:rsidR="000A031A" w:rsidRPr="00897DC4">
              <w:rPr>
                <w:rFonts w:ascii="Arial" w:hAnsi="Arial" w:cs="Arial"/>
                <w:b/>
                <w:sz w:val="32"/>
                <w:szCs w:val="32"/>
              </w:rPr>
              <w:t>;</w:t>
            </w:r>
          </w:p>
          <w:p w:rsidR="00636B31" w:rsidRPr="00897DC4" w:rsidRDefault="00772F9D" w:rsidP="00636B31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8.8.2. Пониженное содержание осно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ного </w:t>
            </w:r>
            <w:r w:rsidR="000A031A" w:rsidRPr="00897DC4">
              <w:rPr>
                <w:rFonts w:ascii="Arial" w:hAnsi="Arial" w:cs="Arial"/>
                <w:b/>
                <w:sz w:val="32"/>
                <w:szCs w:val="32"/>
              </w:rPr>
              <w:t>вещества в эмульсии;</w:t>
            </w:r>
          </w:p>
          <w:p w:rsidR="00772F9D" w:rsidRPr="00897DC4" w:rsidRDefault="00772F9D" w:rsidP="00636B31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2F9D" w:rsidRPr="00897DC4" w:rsidRDefault="00772F9D" w:rsidP="00772F9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8.9. Приготовление препарата трихлороль-5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8.9.1. Препарат не образует устойчивой белой эмульсии.</w:t>
            </w:r>
          </w:p>
          <w:p w:rsidR="00772F9D" w:rsidRPr="00897DC4" w:rsidRDefault="00772F9D" w:rsidP="00772F9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</w:p>
          <w:p w:rsidR="00772F9D" w:rsidRPr="00897DC4" w:rsidRDefault="00772F9D" w:rsidP="00772F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2F9D" w:rsidRPr="00897DC4" w:rsidRDefault="00772F9D" w:rsidP="00772F9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  9. Инструкции по безопасному обслуж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ванию оборудования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9.1. Правила изготовления взрывозащ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щённого и рудничного электрооборуд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вания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9.2. Соблюдение мер безопасности;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9.3. Защита от статического электрич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ства;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lastRenderedPageBreak/>
              <w:t>9.4. Основные правила плановой ост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новки производства;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9.5. основные правила аварийной ост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новки производства, его отдельных ст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дий и аппаратов;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9.6. Правила безопасного обслуживания сосудов, работающих </w:t>
            </w:r>
            <w:r w:rsidR="000A031A" w:rsidRPr="00897DC4">
              <w:rPr>
                <w:rFonts w:ascii="Arial" w:hAnsi="Arial" w:cs="Arial"/>
                <w:b/>
                <w:sz w:val="32"/>
                <w:szCs w:val="32"/>
              </w:rPr>
              <w:t>под давлением;</w:t>
            </w:r>
          </w:p>
          <w:p w:rsidR="00772F9D" w:rsidRPr="00897DC4" w:rsidRDefault="00772F9D" w:rsidP="00772F9D">
            <w:pPr>
              <w:pStyle w:val="a7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36B31" w:rsidRPr="00897DC4" w:rsidRDefault="00636B31" w:rsidP="00636B3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E90AB1" w:rsidRPr="00897DC4" w:rsidRDefault="00E90AB1" w:rsidP="00E90A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690A" w:rsidRPr="00897DC4" w:rsidRDefault="000E690A" w:rsidP="000E690A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690A" w:rsidRPr="00897DC4" w:rsidRDefault="000E690A" w:rsidP="000E690A">
            <w:pPr>
              <w:pStyle w:val="a7"/>
              <w:ind w:left="108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690A" w:rsidRPr="00897DC4" w:rsidRDefault="000E690A" w:rsidP="000E6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  <w:p w:rsidR="000E690A" w:rsidRPr="00897DC4" w:rsidRDefault="000E690A" w:rsidP="000E69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690A" w:rsidRPr="00897DC4" w:rsidRDefault="000E690A" w:rsidP="000E69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690A" w:rsidRPr="00897DC4" w:rsidRDefault="000E690A" w:rsidP="000E69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9B148D" w:rsidRPr="00897DC4" w:rsidRDefault="009B148D" w:rsidP="001B76C3">
            <w:pPr>
              <w:pStyle w:val="a7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</w:p>
    <w:p w:rsidR="004439EA" w:rsidRPr="00897DC4" w:rsidRDefault="004439EA" w:rsidP="000A031A">
      <w:pPr>
        <w:rPr>
          <w:rFonts w:ascii="Arial" w:hAnsi="Arial" w:cs="Arial"/>
          <w:b/>
          <w:sz w:val="32"/>
          <w:szCs w:val="32"/>
        </w:rPr>
        <w:sectPr w:rsidR="004439EA" w:rsidRPr="00897DC4" w:rsidSect="004439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lastRenderedPageBreak/>
        <w:t>5. Цели и задачи производственной практики</w:t>
      </w: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Производственная практика является составной частью подготовки высококвалифицированных специалистов, способных адаптироваться и успешно работать в пр</w:t>
      </w:r>
      <w:r w:rsidRPr="00897DC4">
        <w:rPr>
          <w:rFonts w:ascii="Arial" w:hAnsi="Arial" w:cs="Arial"/>
          <w:b/>
          <w:sz w:val="32"/>
          <w:szCs w:val="32"/>
        </w:rPr>
        <w:t>о</w:t>
      </w:r>
      <w:r w:rsidRPr="00897DC4">
        <w:rPr>
          <w:rFonts w:ascii="Arial" w:hAnsi="Arial" w:cs="Arial"/>
          <w:b/>
          <w:sz w:val="32"/>
          <w:szCs w:val="32"/>
        </w:rPr>
        <w:t>фильных организациях.</w:t>
      </w:r>
    </w:p>
    <w:p w:rsidR="000A031A" w:rsidRPr="00897DC4" w:rsidRDefault="000A031A" w:rsidP="000A031A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Основными</w:t>
      </w:r>
      <w:r w:rsidR="006D15D7" w:rsidRPr="00897DC4">
        <w:rPr>
          <w:rFonts w:ascii="Arial" w:hAnsi="Arial" w:cs="Arial"/>
          <w:b/>
          <w:sz w:val="32"/>
          <w:szCs w:val="32"/>
        </w:rPr>
        <w:t xml:space="preserve"> задачами практики по специальности явл</w:t>
      </w:r>
      <w:r w:rsidR="006D15D7" w:rsidRPr="00897DC4">
        <w:rPr>
          <w:rFonts w:ascii="Arial" w:hAnsi="Arial" w:cs="Arial"/>
          <w:b/>
          <w:sz w:val="32"/>
          <w:szCs w:val="32"/>
        </w:rPr>
        <w:t>я</w:t>
      </w:r>
      <w:r w:rsidR="006D15D7" w:rsidRPr="00897DC4">
        <w:rPr>
          <w:rFonts w:ascii="Arial" w:hAnsi="Arial" w:cs="Arial"/>
          <w:b/>
          <w:sz w:val="32"/>
          <w:szCs w:val="32"/>
        </w:rPr>
        <w:t>ются:</w:t>
      </w:r>
    </w:p>
    <w:p w:rsidR="006D15D7" w:rsidRPr="00897DC4" w:rsidRDefault="006D15D7" w:rsidP="006D15D7">
      <w:pPr>
        <w:pStyle w:val="a7"/>
        <w:numPr>
          <w:ilvl w:val="0"/>
          <w:numId w:val="10"/>
        </w:numPr>
        <w:rPr>
          <w:rFonts w:ascii="Arial" w:hAnsi="Arial" w:cs="Arial"/>
          <w:b/>
          <w:sz w:val="32"/>
          <w:szCs w:val="32"/>
          <w:lang w:val="en-US"/>
        </w:rPr>
      </w:pPr>
      <w:r w:rsidRPr="00897DC4">
        <w:rPr>
          <w:rFonts w:ascii="Arial" w:hAnsi="Arial" w:cs="Arial"/>
          <w:b/>
          <w:sz w:val="32"/>
          <w:szCs w:val="32"/>
        </w:rPr>
        <w:t>развитие профессионального мышления</w:t>
      </w:r>
      <w:r w:rsidRPr="00897DC4">
        <w:rPr>
          <w:rFonts w:ascii="Arial" w:hAnsi="Arial" w:cs="Arial"/>
          <w:b/>
          <w:sz w:val="32"/>
          <w:szCs w:val="32"/>
          <w:lang w:val="en-US"/>
        </w:rPr>
        <w:t>;</w:t>
      </w:r>
    </w:p>
    <w:p w:rsidR="006D15D7" w:rsidRPr="00897DC4" w:rsidRDefault="006D15D7" w:rsidP="006D15D7">
      <w:pPr>
        <w:pStyle w:val="a7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приобретение умений и навыков по ведению техн</w:t>
      </w:r>
      <w:r w:rsidRPr="00897DC4">
        <w:rPr>
          <w:rFonts w:ascii="Arial" w:hAnsi="Arial" w:cs="Arial"/>
          <w:b/>
          <w:sz w:val="32"/>
          <w:szCs w:val="32"/>
        </w:rPr>
        <w:t>о</w:t>
      </w:r>
      <w:r w:rsidRPr="00897DC4">
        <w:rPr>
          <w:rFonts w:ascii="Arial" w:hAnsi="Arial" w:cs="Arial"/>
          <w:b/>
          <w:sz w:val="32"/>
          <w:szCs w:val="32"/>
        </w:rPr>
        <w:t>логических процессов производства органических веществ;</w:t>
      </w:r>
    </w:p>
    <w:p w:rsidR="006D15D7" w:rsidRPr="00897DC4" w:rsidRDefault="006D15D7" w:rsidP="006D15D7">
      <w:pPr>
        <w:pStyle w:val="a7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приобретение опыта обслуживания и эксплуатации технологического оборудования;</w:t>
      </w:r>
    </w:p>
    <w:p w:rsidR="006D15D7" w:rsidRPr="00897DC4" w:rsidRDefault="006D15D7" w:rsidP="006D15D7">
      <w:pPr>
        <w:pStyle w:val="a7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 xml:space="preserve">отработка </w:t>
      </w:r>
      <w:proofErr w:type="gramStart"/>
      <w:r w:rsidRPr="00897DC4">
        <w:rPr>
          <w:rFonts w:ascii="Arial" w:hAnsi="Arial" w:cs="Arial"/>
          <w:b/>
          <w:sz w:val="32"/>
          <w:szCs w:val="32"/>
        </w:rPr>
        <w:t>навыков расчёта технико-экономических показателей технологического процесса произво</w:t>
      </w:r>
      <w:r w:rsidRPr="00897DC4">
        <w:rPr>
          <w:rFonts w:ascii="Arial" w:hAnsi="Arial" w:cs="Arial"/>
          <w:b/>
          <w:sz w:val="32"/>
          <w:szCs w:val="32"/>
        </w:rPr>
        <w:t>д</w:t>
      </w:r>
      <w:r w:rsidRPr="00897DC4">
        <w:rPr>
          <w:rFonts w:ascii="Arial" w:hAnsi="Arial" w:cs="Arial"/>
          <w:b/>
          <w:sz w:val="32"/>
          <w:szCs w:val="32"/>
        </w:rPr>
        <w:t>ства органических веществ</w:t>
      </w:r>
      <w:proofErr w:type="gramEnd"/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Практика по профилю специальности должна обеспеч</w:t>
      </w:r>
      <w:r w:rsidRPr="00897DC4">
        <w:rPr>
          <w:rFonts w:ascii="Arial" w:hAnsi="Arial" w:cs="Arial"/>
          <w:b/>
          <w:sz w:val="32"/>
          <w:szCs w:val="32"/>
        </w:rPr>
        <w:t>и</w:t>
      </w:r>
      <w:r w:rsidRPr="00897DC4">
        <w:rPr>
          <w:rFonts w:ascii="Arial" w:hAnsi="Arial" w:cs="Arial"/>
          <w:b/>
          <w:sz w:val="32"/>
          <w:szCs w:val="32"/>
        </w:rPr>
        <w:t>вать дидактическую последовательность процесса фо</w:t>
      </w:r>
      <w:r w:rsidRPr="00897DC4">
        <w:rPr>
          <w:rFonts w:ascii="Arial" w:hAnsi="Arial" w:cs="Arial"/>
          <w:b/>
          <w:sz w:val="32"/>
          <w:szCs w:val="32"/>
        </w:rPr>
        <w:t>р</w:t>
      </w:r>
      <w:r w:rsidRPr="00897DC4">
        <w:rPr>
          <w:rFonts w:ascii="Arial" w:hAnsi="Arial" w:cs="Arial"/>
          <w:b/>
          <w:sz w:val="32"/>
          <w:szCs w:val="32"/>
        </w:rPr>
        <w:t>мирования у студентов системы  профессиональных знаний и умений, прививать студентам навыки самосто</w:t>
      </w:r>
      <w:r w:rsidRPr="00897DC4">
        <w:rPr>
          <w:rFonts w:ascii="Arial" w:hAnsi="Arial" w:cs="Arial"/>
          <w:b/>
          <w:sz w:val="32"/>
          <w:szCs w:val="32"/>
        </w:rPr>
        <w:t>я</w:t>
      </w:r>
      <w:r w:rsidRPr="00897DC4">
        <w:rPr>
          <w:rFonts w:ascii="Arial" w:hAnsi="Arial" w:cs="Arial"/>
          <w:b/>
          <w:sz w:val="32"/>
          <w:szCs w:val="32"/>
        </w:rPr>
        <w:t>тельной работы по избранной профессии.</w:t>
      </w: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</w:p>
    <w:p w:rsidR="006D15D7" w:rsidRPr="00897DC4" w:rsidRDefault="006D15D7" w:rsidP="006D15D7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lastRenderedPageBreak/>
        <w:t>6. Обобщение материалов практики</w:t>
      </w:r>
    </w:p>
    <w:p w:rsidR="00804135" w:rsidRPr="00897DC4" w:rsidRDefault="006D15D7" w:rsidP="006D15D7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 xml:space="preserve">По окончании производственной практики </w:t>
      </w:r>
      <w:r w:rsidR="00804135" w:rsidRPr="00897DC4">
        <w:rPr>
          <w:rFonts w:ascii="Arial" w:hAnsi="Arial" w:cs="Arial"/>
          <w:b/>
          <w:sz w:val="32"/>
          <w:szCs w:val="32"/>
        </w:rPr>
        <w:t>студент до</w:t>
      </w:r>
      <w:r w:rsidR="00804135" w:rsidRPr="00897DC4">
        <w:rPr>
          <w:rFonts w:ascii="Arial" w:hAnsi="Arial" w:cs="Arial"/>
          <w:b/>
          <w:sz w:val="32"/>
          <w:szCs w:val="32"/>
        </w:rPr>
        <w:t>л</w:t>
      </w:r>
      <w:r w:rsidR="00804135" w:rsidRPr="00897DC4">
        <w:rPr>
          <w:rFonts w:ascii="Arial" w:hAnsi="Arial" w:cs="Arial"/>
          <w:b/>
          <w:sz w:val="32"/>
          <w:szCs w:val="32"/>
        </w:rPr>
        <w:t>жен оформить отчёт по практике. Отчёт студента по пра</w:t>
      </w:r>
      <w:r w:rsidR="00804135" w:rsidRPr="00897DC4">
        <w:rPr>
          <w:rFonts w:ascii="Arial" w:hAnsi="Arial" w:cs="Arial"/>
          <w:b/>
          <w:sz w:val="32"/>
          <w:szCs w:val="32"/>
        </w:rPr>
        <w:t>к</w:t>
      </w:r>
      <w:r w:rsidR="00804135" w:rsidRPr="00897DC4">
        <w:rPr>
          <w:rFonts w:ascii="Arial" w:hAnsi="Arial" w:cs="Arial"/>
          <w:b/>
          <w:sz w:val="32"/>
          <w:szCs w:val="32"/>
        </w:rPr>
        <w:t>тике должен максимально отражать его индивидуальную работу в период прохождения производственной практ</w:t>
      </w:r>
      <w:r w:rsidR="00804135" w:rsidRPr="00897DC4">
        <w:rPr>
          <w:rFonts w:ascii="Arial" w:hAnsi="Arial" w:cs="Arial"/>
          <w:b/>
          <w:sz w:val="32"/>
          <w:szCs w:val="32"/>
        </w:rPr>
        <w:t>и</w:t>
      </w:r>
      <w:r w:rsidR="00804135" w:rsidRPr="00897DC4">
        <w:rPr>
          <w:rFonts w:ascii="Arial" w:hAnsi="Arial" w:cs="Arial"/>
          <w:b/>
          <w:sz w:val="32"/>
          <w:szCs w:val="32"/>
        </w:rPr>
        <w:t>ки. Каждый студент должен самостоятельно отразить в отчёте требования программы практики и своего инд</w:t>
      </w:r>
      <w:r w:rsidR="00804135" w:rsidRPr="00897DC4">
        <w:rPr>
          <w:rFonts w:ascii="Arial" w:hAnsi="Arial" w:cs="Arial"/>
          <w:b/>
          <w:sz w:val="32"/>
          <w:szCs w:val="32"/>
        </w:rPr>
        <w:t>и</w:t>
      </w:r>
      <w:r w:rsidR="00804135" w:rsidRPr="00897DC4">
        <w:rPr>
          <w:rFonts w:ascii="Arial" w:hAnsi="Arial" w:cs="Arial"/>
          <w:b/>
          <w:sz w:val="32"/>
          <w:szCs w:val="32"/>
        </w:rPr>
        <w:t>видуального задания. Студент должен собрать достато</w:t>
      </w:r>
      <w:r w:rsidR="00804135" w:rsidRPr="00897DC4">
        <w:rPr>
          <w:rFonts w:ascii="Arial" w:hAnsi="Arial" w:cs="Arial"/>
          <w:b/>
          <w:sz w:val="32"/>
          <w:szCs w:val="32"/>
        </w:rPr>
        <w:t>ч</w:t>
      </w:r>
      <w:r w:rsidR="00804135" w:rsidRPr="00897DC4">
        <w:rPr>
          <w:rFonts w:ascii="Arial" w:hAnsi="Arial" w:cs="Arial"/>
          <w:b/>
          <w:sz w:val="32"/>
          <w:szCs w:val="32"/>
        </w:rPr>
        <w:t>но полную информацию для отчёта по практике. Отчёт по практике должен быть оформлен в соответствии с пл</w:t>
      </w:r>
      <w:r w:rsidR="00804135" w:rsidRPr="00897DC4">
        <w:rPr>
          <w:rFonts w:ascii="Arial" w:hAnsi="Arial" w:cs="Arial"/>
          <w:b/>
          <w:sz w:val="32"/>
          <w:szCs w:val="32"/>
        </w:rPr>
        <w:t>а</w:t>
      </w:r>
      <w:r w:rsidR="00804135" w:rsidRPr="00897DC4">
        <w:rPr>
          <w:rFonts w:ascii="Arial" w:hAnsi="Arial" w:cs="Arial"/>
          <w:b/>
          <w:sz w:val="32"/>
          <w:szCs w:val="32"/>
        </w:rPr>
        <w:t>ном практики, с включением необходимых схем, эскизов, графиков и других материалов. Обязательным, при сд</w:t>
      </w:r>
      <w:r w:rsidR="00804135" w:rsidRPr="00897DC4">
        <w:rPr>
          <w:rFonts w:ascii="Arial" w:hAnsi="Arial" w:cs="Arial"/>
          <w:b/>
          <w:sz w:val="32"/>
          <w:szCs w:val="32"/>
        </w:rPr>
        <w:t>а</w:t>
      </w:r>
      <w:r w:rsidR="00804135" w:rsidRPr="00897DC4">
        <w:rPr>
          <w:rFonts w:ascii="Arial" w:hAnsi="Arial" w:cs="Arial"/>
          <w:b/>
          <w:sz w:val="32"/>
          <w:szCs w:val="32"/>
        </w:rPr>
        <w:t>че отчета, является наличие приказа на практику с печ</w:t>
      </w:r>
      <w:r w:rsidR="00804135" w:rsidRPr="00897DC4">
        <w:rPr>
          <w:rFonts w:ascii="Arial" w:hAnsi="Arial" w:cs="Arial"/>
          <w:b/>
          <w:sz w:val="32"/>
          <w:szCs w:val="32"/>
        </w:rPr>
        <w:t>а</w:t>
      </w:r>
      <w:r w:rsidR="00804135" w:rsidRPr="00897DC4">
        <w:rPr>
          <w:rFonts w:ascii="Arial" w:hAnsi="Arial" w:cs="Arial"/>
          <w:b/>
          <w:sz w:val="32"/>
          <w:szCs w:val="32"/>
        </w:rPr>
        <w:t>тями предприятия, характеристика на практиканта рук</w:t>
      </w:r>
      <w:r w:rsidR="00804135" w:rsidRPr="00897DC4">
        <w:rPr>
          <w:rFonts w:ascii="Arial" w:hAnsi="Arial" w:cs="Arial"/>
          <w:b/>
          <w:sz w:val="32"/>
          <w:szCs w:val="32"/>
        </w:rPr>
        <w:t>о</w:t>
      </w:r>
      <w:r w:rsidR="00804135" w:rsidRPr="00897DC4">
        <w:rPr>
          <w:rFonts w:ascii="Arial" w:hAnsi="Arial" w:cs="Arial"/>
          <w:b/>
          <w:sz w:val="32"/>
          <w:szCs w:val="32"/>
        </w:rPr>
        <w:t>водителя практики от предприятия. Отчёт должен соде</w:t>
      </w:r>
      <w:r w:rsidR="00804135" w:rsidRPr="00897DC4">
        <w:rPr>
          <w:rFonts w:ascii="Arial" w:hAnsi="Arial" w:cs="Arial"/>
          <w:b/>
          <w:sz w:val="32"/>
          <w:szCs w:val="32"/>
        </w:rPr>
        <w:t>р</w:t>
      </w:r>
      <w:r w:rsidR="00804135" w:rsidRPr="00897DC4">
        <w:rPr>
          <w:rFonts w:ascii="Arial" w:hAnsi="Arial" w:cs="Arial"/>
          <w:b/>
          <w:sz w:val="32"/>
          <w:szCs w:val="32"/>
        </w:rPr>
        <w:t>жать дневник, в котором студент должен с первого дня практики вести записи о выполняемой ежедневно работе в профильной организации. Записи в дневнике заверят руководитель производственной практики от предпри</w:t>
      </w:r>
      <w:r w:rsidR="00804135" w:rsidRPr="00897DC4">
        <w:rPr>
          <w:rFonts w:ascii="Arial" w:hAnsi="Arial" w:cs="Arial"/>
          <w:b/>
          <w:sz w:val="32"/>
          <w:szCs w:val="32"/>
        </w:rPr>
        <w:t>я</w:t>
      </w:r>
      <w:r w:rsidR="00804135" w:rsidRPr="00897DC4">
        <w:rPr>
          <w:rFonts w:ascii="Arial" w:hAnsi="Arial" w:cs="Arial"/>
          <w:b/>
          <w:sz w:val="32"/>
          <w:szCs w:val="32"/>
        </w:rPr>
        <w:t>тия.</w:t>
      </w:r>
    </w:p>
    <w:p w:rsidR="00804135" w:rsidRPr="00897DC4" w:rsidRDefault="00804135" w:rsidP="006D15D7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t>Производственная практика завершается оценкой за освоенные общие и профессиональные компетенции.</w:t>
      </w: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347A4C" w:rsidP="006D15D7">
      <w:pPr>
        <w:rPr>
          <w:rFonts w:ascii="Arial" w:hAnsi="Arial" w:cs="Arial"/>
          <w:b/>
          <w:sz w:val="32"/>
          <w:szCs w:val="32"/>
        </w:rPr>
      </w:pPr>
    </w:p>
    <w:p w:rsidR="00347A4C" w:rsidRPr="00897DC4" w:rsidRDefault="007A7F29" w:rsidP="006D15D7">
      <w:pPr>
        <w:rPr>
          <w:rFonts w:ascii="Arial" w:hAnsi="Arial" w:cs="Arial"/>
          <w:b/>
          <w:sz w:val="32"/>
          <w:szCs w:val="32"/>
        </w:rPr>
      </w:pPr>
      <w:r w:rsidRPr="00897DC4">
        <w:rPr>
          <w:rFonts w:ascii="Arial" w:hAnsi="Arial" w:cs="Arial"/>
          <w:b/>
          <w:sz w:val="32"/>
          <w:szCs w:val="32"/>
        </w:rPr>
        <w:lastRenderedPageBreak/>
        <w:t>7. Критерии оценивания</w:t>
      </w:r>
    </w:p>
    <w:tbl>
      <w:tblPr>
        <w:tblW w:w="990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3921"/>
        <w:gridCol w:w="2889"/>
      </w:tblGrid>
      <w:tr w:rsidR="007A7F29" w:rsidRPr="00897DC4" w:rsidTr="007F41D0">
        <w:trPr>
          <w:trHeight w:val="2942"/>
        </w:trPr>
        <w:tc>
          <w:tcPr>
            <w:tcW w:w="3097" w:type="dxa"/>
          </w:tcPr>
          <w:p w:rsidR="007A7F29" w:rsidRPr="00897DC4" w:rsidRDefault="007A7F29" w:rsidP="006D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Результаты (осв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енные професси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нальные компете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ции)</w:t>
            </w:r>
          </w:p>
        </w:tc>
        <w:tc>
          <w:tcPr>
            <w:tcW w:w="3921" w:type="dxa"/>
          </w:tcPr>
          <w:p w:rsidR="007A7F29" w:rsidRPr="00897DC4" w:rsidRDefault="007A7F29" w:rsidP="007A7F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Основные показатели оценки результата</w:t>
            </w:r>
          </w:p>
        </w:tc>
        <w:tc>
          <w:tcPr>
            <w:tcW w:w="2889" w:type="dxa"/>
          </w:tcPr>
          <w:p w:rsidR="007A7F29" w:rsidRPr="00897DC4" w:rsidRDefault="007A7F29" w:rsidP="007A7F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Бальная оценка освоения ко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м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петенции</w:t>
            </w:r>
          </w:p>
        </w:tc>
      </w:tr>
      <w:tr w:rsidR="007A7F29" w:rsidRPr="00897DC4" w:rsidTr="007F41D0">
        <w:trPr>
          <w:trHeight w:val="4564"/>
        </w:trPr>
        <w:tc>
          <w:tcPr>
            <w:tcW w:w="3097" w:type="dxa"/>
          </w:tcPr>
          <w:p w:rsidR="007A7F29" w:rsidRPr="00897DC4" w:rsidRDefault="007A7F29" w:rsidP="006D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2.1. Целевой 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структаж  по техн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ке безопасности, санитарии и пожа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р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ной безопасности</w:t>
            </w:r>
          </w:p>
        </w:tc>
        <w:tc>
          <w:tcPr>
            <w:tcW w:w="3921" w:type="dxa"/>
          </w:tcPr>
          <w:p w:rsidR="007A7F29" w:rsidRPr="00897DC4" w:rsidRDefault="007A7F29" w:rsidP="007A7F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Изучены основные положения и порядок безопасного обращ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ния с вредными и ядовитыми веществ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ми, применяемыми в процессе получения ТХМ-3</w:t>
            </w:r>
          </w:p>
        </w:tc>
        <w:tc>
          <w:tcPr>
            <w:tcW w:w="2889" w:type="dxa"/>
          </w:tcPr>
          <w:p w:rsidR="007A7F29" w:rsidRPr="00897DC4" w:rsidRDefault="007A7F29" w:rsidP="007A7F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0-7</w:t>
            </w:r>
          </w:p>
        </w:tc>
      </w:tr>
      <w:tr w:rsidR="007A7F29" w:rsidRPr="00897DC4" w:rsidTr="007F41D0">
        <w:trPr>
          <w:trHeight w:val="4623"/>
        </w:trPr>
        <w:tc>
          <w:tcPr>
            <w:tcW w:w="3097" w:type="dxa"/>
          </w:tcPr>
          <w:p w:rsidR="007A7F29" w:rsidRPr="00897DC4" w:rsidRDefault="007F41D0" w:rsidP="006D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ПК 2.2. Подготавл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вать исходное с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ы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рье и материалы</w:t>
            </w:r>
          </w:p>
        </w:tc>
        <w:tc>
          <w:tcPr>
            <w:tcW w:w="3921" w:type="dxa"/>
          </w:tcPr>
          <w:p w:rsidR="007A7F29" w:rsidRPr="00897DC4" w:rsidRDefault="007F41D0" w:rsidP="007A7F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Углубление знаний по определению расхода основных видов с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ы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рья, материалов и энергоресурсов</w:t>
            </w:r>
          </w:p>
        </w:tc>
        <w:tc>
          <w:tcPr>
            <w:tcW w:w="2889" w:type="dxa"/>
          </w:tcPr>
          <w:p w:rsidR="007A7F29" w:rsidRPr="00897DC4" w:rsidRDefault="007F41D0" w:rsidP="007A7F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0-10</w:t>
            </w:r>
          </w:p>
        </w:tc>
      </w:tr>
    </w:tbl>
    <w:p w:rsidR="007A7F29" w:rsidRPr="00897DC4" w:rsidRDefault="007A7F29" w:rsidP="006D15D7">
      <w:pPr>
        <w:rPr>
          <w:rFonts w:ascii="Arial" w:hAnsi="Arial" w:cs="Arial"/>
          <w:b/>
          <w:sz w:val="32"/>
          <w:szCs w:val="32"/>
        </w:rPr>
      </w:pPr>
    </w:p>
    <w:p w:rsidR="007F41D0" w:rsidRPr="00897DC4" w:rsidRDefault="007F41D0" w:rsidP="006D15D7">
      <w:pPr>
        <w:rPr>
          <w:rFonts w:ascii="Arial" w:hAnsi="Arial" w:cs="Arial"/>
          <w:b/>
          <w:sz w:val="32"/>
          <w:szCs w:val="32"/>
        </w:rPr>
      </w:pPr>
    </w:p>
    <w:tbl>
      <w:tblPr>
        <w:tblW w:w="975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3945"/>
        <w:gridCol w:w="2732"/>
      </w:tblGrid>
      <w:tr w:rsidR="007F41D0" w:rsidRPr="00897DC4" w:rsidTr="004276AE">
        <w:trPr>
          <w:trHeight w:val="7597"/>
        </w:trPr>
        <w:tc>
          <w:tcPr>
            <w:tcW w:w="2943" w:type="dxa"/>
          </w:tcPr>
          <w:p w:rsidR="007F41D0" w:rsidRPr="00897DC4" w:rsidRDefault="007F41D0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lastRenderedPageBreak/>
              <w:t>ПК 2.3. Подде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живать заданные параметры те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х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нологического процесса с п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мощью ко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трольно-измерительных приборов и р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зультатов анал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тического ко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троля </w:t>
            </w:r>
          </w:p>
        </w:tc>
        <w:tc>
          <w:tcPr>
            <w:tcW w:w="3972" w:type="dxa"/>
          </w:tcPr>
          <w:p w:rsidR="007F41D0" w:rsidRPr="00897DC4" w:rsidRDefault="007F41D0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Приобретение практ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ческого навыка </w:t>
            </w:r>
            <w:proofErr w:type="gram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ко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троля за</w:t>
            </w:r>
            <w:proofErr w:type="gram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выходом и качеством продукции по наблюдению за п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казанием приборов контроля и автоматики</w:t>
            </w:r>
          </w:p>
        </w:tc>
        <w:tc>
          <w:tcPr>
            <w:tcW w:w="2835" w:type="dxa"/>
          </w:tcPr>
          <w:p w:rsidR="007F41D0" w:rsidRPr="00897DC4" w:rsidRDefault="007F41D0" w:rsidP="007F41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0-20</w:t>
            </w:r>
          </w:p>
        </w:tc>
      </w:tr>
      <w:tr w:rsidR="007F41D0" w:rsidRPr="00897DC4" w:rsidTr="004276AE">
        <w:trPr>
          <w:trHeight w:val="4856"/>
        </w:trPr>
        <w:tc>
          <w:tcPr>
            <w:tcW w:w="2943" w:type="dxa"/>
          </w:tcPr>
          <w:p w:rsidR="007F41D0" w:rsidRPr="00897DC4" w:rsidRDefault="007F41D0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ПК 2.4. Выпо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нять требования промышленной и экологической безопасности и охраны труда</w:t>
            </w:r>
          </w:p>
        </w:tc>
        <w:tc>
          <w:tcPr>
            <w:tcW w:w="3972" w:type="dxa"/>
          </w:tcPr>
          <w:p w:rsidR="007F41D0" w:rsidRPr="00897DC4" w:rsidRDefault="007F41D0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Приобретение практ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ческого опыта по очистке промывных вод, получаемых в процессе промывки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моноэфира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диэфира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>, ТХМ-3, а также при промывке и чистке 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паратуры и полов </w:t>
            </w:r>
          </w:p>
        </w:tc>
        <w:tc>
          <w:tcPr>
            <w:tcW w:w="2835" w:type="dxa"/>
          </w:tcPr>
          <w:p w:rsidR="007F41D0" w:rsidRPr="00897DC4" w:rsidRDefault="004276AE" w:rsidP="007F41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0-20</w:t>
            </w:r>
          </w:p>
        </w:tc>
      </w:tr>
      <w:tr w:rsidR="007F41D0" w:rsidRPr="00897DC4" w:rsidTr="004276AE">
        <w:trPr>
          <w:trHeight w:val="3390"/>
        </w:trPr>
        <w:tc>
          <w:tcPr>
            <w:tcW w:w="2943" w:type="dxa"/>
          </w:tcPr>
          <w:p w:rsidR="007F41D0" w:rsidRPr="00897DC4" w:rsidRDefault="007F41D0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lastRenderedPageBreak/>
              <w:t>ПК 2.5. Рассч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тывать технико-экономические показатели те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х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нологического процесса</w:t>
            </w:r>
          </w:p>
        </w:tc>
        <w:tc>
          <w:tcPr>
            <w:tcW w:w="3972" w:type="dxa"/>
          </w:tcPr>
          <w:p w:rsidR="007F41D0" w:rsidRPr="00897DC4" w:rsidRDefault="004276AE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Правильность расчета показателей, характ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ризующих эффекти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ность работы перс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нала производстве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ного подразделения</w:t>
            </w:r>
          </w:p>
        </w:tc>
        <w:tc>
          <w:tcPr>
            <w:tcW w:w="2835" w:type="dxa"/>
          </w:tcPr>
          <w:p w:rsidR="007F41D0" w:rsidRPr="00897DC4" w:rsidRDefault="004276AE" w:rsidP="007F41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0-30</w:t>
            </w:r>
          </w:p>
        </w:tc>
      </w:tr>
      <w:tr w:rsidR="004276AE" w:rsidRPr="00897DC4" w:rsidTr="004276AE">
        <w:trPr>
          <w:trHeight w:val="629"/>
        </w:trPr>
        <w:tc>
          <w:tcPr>
            <w:tcW w:w="2943" w:type="dxa"/>
          </w:tcPr>
          <w:p w:rsidR="004276AE" w:rsidRPr="00897DC4" w:rsidRDefault="004276AE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ПК 2.6. Собл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ю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дать нормативы образования г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зовых выбросов, сточных вод и отходов прои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з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водства</w:t>
            </w:r>
          </w:p>
        </w:tc>
        <w:tc>
          <w:tcPr>
            <w:tcW w:w="3972" w:type="dxa"/>
          </w:tcPr>
          <w:p w:rsidR="004276AE" w:rsidRPr="00897DC4" w:rsidRDefault="004276AE" w:rsidP="006D15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Вести контрольные отборы проб на ст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дии получения ТХМ-3; в помещении </w:t>
            </w:r>
            <w:proofErr w:type="spell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фреон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вой</w:t>
            </w:r>
            <w:proofErr w:type="spellEnd"/>
            <w:r w:rsidRPr="00897DC4">
              <w:rPr>
                <w:rFonts w:ascii="Arial" w:hAnsi="Arial" w:cs="Arial"/>
                <w:b/>
                <w:sz w:val="32"/>
                <w:szCs w:val="32"/>
              </w:rPr>
              <w:t xml:space="preserve"> холодильной установки, из помещ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ний хранения этанола и этилового спирта; из помещения установки утилизации хлорист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го водорода; из пом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щения плавления с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ры; отделения сброса сточных вод с целью определения допуст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мых количе</w:t>
            </w:r>
            <w:proofErr w:type="gramStart"/>
            <w:r w:rsidRPr="00897DC4">
              <w:rPr>
                <w:rFonts w:ascii="Arial" w:hAnsi="Arial" w:cs="Arial"/>
                <w:b/>
                <w:sz w:val="32"/>
                <w:szCs w:val="32"/>
              </w:rPr>
              <w:t>ств вр</w:t>
            </w:r>
            <w:proofErr w:type="gramEnd"/>
            <w:r w:rsidRPr="00897DC4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д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ных веществ, сбрас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ы</w:t>
            </w:r>
            <w:r w:rsidRPr="00897DC4">
              <w:rPr>
                <w:rFonts w:ascii="Arial" w:hAnsi="Arial" w:cs="Arial"/>
                <w:b/>
                <w:sz w:val="32"/>
                <w:szCs w:val="32"/>
              </w:rPr>
              <w:t>ваемых в атмосферу.</w:t>
            </w:r>
          </w:p>
        </w:tc>
        <w:tc>
          <w:tcPr>
            <w:tcW w:w="2835" w:type="dxa"/>
          </w:tcPr>
          <w:p w:rsidR="004276AE" w:rsidRPr="00897DC4" w:rsidRDefault="004276AE" w:rsidP="007F41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DC4">
              <w:rPr>
                <w:rFonts w:ascii="Arial" w:hAnsi="Arial" w:cs="Arial"/>
                <w:b/>
                <w:sz w:val="32"/>
                <w:szCs w:val="32"/>
              </w:rPr>
              <w:t>0-13</w:t>
            </w:r>
          </w:p>
        </w:tc>
      </w:tr>
    </w:tbl>
    <w:p w:rsidR="007F41D0" w:rsidRPr="00897DC4" w:rsidRDefault="007F41D0" w:rsidP="006D15D7">
      <w:pPr>
        <w:rPr>
          <w:rFonts w:ascii="Arial" w:hAnsi="Arial" w:cs="Arial"/>
          <w:b/>
          <w:sz w:val="32"/>
          <w:szCs w:val="32"/>
        </w:rPr>
      </w:pPr>
    </w:p>
    <w:p w:rsidR="004276AE" w:rsidRPr="00897DC4" w:rsidRDefault="004276AE" w:rsidP="006D15D7">
      <w:pPr>
        <w:rPr>
          <w:rFonts w:ascii="Arial" w:hAnsi="Arial" w:cs="Arial"/>
          <w:b/>
          <w:sz w:val="32"/>
          <w:szCs w:val="32"/>
        </w:rPr>
      </w:pPr>
    </w:p>
    <w:p w:rsidR="004276AE" w:rsidRPr="00897DC4" w:rsidRDefault="004276AE" w:rsidP="006D15D7">
      <w:pPr>
        <w:rPr>
          <w:rFonts w:ascii="Arial" w:hAnsi="Arial" w:cs="Arial"/>
          <w:b/>
          <w:sz w:val="32"/>
          <w:szCs w:val="32"/>
        </w:rPr>
      </w:pPr>
    </w:p>
    <w:p w:rsidR="004276AE" w:rsidRPr="00897DC4" w:rsidRDefault="004276AE" w:rsidP="006D15D7">
      <w:pPr>
        <w:rPr>
          <w:rFonts w:ascii="Arial" w:hAnsi="Arial" w:cs="Arial"/>
          <w:b/>
          <w:sz w:val="32"/>
          <w:szCs w:val="32"/>
        </w:rPr>
      </w:pPr>
    </w:p>
    <w:p w:rsidR="004276AE" w:rsidRPr="00897DC4" w:rsidRDefault="004276AE" w:rsidP="006D15D7">
      <w:pPr>
        <w:rPr>
          <w:rFonts w:ascii="Arial" w:hAnsi="Arial" w:cs="Arial"/>
          <w:b/>
          <w:sz w:val="32"/>
          <w:szCs w:val="32"/>
        </w:rPr>
      </w:pPr>
    </w:p>
    <w:p w:rsidR="004276AE" w:rsidRPr="00897DC4" w:rsidRDefault="004276AE" w:rsidP="006D15D7">
      <w:pPr>
        <w:rPr>
          <w:rFonts w:ascii="Arial" w:hAnsi="Arial" w:cs="Arial"/>
          <w:sz w:val="28"/>
          <w:szCs w:val="28"/>
        </w:rPr>
      </w:pPr>
      <w:r w:rsidRPr="00897DC4">
        <w:rPr>
          <w:rFonts w:ascii="Arial" w:hAnsi="Arial" w:cs="Arial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E35998" w:rsidRPr="00897DC4">
        <w:rPr>
          <w:rFonts w:ascii="Arial" w:hAnsi="Arial" w:cs="Arial"/>
          <w:sz w:val="28"/>
          <w:szCs w:val="28"/>
        </w:rPr>
        <w:t>сформированность</w:t>
      </w:r>
      <w:proofErr w:type="spellEnd"/>
      <w:r w:rsidR="00E35998" w:rsidRPr="00897DC4">
        <w:rPr>
          <w:rFonts w:ascii="Arial" w:hAnsi="Arial" w:cs="Arial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 </w:t>
      </w:r>
    </w:p>
    <w:tbl>
      <w:tblPr>
        <w:tblW w:w="978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4580"/>
        <w:gridCol w:w="2384"/>
      </w:tblGrid>
      <w:tr w:rsidR="00C60E9A" w:rsidRPr="00897DC4" w:rsidTr="00952A9D">
        <w:trPr>
          <w:trHeight w:val="2863"/>
        </w:trPr>
        <w:tc>
          <w:tcPr>
            <w:tcW w:w="2816" w:type="dxa"/>
          </w:tcPr>
          <w:p w:rsidR="00C60E9A" w:rsidRPr="00897DC4" w:rsidRDefault="00C60E9A" w:rsidP="00C60E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Результаты  (освоенные о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б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щие компетенции)</w:t>
            </w:r>
          </w:p>
        </w:tc>
        <w:tc>
          <w:tcPr>
            <w:tcW w:w="4580" w:type="dxa"/>
          </w:tcPr>
          <w:p w:rsidR="00C60E9A" w:rsidRPr="00897DC4" w:rsidRDefault="00C60E9A" w:rsidP="00C60E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Основные показатели резул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ь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татов подготовки</w:t>
            </w:r>
          </w:p>
        </w:tc>
        <w:tc>
          <w:tcPr>
            <w:tcW w:w="2384" w:type="dxa"/>
          </w:tcPr>
          <w:p w:rsidR="00C60E9A" w:rsidRPr="00897DC4" w:rsidRDefault="00C60E9A" w:rsidP="00C60E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Бальная оце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ка освоения компетенций</w:t>
            </w:r>
          </w:p>
        </w:tc>
      </w:tr>
      <w:tr w:rsidR="00C60E9A" w:rsidRPr="00897DC4" w:rsidTr="00952A9D">
        <w:trPr>
          <w:trHeight w:val="3512"/>
        </w:trPr>
        <w:tc>
          <w:tcPr>
            <w:tcW w:w="2816" w:type="dxa"/>
          </w:tcPr>
          <w:p w:rsidR="00C60E9A" w:rsidRPr="00897DC4" w:rsidRDefault="00952A9D" w:rsidP="00952A9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2.1.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Понимать сущность и соц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альную значимость своей будущей профессии, проя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в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лять к ней устойч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="00C60E9A" w:rsidRPr="00897DC4">
              <w:rPr>
                <w:rFonts w:ascii="Arial" w:hAnsi="Arial" w:cs="Arial"/>
                <w:sz w:val="28"/>
                <w:szCs w:val="28"/>
              </w:rPr>
              <w:t>вый интерес</w:t>
            </w:r>
          </w:p>
        </w:tc>
        <w:tc>
          <w:tcPr>
            <w:tcW w:w="4580" w:type="dxa"/>
          </w:tcPr>
          <w:p w:rsidR="00C60E9A" w:rsidRPr="00897DC4" w:rsidRDefault="00C60E9A" w:rsidP="00C60E9A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-активность, инициативность в процессе освоения професси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нальной деятельности;</w:t>
            </w:r>
          </w:p>
          <w:p w:rsidR="00C60E9A" w:rsidRPr="00897DC4" w:rsidRDefault="00C60E9A" w:rsidP="00C60E9A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-наличие положительных отз</w:t>
            </w:r>
            <w:r w:rsidRPr="00897DC4">
              <w:rPr>
                <w:rFonts w:ascii="Arial" w:hAnsi="Arial" w:cs="Arial"/>
                <w:sz w:val="28"/>
                <w:szCs w:val="28"/>
              </w:rPr>
              <w:t>ы</w:t>
            </w:r>
            <w:r w:rsidRPr="00897DC4">
              <w:rPr>
                <w:rFonts w:ascii="Arial" w:hAnsi="Arial" w:cs="Arial"/>
                <w:sz w:val="28"/>
                <w:szCs w:val="28"/>
              </w:rPr>
              <w:t>вов по итогам производственной практики</w:t>
            </w:r>
          </w:p>
        </w:tc>
        <w:tc>
          <w:tcPr>
            <w:tcW w:w="2384" w:type="dxa"/>
          </w:tcPr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E9A" w:rsidRPr="00897DC4" w:rsidRDefault="00C60E9A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0-7 баллов</w:t>
            </w:r>
          </w:p>
        </w:tc>
      </w:tr>
      <w:tr w:rsidR="00952A9D" w:rsidRPr="00897DC4" w:rsidTr="00952A9D">
        <w:trPr>
          <w:trHeight w:val="1956"/>
        </w:trPr>
        <w:tc>
          <w:tcPr>
            <w:tcW w:w="2816" w:type="dxa"/>
          </w:tcPr>
          <w:p w:rsidR="00952A9D" w:rsidRPr="00897DC4" w:rsidRDefault="00952A9D" w:rsidP="00C60E9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2.2. </w:t>
            </w:r>
            <w:r w:rsidRPr="00897DC4">
              <w:rPr>
                <w:rFonts w:ascii="Arial" w:hAnsi="Arial" w:cs="Arial"/>
                <w:sz w:val="28"/>
                <w:szCs w:val="28"/>
              </w:rPr>
              <w:t>Организ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вать собственную деятельность, в</w:t>
            </w:r>
            <w:r w:rsidRPr="00897DC4">
              <w:rPr>
                <w:rFonts w:ascii="Arial" w:hAnsi="Arial" w:cs="Arial"/>
                <w:sz w:val="28"/>
                <w:szCs w:val="28"/>
              </w:rPr>
              <w:t>ы</w:t>
            </w:r>
            <w:r w:rsidRPr="00897DC4">
              <w:rPr>
                <w:rFonts w:ascii="Arial" w:hAnsi="Arial" w:cs="Arial"/>
                <w:sz w:val="28"/>
                <w:szCs w:val="28"/>
              </w:rPr>
              <w:t>бирать типовые методы и способы выполнения пр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фессиональных задач, оценивать их эффективность и качество</w:t>
            </w:r>
          </w:p>
        </w:tc>
        <w:tc>
          <w:tcPr>
            <w:tcW w:w="4580" w:type="dxa"/>
          </w:tcPr>
          <w:p w:rsidR="00952A9D" w:rsidRPr="00897DC4" w:rsidRDefault="00952A9D" w:rsidP="00C60E9A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Из существующих основных м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тодов производства ТХМ-3:</w:t>
            </w:r>
          </w:p>
          <w:p w:rsidR="00952A9D" w:rsidRPr="00897DC4" w:rsidRDefault="00952A9D" w:rsidP="00952A9D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-ацетонового;</w:t>
            </w:r>
          </w:p>
          <w:p w:rsidR="00952A9D" w:rsidRPr="00897DC4" w:rsidRDefault="00952A9D" w:rsidP="00952A9D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хлорбензольного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52A9D" w:rsidRPr="00897DC4" w:rsidRDefault="00952A9D" w:rsidP="00952A9D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-водно-щелочного;</w:t>
            </w:r>
          </w:p>
          <w:p w:rsidR="00952A9D" w:rsidRPr="00897DC4" w:rsidRDefault="00952A9D" w:rsidP="00952A9D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И оценивая их достоинства и недостатки, принять  водно-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щелочный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 xml:space="preserve"> метод, как наиболее удобный в аппаратурном оформлении.</w:t>
            </w:r>
          </w:p>
        </w:tc>
        <w:tc>
          <w:tcPr>
            <w:tcW w:w="2384" w:type="dxa"/>
          </w:tcPr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C60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0-5 баллов</w:t>
            </w:r>
          </w:p>
        </w:tc>
      </w:tr>
    </w:tbl>
    <w:p w:rsidR="00C60E9A" w:rsidRPr="00897DC4" w:rsidRDefault="00C60E9A" w:rsidP="006D15D7">
      <w:pPr>
        <w:rPr>
          <w:rFonts w:ascii="Arial" w:hAnsi="Arial" w:cs="Arial"/>
          <w:sz w:val="28"/>
          <w:szCs w:val="28"/>
        </w:rPr>
      </w:pPr>
    </w:p>
    <w:p w:rsidR="00952A9D" w:rsidRPr="00897DC4" w:rsidRDefault="00952A9D" w:rsidP="006D15D7">
      <w:pPr>
        <w:rPr>
          <w:rFonts w:ascii="Arial" w:hAnsi="Arial" w:cs="Arial"/>
          <w:sz w:val="28"/>
          <w:szCs w:val="28"/>
        </w:rPr>
      </w:pPr>
    </w:p>
    <w:p w:rsidR="00952A9D" w:rsidRPr="00897DC4" w:rsidRDefault="00952A9D" w:rsidP="006D15D7">
      <w:pPr>
        <w:rPr>
          <w:rFonts w:ascii="Arial" w:hAnsi="Arial" w:cs="Arial"/>
          <w:sz w:val="28"/>
          <w:szCs w:val="28"/>
        </w:rPr>
      </w:pPr>
    </w:p>
    <w:tbl>
      <w:tblPr>
        <w:tblW w:w="985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4603"/>
        <w:gridCol w:w="2233"/>
      </w:tblGrid>
      <w:tr w:rsidR="00952A9D" w:rsidRPr="00897DC4" w:rsidTr="003D4F8F">
        <w:trPr>
          <w:trHeight w:val="2955"/>
        </w:trPr>
        <w:tc>
          <w:tcPr>
            <w:tcW w:w="3019" w:type="dxa"/>
          </w:tcPr>
          <w:p w:rsidR="00952A9D" w:rsidRPr="00897DC4" w:rsidRDefault="00952A9D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2.3. </w:t>
            </w:r>
            <w:r w:rsidRPr="00897DC4">
              <w:rPr>
                <w:rFonts w:ascii="Arial" w:hAnsi="Arial" w:cs="Arial"/>
                <w:sz w:val="28"/>
                <w:szCs w:val="28"/>
              </w:rPr>
              <w:t xml:space="preserve"> Принимать решения в стандар</w:t>
            </w:r>
            <w:r w:rsidRPr="00897DC4">
              <w:rPr>
                <w:rFonts w:ascii="Arial" w:hAnsi="Arial" w:cs="Arial"/>
                <w:sz w:val="28"/>
                <w:szCs w:val="28"/>
              </w:rPr>
              <w:t>т</w:t>
            </w:r>
            <w:r w:rsidRPr="00897DC4">
              <w:rPr>
                <w:rFonts w:ascii="Arial" w:hAnsi="Arial" w:cs="Arial"/>
                <w:sz w:val="28"/>
                <w:szCs w:val="28"/>
              </w:rPr>
              <w:t>ных и нестандартных ситуациях и нести за них ответственность</w:t>
            </w:r>
          </w:p>
        </w:tc>
        <w:tc>
          <w:tcPr>
            <w:tcW w:w="4603" w:type="dxa"/>
          </w:tcPr>
          <w:p w:rsidR="00952A9D" w:rsidRPr="00897DC4" w:rsidRDefault="00952A9D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Овладевать практическими навыками защиты произво</w:t>
            </w:r>
            <w:r w:rsidRPr="00897DC4">
              <w:rPr>
                <w:rFonts w:ascii="Arial" w:hAnsi="Arial" w:cs="Arial"/>
                <w:sz w:val="28"/>
                <w:szCs w:val="28"/>
              </w:rPr>
              <w:t>д</w:t>
            </w:r>
            <w:r w:rsidRPr="00897DC4">
              <w:rPr>
                <w:rFonts w:ascii="Arial" w:hAnsi="Arial" w:cs="Arial"/>
                <w:sz w:val="28"/>
                <w:szCs w:val="28"/>
              </w:rPr>
              <w:t>ственного персонала от возмо</w:t>
            </w:r>
            <w:r w:rsidRPr="00897DC4">
              <w:rPr>
                <w:rFonts w:ascii="Arial" w:hAnsi="Arial" w:cs="Arial"/>
                <w:sz w:val="28"/>
                <w:szCs w:val="28"/>
              </w:rPr>
              <w:t>ж</w:t>
            </w:r>
            <w:r w:rsidRPr="00897DC4">
              <w:rPr>
                <w:rFonts w:ascii="Arial" w:hAnsi="Arial" w:cs="Arial"/>
                <w:sz w:val="28"/>
                <w:szCs w:val="28"/>
              </w:rPr>
              <w:t>ных последствий аварий, кат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строф</w:t>
            </w:r>
          </w:p>
        </w:tc>
        <w:tc>
          <w:tcPr>
            <w:tcW w:w="2233" w:type="dxa"/>
          </w:tcPr>
          <w:p w:rsidR="00952A9D" w:rsidRPr="00897DC4" w:rsidRDefault="00952A9D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2A9D" w:rsidRPr="00897DC4" w:rsidRDefault="00952A9D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0-10 баллов</w:t>
            </w:r>
          </w:p>
        </w:tc>
      </w:tr>
      <w:tr w:rsidR="003D4F8F" w:rsidRPr="00897DC4" w:rsidTr="003D4F8F">
        <w:trPr>
          <w:trHeight w:val="5937"/>
        </w:trPr>
        <w:tc>
          <w:tcPr>
            <w:tcW w:w="3019" w:type="dxa"/>
          </w:tcPr>
          <w:p w:rsidR="003D4F8F" w:rsidRPr="00897DC4" w:rsidRDefault="003D4F8F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2.4. </w:t>
            </w:r>
            <w:r w:rsidRPr="00897DC4">
              <w:rPr>
                <w:rFonts w:ascii="Arial" w:hAnsi="Arial" w:cs="Arial"/>
                <w:sz w:val="28"/>
                <w:szCs w:val="28"/>
              </w:rPr>
              <w:t>Осущест</w:t>
            </w:r>
            <w:r w:rsidRPr="00897DC4">
              <w:rPr>
                <w:rFonts w:ascii="Arial" w:hAnsi="Arial" w:cs="Arial"/>
                <w:sz w:val="28"/>
                <w:szCs w:val="28"/>
              </w:rPr>
              <w:t>в</w:t>
            </w:r>
            <w:r w:rsidRPr="00897DC4">
              <w:rPr>
                <w:rFonts w:ascii="Arial" w:hAnsi="Arial" w:cs="Arial"/>
                <w:sz w:val="28"/>
                <w:szCs w:val="28"/>
              </w:rPr>
              <w:t>лять поиск и испол</w:t>
            </w:r>
            <w:r w:rsidRPr="00897DC4">
              <w:rPr>
                <w:rFonts w:ascii="Arial" w:hAnsi="Arial" w:cs="Arial"/>
                <w:sz w:val="28"/>
                <w:szCs w:val="28"/>
              </w:rPr>
              <w:t>ь</w:t>
            </w:r>
            <w:r w:rsidRPr="00897DC4">
              <w:rPr>
                <w:rFonts w:ascii="Arial" w:hAnsi="Arial" w:cs="Arial"/>
                <w:sz w:val="28"/>
                <w:szCs w:val="28"/>
              </w:rPr>
              <w:t>зование информ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ции, необходимой для эффективного выполнения профе</w:t>
            </w:r>
            <w:r w:rsidRPr="00897DC4">
              <w:rPr>
                <w:rFonts w:ascii="Arial" w:hAnsi="Arial" w:cs="Arial"/>
                <w:sz w:val="28"/>
                <w:szCs w:val="28"/>
              </w:rPr>
              <w:t>с</w:t>
            </w:r>
            <w:r w:rsidRPr="00897DC4">
              <w:rPr>
                <w:rFonts w:ascii="Arial" w:hAnsi="Arial" w:cs="Arial"/>
                <w:sz w:val="28"/>
                <w:szCs w:val="28"/>
              </w:rPr>
              <w:t>сиональных задач, профессионального и личностного разв</w:t>
            </w:r>
            <w:r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sz w:val="28"/>
                <w:szCs w:val="28"/>
              </w:rPr>
              <w:t>тия</w:t>
            </w:r>
          </w:p>
        </w:tc>
        <w:tc>
          <w:tcPr>
            <w:tcW w:w="4603" w:type="dxa"/>
          </w:tcPr>
          <w:p w:rsidR="003D4F8F" w:rsidRPr="00897DC4" w:rsidRDefault="003D4F8F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Инсектицидные бытовые преп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раты на основе фосфорорган</w:t>
            </w:r>
            <w:r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sz w:val="28"/>
                <w:szCs w:val="28"/>
              </w:rPr>
              <w:t>ческих соединений типа ТХМ-3 при значительном снижении в</w:t>
            </w:r>
            <w:r w:rsidRPr="00897DC4">
              <w:rPr>
                <w:rFonts w:ascii="Arial" w:hAnsi="Arial" w:cs="Arial"/>
                <w:sz w:val="28"/>
                <w:szCs w:val="28"/>
              </w:rPr>
              <w:t>ы</w:t>
            </w:r>
            <w:r w:rsidRPr="00897DC4">
              <w:rPr>
                <w:rFonts w:ascii="Arial" w:hAnsi="Arial" w:cs="Arial"/>
                <w:sz w:val="28"/>
                <w:szCs w:val="28"/>
              </w:rPr>
              <w:t>пуска хлорорганических соед</w:t>
            </w:r>
            <w:r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sz w:val="28"/>
                <w:szCs w:val="28"/>
              </w:rPr>
              <w:t>нений типа ДДТ, получил шир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кое применение для борьбы с бытовыми насекомыми, а также для борьбы с различными б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лезнями сорных трав в сельском хозяйстве</w:t>
            </w:r>
          </w:p>
        </w:tc>
        <w:tc>
          <w:tcPr>
            <w:tcW w:w="2233" w:type="dxa"/>
          </w:tcPr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0-15 баллов</w:t>
            </w:r>
          </w:p>
        </w:tc>
      </w:tr>
      <w:tr w:rsidR="003D4F8F" w:rsidRPr="00897DC4" w:rsidTr="003D4F8F">
        <w:trPr>
          <w:trHeight w:val="1724"/>
        </w:trPr>
        <w:tc>
          <w:tcPr>
            <w:tcW w:w="3019" w:type="dxa"/>
          </w:tcPr>
          <w:p w:rsidR="003D4F8F" w:rsidRPr="00897DC4" w:rsidRDefault="003D4F8F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2.5. </w:t>
            </w:r>
            <w:r w:rsidRPr="00897DC4">
              <w:rPr>
                <w:rFonts w:ascii="Arial" w:hAnsi="Arial" w:cs="Arial"/>
                <w:sz w:val="28"/>
                <w:szCs w:val="28"/>
              </w:rPr>
              <w:t>Использ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вать информацио</w:t>
            </w:r>
            <w:r w:rsidRPr="00897DC4">
              <w:rPr>
                <w:rFonts w:ascii="Arial" w:hAnsi="Arial" w:cs="Arial"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sz w:val="28"/>
                <w:szCs w:val="28"/>
              </w:rPr>
              <w:t>но-коммуникационные технологии профе</w:t>
            </w:r>
            <w:r w:rsidRPr="00897DC4">
              <w:rPr>
                <w:rFonts w:ascii="Arial" w:hAnsi="Arial" w:cs="Arial"/>
                <w:sz w:val="28"/>
                <w:szCs w:val="28"/>
              </w:rPr>
              <w:t>с</w:t>
            </w:r>
            <w:r w:rsidRPr="00897DC4">
              <w:rPr>
                <w:rFonts w:ascii="Arial" w:hAnsi="Arial" w:cs="Arial"/>
                <w:sz w:val="28"/>
                <w:szCs w:val="28"/>
              </w:rPr>
              <w:t>сиональной де</w:t>
            </w:r>
            <w:r w:rsidRPr="00897DC4">
              <w:rPr>
                <w:rFonts w:ascii="Arial" w:hAnsi="Arial" w:cs="Arial"/>
                <w:sz w:val="28"/>
                <w:szCs w:val="28"/>
              </w:rPr>
              <w:t>я</w:t>
            </w:r>
            <w:r w:rsidRPr="00897DC4">
              <w:rPr>
                <w:rFonts w:ascii="Arial" w:hAnsi="Arial" w:cs="Arial"/>
                <w:sz w:val="28"/>
                <w:szCs w:val="28"/>
              </w:rPr>
              <w:t>тельности</w:t>
            </w:r>
          </w:p>
        </w:tc>
        <w:tc>
          <w:tcPr>
            <w:tcW w:w="4603" w:type="dxa"/>
          </w:tcPr>
          <w:p w:rsidR="003D4F8F" w:rsidRPr="00897DC4" w:rsidRDefault="003D4F8F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 xml:space="preserve">Большое разнообразие </w:t>
            </w:r>
            <w:proofErr w:type="spellStart"/>
            <w:r w:rsidRPr="00897DC4">
              <w:rPr>
                <w:rFonts w:ascii="Arial" w:hAnsi="Arial" w:cs="Arial"/>
                <w:sz w:val="28"/>
                <w:szCs w:val="28"/>
              </w:rPr>
              <w:t>фосф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роганических</w:t>
            </w:r>
            <w:proofErr w:type="spellEnd"/>
            <w:r w:rsidRPr="00897DC4">
              <w:rPr>
                <w:rFonts w:ascii="Arial" w:hAnsi="Arial" w:cs="Arial"/>
                <w:sz w:val="28"/>
                <w:szCs w:val="28"/>
              </w:rPr>
              <w:t xml:space="preserve"> средств защиты типа ТХМ-3 позволяет комплек</w:t>
            </w:r>
            <w:r w:rsidRPr="00897DC4">
              <w:rPr>
                <w:rFonts w:ascii="Arial" w:hAnsi="Arial" w:cs="Arial"/>
                <w:sz w:val="28"/>
                <w:szCs w:val="28"/>
              </w:rPr>
              <w:t>с</w:t>
            </w:r>
            <w:r w:rsidRPr="00897DC4">
              <w:rPr>
                <w:rFonts w:ascii="Arial" w:hAnsi="Arial" w:cs="Arial"/>
                <w:sz w:val="28"/>
                <w:szCs w:val="28"/>
              </w:rPr>
              <w:t>но, регулярно, экономично и вместе с тем эффективно и</w:t>
            </w:r>
            <w:r w:rsidRPr="00897DC4">
              <w:rPr>
                <w:rFonts w:ascii="Arial" w:hAnsi="Arial" w:cs="Arial"/>
                <w:sz w:val="28"/>
                <w:szCs w:val="28"/>
              </w:rPr>
              <w:t>с</w:t>
            </w:r>
            <w:r w:rsidRPr="00897DC4">
              <w:rPr>
                <w:rFonts w:ascii="Arial" w:hAnsi="Arial" w:cs="Arial"/>
                <w:sz w:val="28"/>
                <w:szCs w:val="28"/>
              </w:rPr>
              <w:t>пользовать для борьбы разли</w:t>
            </w:r>
            <w:r w:rsidRPr="00897DC4">
              <w:rPr>
                <w:rFonts w:ascii="Arial" w:hAnsi="Arial" w:cs="Arial"/>
                <w:sz w:val="28"/>
                <w:szCs w:val="28"/>
              </w:rPr>
              <w:t>ч</w:t>
            </w:r>
            <w:r w:rsidRPr="00897DC4">
              <w:rPr>
                <w:rFonts w:ascii="Arial" w:hAnsi="Arial" w:cs="Arial"/>
                <w:sz w:val="28"/>
                <w:szCs w:val="28"/>
              </w:rPr>
              <w:t>ных видов тли, клещей и других вредителей хозяйства</w:t>
            </w:r>
          </w:p>
        </w:tc>
        <w:tc>
          <w:tcPr>
            <w:tcW w:w="2233" w:type="dxa"/>
          </w:tcPr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D4F8F" w:rsidP="00952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0-10 баллов</w:t>
            </w:r>
          </w:p>
        </w:tc>
      </w:tr>
    </w:tbl>
    <w:p w:rsidR="00952A9D" w:rsidRPr="00897DC4" w:rsidRDefault="00952A9D" w:rsidP="006D15D7">
      <w:pPr>
        <w:rPr>
          <w:rFonts w:ascii="Arial" w:hAnsi="Arial" w:cs="Arial"/>
          <w:sz w:val="28"/>
          <w:szCs w:val="28"/>
        </w:rPr>
      </w:pPr>
    </w:p>
    <w:p w:rsidR="003D4F8F" w:rsidRPr="00897DC4" w:rsidRDefault="003D4F8F" w:rsidP="006D15D7">
      <w:pPr>
        <w:rPr>
          <w:rFonts w:ascii="Arial" w:hAnsi="Arial" w:cs="Arial"/>
          <w:sz w:val="28"/>
          <w:szCs w:val="28"/>
        </w:rPr>
      </w:pPr>
    </w:p>
    <w:p w:rsidR="003D4F8F" w:rsidRPr="00897DC4" w:rsidRDefault="003D4F8F" w:rsidP="006D15D7">
      <w:pPr>
        <w:rPr>
          <w:rFonts w:ascii="Arial" w:hAnsi="Arial" w:cs="Arial"/>
          <w:sz w:val="28"/>
          <w:szCs w:val="28"/>
        </w:rPr>
      </w:pPr>
    </w:p>
    <w:tbl>
      <w:tblPr>
        <w:tblW w:w="1002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4781"/>
        <w:gridCol w:w="2224"/>
      </w:tblGrid>
      <w:tr w:rsidR="003D4F8F" w:rsidRPr="00897DC4" w:rsidTr="003C28DB">
        <w:trPr>
          <w:trHeight w:val="3916"/>
        </w:trPr>
        <w:tc>
          <w:tcPr>
            <w:tcW w:w="3016" w:type="dxa"/>
          </w:tcPr>
          <w:p w:rsidR="003D4F8F" w:rsidRPr="00897DC4" w:rsidRDefault="003D4F8F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2.6. </w:t>
            </w:r>
            <w:r w:rsidRPr="00897DC4">
              <w:rPr>
                <w:rFonts w:ascii="Arial" w:hAnsi="Arial" w:cs="Arial"/>
                <w:sz w:val="28"/>
                <w:szCs w:val="28"/>
              </w:rPr>
              <w:t>Работать в коллективе и кома</w:t>
            </w:r>
            <w:r w:rsidRPr="00897DC4">
              <w:rPr>
                <w:rFonts w:ascii="Arial" w:hAnsi="Arial" w:cs="Arial"/>
                <w:sz w:val="28"/>
                <w:szCs w:val="28"/>
              </w:rPr>
              <w:t>н</w:t>
            </w:r>
            <w:r w:rsidRPr="00897DC4">
              <w:rPr>
                <w:rFonts w:ascii="Arial" w:hAnsi="Arial" w:cs="Arial"/>
                <w:sz w:val="28"/>
                <w:szCs w:val="28"/>
              </w:rPr>
              <w:t>де; эффективно о</w:t>
            </w:r>
            <w:r w:rsidRPr="00897DC4">
              <w:rPr>
                <w:rFonts w:ascii="Arial" w:hAnsi="Arial" w:cs="Arial"/>
                <w:sz w:val="28"/>
                <w:szCs w:val="28"/>
              </w:rPr>
              <w:t>б</w:t>
            </w:r>
            <w:r w:rsidRPr="00897DC4">
              <w:rPr>
                <w:rFonts w:ascii="Arial" w:hAnsi="Arial" w:cs="Arial"/>
                <w:sz w:val="28"/>
                <w:szCs w:val="28"/>
              </w:rPr>
              <w:t>щаться с коллегами, руководством, п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требителями</w:t>
            </w:r>
            <w:r w:rsidR="003C28DB" w:rsidRPr="00897D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781" w:type="dxa"/>
          </w:tcPr>
          <w:p w:rsidR="003D4F8F" w:rsidRPr="00897DC4" w:rsidRDefault="003D4F8F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Способствовать сплочению ко</w:t>
            </w:r>
            <w:r w:rsidRPr="00897DC4">
              <w:rPr>
                <w:rFonts w:ascii="Arial" w:hAnsi="Arial" w:cs="Arial"/>
                <w:sz w:val="28"/>
                <w:szCs w:val="28"/>
              </w:rPr>
              <w:t>л</w:t>
            </w:r>
            <w:r w:rsidRPr="00897DC4">
              <w:rPr>
                <w:rFonts w:ascii="Arial" w:hAnsi="Arial" w:cs="Arial"/>
                <w:sz w:val="28"/>
                <w:szCs w:val="28"/>
              </w:rPr>
              <w:t>лектива для реше</w:t>
            </w:r>
            <w:r w:rsidR="003C28DB" w:rsidRPr="00897DC4">
              <w:rPr>
                <w:rFonts w:ascii="Arial" w:hAnsi="Arial" w:cs="Arial"/>
                <w:sz w:val="28"/>
                <w:szCs w:val="28"/>
              </w:rPr>
              <w:t>ния задач по выпуску качественной продукции и удовлетворения спроса потр</w:t>
            </w:r>
            <w:r w:rsidR="003C28DB"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="003C28DB" w:rsidRPr="00897DC4">
              <w:rPr>
                <w:rFonts w:ascii="Arial" w:hAnsi="Arial" w:cs="Arial"/>
                <w:sz w:val="28"/>
                <w:szCs w:val="28"/>
              </w:rPr>
              <w:t>бителей.</w:t>
            </w:r>
          </w:p>
        </w:tc>
        <w:tc>
          <w:tcPr>
            <w:tcW w:w="2224" w:type="dxa"/>
          </w:tcPr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4F8F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0-7 баллов</w:t>
            </w:r>
          </w:p>
        </w:tc>
      </w:tr>
      <w:tr w:rsidR="003C28DB" w:rsidRPr="00897DC4" w:rsidTr="003C28DB">
        <w:trPr>
          <w:trHeight w:val="3348"/>
        </w:trPr>
        <w:tc>
          <w:tcPr>
            <w:tcW w:w="3016" w:type="dxa"/>
          </w:tcPr>
          <w:p w:rsidR="003C28DB" w:rsidRPr="00897DC4" w:rsidRDefault="003C28DB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2.7. </w:t>
            </w:r>
            <w:r w:rsidRPr="00897DC4">
              <w:rPr>
                <w:rFonts w:ascii="Arial" w:hAnsi="Arial" w:cs="Arial"/>
                <w:sz w:val="28"/>
                <w:szCs w:val="28"/>
              </w:rPr>
              <w:t>Брать на с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бя ответственность за работу членов команды за резул</w:t>
            </w:r>
            <w:r w:rsidRPr="00897DC4">
              <w:rPr>
                <w:rFonts w:ascii="Arial" w:hAnsi="Arial" w:cs="Arial"/>
                <w:sz w:val="28"/>
                <w:szCs w:val="28"/>
              </w:rPr>
              <w:t>ь</w:t>
            </w:r>
            <w:r w:rsidRPr="00897DC4">
              <w:rPr>
                <w:rFonts w:ascii="Arial" w:hAnsi="Arial" w:cs="Arial"/>
                <w:sz w:val="28"/>
                <w:szCs w:val="28"/>
              </w:rPr>
              <w:t>татами выполнения заданий.</w:t>
            </w:r>
          </w:p>
        </w:tc>
        <w:tc>
          <w:tcPr>
            <w:tcW w:w="4781" w:type="dxa"/>
          </w:tcPr>
          <w:p w:rsidR="003C28DB" w:rsidRPr="00897DC4" w:rsidRDefault="003C28DB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 xml:space="preserve">Вести оперативный </w:t>
            </w:r>
            <w:proofErr w:type="gramStart"/>
            <w:r w:rsidRPr="00897DC4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897DC4">
              <w:rPr>
                <w:rFonts w:ascii="Arial" w:hAnsi="Arial" w:cs="Arial"/>
                <w:sz w:val="28"/>
                <w:szCs w:val="28"/>
              </w:rPr>
              <w:t xml:space="preserve"> параметрами технологического процесса на всех стадиях получ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ния ТХМ-3 совместно с другими членами команды, отвечая за к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чество получаемого продукта.</w:t>
            </w:r>
          </w:p>
        </w:tc>
        <w:tc>
          <w:tcPr>
            <w:tcW w:w="2224" w:type="dxa"/>
          </w:tcPr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0-20 баллов</w:t>
            </w:r>
          </w:p>
        </w:tc>
      </w:tr>
      <w:tr w:rsidR="003C28DB" w:rsidRPr="00897DC4" w:rsidTr="003C28DB">
        <w:trPr>
          <w:trHeight w:val="5220"/>
        </w:trPr>
        <w:tc>
          <w:tcPr>
            <w:tcW w:w="3016" w:type="dxa"/>
          </w:tcPr>
          <w:p w:rsidR="003C28DB" w:rsidRPr="00897DC4" w:rsidRDefault="003C28DB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2.8. </w:t>
            </w:r>
            <w:r w:rsidRPr="00897DC4">
              <w:rPr>
                <w:rFonts w:ascii="Arial" w:hAnsi="Arial" w:cs="Arial"/>
                <w:sz w:val="28"/>
                <w:szCs w:val="28"/>
              </w:rPr>
              <w:t>Самосто</w:t>
            </w:r>
            <w:r w:rsidRPr="00897DC4">
              <w:rPr>
                <w:rFonts w:ascii="Arial" w:hAnsi="Arial" w:cs="Arial"/>
                <w:sz w:val="28"/>
                <w:szCs w:val="28"/>
              </w:rPr>
              <w:t>я</w:t>
            </w:r>
            <w:r w:rsidRPr="00897DC4">
              <w:rPr>
                <w:rFonts w:ascii="Arial" w:hAnsi="Arial" w:cs="Arial"/>
                <w:sz w:val="28"/>
                <w:szCs w:val="28"/>
              </w:rPr>
              <w:t>тельно определять задачи професси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нального и личнос</w:t>
            </w:r>
            <w:r w:rsidRPr="00897DC4">
              <w:rPr>
                <w:rFonts w:ascii="Arial" w:hAnsi="Arial" w:cs="Arial"/>
                <w:sz w:val="28"/>
                <w:szCs w:val="28"/>
              </w:rPr>
              <w:t>т</w:t>
            </w:r>
            <w:r w:rsidRPr="00897DC4">
              <w:rPr>
                <w:rFonts w:ascii="Arial" w:hAnsi="Arial" w:cs="Arial"/>
                <w:sz w:val="28"/>
                <w:szCs w:val="28"/>
              </w:rPr>
              <w:t>ного развития, зан</w:t>
            </w:r>
            <w:r w:rsidRPr="00897DC4">
              <w:rPr>
                <w:rFonts w:ascii="Arial" w:hAnsi="Arial" w:cs="Arial"/>
                <w:sz w:val="28"/>
                <w:szCs w:val="28"/>
              </w:rPr>
              <w:t>и</w:t>
            </w:r>
            <w:r w:rsidRPr="00897DC4">
              <w:rPr>
                <w:rFonts w:ascii="Arial" w:hAnsi="Arial" w:cs="Arial"/>
                <w:sz w:val="28"/>
                <w:szCs w:val="28"/>
              </w:rPr>
              <w:t>маться самообраз</w:t>
            </w:r>
            <w:r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Pr="00897DC4">
              <w:rPr>
                <w:rFonts w:ascii="Arial" w:hAnsi="Arial" w:cs="Arial"/>
                <w:sz w:val="28"/>
                <w:szCs w:val="28"/>
              </w:rPr>
              <w:t>ванием, осознанно планировать пов</w:t>
            </w:r>
            <w:r w:rsidRPr="00897DC4">
              <w:rPr>
                <w:rFonts w:ascii="Arial" w:hAnsi="Arial" w:cs="Arial"/>
                <w:sz w:val="28"/>
                <w:szCs w:val="28"/>
              </w:rPr>
              <w:t>ы</w:t>
            </w:r>
            <w:r w:rsidRPr="00897DC4">
              <w:rPr>
                <w:rFonts w:ascii="Arial" w:hAnsi="Arial" w:cs="Arial"/>
                <w:sz w:val="28"/>
                <w:szCs w:val="28"/>
              </w:rPr>
              <w:t>шение квалифик</w:t>
            </w:r>
            <w:r w:rsidRPr="00897DC4">
              <w:rPr>
                <w:rFonts w:ascii="Arial" w:hAnsi="Arial" w:cs="Arial"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sz w:val="28"/>
                <w:szCs w:val="28"/>
              </w:rPr>
              <w:t>ции.</w:t>
            </w:r>
          </w:p>
        </w:tc>
        <w:tc>
          <w:tcPr>
            <w:tcW w:w="4781" w:type="dxa"/>
          </w:tcPr>
          <w:p w:rsidR="003C28DB" w:rsidRPr="00897DC4" w:rsidRDefault="003C28DB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Совершенствовать свои знания в области применения новейшего оборудования и современных приборов контроля технологич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ского процесса, используя мат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риалы журналов «Химическая промышленность» и интернет - ресурсы в области получения ге</w:t>
            </w:r>
            <w:r w:rsidRPr="00897DC4">
              <w:rPr>
                <w:rFonts w:ascii="Arial" w:hAnsi="Arial" w:cs="Arial"/>
                <w:sz w:val="28"/>
                <w:szCs w:val="28"/>
              </w:rPr>
              <w:t>р</w:t>
            </w:r>
            <w:r w:rsidRPr="00897DC4">
              <w:rPr>
                <w:rFonts w:ascii="Arial" w:hAnsi="Arial" w:cs="Arial"/>
                <w:sz w:val="28"/>
                <w:szCs w:val="28"/>
              </w:rPr>
              <w:t>бицидов.</w:t>
            </w:r>
          </w:p>
        </w:tc>
        <w:tc>
          <w:tcPr>
            <w:tcW w:w="2224" w:type="dxa"/>
          </w:tcPr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3C28DB" w:rsidP="003C28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0-10 баллов</w:t>
            </w:r>
          </w:p>
        </w:tc>
      </w:tr>
    </w:tbl>
    <w:p w:rsidR="003D4F8F" w:rsidRPr="00897DC4" w:rsidRDefault="003D4F8F" w:rsidP="006D15D7">
      <w:pPr>
        <w:rPr>
          <w:rFonts w:ascii="Arial" w:hAnsi="Arial" w:cs="Arial"/>
          <w:sz w:val="28"/>
          <w:szCs w:val="28"/>
        </w:rPr>
      </w:pPr>
    </w:p>
    <w:p w:rsidR="003C28DB" w:rsidRPr="00897DC4" w:rsidRDefault="003C28DB" w:rsidP="006D15D7">
      <w:pPr>
        <w:rPr>
          <w:rFonts w:ascii="Arial" w:hAnsi="Arial" w:cs="Arial"/>
          <w:sz w:val="28"/>
          <w:szCs w:val="28"/>
        </w:rPr>
      </w:pPr>
    </w:p>
    <w:p w:rsidR="003C28DB" w:rsidRPr="00897DC4" w:rsidRDefault="003C28DB" w:rsidP="006D15D7">
      <w:pPr>
        <w:rPr>
          <w:rFonts w:ascii="Arial" w:hAnsi="Arial" w:cs="Arial"/>
          <w:sz w:val="28"/>
          <w:szCs w:val="28"/>
        </w:rPr>
      </w:pPr>
    </w:p>
    <w:tbl>
      <w:tblPr>
        <w:tblW w:w="994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4815"/>
        <w:gridCol w:w="2265"/>
      </w:tblGrid>
      <w:tr w:rsidR="003C28DB" w:rsidRPr="00897DC4" w:rsidTr="003C28DB">
        <w:trPr>
          <w:trHeight w:val="735"/>
        </w:trPr>
        <w:tc>
          <w:tcPr>
            <w:tcW w:w="2865" w:type="dxa"/>
          </w:tcPr>
          <w:p w:rsidR="003C28DB" w:rsidRPr="00897DC4" w:rsidRDefault="003C28DB" w:rsidP="006D15D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97DC4">
              <w:rPr>
                <w:rFonts w:ascii="Arial" w:hAnsi="Arial" w:cs="Arial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897DC4">
              <w:rPr>
                <w:rFonts w:ascii="Arial" w:hAnsi="Arial" w:cs="Arial"/>
                <w:b/>
                <w:sz w:val="28"/>
                <w:szCs w:val="28"/>
              </w:rPr>
              <w:t xml:space="preserve"> 2.9.</w:t>
            </w:r>
            <w:r w:rsidR="004149D0" w:rsidRPr="00897D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149D0" w:rsidRPr="00897DC4">
              <w:rPr>
                <w:rFonts w:ascii="Arial" w:hAnsi="Arial" w:cs="Arial"/>
                <w:sz w:val="28"/>
                <w:szCs w:val="28"/>
              </w:rPr>
              <w:t>Ориентир</w:t>
            </w:r>
            <w:r w:rsidR="004149D0"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="004149D0" w:rsidRPr="00897DC4">
              <w:rPr>
                <w:rFonts w:ascii="Arial" w:hAnsi="Arial" w:cs="Arial"/>
                <w:sz w:val="28"/>
                <w:szCs w:val="28"/>
              </w:rPr>
              <w:t>ваться в условиях частой технологии профессиональной деятельности</w:t>
            </w:r>
          </w:p>
        </w:tc>
        <w:tc>
          <w:tcPr>
            <w:tcW w:w="4815" w:type="dxa"/>
          </w:tcPr>
          <w:p w:rsidR="003C28DB" w:rsidRPr="00897DC4" w:rsidRDefault="004149D0" w:rsidP="006D15D7">
            <w:pPr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Рассмотрение и изучение измен</w:t>
            </w:r>
            <w:r w:rsidRPr="00897DC4">
              <w:rPr>
                <w:rFonts w:ascii="Arial" w:hAnsi="Arial" w:cs="Arial"/>
                <w:sz w:val="28"/>
                <w:szCs w:val="28"/>
              </w:rPr>
              <w:t>е</w:t>
            </w:r>
            <w:r w:rsidRPr="00897DC4">
              <w:rPr>
                <w:rFonts w:ascii="Arial" w:hAnsi="Arial" w:cs="Arial"/>
                <w:sz w:val="28"/>
                <w:szCs w:val="28"/>
              </w:rPr>
              <w:t>ний</w:t>
            </w:r>
            <w:r w:rsidR="005A17F2" w:rsidRPr="00897DC4">
              <w:rPr>
                <w:rFonts w:ascii="Arial" w:hAnsi="Arial" w:cs="Arial"/>
                <w:sz w:val="28"/>
                <w:szCs w:val="28"/>
              </w:rPr>
              <w:t xml:space="preserve"> по технологии получения г</w:t>
            </w:r>
            <w:r w:rsidR="005A17F2" w:rsidRPr="00897DC4">
              <w:rPr>
                <w:rFonts w:ascii="Arial" w:hAnsi="Arial" w:cs="Arial"/>
                <w:sz w:val="28"/>
                <w:szCs w:val="28"/>
              </w:rPr>
              <w:t>о</w:t>
            </w:r>
            <w:r w:rsidR="005A17F2" w:rsidRPr="00897DC4">
              <w:rPr>
                <w:rFonts w:ascii="Arial" w:hAnsi="Arial" w:cs="Arial"/>
                <w:sz w:val="28"/>
                <w:szCs w:val="28"/>
              </w:rPr>
              <w:t>тового продукта по отдельным стадиям процесса и в целом по всему производству.</w:t>
            </w:r>
          </w:p>
        </w:tc>
        <w:tc>
          <w:tcPr>
            <w:tcW w:w="2265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8DB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0-16 баллов</w:t>
            </w:r>
          </w:p>
        </w:tc>
      </w:tr>
    </w:tbl>
    <w:p w:rsidR="003C28DB" w:rsidRPr="00897DC4" w:rsidRDefault="003C28DB" w:rsidP="006D15D7">
      <w:pPr>
        <w:rPr>
          <w:rFonts w:ascii="Arial" w:hAnsi="Arial" w:cs="Arial"/>
          <w:sz w:val="28"/>
          <w:szCs w:val="28"/>
        </w:rPr>
      </w:pPr>
    </w:p>
    <w:p w:rsidR="005A17F2" w:rsidRPr="00897DC4" w:rsidRDefault="005A17F2" w:rsidP="006D15D7">
      <w:pPr>
        <w:rPr>
          <w:rFonts w:ascii="Arial" w:hAnsi="Arial" w:cs="Arial"/>
          <w:sz w:val="28"/>
          <w:szCs w:val="28"/>
        </w:rPr>
      </w:pPr>
    </w:p>
    <w:p w:rsidR="005A17F2" w:rsidRPr="00897DC4" w:rsidRDefault="005A17F2" w:rsidP="006D15D7">
      <w:pPr>
        <w:rPr>
          <w:rFonts w:ascii="Arial" w:hAnsi="Arial" w:cs="Arial"/>
          <w:sz w:val="28"/>
          <w:szCs w:val="28"/>
        </w:rPr>
      </w:pPr>
    </w:p>
    <w:tbl>
      <w:tblPr>
        <w:tblW w:w="991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210"/>
        <w:gridCol w:w="3494"/>
      </w:tblGrid>
      <w:tr w:rsidR="005A17F2" w:rsidRPr="00897DC4" w:rsidTr="005A17F2">
        <w:trPr>
          <w:trHeight w:val="1649"/>
        </w:trPr>
        <w:tc>
          <w:tcPr>
            <w:tcW w:w="3210" w:type="dxa"/>
            <w:vMerge w:val="restart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Процент результ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тивности правил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ь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ных ответов</w:t>
            </w:r>
          </w:p>
        </w:tc>
        <w:tc>
          <w:tcPr>
            <w:tcW w:w="6704" w:type="dxa"/>
            <w:gridSpan w:val="2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DC4">
              <w:rPr>
                <w:rFonts w:ascii="Arial" w:hAnsi="Arial" w:cs="Arial"/>
                <w:b/>
                <w:sz w:val="28"/>
                <w:szCs w:val="28"/>
              </w:rPr>
              <w:t>Качественная оценка индивидуальных обр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897DC4">
              <w:rPr>
                <w:rFonts w:ascii="Arial" w:hAnsi="Arial" w:cs="Arial"/>
                <w:b/>
                <w:sz w:val="28"/>
                <w:szCs w:val="28"/>
              </w:rPr>
              <w:t>зовательных достижений</w:t>
            </w:r>
          </w:p>
        </w:tc>
      </w:tr>
      <w:tr w:rsidR="005A17F2" w:rsidRPr="00897DC4" w:rsidTr="005A17F2">
        <w:trPr>
          <w:trHeight w:val="411"/>
        </w:trPr>
        <w:tc>
          <w:tcPr>
            <w:tcW w:w="3210" w:type="dxa"/>
            <w:vMerge/>
          </w:tcPr>
          <w:p w:rsidR="005A17F2" w:rsidRPr="00897DC4" w:rsidRDefault="005A17F2" w:rsidP="006D15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3494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вербальный аналог</w:t>
            </w:r>
          </w:p>
        </w:tc>
      </w:tr>
      <w:tr w:rsidR="005A17F2" w:rsidRPr="00897DC4" w:rsidTr="005A17F2">
        <w:trPr>
          <w:trHeight w:val="465"/>
        </w:trPr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90-100%</w:t>
            </w:r>
          </w:p>
        </w:tc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94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отлично</w:t>
            </w:r>
          </w:p>
        </w:tc>
      </w:tr>
      <w:tr w:rsidR="005A17F2" w:rsidRPr="00897DC4" w:rsidTr="005A17F2">
        <w:trPr>
          <w:trHeight w:val="735"/>
        </w:trPr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80-89%</w:t>
            </w:r>
          </w:p>
        </w:tc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94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хорошо</w:t>
            </w:r>
          </w:p>
        </w:tc>
      </w:tr>
      <w:tr w:rsidR="005A17F2" w:rsidRPr="00897DC4" w:rsidTr="005A17F2">
        <w:trPr>
          <w:trHeight w:val="600"/>
        </w:trPr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70-79%</w:t>
            </w:r>
          </w:p>
        </w:tc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удовлетворительно</w:t>
            </w:r>
          </w:p>
        </w:tc>
      </w:tr>
      <w:tr w:rsidR="005A17F2" w:rsidRPr="00897DC4" w:rsidTr="005A17F2">
        <w:trPr>
          <w:trHeight w:val="589"/>
        </w:trPr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Менее 70%</w:t>
            </w:r>
          </w:p>
        </w:tc>
        <w:tc>
          <w:tcPr>
            <w:tcW w:w="3210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5A17F2" w:rsidRPr="00897DC4" w:rsidRDefault="005A17F2" w:rsidP="005A1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C4">
              <w:rPr>
                <w:rFonts w:ascii="Arial" w:hAnsi="Arial" w:cs="Arial"/>
                <w:sz w:val="28"/>
                <w:szCs w:val="28"/>
              </w:rPr>
              <w:t>не удовлетворительно</w:t>
            </w:r>
          </w:p>
        </w:tc>
      </w:tr>
    </w:tbl>
    <w:p w:rsidR="005A17F2" w:rsidRPr="00897DC4" w:rsidRDefault="005A17F2" w:rsidP="006D15D7">
      <w:pPr>
        <w:rPr>
          <w:rFonts w:ascii="Arial" w:hAnsi="Arial" w:cs="Arial"/>
          <w:sz w:val="28"/>
          <w:szCs w:val="28"/>
        </w:rPr>
      </w:pPr>
    </w:p>
    <w:sectPr w:rsidR="005A17F2" w:rsidRPr="00897DC4" w:rsidSect="000A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9D" w:rsidRDefault="00D96C9D" w:rsidP="000129F7">
      <w:pPr>
        <w:spacing w:after="0" w:line="240" w:lineRule="auto"/>
      </w:pPr>
      <w:r>
        <w:separator/>
      </w:r>
    </w:p>
  </w:endnote>
  <w:endnote w:type="continuationSeparator" w:id="0">
    <w:p w:rsidR="00D96C9D" w:rsidRDefault="00D96C9D" w:rsidP="000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18807"/>
      <w:docPartObj>
        <w:docPartGallery w:val="Page Numbers (Bottom of Page)"/>
        <w:docPartUnique/>
      </w:docPartObj>
    </w:sdtPr>
    <w:sdtContent>
      <w:p w:rsidR="00E141D2" w:rsidRDefault="00E141D2" w:rsidP="00012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83">
          <w:rPr>
            <w:noProof/>
          </w:rPr>
          <w:t>1</w:t>
        </w:r>
        <w:r>
          <w:fldChar w:fldCharType="end"/>
        </w:r>
      </w:p>
    </w:sdtContent>
  </w:sdt>
  <w:p w:rsidR="00E141D2" w:rsidRDefault="00E14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9D" w:rsidRDefault="00D96C9D" w:rsidP="000129F7">
      <w:pPr>
        <w:spacing w:after="0" w:line="240" w:lineRule="auto"/>
      </w:pPr>
      <w:r>
        <w:separator/>
      </w:r>
    </w:p>
  </w:footnote>
  <w:footnote w:type="continuationSeparator" w:id="0">
    <w:p w:rsidR="00D96C9D" w:rsidRDefault="00D96C9D" w:rsidP="0001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8E6"/>
    <w:multiLevelType w:val="multilevel"/>
    <w:tmpl w:val="1820D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3DA05FBB"/>
    <w:multiLevelType w:val="multilevel"/>
    <w:tmpl w:val="1820D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E6A7889"/>
    <w:multiLevelType w:val="hybridMultilevel"/>
    <w:tmpl w:val="7116E32E"/>
    <w:lvl w:ilvl="0" w:tplc="65D65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85C0C"/>
    <w:multiLevelType w:val="multilevel"/>
    <w:tmpl w:val="C40A6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40"/>
        <w:szCs w:val="4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58EF10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3B551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696DFD"/>
    <w:multiLevelType w:val="multilevel"/>
    <w:tmpl w:val="3648C2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461557"/>
    <w:multiLevelType w:val="multilevel"/>
    <w:tmpl w:val="A2DC4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7C334A6"/>
    <w:multiLevelType w:val="multilevel"/>
    <w:tmpl w:val="1820D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7B4718F5"/>
    <w:multiLevelType w:val="multilevel"/>
    <w:tmpl w:val="1820D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F"/>
    <w:rsid w:val="000129F7"/>
    <w:rsid w:val="00021DEF"/>
    <w:rsid w:val="00024541"/>
    <w:rsid w:val="00035977"/>
    <w:rsid w:val="0006168F"/>
    <w:rsid w:val="000A031A"/>
    <w:rsid w:val="000E690A"/>
    <w:rsid w:val="00142D02"/>
    <w:rsid w:val="0018538B"/>
    <w:rsid w:val="00193DE7"/>
    <w:rsid w:val="001B76C3"/>
    <w:rsid w:val="001F3E4D"/>
    <w:rsid w:val="0034555A"/>
    <w:rsid w:val="00347A4C"/>
    <w:rsid w:val="003C061F"/>
    <w:rsid w:val="003C28DB"/>
    <w:rsid w:val="003C66D0"/>
    <w:rsid w:val="003D4F8F"/>
    <w:rsid w:val="00401FAB"/>
    <w:rsid w:val="004149D0"/>
    <w:rsid w:val="00424E61"/>
    <w:rsid w:val="004276AE"/>
    <w:rsid w:val="004349E5"/>
    <w:rsid w:val="00436433"/>
    <w:rsid w:val="0044091C"/>
    <w:rsid w:val="004439EA"/>
    <w:rsid w:val="0054382A"/>
    <w:rsid w:val="00567D4C"/>
    <w:rsid w:val="00577A41"/>
    <w:rsid w:val="0058065F"/>
    <w:rsid w:val="00582193"/>
    <w:rsid w:val="005A17F2"/>
    <w:rsid w:val="00636B31"/>
    <w:rsid w:val="006D15D7"/>
    <w:rsid w:val="00712761"/>
    <w:rsid w:val="00772F9D"/>
    <w:rsid w:val="007A0C27"/>
    <w:rsid w:val="007A7F29"/>
    <w:rsid w:val="007F41D0"/>
    <w:rsid w:val="007F4B81"/>
    <w:rsid w:val="00804135"/>
    <w:rsid w:val="00897DC4"/>
    <w:rsid w:val="008A67FF"/>
    <w:rsid w:val="00952A9D"/>
    <w:rsid w:val="00970DE5"/>
    <w:rsid w:val="009B148D"/>
    <w:rsid w:val="009F1D8B"/>
    <w:rsid w:val="00A26931"/>
    <w:rsid w:val="00A31A51"/>
    <w:rsid w:val="00AB2128"/>
    <w:rsid w:val="00AC3628"/>
    <w:rsid w:val="00B22AF8"/>
    <w:rsid w:val="00B625AD"/>
    <w:rsid w:val="00C43AEE"/>
    <w:rsid w:val="00C60E9A"/>
    <w:rsid w:val="00C74D1A"/>
    <w:rsid w:val="00CA3592"/>
    <w:rsid w:val="00CC70DF"/>
    <w:rsid w:val="00D92968"/>
    <w:rsid w:val="00D96C9D"/>
    <w:rsid w:val="00DB7202"/>
    <w:rsid w:val="00E141D2"/>
    <w:rsid w:val="00E35998"/>
    <w:rsid w:val="00E90AB1"/>
    <w:rsid w:val="00E9640D"/>
    <w:rsid w:val="00F13683"/>
    <w:rsid w:val="00F85D24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F7"/>
  </w:style>
  <w:style w:type="paragraph" w:styleId="a5">
    <w:name w:val="footer"/>
    <w:basedOn w:val="a"/>
    <w:link w:val="a6"/>
    <w:uiPriority w:val="99"/>
    <w:unhideWhenUsed/>
    <w:rsid w:val="000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F7"/>
  </w:style>
  <w:style w:type="paragraph" w:styleId="a7">
    <w:name w:val="List Paragraph"/>
    <w:basedOn w:val="a"/>
    <w:uiPriority w:val="34"/>
    <w:qFormat/>
    <w:rsid w:val="0018538B"/>
    <w:pPr>
      <w:ind w:left="720"/>
      <w:contextualSpacing/>
    </w:pPr>
  </w:style>
  <w:style w:type="table" w:styleId="a8">
    <w:name w:val="Table Grid"/>
    <w:basedOn w:val="a1"/>
    <w:uiPriority w:val="59"/>
    <w:rsid w:val="0002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142D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2D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2D02"/>
    <w:rPr>
      <w:vertAlign w:val="superscript"/>
    </w:rPr>
  </w:style>
  <w:style w:type="paragraph" w:styleId="ac">
    <w:name w:val="caption"/>
    <w:basedOn w:val="a"/>
    <w:next w:val="a"/>
    <w:uiPriority w:val="35"/>
    <w:qFormat/>
    <w:rsid w:val="007A0C27"/>
    <w:pPr>
      <w:spacing w:line="240" w:lineRule="auto"/>
    </w:pPr>
    <w:rPr>
      <w:rFonts w:ascii="Calibri" w:eastAsia="Calibri" w:hAnsi="Calibri" w:cs="Times New Roman"/>
      <w:b/>
      <w:bCs/>
      <w:color w:val="2DA2BF"/>
      <w:sz w:val="18"/>
      <w:szCs w:val="18"/>
    </w:rPr>
  </w:style>
  <w:style w:type="character" w:customStyle="1" w:styleId="2">
    <w:name w:val="Основной текст (2)_"/>
    <w:link w:val="20"/>
    <w:locked/>
    <w:rsid w:val="007A0C2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C27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03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F7"/>
  </w:style>
  <w:style w:type="paragraph" w:styleId="a5">
    <w:name w:val="footer"/>
    <w:basedOn w:val="a"/>
    <w:link w:val="a6"/>
    <w:uiPriority w:val="99"/>
    <w:unhideWhenUsed/>
    <w:rsid w:val="000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F7"/>
  </w:style>
  <w:style w:type="paragraph" w:styleId="a7">
    <w:name w:val="List Paragraph"/>
    <w:basedOn w:val="a"/>
    <w:uiPriority w:val="34"/>
    <w:qFormat/>
    <w:rsid w:val="0018538B"/>
    <w:pPr>
      <w:ind w:left="720"/>
      <w:contextualSpacing/>
    </w:pPr>
  </w:style>
  <w:style w:type="table" w:styleId="a8">
    <w:name w:val="Table Grid"/>
    <w:basedOn w:val="a1"/>
    <w:uiPriority w:val="59"/>
    <w:rsid w:val="0002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142D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2D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2D02"/>
    <w:rPr>
      <w:vertAlign w:val="superscript"/>
    </w:rPr>
  </w:style>
  <w:style w:type="paragraph" w:styleId="ac">
    <w:name w:val="caption"/>
    <w:basedOn w:val="a"/>
    <w:next w:val="a"/>
    <w:uiPriority w:val="35"/>
    <w:qFormat/>
    <w:rsid w:val="007A0C27"/>
    <w:pPr>
      <w:spacing w:line="240" w:lineRule="auto"/>
    </w:pPr>
    <w:rPr>
      <w:rFonts w:ascii="Calibri" w:eastAsia="Calibri" w:hAnsi="Calibri" w:cs="Times New Roman"/>
      <w:b/>
      <w:bCs/>
      <w:color w:val="2DA2BF"/>
      <w:sz w:val="18"/>
      <w:szCs w:val="18"/>
    </w:rPr>
  </w:style>
  <w:style w:type="character" w:customStyle="1" w:styleId="2">
    <w:name w:val="Основной текст (2)_"/>
    <w:link w:val="20"/>
    <w:locked/>
    <w:rsid w:val="007A0C2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C27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03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7B2F-30FB-45CF-8AB4-6C7B5C71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</cp:lastModifiedBy>
  <cp:revision>2</cp:revision>
  <dcterms:created xsi:type="dcterms:W3CDTF">2017-02-10T14:44:00Z</dcterms:created>
  <dcterms:modified xsi:type="dcterms:W3CDTF">2017-02-10T14:44:00Z</dcterms:modified>
</cp:coreProperties>
</file>