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FD" w:rsidRPr="0028417B" w:rsidRDefault="00716BFD" w:rsidP="00716BFD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17B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716BFD" w:rsidRPr="0028417B" w:rsidRDefault="00716BFD" w:rsidP="00716BFD">
      <w:pPr>
        <w:pStyle w:val="a3"/>
        <w:jc w:val="center"/>
        <w:rPr>
          <w:b/>
        </w:rPr>
      </w:pPr>
      <w:r w:rsidRPr="0028417B">
        <w:rPr>
          <w:b/>
        </w:rPr>
        <w:t xml:space="preserve">Государственное бюджетное профессиональное образовательное </w:t>
      </w:r>
    </w:p>
    <w:p w:rsidR="00716BFD" w:rsidRPr="0028417B" w:rsidRDefault="00716BFD" w:rsidP="00716BFD">
      <w:pPr>
        <w:pStyle w:val="a3"/>
        <w:jc w:val="center"/>
        <w:rPr>
          <w:b/>
          <w:iCs/>
        </w:rPr>
      </w:pPr>
      <w:r w:rsidRPr="0028417B">
        <w:rPr>
          <w:b/>
        </w:rPr>
        <w:t>учреждение Московской области</w:t>
      </w:r>
      <w:r w:rsidRPr="0028417B">
        <w:rPr>
          <w:b/>
          <w:iCs/>
        </w:rPr>
        <w:t xml:space="preserve"> «Щелковский колледж»</w:t>
      </w:r>
    </w:p>
    <w:p w:rsidR="00716BFD" w:rsidRPr="0028417B" w:rsidRDefault="00716BFD" w:rsidP="00716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17B">
        <w:rPr>
          <w:rFonts w:ascii="Times New Roman" w:hAnsi="Times New Roman" w:cs="Times New Roman"/>
          <w:b/>
          <w:sz w:val="28"/>
          <w:szCs w:val="28"/>
        </w:rPr>
        <w:t>(ГБПОУ МО «Щелковский колледж»)</w:t>
      </w:r>
      <w:r w:rsidRPr="0028417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6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39"/>
        <w:gridCol w:w="4657"/>
        <w:gridCol w:w="4974"/>
      </w:tblGrid>
      <w:tr w:rsidR="00716BFD" w:rsidRPr="00716BFD" w:rsidTr="000916AE">
        <w:tc>
          <w:tcPr>
            <w:tcW w:w="1695" w:type="pct"/>
          </w:tcPr>
          <w:p w:rsidR="00716BFD" w:rsidRPr="00716BFD" w:rsidRDefault="00716BFD" w:rsidP="0009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716BFD" w:rsidRPr="00716BFD" w:rsidRDefault="00716BFD" w:rsidP="000916AE">
            <w:pPr>
              <w:tabs>
                <w:tab w:val="left" w:pos="3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hideMark/>
          </w:tcPr>
          <w:p w:rsidR="00716BFD" w:rsidRPr="00716BFD" w:rsidRDefault="00716BFD" w:rsidP="000916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16BFD" w:rsidRPr="00716BFD" w:rsidRDefault="00716BFD" w:rsidP="000916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D">
              <w:rPr>
                <w:rFonts w:ascii="Times New Roman" w:hAnsi="Times New Roman" w:cs="Times New Roman"/>
                <w:sz w:val="24"/>
                <w:szCs w:val="24"/>
              </w:rPr>
              <w:t>Руководитель ОСП №3</w:t>
            </w:r>
          </w:p>
          <w:p w:rsidR="00716BFD" w:rsidRPr="00716BFD" w:rsidRDefault="00716BFD" w:rsidP="000916AE">
            <w:pPr>
              <w:tabs>
                <w:tab w:val="left" w:pos="297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D">
              <w:rPr>
                <w:rFonts w:ascii="Times New Roman" w:hAnsi="Times New Roman" w:cs="Times New Roman"/>
                <w:sz w:val="24"/>
                <w:szCs w:val="24"/>
              </w:rPr>
              <w:t>_______________ Ю.В.Джикия</w:t>
            </w:r>
          </w:p>
          <w:p w:rsidR="00716BFD" w:rsidRPr="00716BFD" w:rsidRDefault="00716BFD" w:rsidP="000916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D">
              <w:rPr>
                <w:rFonts w:ascii="Times New Roman" w:hAnsi="Times New Roman" w:cs="Times New Roman"/>
                <w:sz w:val="24"/>
                <w:szCs w:val="24"/>
              </w:rPr>
              <w:t xml:space="preserve">  « ____» ___________________</w:t>
            </w:r>
            <w:r w:rsidRPr="00716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__</w:t>
            </w:r>
            <w:r w:rsidRPr="00716B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BFD" w:rsidRDefault="00716BFD" w:rsidP="00716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BFD" w:rsidRDefault="00716BFD" w:rsidP="00716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BFD" w:rsidRPr="005C7D54" w:rsidRDefault="0028417B" w:rsidP="00716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</w:t>
      </w:r>
      <w:r w:rsidR="00716BFD" w:rsidRPr="005C7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ММА ПО ПРОИЗВОДСТВЕННОЙ ПРАКТИКЕ</w:t>
      </w:r>
    </w:p>
    <w:p w:rsidR="00716BFD" w:rsidRP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BFD" w:rsidRPr="00716BFD" w:rsidRDefault="00716BFD" w:rsidP="00716B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BFD">
        <w:rPr>
          <w:rFonts w:ascii="Times New Roman" w:hAnsi="Times New Roman" w:cs="Times New Roman"/>
          <w:b/>
          <w:sz w:val="36"/>
          <w:szCs w:val="36"/>
        </w:rPr>
        <w:t>ПМ.04. Оценка эффективности работы логистических систем и контроль логистических операций</w:t>
      </w:r>
    </w:p>
    <w:p w:rsidR="00716BFD" w:rsidRP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16BFD">
        <w:rPr>
          <w:b/>
          <w:sz w:val="36"/>
          <w:szCs w:val="36"/>
        </w:rPr>
        <w:tab/>
      </w:r>
      <w:r w:rsidRPr="00716BFD">
        <w:rPr>
          <w:b/>
          <w:sz w:val="36"/>
          <w:szCs w:val="36"/>
        </w:rPr>
        <w:tab/>
      </w:r>
      <w:r w:rsidRPr="00716BFD">
        <w:rPr>
          <w:b/>
          <w:sz w:val="36"/>
          <w:szCs w:val="36"/>
        </w:rPr>
        <w:tab/>
      </w:r>
    </w:p>
    <w:p w:rsidR="00716BFD" w:rsidRP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16BFD" w:rsidRP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BFD" w:rsidRPr="00716BFD" w:rsidRDefault="00716BFD" w:rsidP="00716BFD">
      <w:pPr>
        <w:shd w:val="clear" w:color="auto" w:fill="FFFFFF"/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2016 г</w:t>
      </w:r>
    </w:p>
    <w:p w:rsid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BFD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8AA" w:rsidRPr="00B568AA" w:rsidRDefault="00B568AA" w:rsidP="00B568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8AA">
        <w:rPr>
          <w:rFonts w:ascii="Times New Roman" w:hAnsi="Times New Roman" w:cs="Times New Roman"/>
          <w:b w:val="0"/>
          <w:sz w:val="24"/>
          <w:szCs w:val="24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профессии (специальности),</w:t>
      </w:r>
      <w:r w:rsidRPr="00B568AA">
        <w:rPr>
          <w:rFonts w:ascii="TT429o00" w:hAnsi="TT429o00"/>
          <w:color w:val="000000"/>
          <w:sz w:val="24"/>
          <w:szCs w:val="24"/>
        </w:rPr>
        <w:t xml:space="preserve"> </w:t>
      </w:r>
      <w:r w:rsidRPr="00B568AA">
        <w:rPr>
          <w:rFonts w:ascii="Times New Roman" w:hAnsi="Times New Roman" w:cs="Times New Roman"/>
          <w:b w:val="0"/>
          <w:color w:val="000000"/>
          <w:sz w:val="24"/>
          <w:szCs w:val="24"/>
        </w:rPr>
        <w:t>приказ Министерства образования и науки от___.___.20__ №______)</w:t>
      </w:r>
      <w:r w:rsidRPr="00B568AA">
        <w:rPr>
          <w:rFonts w:ascii="Times New Roman" w:hAnsi="Times New Roman" w:cs="Times New Roman"/>
          <w:b w:val="0"/>
          <w:sz w:val="24"/>
          <w:szCs w:val="24"/>
        </w:rPr>
        <w:t xml:space="preserve"> и Профессионального стандарта «______» , регистрационный номер____, утвержденный приказом Министерства труда и социальной защиты Российской Федерации от ___________20__ г. №___.</w:t>
      </w: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right="-1" w:firstLine="0"/>
        <w:jc w:val="both"/>
        <w:rPr>
          <w:rFonts w:ascii="Times New Roman" w:hAnsi="Times New Roman"/>
          <w:sz w:val="24"/>
          <w:szCs w:val="24"/>
        </w:rPr>
      </w:pP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right="-1" w:firstLine="0"/>
        <w:jc w:val="both"/>
        <w:rPr>
          <w:sz w:val="24"/>
          <w:szCs w:val="24"/>
        </w:rPr>
      </w:pPr>
      <w:r w:rsidRPr="00B568AA">
        <w:rPr>
          <w:sz w:val="24"/>
          <w:szCs w:val="24"/>
        </w:rPr>
        <w:t xml:space="preserve">       </w:t>
      </w: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  <w:r w:rsidRPr="00B568A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B568AA" w:rsidRPr="00B568AA" w:rsidRDefault="00B568AA" w:rsidP="00B568AA">
      <w:pPr>
        <w:pStyle w:val="a3"/>
        <w:rPr>
          <w:b/>
          <w:iCs/>
          <w:sz w:val="24"/>
          <w:szCs w:val="24"/>
        </w:rPr>
      </w:pPr>
      <w:r w:rsidRPr="00B568AA">
        <w:rPr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  <w:r w:rsidRPr="00B568AA">
        <w:rPr>
          <w:iCs/>
          <w:sz w:val="24"/>
          <w:szCs w:val="24"/>
        </w:rPr>
        <w:t xml:space="preserve"> «Щелковский колледж»</w:t>
      </w:r>
      <w:r w:rsidRPr="00B568AA">
        <w:rPr>
          <w:sz w:val="24"/>
          <w:szCs w:val="24"/>
        </w:rPr>
        <w:t xml:space="preserve"> (ГБПОУ МО «Щелковский колледж»</w:t>
      </w: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B568AA">
        <w:rPr>
          <w:rFonts w:ascii="Times New Roman" w:hAnsi="Times New Roman"/>
          <w:b/>
          <w:sz w:val="24"/>
          <w:szCs w:val="24"/>
        </w:rPr>
        <w:t>Разработчики</w:t>
      </w:r>
      <w:r w:rsidRPr="00B568AA">
        <w:rPr>
          <w:rFonts w:ascii="Times New Roman" w:hAnsi="Times New Roman"/>
          <w:sz w:val="24"/>
          <w:szCs w:val="24"/>
        </w:rPr>
        <w:t>:</w:t>
      </w:r>
    </w:p>
    <w:p w:rsidR="00B568AA" w:rsidRPr="00B568AA" w:rsidRDefault="00B568AA" w:rsidP="00B56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568AA">
        <w:rPr>
          <w:sz w:val="24"/>
          <w:szCs w:val="24"/>
        </w:rPr>
        <w:t>Комарова Елена Дмитриевна преподаватель высшей категории</w:t>
      </w: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8AA" w:rsidRPr="00B568AA" w:rsidRDefault="00B568AA" w:rsidP="00B568AA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Рецензент </w:t>
      </w:r>
      <w:r w:rsidRPr="00B568AA">
        <w:rPr>
          <w:rFonts w:ascii="Times New Roman" w:hAnsi="Times New Roman"/>
          <w:color w:val="000000" w:themeColor="text1"/>
          <w:sz w:val="24"/>
          <w:szCs w:val="24"/>
        </w:rPr>
        <w:t>Скибина Ирина Николаевна преподаватель высшей категории</w:t>
      </w: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left="5430" w:hanging="5430"/>
        <w:rPr>
          <w:rFonts w:ascii="Times New Roman" w:hAnsi="Times New Roman"/>
          <w:color w:val="000000" w:themeColor="text1"/>
          <w:sz w:val="24"/>
          <w:szCs w:val="24"/>
        </w:rPr>
      </w:pP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left="5430" w:hanging="543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b/>
          <w:color w:val="000000" w:themeColor="text1"/>
          <w:sz w:val="24"/>
          <w:szCs w:val="24"/>
        </w:rPr>
        <w:t>РАССМОТРЕНА</w:t>
      </w: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color w:val="000000" w:themeColor="text1"/>
          <w:sz w:val="24"/>
          <w:szCs w:val="24"/>
        </w:rPr>
        <w:t>предметной (цикловой)</w:t>
      </w: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firstLine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color w:val="000000" w:themeColor="text1"/>
          <w:sz w:val="24"/>
          <w:szCs w:val="24"/>
        </w:rPr>
        <w:t>комиссией_____________________________</w:t>
      </w: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color w:val="000000" w:themeColor="text1"/>
          <w:sz w:val="24"/>
          <w:szCs w:val="24"/>
        </w:rPr>
        <w:t>______________________________________</w:t>
      </w: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color w:val="000000" w:themeColor="text1"/>
          <w:sz w:val="24"/>
          <w:szCs w:val="24"/>
        </w:rPr>
        <w:t>от «____»_______20____г.</w:t>
      </w: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firstLine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color w:val="000000" w:themeColor="text1"/>
          <w:sz w:val="24"/>
          <w:szCs w:val="24"/>
        </w:rPr>
        <w:t>протокол № ____________</w:t>
      </w:r>
    </w:p>
    <w:p w:rsidR="00B568AA" w:rsidRPr="00B568AA" w:rsidRDefault="00B568AA" w:rsidP="00B568AA">
      <w:pPr>
        <w:pStyle w:val="31"/>
        <w:shd w:val="clear" w:color="auto" w:fill="auto"/>
        <w:spacing w:before="0" w:after="120" w:line="260" w:lineRule="exact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68AA">
        <w:rPr>
          <w:rFonts w:ascii="Times New Roman" w:hAnsi="Times New Roman"/>
          <w:color w:val="000000" w:themeColor="text1"/>
          <w:sz w:val="24"/>
          <w:szCs w:val="24"/>
        </w:rPr>
        <w:t>Председатель ПЦК</w:t>
      </w:r>
    </w:p>
    <w:p w:rsidR="00716BFD" w:rsidRPr="00B568AA" w:rsidRDefault="00B568AA" w:rsidP="00B5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color w:val="000000" w:themeColor="text1"/>
          <w:sz w:val="24"/>
          <w:szCs w:val="24"/>
        </w:rPr>
      </w:pPr>
      <w:r w:rsidRPr="00B568AA">
        <w:rPr>
          <w:color w:val="000000" w:themeColor="text1"/>
          <w:sz w:val="24"/>
          <w:szCs w:val="24"/>
        </w:rPr>
        <w:t>_____________ И.Н.Скибина</w:t>
      </w:r>
    </w:p>
    <w:p w:rsidR="00716BFD" w:rsidRPr="00B568AA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FD" w:rsidRPr="00B568AA" w:rsidRDefault="00716BFD" w:rsidP="00716BFD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Цели производственной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производственной практики является комплексное освоение студентами вида профессиональной деятельности «Оценка эффективности работы логистических систем и контроль логистических операций» по специальности, формирование общих и профессиональных компетенций, а также приобретение необходимых умений и опыта практической работы.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производственной практики</w:t>
      </w:r>
    </w:p>
    <w:p w:rsidR="00716BFD" w:rsidRPr="005C7D54" w:rsidRDefault="00716BFD" w:rsidP="00716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теоретических знаний, полученных при изучении базовых дисциплин;</w:t>
      </w:r>
    </w:p>
    <w:p w:rsidR="00716BFD" w:rsidRPr="005C7D54" w:rsidRDefault="00716BFD" w:rsidP="00716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организационной структуры предприятия и действующей в нем системы управления;</w:t>
      </w:r>
    </w:p>
    <w:p w:rsidR="00716BFD" w:rsidRPr="005C7D54" w:rsidRDefault="00716BFD" w:rsidP="00716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эффективности, координации и контроля логистических операций, процессов, систем;</w:t>
      </w:r>
    </w:p>
    <w:p w:rsidR="00716BFD" w:rsidRPr="005C7D54" w:rsidRDefault="00716BFD" w:rsidP="00716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уязвимых мест и ликвидации отклонений от плановых показателей в работе логистической системы и (или) её отдельных элементов;</w:t>
      </w:r>
    </w:p>
    <w:p w:rsidR="00716BFD" w:rsidRPr="005C7D54" w:rsidRDefault="00716BFD" w:rsidP="00716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производить расчёты основных показателей эффективности функционирования логистической системы и её отдельных элементов;</w:t>
      </w:r>
    </w:p>
    <w:p w:rsidR="00716BFD" w:rsidRPr="005C7D54" w:rsidRDefault="00716BFD" w:rsidP="00716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осуществлять контрольные мероприятия на различных стадиях логистического процесса;</w:t>
      </w:r>
    </w:p>
    <w:p w:rsidR="00716BFD" w:rsidRPr="005C7D54" w:rsidRDefault="00716BFD" w:rsidP="00716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показатели работы логистической системы и участвовать в разработке мероприятий по повышению её эффективности.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проведения производственной практики студентов являются: интеграция теоретической и профессионально-практической, учебной и научно-исследовательской деятельностью студентов.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Место производственной практики в структуре ОПОП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производственной практики является частью основной профессиональной образовательной программы по специальности СПО 080214 «Операционная деятельность в логистике» в части освоения основных видов профессиональной деятельности: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 04 «Оценка эффективности работы логистических систем и контроль логистических операций»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 базируется на теории и практики: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 01. «Планирование и организация логистического процесса в организациях различных сфер деятельности»;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ПМ 02. «Управление логистическими процессами в закупках, производстве и распределении»;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 03. «Оптимизация ресурсов организации, связанных с материальными и нематериальными потоками».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Формы проведения производственной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 проводится в структурных подразделениях колледжа и базах практики (организациях) по договоренности. Рекомендуемая форма проведения практики – выполнение сквозной профессиональной задачи с итоговым анализом приобретенных практических знаний по специальности.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и время проведения производственной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лаборатория логистики Якутского торгово-экономического колледжа потребительской кооперации и организации промышленности, торговли, сельского хозяйства и другие.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предусмотрено прохождение производственной практики по профессиональному модулю ПМ.04 «Оценка эффективности работы логистических систем и контроль логистических операций» в количестве 1 недели/36 часов на 3 курсе 4 семестре.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Компетенции обучающегося, формируемые в результате прохождения производственной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данной производственной практики обучающийся должен приобрести следующие практические навыки, умения, общие и профессиональные компетенции.</w:t>
      </w:r>
    </w:p>
    <w:p w:rsidR="00716BFD" w:rsidRPr="00716BFD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BFD" w:rsidRPr="005C7D54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РЕЗУЛЬТАТОМ ПРОИЗВОДСТВЕННОЙ ПРАКТИКИ ЯВЛЯЕТСЯ ОСВОЕНИЕ ОБЩИХ (ОК) КОМПЕТЕНЦИЙ:</w:t>
      </w:r>
    </w:p>
    <w:tbl>
      <w:tblPr>
        <w:tblW w:w="13379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1887"/>
      </w:tblGrid>
      <w:tr w:rsidR="00716BFD" w:rsidRPr="005C7D54" w:rsidTr="000916AE">
        <w:trPr>
          <w:trHeight w:val="640"/>
        </w:trPr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83f4bb63b2fb98155b38f1a60562c5e311288c7"/>
            <w:bookmarkStart w:id="2" w:name="0"/>
            <w:bookmarkEnd w:id="1"/>
            <w:bookmarkEnd w:id="2"/>
            <w:r w:rsidRPr="00716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16BFD" w:rsidRPr="005C7D54" w:rsidTr="000916AE"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контроль выполнения и экспедирования заказов</w:t>
            </w:r>
          </w:p>
        </w:tc>
      </w:tr>
      <w:tr w:rsidR="00716BFD" w:rsidRPr="005C7D54" w:rsidTr="000916AE"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прием и проверку товаров (гарантия получения заказа, проверка качества, подтверждение получения)</w:t>
            </w:r>
          </w:p>
        </w:tc>
      </w:tr>
      <w:tr w:rsidR="00716BFD" w:rsidRPr="005C7D54" w:rsidTr="000916AE"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 анализировать основные критерии оценки рентабельности систем складирования, транспортировки</w:t>
            </w:r>
          </w:p>
        </w:tc>
      </w:tr>
      <w:tr w:rsidR="00716BFD" w:rsidRPr="005C7D54" w:rsidTr="000916AE"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критерии оптимальности функционирования подразделения (участка) логистической системы с учетом целей и задач организации в целом</w:t>
            </w:r>
          </w:p>
        </w:tc>
      </w:tr>
    </w:tbl>
    <w:p w:rsidR="00716BFD" w:rsidRPr="005C7D54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профессиональных (ПК) компетенций:</w:t>
      </w:r>
    </w:p>
    <w:tbl>
      <w:tblPr>
        <w:tblW w:w="13379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1887"/>
      </w:tblGrid>
      <w:tr w:rsidR="00716BFD" w:rsidRPr="005C7D54" w:rsidTr="000916AE">
        <w:trPr>
          <w:trHeight w:val="640"/>
        </w:trPr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4ffa3810295ee223c810ec7945870c5407f5b4a8"/>
            <w:bookmarkStart w:id="4" w:name="1"/>
            <w:bookmarkEnd w:id="3"/>
            <w:bookmarkEnd w:id="4"/>
            <w:r w:rsidRPr="00716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16BFD" w:rsidRPr="005C7D54" w:rsidTr="000916AE">
        <w:trPr>
          <w:trHeight w:val="8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6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16BFD" w:rsidRPr="005C7D54" w:rsidTr="000916AE">
        <w:trPr>
          <w:trHeight w:val="66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16BFD" w:rsidRPr="00716BFD" w:rsidRDefault="00716BFD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FD" w:rsidRDefault="00716BFD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7B9" w:rsidRPr="00716BFD" w:rsidRDefault="009327B9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FD" w:rsidRPr="00716BFD" w:rsidRDefault="00716BFD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FD" w:rsidRPr="009327B9" w:rsidRDefault="00716BFD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BFD" w:rsidRPr="009327B9" w:rsidRDefault="00716BFD" w:rsidP="00716B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 Структура и содержание производственной практики</w:t>
      </w:r>
    </w:p>
    <w:p w:rsidR="00716BFD" w:rsidRPr="009327B9" w:rsidRDefault="00716BFD" w:rsidP="00716BF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трудоемкость производственной практики составляет 36 часов.</w:t>
      </w:r>
    </w:p>
    <w:tbl>
      <w:tblPr>
        <w:tblW w:w="14668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768"/>
        <w:gridCol w:w="1677"/>
        <w:gridCol w:w="1477"/>
        <w:gridCol w:w="1477"/>
        <w:gridCol w:w="4801"/>
        <w:gridCol w:w="1910"/>
      </w:tblGrid>
      <w:tr w:rsidR="00716BFD" w:rsidRPr="005C7D54" w:rsidTr="000916AE">
        <w:trPr>
          <w:trHeight w:val="10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6dbaacf98f2a5c5845956878d23ea258bc6dd53d"/>
            <w:bookmarkStart w:id="6" w:name="2"/>
            <w:bookmarkEnd w:id="5"/>
            <w:bookmarkEnd w:id="6"/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6" w:type="dxa"/>
              <w:bottom w:w="0" w:type="dxa"/>
              <w:right w:w="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производственной работы, на практике включая самостоятельную работу студентов и трудоемкость</w:t>
            </w:r>
          </w:p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текущего контроля (подпись руководителя практики)</w:t>
            </w:r>
          </w:p>
        </w:tc>
      </w:tr>
      <w:tr w:rsidR="00716BFD" w:rsidRPr="005C7D54" w:rsidTr="000916AE">
        <w:trPr>
          <w:trHeight w:val="12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 (в часах)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выполнения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конца выполнения работы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BFD" w:rsidRPr="005C7D54" w:rsidTr="000916A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716BFD" w:rsidRPr="005C7D54" w:rsidRDefault="00716BFD" w:rsidP="00716BF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структурным подразделениям</w:t>
            </w:r>
          </w:p>
          <w:p w:rsidR="00716BFD" w:rsidRPr="005C7D54" w:rsidRDefault="00716BFD" w:rsidP="00716BF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716BFD" w:rsidRPr="005C7D54" w:rsidTr="000916A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этап (выполнение производственных заданий, сбор и обработка данных, наблюдение, участие при выполнении работ):</w:t>
            </w:r>
          </w:p>
          <w:p w:rsidR="00716BFD" w:rsidRPr="005C7D54" w:rsidRDefault="00716BFD" w:rsidP="00716BFD">
            <w:pPr>
              <w:numPr>
                <w:ilvl w:val="0"/>
                <w:numId w:val="3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</w:t>
            </w: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эффективности логистического процесса в закупках:</w:t>
            </w:r>
          </w:p>
          <w:p w:rsidR="00716BFD" w:rsidRPr="005C7D54" w:rsidRDefault="00716BFD" w:rsidP="00716BFD">
            <w:pPr>
              <w:numPr>
                <w:ilvl w:val="0"/>
                <w:numId w:val="4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производстве</w:t>
            </w:r>
          </w:p>
          <w:p w:rsidR="00716BFD" w:rsidRPr="005C7D54" w:rsidRDefault="00716BFD" w:rsidP="00716BFD">
            <w:pPr>
              <w:numPr>
                <w:ilvl w:val="0"/>
                <w:numId w:val="5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распределении продукции:</w:t>
            </w:r>
          </w:p>
          <w:p w:rsidR="00716BFD" w:rsidRPr="005C7D54" w:rsidRDefault="00716BFD" w:rsidP="00716BFD">
            <w:pPr>
              <w:numPr>
                <w:ilvl w:val="0"/>
                <w:numId w:val="6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оценка эффективности логистических </w:t>
            </w: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 складирования:</w:t>
            </w:r>
          </w:p>
          <w:p w:rsidR="00716BFD" w:rsidRPr="005C7D54" w:rsidRDefault="00716BFD" w:rsidP="00716BFD">
            <w:pPr>
              <w:numPr>
                <w:ilvl w:val="0"/>
                <w:numId w:val="7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транспортной логистики: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716BFD" w:rsidRPr="005C7D54" w:rsidRDefault="00716BFD" w:rsidP="00716BF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условий закупок и рынка поставщиков;</w:t>
            </w:r>
          </w:p>
          <w:p w:rsidR="00716BFD" w:rsidRPr="005C7D54" w:rsidRDefault="00716BFD" w:rsidP="00716BF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бюджета закупок;</w:t>
            </w:r>
          </w:p>
          <w:p w:rsidR="00716BFD" w:rsidRPr="005C7D54" w:rsidRDefault="00716BFD" w:rsidP="00716BF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анализ качества закупаемой продукции;</w:t>
            </w:r>
          </w:p>
          <w:p w:rsidR="00716BFD" w:rsidRPr="005C7D54" w:rsidRDefault="00716BFD" w:rsidP="00716BF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анализ процедур доставки и приемки материальных </w:t>
            </w: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ресурсов.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716BFD" w:rsidRPr="005C7D54" w:rsidRDefault="00716BFD" w:rsidP="00716BFD">
            <w:pPr>
              <w:numPr>
                <w:ilvl w:val="0"/>
                <w:numId w:val="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логистические издержки и их состав;</w:t>
            </w:r>
          </w:p>
          <w:p w:rsidR="00716BFD" w:rsidRPr="005C7D54" w:rsidRDefault="00716BFD" w:rsidP="00716BFD">
            <w:pPr>
              <w:numPr>
                <w:ilvl w:val="0"/>
                <w:numId w:val="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логистических циклов;</w:t>
            </w:r>
          </w:p>
          <w:p w:rsidR="00716BFD" w:rsidRPr="005C7D54" w:rsidRDefault="00716BFD" w:rsidP="00716BFD">
            <w:pPr>
              <w:numPr>
                <w:ilvl w:val="0"/>
                <w:numId w:val="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материальных запасов и контроль эффективности их использования;</w:t>
            </w:r>
          </w:p>
          <w:p w:rsidR="00716BFD" w:rsidRPr="005C7D54" w:rsidRDefault="00716BFD" w:rsidP="00716BFD">
            <w:pPr>
              <w:numPr>
                <w:ilvl w:val="0"/>
                <w:numId w:val="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Нормирование и организация труда рабочих.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716BFD" w:rsidRPr="005C7D54" w:rsidRDefault="00716BFD" w:rsidP="00716BFD">
            <w:pPr>
              <w:numPr>
                <w:ilvl w:val="0"/>
                <w:numId w:val="1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Каналы распределения;</w:t>
            </w:r>
          </w:p>
          <w:p w:rsidR="00716BFD" w:rsidRPr="005C7D54" w:rsidRDefault="00716BFD" w:rsidP="00716BFD">
            <w:pPr>
              <w:numPr>
                <w:ilvl w:val="0"/>
                <w:numId w:val="1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управления товарными запасами;</w:t>
            </w:r>
          </w:p>
          <w:p w:rsidR="00716BFD" w:rsidRPr="005C7D54" w:rsidRDefault="00716BFD" w:rsidP="00716BFD">
            <w:pPr>
              <w:numPr>
                <w:ilvl w:val="0"/>
                <w:numId w:val="1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Товарнаязапасоемкость логистической системы;</w:t>
            </w:r>
          </w:p>
          <w:p w:rsidR="00716BFD" w:rsidRPr="005C7D54" w:rsidRDefault="00716BFD" w:rsidP="00716BFD">
            <w:pPr>
              <w:numPr>
                <w:ilvl w:val="0"/>
                <w:numId w:val="1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запасами и товарооборачиваемость;</w:t>
            </w:r>
          </w:p>
          <w:p w:rsidR="00716BFD" w:rsidRPr="005C7D54" w:rsidRDefault="00716BFD" w:rsidP="00716BFD">
            <w:pPr>
              <w:numPr>
                <w:ilvl w:val="0"/>
                <w:numId w:val="1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управления поставками и эффективность.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716BFD" w:rsidRPr="005C7D54" w:rsidRDefault="00716BFD" w:rsidP="00716BFD">
            <w:pPr>
              <w:numPr>
                <w:ilvl w:val="0"/>
                <w:numId w:val="1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параметры склада. Площади участков приемки и комплектования, вспомогательной площади;</w:t>
            </w:r>
          </w:p>
          <w:p w:rsidR="00716BFD" w:rsidRPr="005C7D54" w:rsidRDefault="00716BFD" w:rsidP="00716BFD">
            <w:pPr>
              <w:numPr>
                <w:ilvl w:val="0"/>
                <w:numId w:val="1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запасами в системах хранения;</w:t>
            </w:r>
          </w:p>
          <w:p w:rsidR="00716BFD" w:rsidRPr="005C7D54" w:rsidRDefault="00716BFD" w:rsidP="00716BFD">
            <w:pPr>
              <w:numPr>
                <w:ilvl w:val="0"/>
                <w:numId w:val="1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Подъемно-транспортное оборудование и их использование;</w:t>
            </w:r>
          </w:p>
          <w:p w:rsidR="00716BFD" w:rsidRPr="005C7D54" w:rsidRDefault="00716BFD" w:rsidP="00716BFD">
            <w:pPr>
              <w:numPr>
                <w:ilvl w:val="0"/>
                <w:numId w:val="1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и массоизмерительное оборудование и их использование;</w:t>
            </w:r>
          </w:p>
          <w:p w:rsidR="00716BFD" w:rsidRPr="005C7D54" w:rsidRDefault="00716BFD" w:rsidP="00716BFD">
            <w:pPr>
              <w:numPr>
                <w:ilvl w:val="0"/>
                <w:numId w:val="1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потоковыми процессами в системах хранения.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716BFD" w:rsidRPr="005C7D54" w:rsidRDefault="00716BFD" w:rsidP="00716BFD">
            <w:pPr>
              <w:numPr>
                <w:ilvl w:val="0"/>
                <w:numId w:val="1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 развозки товаров;</w:t>
            </w:r>
          </w:p>
          <w:p w:rsidR="00716BFD" w:rsidRPr="005C7D54" w:rsidRDefault="00716BFD" w:rsidP="00716BFD">
            <w:pPr>
              <w:numPr>
                <w:ilvl w:val="0"/>
                <w:numId w:val="1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Окупаемость инвестиций в собственный транспорт, выборки марки транспортного средства;\</w:t>
            </w:r>
          </w:p>
          <w:p w:rsidR="00716BFD" w:rsidRPr="005C7D54" w:rsidRDefault="00716BFD" w:rsidP="00716BFD">
            <w:pPr>
              <w:numPr>
                <w:ilvl w:val="0"/>
                <w:numId w:val="1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расчета транспортных тарифов, особенности ценообразования на различных видах транспорта;</w:t>
            </w:r>
          </w:p>
          <w:p w:rsidR="00716BFD" w:rsidRPr="005C7D54" w:rsidRDefault="00716BFD" w:rsidP="00716BFD">
            <w:pPr>
              <w:numPr>
                <w:ilvl w:val="0"/>
                <w:numId w:val="1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Контроллинг на транспорте и управление затратами;</w:t>
            </w:r>
          </w:p>
          <w:p w:rsidR="00716BFD" w:rsidRPr="005C7D54" w:rsidRDefault="00716BFD" w:rsidP="00716BFD">
            <w:pPr>
              <w:numPr>
                <w:ilvl w:val="0"/>
                <w:numId w:val="1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расхода ГСМ, пробега и занятости автомобилей;</w:t>
            </w:r>
          </w:p>
          <w:p w:rsidR="00716BFD" w:rsidRPr="005C7D54" w:rsidRDefault="00716BFD" w:rsidP="00716BFD">
            <w:pPr>
              <w:numPr>
                <w:ilvl w:val="0"/>
                <w:numId w:val="1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водителей. Эффективность деятельности персонала. Методы повышения производительности труда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журнала учета явки студентов</w:t>
            </w:r>
          </w:p>
        </w:tc>
      </w:tr>
      <w:tr w:rsidR="00716BFD" w:rsidRPr="005C7D54" w:rsidTr="000916A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анализ полученной информации:</w:t>
            </w:r>
          </w:p>
          <w:p w:rsidR="00716BFD" w:rsidRPr="005C7D54" w:rsidRDefault="00716BFD" w:rsidP="00716BFD">
            <w:pPr>
              <w:numPr>
                <w:ilvl w:val="0"/>
                <w:numId w:val="13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закупках</w:t>
            </w:r>
          </w:p>
          <w:p w:rsidR="00716BFD" w:rsidRPr="005C7D54" w:rsidRDefault="00716BFD" w:rsidP="00716BFD">
            <w:pPr>
              <w:numPr>
                <w:ilvl w:val="0"/>
                <w:numId w:val="14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оценка эффективности логистического процесса в </w:t>
            </w: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</w:t>
            </w:r>
          </w:p>
          <w:p w:rsidR="00716BFD" w:rsidRPr="005C7D54" w:rsidRDefault="00716BFD" w:rsidP="00716BFD">
            <w:pPr>
              <w:numPr>
                <w:ilvl w:val="0"/>
                <w:numId w:val="15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распределении продукции</w:t>
            </w:r>
          </w:p>
          <w:p w:rsidR="00716BFD" w:rsidRPr="005C7D54" w:rsidRDefault="00716BFD" w:rsidP="00716BFD">
            <w:pPr>
              <w:numPr>
                <w:ilvl w:val="0"/>
                <w:numId w:val="16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логистических процессов складирования</w:t>
            </w:r>
          </w:p>
          <w:p w:rsidR="00716BFD" w:rsidRPr="005C7D54" w:rsidRDefault="00716BFD" w:rsidP="00716BFD">
            <w:pPr>
              <w:numPr>
                <w:ilvl w:val="0"/>
                <w:numId w:val="17"/>
              </w:numPr>
              <w:spacing w:after="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транспортной логистики.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закупочных операций: фактор времени, фактор «цена», надежность поставщика;</w:t>
            </w:r>
          </w:p>
          <w:p w:rsidR="00716BFD" w:rsidRPr="005C7D54" w:rsidRDefault="00716BFD" w:rsidP="00716B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изменения цен на основные закупаемые товары и сравнение со средними затратами;</w:t>
            </w:r>
          </w:p>
          <w:p w:rsidR="00716BFD" w:rsidRPr="005C7D54" w:rsidRDefault="00716BFD" w:rsidP="00716B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фактических затрат по отдельным видам закупочной деятельности с предусмотренными бюджетом</w:t>
            </w:r>
          </w:p>
          <w:p w:rsidR="00716BFD" w:rsidRPr="005C7D54" w:rsidRDefault="00716BFD" w:rsidP="00716B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оборачиваемости основных видов закупаемых товаров и сопоставление с общей площадью складов, используемой для хранения </w:t>
            </w: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товаров;</w:t>
            </w:r>
          </w:p>
          <w:p w:rsidR="00716BFD" w:rsidRPr="005C7D54" w:rsidRDefault="00716BFD" w:rsidP="00716B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резервов улучшения закупочной деятельности и рационализация.</w:t>
            </w:r>
          </w:p>
          <w:p w:rsidR="00716BFD" w:rsidRPr="005C7D54" w:rsidRDefault="00716BFD" w:rsidP="00716BFD">
            <w:pPr>
              <w:numPr>
                <w:ilvl w:val="0"/>
                <w:numId w:val="1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и структуры логистических издержек и их отклонение от нормативных показателей;</w:t>
            </w:r>
          </w:p>
          <w:p w:rsidR="00716BFD" w:rsidRPr="005C7D54" w:rsidRDefault="00716BFD" w:rsidP="00716BFD">
            <w:pPr>
              <w:numPr>
                <w:ilvl w:val="0"/>
                <w:numId w:val="1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продолжительности логистических циклов и производительности деятельности;</w:t>
            </w:r>
          </w:p>
          <w:p w:rsidR="00716BFD" w:rsidRPr="005C7D54" w:rsidRDefault="00716BFD" w:rsidP="00716BFD">
            <w:pPr>
              <w:numPr>
                <w:ilvl w:val="0"/>
                <w:numId w:val="1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использования оборудования, производственных участков, цехов;</w:t>
            </w:r>
          </w:p>
          <w:p w:rsidR="00716BFD" w:rsidRPr="005C7D54" w:rsidRDefault="00716BFD" w:rsidP="00716BFD">
            <w:pPr>
              <w:numPr>
                <w:ilvl w:val="0"/>
                <w:numId w:val="1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Нормирование и контроль использования материальных запасов;</w:t>
            </w:r>
          </w:p>
          <w:p w:rsidR="00716BFD" w:rsidRPr="005C7D54" w:rsidRDefault="00716BFD" w:rsidP="00716BFD">
            <w:pPr>
              <w:numPr>
                <w:ilvl w:val="0"/>
                <w:numId w:val="1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эффективности использования трудовых ресурсов и контроль за их движением;</w:t>
            </w:r>
          </w:p>
          <w:p w:rsidR="00716BFD" w:rsidRPr="005C7D54" w:rsidRDefault="00716BFD" w:rsidP="00716BFD">
            <w:pPr>
              <w:numPr>
                <w:ilvl w:val="0"/>
                <w:numId w:val="1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 параметров производственного цикла, построение графиков производственного процесса;</w:t>
            </w:r>
          </w:p>
          <w:p w:rsidR="00716BFD" w:rsidRPr="005C7D54" w:rsidRDefault="00716BFD" w:rsidP="00716BFD">
            <w:pPr>
              <w:numPr>
                <w:ilvl w:val="0"/>
                <w:numId w:val="19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резервов улучшения производственной деятельности и рационализация.</w:t>
            </w:r>
          </w:p>
          <w:p w:rsidR="00716BFD" w:rsidRPr="005C7D54" w:rsidRDefault="00716BFD" w:rsidP="00716BFD">
            <w:pPr>
              <w:numPr>
                <w:ilvl w:val="0"/>
                <w:numId w:val="2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показателей эффективности затрат на товародвижение;</w:t>
            </w:r>
          </w:p>
          <w:p w:rsidR="00716BFD" w:rsidRPr="005C7D54" w:rsidRDefault="00716BFD" w:rsidP="00716BFD">
            <w:pPr>
              <w:numPr>
                <w:ilvl w:val="0"/>
                <w:numId w:val="2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стабильности каналов;</w:t>
            </w:r>
          </w:p>
          <w:p w:rsidR="00716BFD" w:rsidRPr="005C7D54" w:rsidRDefault="00716BFD" w:rsidP="00716BFD">
            <w:pPr>
              <w:numPr>
                <w:ilvl w:val="0"/>
                <w:numId w:val="2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эффективной загрузки складов;</w:t>
            </w:r>
          </w:p>
          <w:p w:rsidR="00716BFD" w:rsidRPr="005C7D54" w:rsidRDefault="00716BFD" w:rsidP="00716BFD">
            <w:pPr>
              <w:numPr>
                <w:ilvl w:val="0"/>
                <w:numId w:val="2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скорости оборота товарооборота и времени обращения товарных запасов;</w:t>
            </w:r>
          </w:p>
          <w:p w:rsidR="00716BFD" w:rsidRPr="005C7D54" w:rsidRDefault="00716BFD" w:rsidP="00716BFD">
            <w:pPr>
              <w:numPr>
                <w:ilvl w:val="0"/>
                <w:numId w:val="2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плана поставок;</w:t>
            </w:r>
          </w:p>
          <w:p w:rsidR="00716BFD" w:rsidRPr="005C7D54" w:rsidRDefault="00716BFD" w:rsidP="00716BFD">
            <w:pPr>
              <w:numPr>
                <w:ilvl w:val="0"/>
                <w:numId w:val="2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ритмичности и равномерности поставок;</w:t>
            </w:r>
          </w:p>
          <w:p w:rsidR="00716BFD" w:rsidRPr="005C7D54" w:rsidRDefault="00716BFD" w:rsidP="00716BFD">
            <w:pPr>
              <w:numPr>
                <w:ilvl w:val="0"/>
                <w:numId w:val="20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резервов улучшения </w:t>
            </w: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распределительной деятельности и рационализация.</w:t>
            </w:r>
          </w:p>
          <w:p w:rsidR="00716BFD" w:rsidRPr="005C7D54" w:rsidRDefault="00716BFD" w:rsidP="00716BFD">
            <w:pPr>
              <w:numPr>
                <w:ilvl w:val="0"/>
                <w:numId w:val="2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складской площади и объема;</w:t>
            </w:r>
          </w:p>
          <w:p w:rsidR="00716BFD" w:rsidRPr="005C7D54" w:rsidRDefault="00716BFD" w:rsidP="00716BFD">
            <w:pPr>
              <w:numPr>
                <w:ilvl w:val="0"/>
                <w:numId w:val="2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логистической системы запасами. Оборачиваемость запасов;</w:t>
            </w:r>
          </w:p>
          <w:p w:rsidR="00716BFD" w:rsidRPr="005C7D54" w:rsidRDefault="00716BFD" w:rsidP="00716BFD">
            <w:pPr>
              <w:numPr>
                <w:ilvl w:val="0"/>
                <w:numId w:val="2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норма выработки, производительность машин. Эффективность использования рабочего времени;</w:t>
            </w:r>
          </w:p>
          <w:p w:rsidR="00716BFD" w:rsidRPr="005C7D54" w:rsidRDefault="00716BFD" w:rsidP="00716BFD">
            <w:pPr>
              <w:numPr>
                <w:ilvl w:val="0"/>
                <w:numId w:val="2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эффективности использования технологического и массоизмерительного оборудования;</w:t>
            </w:r>
          </w:p>
          <w:p w:rsidR="00716BFD" w:rsidRPr="005C7D54" w:rsidRDefault="00716BFD" w:rsidP="00716BFD">
            <w:pPr>
              <w:numPr>
                <w:ilvl w:val="0"/>
                <w:numId w:val="21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параметров погрузочно-разгрузочных пунктов.</w:t>
            </w:r>
          </w:p>
          <w:p w:rsidR="00716BFD" w:rsidRPr="005C7D54" w:rsidRDefault="00716BFD" w:rsidP="00716BFD">
            <w:pPr>
              <w:numPr>
                <w:ilvl w:val="0"/>
                <w:numId w:val="2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затрат на развозку товара;</w:t>
            </w:r>
          </w:p>
          <w:p w:rsidR="00716BFD" w:rsidRPr="005C7D54" w:rsidRDefault="00716BFD" w:rsidP="00716BFD">
            <w:pPr>
              <w:numPr>
                <w:ilvl w:val="0"/>
                <w:numId w:val="2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Ценообразование и расчет себестоимости перевозок;</w:t>
            </w:r>
          </w:p>
          <w:p w:rsidR="00716BFD" w:rsidRPr="005C7D54" w:rsidRDefault="00716BFD" w:rsidP="00716BFD">
            <w:pPr>
              <w:numPr>
                <w:ilvl w:val="0"/>
                <w:numId w:val="2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затрат на </w:t>
            </w: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доставку товара;</w:t>
            </w:r>
          </w:p>
          <w:p w:rsidR="00716BFD" w:rsidRPr="005C7D54" w:rsidRDefault="00716BFD" w:rsidP="00716BFD">
            <w:pPr>
              <w:numPr>
                <w:ilvl w:val="0"/>
                <w:numId w:val="2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использования собственного и наемного автопарка;</w:t>
            </w:r>
          </w:p>
          <w:p w:rsidR="00716BFD" w:rsidRPr="005C7D54" w:rsidRDefault="00716BFD" w:rsidP="00716BFD">
            <w:pPr>
              <w:numPr>
                <w:ilvl w:val="0"/>
                <w:numId w:val="22"/>
              </w:numPr>
              <w:spacing w:after="0" w:line="36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эффективности использования персонала и контроль занятости водителей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журнала учета явки студентов</w:t>
            </w:r>
          </w:p>
        </w:tc>
      </w:tr>
      <w:tr w:rsidR="00716BFD" w:rsidRPr="005C7D54" w:rsidTr="000916A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по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отчета</w:t>
            </w:r>
          </w:p>
        </w:tc>
      </w:tr>
      <w:tr w:rsidR="00716BFD" w:rsidRPr="005C7D54" w:rsidTr="000916A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D54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FD" w:rsidRPr="005C7D54" w:rsidRDefault="00716BFD" w:rsidP="0071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h.gjdgxs"/>
      <w:bookmarkEnd w:id="7"/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Технологии, используемые на производственной практике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1.учебная литература по основным профильным дисциплинам;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2.нормативные документы, регламентирующие деятельность организации;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методические разработки для студентов, определяющие порядок прохождения и содержания производственной практики;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4.формы отчетности, разрабатываемые  в организации и инструкции по их заполнению;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5.контрольные вопросы и задания для проведения аттестации по итогам практики: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вопросы: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фазы контроля логистической системы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контроля логистических операций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затрат на логистические процедуры и операции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выбора поставщиков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оценки эффективности закупочных операций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анализ качества закупаемой продукции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анализ процедур доставки и приемки материальных ресурсов и готовой продукции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использования оборудования и контроль деятельности производственных участков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 и организация труда рабочих. Контроль и эффективности использования трудовых ресурсов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логистической организации производственного процесса в пространстве и во времени и ее контроль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выбора каналов распределения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управления поставками и эффективность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запасами в системах хранения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потоковыми процессами в системах хранения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выбора маршрутов развозки товара. Методика определения эффективности и направления развития маршрута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расчета транспортных тарифов, особенности ценообразования на различных видах транспорта</w:t>
      </w:r>
    </w:p>
    <w:p w:rsidR="00716BFD" w:rsidRPr="005C7D54" w:rsidRDefault="00716BFD" w:rsidP="00716BF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Контроллинг на транспорте и управление затратами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Формы промежуточной аттестации (по итогам производственной практики)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практики студент составляет отчет, в котором должна быть отражена работа, выполненная студентами по Программе практики. Необходимо, чтобы отчет содержал анализ практики и выводы, сделанные студентом.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практики является собеседование или защита результатов практики, где оценивается качество ведения дневника и составленного отчета, уровень приобретенных практических умений и навыков.практика завершается дифференцированным зачетом студенту освоенных профессиональных компетенций. Практика может завершиться конференцией.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Студенты, не прошедшие практику по уважительной причине, а также студенты, не выполнившие требований программы практики могут направляться на практику вторично, в свободное от учебных занятий время.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Учебно-методическое обеспечение производственной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литература: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 от 30 ноября 1994 № 51 – ФЗ. (с изменениями от 24.07.2008 № 161 – ФЗ).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Российской Федерации. Ч. 1 от 31.07.1998 №146-ФЗ (в ред. 30.06.2008 г.№108-ФЗ).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Российской Федерации. Ч. 2 от 05.08.2000 г. №117-ФЗ (с изм. и доп. от  13.10.2008 г.№172-ФЗ).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РФ от 30.12.2001 N 197-ФЗ.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учету и оформлению операции приема, хранения и отпуска товаров в организациях торговли. Утверждены письмом Госкомторга от 10 июля 1996г.№1-794/32-5.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о порядке приемки продукции производственно-технического назначения и товаров народного потребления по количеству. Утверждена постановлением Госарбитража СССР от 15 июня 1965г.№П-6.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Инструкция о порядке приемки продукции производственно-технического назначения и товаров народного потребления по качеству. Утверждена постановлением Госарбитража СССР от 25 апреля 1966г.№П-7.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Инструкция об особенностях приемки товаров народного потребления, доставляемых в таре – оборудование. УтвержденаМинторгом СССР, Центросоюзом СССР и Государственным арбитражем 29.06.82г.№072-75.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Инструкция о порядке и сроках приемки импортных товаров по количеству и качеству, составления и направления рекламационных актов. Утверждена Госарбитражем СССР 15.10.90г.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Склад. Сборник нормативных документов. (с изм.и дополнениями по состоянию на 01.10.2003г.). Х.: Конус, 2003.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Аникина Б.А. Практикум по логистике: учеб.пособие – М.: ИНФРА-М, 1999. – 270 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Ардатова М.М. Логистика в вопросах и ответах: учеб.пособие.-М.: ТК Велби, Изд-во Проспект, 2005. – 272 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Волгин В.В. Логистика хранения товаров: Практ.пособие – М.: Издательско-торговая корпорация «Дащко и К», 2010. – 368 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Галанов В.А. Логистика: учебник – М.: ФОРУМ: ИНФРА-М, 2012. – 272 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Гаджинский А.М. Практикум по логистике. – 5 – е изд., перераб. И доп. – М.: Издательско – торговая корпорация «Дашков и К</w:t>
      </w: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2006. – 284 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ГаджинскийА.М.Логистика: учебник – М.: Издательско – торговая корпорация «Дашков и К</w:t>
      </w: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484 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Гершун А., Горский М. Технологии сбалансированного управления 2-е изд.,перераб.М.: Олимп-Бизнес, 2006.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Современная логистика. 7-е изд.: пер. с англ. / Джеймс С. Джонсон, Дональд Ф. Вуд, Дэниэл Л. Вордлоу, Поль Р. Мэрфи-мл. М.: Вильяме, 2002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1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Долгов АЛ., Козлов В.К., Уваров СА. Логистический менеджмент фирмы : учеб.пособие. СПб.: Бизнес-пресса, 2005.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Друри К. Управленческий и производственный учет. М.: ЮНИТИ, 2005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2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Иванов ДА., Иванова МА. Координация в цепях поставок // Логистика и управление цепями поставок. 2007. № 6.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5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Канке А.А., Кошевая И.П. Логистика : учебник. 2-е изд., испр. и доп. М : ФОРУМ ; ИНФРА-М, 2008.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6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Канке А.А. основы логистики: учебное пособие / А.А.Канке, И.П.Кошевая.-М.:КНОРУС, 2010.-576с.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10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Мазманова Б.Г. Методические вопросы прогнозирования сбыта // Маркетинг в России и за рубежом. 2000. № 1.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13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Модели и методы теории логистики : учеб.пособие. 2-е изд. / под ред. B.C. Лукинского. СПб.: Питер, 2008.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Моисеева Н.К. Экономические основы логистики : учебник М : ИНФРА-М, 2008.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8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Моисеева Н.К., КлевлинAM., Быков И А. Управление продажами в условиях конкуренции (от маркетинга к логистике) / под ред. Н.К. Моисеевой. М.: ОМЕГА-Л, 2006.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Неруш Ю.М. Логистика: учебник. 4-е изд., перераб. и доп. М.: Проспект,2008.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Николайчук В.Е. Логистика. СПб.: Питер, 2002.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Николайчук В.Е. Транспортно-складская логистика: Учебное пособие. – М.: Издательско-торговая корпорация «Дашков и К», 2005. – 452с.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Николайчук В.Е. Логистический менеджмент: Учебник – 2-е изд. – М.: Издательско-торговая корпорация «Дашков и К», 2012. – 980 с.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right="2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Саркисов СВ. Управление логистическими цепями поставок : учеб.пособие. М.: Дело, 2006.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Сергеев ВМ. Менеджмент в бизнес-логистике. М.: Филинъ, 1997.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Сергеев ВМ. Логистика в бизнесе : учебник. М.: ИНФРА-М, 2001.</w:t>
      </w:r>
    </w:p>
    <w:p w:rsidR="00716BFD" w:rsidRPr="005C7D54" w:rsidRDefault="00716BFD" w:rsidP="00716BF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Щербанин, Юрий Алексеевич. Основы логистики: учеб.пособие для студентов вузов, обучающихся по специальностям 080506 «Логистика», 080111 «Маркетинг», 080301 «Коммерция (торговое дело)» / Ю.А. Щербанин. – М.: ЮНИТИ – ДАНА, 2007. – 320 с.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716BFD" w:rsidRPr="005C7D54" w:rsidRDefault="00716BFD" w:rsidP="00716BF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«Прикладная логистика»</w:t>
      </w:r>
    </w:p>
    <w:p w:rsidR="00716BFD" w:rsidRPr="005C7D54" w:rsidRDefault="00716BFD" w:rsidP="00716BF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«Бухгалтерский учет»</w:t>
      </w:r>
    </w:p>
    <w:p w:rsidR="00716BFD" w:rsidRPr="005C7D54" w:rsidRDefault="00716BFD" w:rsidP="00716BF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«Коммерческий вестник»</w:t>
      </w:r>
    </w:p>
    <w:p w:rsidR="00716BFD" w:rsidRPr="005C7D54" w:rsidRDefault="00716BFD" w:rsidP="00716BF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В-И. Рекомендуемая модель операций в цепях поставок SCOR-модель // Логистика и управление цепями поставок. 2005. № 2,</w:t>
      </w:r>
    </w:p>
    <w:p w:rsidR="00716BFD" w:rsidRPr="005C7D54" w:rsidRDefault="00716BFD" w:rsidP="00716BF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ресурсы: Консультант плюс, Гарант.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Материально-техническое обеспечение производственной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документации, необходимой для проведения практики: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производственной  практике студентов;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программа производственной  практики;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график проведения практики;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график консультаций;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график защиты отчетов по практике.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материально-техническому обеспечению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инструктивный материал;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бланковый материал;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комплект учебно-методической документации.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компьютер, принтер, сканер, модем;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информационно-справочные системы « Консультант», «Гарант»;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"1C:Логистика".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практики от колледжа:</w:t>
      </w:r>
    </w:p>
    <w:p w:rsidR="00716BFD" w:rsidRPr="005C7D54" w:rsidRDefault="00716BFD" w:rsidP="00716BFD">
      <w:pPr>
        <w:numPr>
          <w:ilvl w:val="0"/>
          <w:numId w:val="26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программу практики, планируемые результаты практики, задание на практику с руководителями практики от колледжа;</w:t>
      </w:r>
    </w:p>
    <w:p w:rsidR="00716BFD" w:rsidRPr="005C7D54" w:rsidRDefault="00716BFD" w:rsidP="00716BFD">
      <w:pPr>
        <w:numPr>
          <w:ilvl w:val="0"/>
          <w:numId w:val="26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распределении студентов по рабочим местам или перемещения их по видам работ;</w:t>
      </w:r>
    </w:p>
    <w:p w:rsidR="00716BFD" w:rsidRPr="005C7D54" w:rsidRDefault="00716BFD" w:rsidP="00716BFD">
      <w:pPr>
        <w:numPr>
          <w:ilvl w:val="0"/>
          <w:numId w:val="27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инструктивно-методическое занятие по прохождению практики;</w:t>
      </w:r>
    </w:p>
    <w:p w:rsidR="00716BFD" w:rsidRPr="005C7D54" w:rsidRDefault="00716BFD" w:rsidP="00716BFD">
      <w:pPr>
        <w:numPr>
          <w:ilvl w:val="0"/>
          <w:numId w:val="27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за соблюдением сроков практики и ее содержанием;</w:t>
      </w:r>
    </w:p>
    <w:p w:rsidR="00716BFD" w:rsidRPr="005C7D54" w:rsidRDefault="00716BFD" w:rsidP="00716BFD">
      <w:pPr>
        <w:numPr>
          <w:ilvl w:val="0"/>
          <w:numId w:val="28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помощь студентам при выполнении ими индивидуальных заданий, сборе материалов к отчету, в оформлении отчета по практике;</w:t>
      </w:r>
    </w:p>
    <w:p w:rsidR="00716BFD" w:rsidRPr="005C7D54" w:rsidRDefault="00716BFD" w:rsidP="00716BFD">
      <w:pPr>
        <w:numPr>
          <w:ilvl w:val="0"/>
          <w:numId w:val="29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результаты выполнения практикантами программы практики;</w:t>
      </w:r>
    </w:p>
    <w:p w:rsidR="00716BFD" w:rsidRPr="005C7D54" w:rsidRDefault="00716BFD" w:rsidP="00716BFD">
      <w:pPr>
        <w:numPr>
          <w:ilvl w:val="0"/>
          <w:numId w:val="30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сдачу студентами отчётов по практике и участвует в проведении аттестации по итогам практики;</w:t>
      </w:r>
    </w:p>
    <w:p w:rsidR="00716BFD" w:rsidRPr="005C7D54" w:rsidRDefault="00716BFD" w:rsidP="00716BFD">
      <w:pPr>
        <w:numPr>
          <w:ilvl w:val="0"/>
          <w:numId w:val="31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сдает отчет о проделанной работе со студентами в период прохождения практики.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студентам при прохождении практики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колледжа при прохождении практики в</w:t>
      </w:r>
      <w:r w:rsidR="00B5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 обязаны:</w:t>
      </w:r>
    </w:p>
    <w:p w:rsidR="00716BFD" w:rsidRPr="005C7D54" w:rsidRDefault="00716BFD" w:rsidP="00716BFD">
      <w:pPr>
        <w:numPr>
          <w:ilvl w:val="0"/>
          <w:numId w:val="32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выполнять задания, предусмотренные программой производственной практики;</w:t>
      </w:r>
    </w:p>
    <w:p w:rsidR="00716BFD" w:rsidRPr="005C7D54" w:rsidRDefault="00716BFD" w:rsidP="00716BFD">
      <w:pPr>
        <w:numPr>
          <w:ilvl w:val="0"/>
          <w:numId w:val="32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относиться к выполнению поручений, обусловленных производственной практикой;</w:t>
      </w:r>
    </w:p>
    <w:p w:rsidR="00716BFD" w:rsidRPr="005C7D54" w:rsidRDefault="00716BFD" w:rsidP="00716BFD">
      <w:pPr>
        <w:numPr>
          <w:ilvl w:val="0"/>
          <w:numId w:val="32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716BFD" w:rsidRPr="005C7D54" w:rsidRDefault="00716BFD" w:rsidP="00716BFD">
      <w:pPr>
        <w:numPr>
          <w:ilvl w:val="0"/>
          <w:numId w:val="32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нормы охраны труда и правила пожарной безопасности;</w:t>
      </w:r>
    </w:p>
    <w:p w:rsidR="00716BFD" w:rsidRPr="005C7D54" w:rsidRDefault="00716BFD" w:rsidP="00716BFD">
      <w:pPr>
        <w:numPr>
          <w:ilvl w:val="0"/>
          <w:numId w:val="32"/>
        </w:num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защите отчета по практике, экзамену по профессиональному модулю.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временного отсутствия студента на рабочем месте в организации могут быть применены меры дисциплинарного взыскания в порядке, предусмотренном Положением о колледже.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согласовывают с руководителем практики от организации календарно-тематический план прохождения производственной практики. Каждое мероприятие проводится в конкретные сроки, обозначается в плане. Отметка о выполнении производится сразу же после проведения мероприятия с указанием даты.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возможности освоить отдельные виды работ по практике в организацию студент самостоятельно изучает их, используя соответствующую нормативно-правовую и учебную литературу, и заносит проработанный материал в отчет.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прохождения практики каждый студент в хронологическом порядке ведет ежедневный учет проделанной работы в дневнике прохождения практики в форме кратких записей о выполненных мероприятиях.        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соблюдению техники безопасности и пожарной безопасности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в период прохождения практики обязаны: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действующие в учебном заведении  правила внутреннего трудового распорядка;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строго соблюдать требования охраны труда и пожарной безопасности.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отчету по практике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отчетности студента по производственной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 освоении профессионального модуля.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защищает отчет по практике. По результатам защиты студентами отчетов выставляется дифференцированный зачет по практике.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 о выполнении работ включает в себя следующие разделы: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часть;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отчета по практике  включает главы и параграфы в соответствии с логической структурой изложения выполненных заданий  по разделам курса.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отчетом по производственной практике должна позволить руководителю оценить уровень развития следующих компетенций:</w:t>
      </w:r>
    </w:p>
    <w:p w:rsidR="00716BFD" w:rsidRPr="005C7D54" w:rsidRDefault="00716BFD" w:rsidP="00716BFD">
      <w:pPr>
        <w:numPr>
          <w:ilvl w:val="0"/>
          <w:numId w:val="33"/>
        </w:numPr>
        <w:shd w:val="clear" w:color="auto" w:fill="FFFFFF"/>
        <w:spacing w:after="0" w:line="360" w:lineRule="auto"/>
        <w:ind w:left="0" w:right="140" w:firstLine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и социальную значимость своей будущей профессии, проявлять к ней устойчивый интерес</w:t>
      </w:r>
    </w:p>
    <w:p w:rsidR="00716BFD" w:rsidRPr="005C7D54" w:rsidRDefault="00716BFD" w:rsidP="00716BFD">
      <w:pPr>
        <w:numPr>
          <w:ilvl w:val="0"/>
          <w:numId w:val="33"/>
        </w:numPr>
        <w:shd w:val="clear" w:color="auto" w:fill="FFFFFF"/>
        <w:spacing w:after="0" w:line="360" w:lineRule="auto"/>
        <w:ind w:left="0" w:right="140" w:firstLine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контроль выполнения и экспедирования заказов</w:t>
      </w:r>
    </w:p>
    <w:p w:rsidR="00716BFD" w:rsidRPr="005C7D54" w:rsidRDefault="00716BFD" w:rsidP="00716BFD">
      <w:pPr>
        <w:numPr>
          <w:ilvl w:val="0"/>
          <w:numId w:val="33"/>
        </w:numPr>
        <w:shd w:val="clear" w:color="auto" w:fill="FFFFFF"/>
        <w:spacing w:after="0" w:line="360" w:lineRule="auto"/>
        <w:ind w:left="0" w:right="140" w:firstLine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прием и проверку товаров (гарантия получения заказа, проверка качества, подтверждение получения)</w:t>
      </w:r>
    </w:p>
    <w:p w:rsidR="00716BFD" w:rsidRPr="005C7D54" w:rsidRDefault="00716BFD" w:rsidP="00716BFD">
      <w:pPr>
        <w:numPr>
          <w:ilvl w:val="0"/>
          <w:numId w:val="33"/>
        </w:numPr>
        <w:shd w:val="clear" w:color="auto" w:fill="FFFFFF"/>
        <w:spacing w:after="0" w:line="360" w:lineRule="auto"/>
        <w:ind w:left="0" w:right="140" w:firstLine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анализировать основные критерии оценки рентабельности систем складирования, транспортировки</w:t>
      </w:r>
    </w:p>
    <w:p w:rsidR="00716BFD" w:rsidRPr="005C7D54" w:rsidRDefault="00716BFD" w:rsidP="00716BFD">
      <w:pPr>
        <w:numPr>
          <w:ilvl w:val="0"/>
          <w:numId w:val="33"/>
        </w:numPr>
        <w:shd w:val="clear" w:color="auto" w:fill="FFFFFF"/>
        <w:spacing w:after="0" w:line="360" w:lineRule="auto"/>
        <w:ind w:left="0" w:right="140" w:firstLine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оптимальности функционирования подразделения (участка) логистической системы с учетом целей и задач организации в целом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716BFD" w:rsidRPr="005C7D54" w:rsidRDefault="00716BFD" w:rsidP="00716BFD">
      <w:pPr>
        <w:shd w:val="clear" w:color="auto" w:fill="FFFFFF"/>
        <w:spacing w:after="0"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отчета должен быть подготовлен с использованием компьютера в Word, распечатан на одной стороне белой бумаги формата А4 (210x297 мм). Цвет шрифта - черный, междустрочный интервал - полуторный, шрифт - TimesNewRoman, размер шрифта - 14 кегль.</w:t>
      </w:r>
    </w:p>
    <w:p w:rsidR="00716BFD" w:rsidRPr="005C7D54" w:rsidRDefault="00716BFD" w:rsidP="00716BFD">
      <w:pPr>
        <w:shd w:val="clear" w:color="auto" w:fill="FFFFFF"/>
        <w:spacing w:line="36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к видам учебной работы на практике могут быть отнесены: ознакомительные лекции,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др., выполняемые как под руководством преподавателя, так и самостоятельно.</w:t>
      </w:r>
    </w:p>
    <w:p w:rsidR="00F35A51" w:rsidRPr="00716BFD" w:rsidRDefault="00F35A51" w:rsidP="00716B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5A51" w:rsidRPr="00716BFD" w:rsidSect="00716B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T429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FDF"/>
    <w:multiLevelType w:val="multilevel"/>
    <w:tmpl w:val="54D25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6DDB"/>
    <w:multiLevelType w:val="multilevel"/>
    <w:tmpl w:val="782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34BB"/>
    <w:multiLevelType w:val="multilevel"/>
    <w:tmpl w:val="4F6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53271"/>
    <w:multiLevelType w:val="multilevel"/>
    <w:tmpl w:val="A460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25262"/>
    <w:multiLevelType w:val="multilevel"/>
    <w:tmpl w:val="91304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D27CB"/>
    <w:multiLevelType w:val="multilevel"/>
    <w:tmpl w:val="7EAE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03F81"/>
    <w:multiLevelType w:val="multilevel"/>
    <w:tmpl w:val="153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15D0B"/>
    <w:multiLevelType w:val="multilevel"/>
    <w:tmpl w:val="554A7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47EE5"/>
    <w:multiLevelType w:val="multilevel"/>
    <w:tmpl w:val="D48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51BFE"/>
    <w:multiLevelType w:val="multilevel"/>
    <w:tmpl w:val="1164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74AA0"/>
    <w:multiLevelType w:val="multilevel"/>
    <w:tmpl w:val="45842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1606E"/>
    <w:multiLevelType w:val="multilevel"/>
    <w:tmpl w:val="54D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1AA3"/>
    <w:multiLevelType w:val="multilevel"/>
    <w:tmpl w:val="08E6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D7CE7"/>
    <w:multiLevelType w:val="multilevel"/>
    <w:tmpl w:val="FEDC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127DE"/>
    <w:multiLevelType w:val="multilevel"/>
    <w:tmpl w:val="6D083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B1EA4"/>
    <w:multiLevelType w:val="multilevel"/>
    <w:tmpl w:val="42BA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335CC"/>
    <w:multiLevelType w:val="multilevel"/>
    <w:tmpl w:val="93C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E4A01"/>
    <w:multiLevelType w:val="multilevel"/>
    <w:tmpl w:val="933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54008"/>
    <w:multiLevelType w:val="multilevel"/>
    <w:tmpl w:val="5AD6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5793C"/>
    <w:multiLevelType w:val="multilevel"/>
    <w:tmpl w:val="ACC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01DC9"/>
    <w:multiLevelType w:val="multilevel"/>
    <w:tmpl w:val="C26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42EDC"/>
    <w:multiLevelType w:val="multilevel"/>
    <w:tmpl w:val="F8BA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C2D54"/>
    <w:multiLevelType w:val="multilevel"/>
    <w:tmpl w:val="5484D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81C88"/>
    <w:multiLevelType w:val="multilevel"/>
    <w:tmpl w:val="AD1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3DD"/>
    <w:multiLevelType w:val="multilevel"/>
    <w:tmpl w:val="A462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F6B5A"/>
    <w:multiLevelType w:val="multilevel"/>
    <w:tmpl w:val="4606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64EAB"/>
    <w:multiLevelType w:val="multilevel"/>
    <w:tmpl w:val="93CC7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A5EE7"/>
    <w:multiLevelType w:val="multilevel"/>
    <w:tmpl w:val="120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137AA"/>
    <w:multiLevelType w:val="multilevel"/>
    <w:tmpl w:val="8CA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2006C8"/>
    <w:multiLevelType w:val="multilevel"/>
    <w:tmpl w:val="A662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BC44A0"/>
    <w:multiLevelType w:val="multilevel"/>
    <w:tmpl w:val="05FCC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2E09FE"/>
    <w:multiLevelType w:val="multilevel"/>
    <w:tmpl w:val="2D8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87A1A"/>
    <w:multiLevelType w:val="multilevel"/>
    <w:tmpl w:val="09E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14"/>
  </w:num>
  <w:num w:numId="7">
    <w:abstractNumId w:val="30"/>
  </w:num>
  <w:num w:numId="8">
    <w:abstractNumId w:val="23"/>
  </w:num>
  <w:num w:numId="9">
    <w:abstractNumId w:val="2"/>
  </w:num>
  <w:num w:numId="10">
    <w:abstractNumId w:val="31"/>
  </w:num>
  <w:num w:numId="11">
    <w:abstractNumId w:val="21"/>
  </w:num>
  <w:num w:numId="12">
    <w:abstractNumId w:val="11"/>
  </w:num>
  <w:num w:numId="13">
    <w:abstractNumId w:val="24"/>
  </w:num>
  <w:num w:numId="14">
    <w:abstractNumId w:val="22"/>
  </w:num>
  <w:num w:numId="15">
    <w:abstractNumId w:val="26"/>
  </w:num>
  <w:num w:numId="16">
    <w:abstractNumId w:val="4"/>
  </w:num>
  <w:num w:numId="17">
    <w:abstractNumId w:val="0"/>
  </w:num>
  <w:num w:numId="18">
    <w:abstractNumId w:val="13"/>
  </w:num>
  <w:num w:numId="19">
    <w:abstractNumId w:val="6"/>
  </w:num>
  <w:num w:numId="20">
    <w:abstractNumId w:val="9"/>
  </w:num>
  <w:num w:numId="21">
    <w:abstractNumId w:val="1"/>
  </w:num>
  <w:num w:numId="22">
    <w:abstractNumId w:val="5"/>
  </w:num>
  <w:num w:numId="23">
    <w:abstractNumId w:val="25"/>
  </w:num>
  <w:num w:numId="24">
    <w:abstractNumId w:val="29"/>
  </w:num>
  <w:num w:numId="25">
    <w:abstractNumId w:val="18"/>
  </w:num>
  <w:num w:numId="26">
    <w:abstractNumId w:val="19"/>
  </w:num>
  <w:num w:numId="27">
    <w:abstractNumId w:val="28"/>
  </w:num>
  <w:num w:numId="28">
    <w:abstractNumId w:val="27"/>
  </w:num>
  <w:num w:numId="29">
    <w:abstractNumId w:val="32"/>
  </w:num>
  <w:num w:numId="30">
    <w:abstractNumId w:val="17"/>
  </w:num>
  <w:num w:numId="31">
    <w:abstractNumId w:val="15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FD"/>
    <w:rsid w:val="0028417B"/>
    <w:rsid w:val="004B5BE6"/>
    <w:rsid w:val="00563B48"/>
    <w:rsid w:val="00716BFD"/>
    <w:rsid w:val="009327B9"/>
    <w:rsid w:val="00B02BB4"/>
    <w:rsid w:val="00B568AA"/>
    <w:rsid w:val="00F3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524BE-7DD8-4AA7-BD8B-53B9B9C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16BFD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716BFD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BFD"/>
    <w:pPr>
      <w:shd w:val="clear" w:color="auto" w:fill="FFFFFF"/>
      <w:spacing w:after="420" w:line="240" w:lineRule="atLeast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locked/>
    <w:rsid w:val="00B568AA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568AA"/>
    <w:pPr>
      <w:shd w:val="clear" w:color="auto" w:fill="FFFFFF"/>
      <w:spacing w:before="7980" w:after="0" w:line="240" w:lineRule="atLeast"/>
      <w:ind w:hanging="720"/>
    </w:pPr>
    <w:rPr>
      <w:sz w:val="26"/>
      <w:szCs w:val="26"/>
    </w:rPr>
  </w:style>
  <w:style w:type="paragraph" w:customStyle="1" w:styleId="ConsPlusTitle">
    <w:name w:val="ConsPlusTitle"/>
    <w:uiPriority w:val="99"/>
    <w:rsid w:val="00B56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Дарья Сергеевна</cp:lastModifiedBy>
  <cp:revision>3</cp:revision>
  <dcterms:created xsi:type="dcterms:W3CDTF">2016-07-02T09:25:00Z</dcterms:created>
  <dcterms:modified xsi:type="dcterms:W3CDTF">2016-07-02T09:25:00Z</dcterms:modified>
</cp:coreProperties>
</file>