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5E" w:rsidRPr="00B05172" w:rsidRDefault="00B6195E" w:rsidP="00B6195E">
      <w:pPr>
        <w:tabs>
          <w:tab w:val="left" w:pos="1134"/>
        </w:tabs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6DC6A8" wp14:editId="016ACFEF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образования Московской области</w:t>
      </w: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(ГБПОУ МО «Щелковский колледж»)</w:t>
      </w: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B6195E" w:rsidRPr="00B05172" w:rsidTr="0067453D">
        <w:tc>
          <w:tcPr>
            <w:tcW w:w="4786" w:type="dxa"/>
          </w:tcPr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Представители работодателя:</w:t>
            </w:r>
          </w:p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«НПП «Циклон-Тест»</w:t>
            </w:r>
          </w:p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_____________А. А. Сергиенко</w:t>
            </w:r>
          </w:p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«01» сентября 2020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95E" w:rsidRPr="00B05172" w:rsidRDefault="00F40E46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СП 2</w:t>
            </w:r>
          </w:p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="00F4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И. Серов</w:t>
            </w:r>
          </w:p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195E" w:rsidRPr="00B05172" w:rsidRDefault="00B6195E" w:rsidP="0067453D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«01» сентября 2020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ПРОФЕССИОНАЛЬНОГО ОБРАЗОВАНИЯ</w:t>
      </w:r>
    </w:p>
    <w:p w:rsidR="00B6195E" w:rsidRPr="00B05172" w:rsidRDefault="00B6195E" w:rsidP="00B6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профессионального образования</w:t>
      </w:r>
    </w:p>
    <w:p w:rsidR="00B6195E" w:rsidRPr="00B05172" w:rsidRDefault="00B6195E" w:rsidP="00B619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</w:t>
      </w:r>
    </w:p>
    <w:p w:rsidR="00B6195E" w:rsidRPr="00B05172" w:rsidRDefault="00B6195E" w:rsidP="00B6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</w:t>
      </w:r>
    </w:p>
    <w:p w:rsidR="00B6195E" w:rsidRPr="00B05172" w:rsidRDefault="00B6195E" w:rsidP="00B6195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специалистов среднего звена</w:t>
      </w: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специальности: </w:t>
      </w:r>
      <w:r w:rsidRPr="00B0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.02.16 Монтаж, техническое обслуживание и ремонт электронных приборов и устройств</w:t>
      </w: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обучения: очная</w:t>
      </w:r>
    </w:p>
    <w:p w:rsidR="00B6195E" w:rsidRPr="00B05172" w:rsidRDefault="00B6195E" w:rsidP="00B6195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Квалификации выпускника: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специалист по электронным приборам и устройствам</w:t>
      </w: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Нормативный срок обучения</w:t>
      </w: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основного общего образования - 4 года 10 месяцев</w:t>
      </w: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среднего общего образования - 3 года 10 месяцев</w:t>
      </w: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6195E" w:rsidRPr="00B05172" w:rsidRDefault="00B6195E" w:rsidP="00B6195E">
      <w:pPr>
        <w:spacing w:after="200" w:line="276" w:lineRule="auto"/>
        <w:ind w:left="710"/>
        <w:rPr>
          <w:rFonts w:ascii="Calibri" w:eastAsia="Times New Roman" w:hAnsi="Calibri" w:cs="Times New Roman"/>
          <w:lang w:eastAsia="ru-RU"/>
        </w:rPr>
      </w:pPr>
    </w:p>
    <w:p w:rsidR="00B6195E" w:rsidRPr="00B05172" w:rsidRDefault="00B6195E" w:rsidP="00B6195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rPr>
                <w:rFonts w:ascii="Times New Roman" w:hAnsi="Times New Roman"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rPr>
                <w:rFonts w:ascii="Times New Roman" w:hAnsi="Times New Roman"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5. Структура образовательной программы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5.1. Учебный план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5.2. Календарный учебный график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6. Примерные условия реализации образовательной программы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B05172">
              <w:rPr>
                <w:rFonts w:ascii="Times New Roman" w:hAnsi="Times New Roman"/>
                <w:sz w:val="24"/>
              </w:rPr>
              <w:t>Требования к материально-техническому оснащению образовательной программы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B05172">
              <w:rPr>
                <w:rFonts w:ascii="Times New Roman" w:hAnsi="Times New Roman"/>
                <w:sz w:val="24"/>
                <w:szCs w:val="28"/>
              </w:rPr>
              <w:t>Требования к кадровым условиям реализации образовательной программы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6.3. Примерные расчеты нормативных затрат оказания государственных услуг по реализации образовательной программы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rPr>
                <w:rFonts w:ascii="Times New Roman" w:hAnsi="Times New Roman"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7. Разработчики основной профессиональной образовательной программы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60855517"/>
            <w:bookmarkStart w:id="1" w:name="_Toc460939924"/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numPr>
                <w:ilvl w:val="0"/>
                <w:numId w:val="2"/>
              </w:numPr>
              <w:suppressAutoHyphens/>
              <w:spacing w:before="120"/>
              <w:jc w:val="both"/>
              <w:rPr>
                <w:rFonts w:ascii="Times New Roman" w:hAnsi="Times New Roman"/>
                <w:u w:val="single"/>
              </w:rPr>
            </w:pPr>
            <w:r w:rsidRPr="00B05172">
              <w:rPr>
                <w:rFonts w:ascii="Times New Roman" w:hAnsi="Times New Roman"/>
                <w:u w:val="single"/>
              </w:rPr>
              <w:t xml:space="preserve">Программы профессиональных модулей. </w:t>
            </w:r>
          </w:p>
          <w:p w:rsidR="00B6195E" w:rsidRPr="00B05172" w:rsidRDefault="00B6195E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>.1. Рабочая программа профессионального модуля</w:t>
            </w:r>
          </w:p>
          <w:p w:rsidR="00B6195E" w:rsidRPr="00B05172" w:rsidRDefault="00B6195E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«Выполнение сборки, монтажа и демонтажа электронных приборов и устройств»</w:t>
            </w:r>
          </w:p>
          <w:p w:rsidR="00B6195E" w:rsidRPr="00B05172" w:rsidRDefault="00B6195E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>.2. Рабочая программа профессионального модуля</w:t>
            </w:r>
          </w:p>
          <w:p w:rsidR="00B6195E" w:rsidRPr="00B05172" w:rsidRDefault="00B6195E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«Проведение технического обслуживания и ремонта электронных приборов и устройств»</w:t>
            </w:r>
          </w:p>
          <w:p w:rsidR="00B6195E" w:rsidRPr="00B05172" w:rsidRDefault="00B6195E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 xml:space="preserve">.3. Рабочая программа профессионального модуля </w:t>
            </w:r>
          </w:p>
          <w:p w:rsidR="00B6195E" w:rsidRPr="00B05172" w:rsidRDefault="00B6195E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«Проектирование электронных приборов и устройств на основе печатного монтажа»</w:t>
            </w:r>
          </w:p>
          <w:p w:rsidR="00B6195E" w:rsidRPr="00B05172" w:rsidRDefault="00B6195E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 xml:space="preserve">.4. Рабочая программа профессионального модуля </w:t>
            </w:r>
          </w:p>
          <w:p w:rsidR="00B6195E" w:rsidRPr="00B05172" w:rsidRDefault="00B6195E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«Выполнение работ по профессии регулировщик радиоэлектронной аппаратуры и приборов»</w:t>
            </w:r>
          </w:p>
        </w:tc>
      </w:tr>
      <w:tr w:rsidR="00B6195E" w:rsidRPr="00B05172" w:rsidTr="0067453D">
        <w:tc>
          <w:tcPr>
            <w:tcW w:w="9322" w:type="dxa"/>
          </w:tcPr>
          <w:p w:rsidR="00B6195E" w:rsidRPr="00B05172" w:rsidRDefault="00B6195E" w:rsidP="0067453D">
            <w:pPr>
              <w:numPr>
                <w:ilvl w:val="0"/>
                <w:numId w:val="2"/>
              </w:num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5172">
              <w:rPr>
                <w:rFonts w:ascii="Times New Roman" w:hAnsi="Times New Roman"/>
                <w:sz w:val="24"/>
                <w:szCs w:val="24"/>
                <w:u w:val="single"/>
              </w:rPr>
              <w:t>Программы учебных дисциплин</w:t>
            </w:r>
            <w:r w:rsidRPr="00B05172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.1. Рабочая программа учебной дисциплины «Инженерная графика»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.2. Рабочая программа учебной дисциплины «Электротехника»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.3. Рабочая программа учебной дисциплины «Метрология, стандартизация и сертификация»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.4. Рабочая программа учебной дисциплины «Охрана труда»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.5. Рабочая программа учебной дисциплины «Экономика организации»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.6. Рабочая программа учебной дисциплины «Электронная техника»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 xml:space="preserve">.7. Рабочая программа учебной дисциплины «Материаловедение, </w:t>
            </w:r>
            <w:proofErr w:type="spellStart"/>
            <w:r w:rsidRPr="00B05172">
              <w:rPr>
                <w:rFonts w:ascii="Times New Roman" w:hAnsi="Times New Roman"/>
              </w:rPr>
              <w:t>электрорадиоматериалы</w:t>
            </w:r>
            <w:proofErr w:type="spellEnd"/>
            <w:r w:rsidRPr="00B05172">
              <w:rPr>
                <w:rFonts w:ascii="Times New Roman" w:hAnsi="Times New Roman"/>
              </w:rPr>
              <w:t xml:space="preserve"> и радиокомпоненты»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.8. Рабочая программа учебной дисциплины «Вычислительная техника»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.9. Рабочая программа учебной дисциплины «</w:t>
            </w:r>
            <w:proofErr w:type="spellStart"/>
            <w:r w:rsidRPr="00B05172">
              <w:rPr>
                <w:rFonts w:ascii="Times New Roman" w:hAnsi="Times New Roman"/>
              </w:rPr>
              <w:t>Электрорадиоизмерения</w:t>
            </w:r>
            <w:proofErr w:type="spellEnd"/>
            <w:r w:rsidRPr="00B05172">
              <w:rPr>
                <w:rFonts w:ascii="Times New Roman" w:hAnsi="Times New Roman"/>
              </w:rPr>
              <w:t>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.10. Рабочая программа учебной дисциплины «Информационные технологии в профессиональной деятельности»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.11. Рабочая программа учебной дисциплины «Правовое обеспечение профессиональной деятельности»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.12. Рабочая программа учебной дисциплины «Управление персоналом»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.13. Рабочая программа учебной дисциплины «Безопасность жизнедеятельности»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 xml:space="preserve">.14. Рабочая программа учебной дисциплины «Цифровая </w:t>
            </w:r>
            <w:proofErr w:type="spellStart"/>
            <w:r w:rsidRPr="00B05172">
              <w:rPr>
                <w:rFonts w:ascii="Times New Roman" w:hAnsi="Times New Roman"/>
              </w:rPr>
              <w:t>схемотехника</w:t>
            </w:r>
            <w:proofErr w:type="spellEnd"/>
            <w:r w:rsidRPr="00B05172">
              <w:rPr>
                <w:rFonts w:ascii="Times New Roman" w:hAnsi="Times New Roman"/>
              </w:rPr>
              <w:t>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.15. Рабочая программа учебной дисциплины «Микропроцессорные системы»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.16. Рабочая программа учебной дисциплины «Способы поиска работы</w:t>
            </w:r>
            <w:r>
              <w:rPr>
                <w:rFonts w:ascii="Times New Roman" w:hAnsi="Times New Roman"/>
              </w:rPr>
              <w:t>, рекомендации по трудоустройству, планирование карьеры</w:t>
            </w:r>
            <w:r w:rsidRPr="00B05172">
              <w:rPr>
                <w:rFonts w:ascii="Times New Roman" w:hAnsi="Times New Roman"/>
              </w:rPr>
              <w:t>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.17. Рабочая программа учебной дисциплины «Основы предпринимательства</w:t>
            </w:r>
            <w:r>
              <w:rPr>
                <w:rFonts w:ascii="Times New Roman" w:hAnsi="Times New Roman"/>
              </w:rPr>
              <w:t>, открытие собственного дела</w:t>
            </w:r>
            <w:r w:rsidRPr="00B05172">
              <w:rPr>
                <w:rFonts w:ascii="Times New Roman" w:hAnsi="Times New Roman"/>
              </w:rPr>
              <w:t>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.18. Рабочая программа учебной дисциплины «Основы философии»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.19. Рабочая программа учебной дисциплины «История»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.20. Рабочая программа учебной дисциплины «Психология общения»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.21. Рабочая программа учебной дисциплины «Иностранный язык в профессиональной деятельности»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 xml:space="preserve">.22. Рабочая программа учебной дисциплины </w:t>
            </w: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05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.23. Рабочая программа учебной дисциплины «Русский язык и культура речи»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.24. Рабочая программа учебной дисциплины «Математика»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.25. Рабочая программа учебной дисциплины «Информатика»</w:t>
            </w:r>
          </w:p>
          <w:p w:rsidR="00B6195E" w:rsidRDefault="00B6195E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.26. Рабочая программа учебной дисциплины «Экологические основы природопользования»</w:t>
            </w:r>
          </w:p>
          <w:p w:rsidR="00B6195E" w:rsidRPr="00B05172" w:rsidRDefault="00B6195E" w:rsidP="0067453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7</w:t>
            </w:r>
            <w:r w:rsidRPr="00B051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Рабочая программа учебной дисциплины «Социальная адаптация и основы социально-правовых знаний»</w:t>
            </w:r>
          </w:p>
        </w:tc>
      </w:tr>
    </w:tbl>
    <w:p w:rsidR="00B6195E" w:rsidRPr="00B05172" w:rsidRDefault="00B6195E" w:rsidP="00B6195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195E" w:rsidRPr="00B05172" w:rsidSect="004F73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6195E" w:rsidRPr="00B05172" w:rsidRDefault="00B6195E" w:rsidP="00B619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B6195E" w:rsidRPr="00B05172" w:rsidRDefault="00B6195E" w:rsidP="00B619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Настоящая основная профессиональная образовательная программа по программе среднего профессионального образования – программе подготовки специалистов среднего звена по специальности</w:t>
      </w:r>
      <w:r w:rsidRPr="00B05172">
        <w:rPr>
          <w:rFonts w:ascii="Calibri" w:eastAsia="Times New Roman" w:hAnsi="Calibri" w:cs="Times New Roman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.02.16 «Монтаж, техническое обслуживание и ремонт электронных приборов и устройств»,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профилю подготовки (технический) (далее – ОПОП) разработана в соответствии с федеральным государственным образовательным стандартом среднего профессионального образования (далее – ФГОС СПО) по специальности 11.02.16 «Монтаж, техническое обслуживание и ремонт электронных приборов и устройств», утвержденным Приказом </w:t>
      </w:r>
      <w:proofErr w:type="spellStart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09 декабря 2016 г. № 1563  (зарегистрированного Министерством юстиции Российской Федерации 26 декабря 2016 г, регистрационный №44973). </w:t>
      </w:r>
    </w:p>
    <w:p w:rsidR="00B6195E" w:rsidRDefault="00B6195E" w:rsidP="00B6195E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СПО определяет рекомендованный объем и содержание среднего профессионального образования по специальности среднего профессионального образования 11.02.16 Монтаж, техническое обслуживание и ремонт электронных приборов и устройств, планируемые результаты освоения образовательной программы, примерные условия образовательной деятельности.</w:t>
      </w:r>
    </w:p>
    <w:p w:rsidR="00B6195E" w:rsidRPr="004F7315" w:rsidRDefault="00B6195E" w:rsidP="00B6195E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 - </w:t>
      </w:r>
      <w:r w:rsidRPr="004F73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29 Производство электрооборудования, электронного и оптического оборудования; 40 Сквозные виды профессиональной деятельности в промышленности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6195E" w:rsidRPr="00B05172" w:rsidRDefault="00B6195E" w:rsidP="00B6195E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ОПОП.</w:t>
      </w:r>
    </w:p>
    <w:p w:rsidR="00B6195E" w:rsidRPr="00FA67EC" w:rsidRDefault="00B6195E" w:rsidP="00B619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Зарегистрировано в государственном реестре примерных основных образовательных программ под номером:</w:t>
      </w:r>
      <w:r w:rsidRPr="00FA67EC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 </w:t>
      </w:r>
      <w:r w:rsidRPr="00F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11.02.16-170517. Дата регистрации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F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.05.2017 года.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Нормативные основания для разработки ОПОП:</w:t>
      </w:r>
    </w:p>
    <w:p w:rsidR="00B6195E" w:rsidRPr="00B05172" w:rsidRDefault="00B6195E" w:rsidP="00B6195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Федерации»;</w:t>
      </w:r>
    </w:p>
    <w:p w:rsidR="000D27FB" w:rsidRPr="00384704" w:rsidRDefault="000D27FB" w:rsidP="000D27FB">
      <w:pPr>
        <w:pStyle w:val="a6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704">
        <w:rPr>
          <w:rFonts w:ascii="Times New Roman" w:hAnsi="Times New Roman" w:cs="Times New Roman"/>
          <w:bCs/>
          <w:sz w:val="24"/>
          <w:szCs w:val="24"/>
        </w:rPr>
        <w:t xml:space="preserve">Приказ  </w:t>
      </w:r>
      <w:r w:rsidRPr="00384704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Pr="0038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704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 14 июня  </w:t>
      </w:r>
      <w:smartTag w:uri="urn:schemas-microsoft-com:office:smarttags" w:element="metricconverter">
        <w:smartTagPr>
          <w:attr w:name="ProductID" w:val="2013 г"/>
        </w:smartTagPr>
        <w:r w:rsidRPr="00384704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Pr="00384704">
        <w:rPr>
          <w:rFonts w:ascii="Times New Roman" w:hAnsi="Times New Roman" w:cs="Times New Roman"/>
          <w:bCs/>
          <w:sz w:val="24"/>
          <w:szCs w:val="24"/>
        </w:rPr>
        <w:t xml:space="preserve">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</w:t>
      </w:r>
      <w:r w:rsidRPr="00384704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Pr="0038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704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384704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Pr="00384704">
        <w:rPr>
          <w:rFonts w:ascii="Times New Roman" w:hAnsi="Times New Roman" w:cs="Times New Roman"/>
          <w:bCs/>
          <w:sz w:val="24"/>
          <w:szCs w:val="24"/>
        </w:rPr>
        <w:t>. № 464»);</w:t>
      </w:r>
    </w:p>
    <w:p w:rsidR="00B6195E" w:rsidRPr="00B05172" w:rsidRDefault="00B6195E" w:rsidP="00B6195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B05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9 декабря 2016 г. № 1563 «Об утверждении федерального государственного образовательного стандарта среднего профессионального образования по специальности 11.02.16 «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Монтаж, техническое обслуживание и ремонт электронных приборов и устройств</w:t>
      </w:r>
      <w:r w:rsidRPr="00B05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 Министерством юстиции Российской Федерации 26 декабря 2016 г, регистрационный №44973);</w:t>
      </w:r>
    </w:p>
    <w:p w:rsidR="000D27FB" w:rsidRPr="00384704" w:rsidRDefault="000D27FB" w:rsidP="000D27FB">
      <w:pPr>
        <w:pStyle w:val="a6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704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об утверждении профессионального стандарта «</w:t>
      </w:r>
      <w:r>
        <w:rPr>
          <w:rFonts w:ascii="Times New Roman" w:hAnsi="Times New Roman" w:cs="Times New Roman"/>
          <w:sz w:val="24"/>
          <w:szCs w:val="24"/>
        </w:rPr>
        <w:t>Регулировщик радиоэлектронной аппаратуры и приборов</w:t>
      </w:r>
      <w:r w:rsidRPr="00384704">
        <w:rPr>
          <w:rFonts w:ascii="Times New Roman" w:hAnsi="Times New Roman" w:cs="Times New Roman"/>
          <w:sz w:val="24"/>
          <w:szCs w:val="24"/>
        </w:rPr>
        <w:t xml:space="preserve">» № </w:t>
      </w:r>
      <w:r>
        <w:rPr>
          <w:rFonts w:ascii="Times New Roman" w:hAnsi="Times New Roman" w:cs="Times New Roman"/>
          <w:sz w:val="24"/>
          <w:szCs w:val="24"/>
        </w:rPr>
        <w:t>531</w:t>
      </w:r>
      <w:r w:rsidRPr="00384704">
        <w:rPr>
          <w:rFonts w:ascii="Times New Roman" w:hAnsi="Times New Roman" w:cs="Times New Roman"/>
          <w:sz w:val="24"/>
          <w:szCs w:val="24"/>
        </w:rPr>
        <w:t>н от 31.10.2014 г. (Зарегистрирован в министерстве юстиции Российской Федерации под №</w:t>
      </w:r>
      <w:r>
        <w:rPr>
          <w:rFonts w:ascii="Times New Roman" w:hAnsi="Times New Roman" w:cs="Times New Roman"/>
          <w:sz w:val="24"/>
          <w:szCs w:val="24"/>
        </w:rPr>
        <w:t>33964</w:t>
      </w:r>
      <w:r w:rsidRPr="0038470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470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84704">
        <w:rPr>
          <w:rFonts w:ascii="Times New Roman" w:hAnsi="Times New Roman" w:cs="Times New Roman"/>
          <w:sz w:val="24"/>
          <w:szCs w:val="24"/>
        </w:rPr>
        <w:t>.2014 г.).</w:t>
      </w:r>
    </w:p>
    <w:p w:rsidR="000D27FB" w:rsidRPr="00384704" w:rsidRDefault="000D27FB" w:rsidP="000D27FB">
      <w:pPr>
        <w:pStyle w:val="a6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</w:t>
        </w:r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lastRenderedPageBreak/>
          <w:t>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  </w:r>
      </w:hyperlink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28 августа 2020 г. Регистрационный N 59557);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науки и высшего образования РФ и Министерства просвещения РФ от 5 августа 2020 г. N 885/390 "О практической подготовке обучающихся"</w:t>
        </w:r>
      </w:hyperlink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11 сентября 2020 г. Регистрационный N 59778);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</w:t>
        </w:r>
      </w:hyperlink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10 сентября 2020 г. Регистрационный N 59764);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</w:t>
        </w:r>
      </w:hyperlink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11 сентября 2020 г. Регистрационный N 59784);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history="1"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  </w:r>
      </w:hyperlink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11 сентября 2020 г. Регистрационный N 59771);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2014 г</w:t>
        </w:r>
      </w:smartTag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968»);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25 октября 2013 г. N 1186</w:t>
      </w:r>
      <w:bookmarkStart w:id="2" w:name="Par36"/>
      <w:bookmarkEnd w:id="2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0D27FB" w:rsidRPr="00384704" w:rsidRDefault="000D27FB" w:rsidP="000D27FB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22 января 2013 г. № 23 «О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Правилах разработки, утверждения и применения профессиональных стандартов»;</w:t>
      </w:r>
    </w:p>
    <w:p w:rsidR="000D27FB" w:rsidRPr="00384704" w:rsidRDefault="000D27FB" w:rsidP="000D27FB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 от 30 декабря 2001г. №197-ФЗ (с изменениями);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29 октября 2013г. № 1199 «Об утверждении перечней профессий и специальностей среднего профессионального об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тельных программ» (в ред. от 09 апреля 2015 г.); 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и социальной защиты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октября 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и социальной защиты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сентября 2015 г. N 608н "Об утверждении профессионального стандарта "Педагог профессионального обучения,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образования";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Минтруда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защиты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0D27FB" w:rsidRPr="00384704" w:rsidRDefault="000D27FB" w:rsidP="000D27FB">
      <w:pPr>
        <w:tabs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120" w:line="240" w:lineRule="auto"/>
        <w:ind w:firstLine="414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</w:p>
    <w:p w:rsidR="000D27FB" w:rsidRPr="00384704" w:rsidRDefault="000D27FB" w:rsidP="000D27FB">
      <w:pPr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</w:t>
      </w:r>
      <w:proofErr w:type="spellStart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20 февраля 2017 г. N 06-156);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профессиональные образовательные программы среднего профессионального образования (Письмо </w:t>
      </w:r>
      <w:proofErr w:type="spellStart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20 июля 2015 г. N 06-846);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20 июля 2015 г. N 06-846);</w:t>
      </w:r>
    </w:p>
    <w:p w:rsidR="000D27FB" w:rsidRPr="00384704" w:rsidRDefault="000D27FB" w:rsidP="000D27FB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просвещения РФ от 19 марта 2020 г. N ГД-39/04 "О направлении методических рекомендаций" (Методические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образовательных технологий).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Перечень сокращений, используемых в тексте ПООП:</w:t>
      </w:r>
    </w:p>
    <w:p w:rsidR="00B6195E" w:rsidRPr="00B05172" w:rsidRDefault="00B6195E" w:rsidP="00B619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B6195E" w:rsidRPr="00B05172" w:rsidRDefault="00B6195E" w:rsidP="00B619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ПООП – примерная основная образовательная программа; </w:t>
      </w:r>
    </w:p>
    <w:p w:rsidR="00B6195E" w:rsidRPr="00B05172" w:rsidRDefault="00B6195E" w:rsidP="00B619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ОПОП – основная профессиональная образовательная программа; </w:t>
      </w:r>
    </w:p>
    <w:p w:rsidR="00B6195E" w:rsidRPr="00B05172" w:rsidRDefault="00B6195E" w:rsidP="00B619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– междисциплинарный курс</w:t>
      </w:r>
    </w:p>
    <w:p w:rsidR="00B6195E" w:rsidRPr="00B05172" w:rsidRDefault="00B6195E" w:rsidP="00B619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 – профессиональный модуль</w:t>
      </w:r>
    </w:p>
    <w:p w:rsidR="00B6195E" w:rsidRPr="00B05172" w:rsidRDefault="00B6195E" w:rsidP="00B619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компетенции;</w:t>
      </w:r>
    </w:p>
    <w:p w:rsidR="00B6195E" w:rsidRPr="00B05172" w:rsidRDefault="00B6195E" w:rsidP="00B619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– профессиональные компетенции.</w:t>
      </w:r>
    </w:p>
    <w:p w:rsidR="00B6195E" w:rsidRPr="00B05172" w:rsidRDefault="00B6195E" w:rsidP="00B619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ОГСЭ-Общий гуманитарный и социально-экономический цикл</w:t>
      </w:r>
    </w:p>
    <w:p w:rsidR="00B6195E" w:rsidRPr="00B05172" w:rsidRDefault="00B6195E" w:rsidP="00B619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ЕН- Математический и общий естественнонаучный цикл</w:t>
      </w:r>
    </w:p>
    <w:p w:rsidR="00B6195E" w:rsidRPr="00B05172" w:rsidRDefault="00B6195E" w:rsidP="00B619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B6195E" w:rsidRPr="00B05172" w:rsidRDefault="00B6195E" w:rsidP="00B61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 образовательной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электронным приборам и устройствам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образования: допускается только в профессиональной образовательной организации. 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обучения: очная</w:t>
      </w: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программы, реализуемой на базе среднего общего образования: 5940 академических часа.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– 3 года 10 месяцев;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- 4 года 10 месяцев;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и сроки получения среднего профессионального образования по специальности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.02.16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Монтаж, техническое обслуживание и ремонт электронных приборов и устройств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основного общего образования с одновременным получением среднего общего образования: 7416 академических часов.</w:t>
      </w:r>
    </w:p>
    <w:p w:rsidR="00B6195E" w:rsidRPr="00B05172" w:rsidRDefault="00B6195E" w:rsidP="00B61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Сроки получения среднего профессионального образования по образовательной программе, реализуемой на базе основного общего образования с одновременным получением среднего общего образования</w:t>
      </w:r>
      <w:r w:rsidRPr="00B05172" w:rsidDel="004C5E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года 10 месяцев.</w:t>
      </w:r>
    </w:p>
    <w:p w:rsidR="00B6195E" w:rsidRPr="00B05172" w:rsidRDefault="00B6195E" w:rsidP="00B61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Характеристика профессиональной деятельности выпускника</w:t>
      </w:r>
    </w:p>
    <w:p w:rsidR="00B6195E" w:rsidRPr="00B05172" w:rsidRDefault="00B6195E" w:rsidP="00B61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Область профессиональной деятельности выпускников: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Производство электрооборудования, электронного и оптического оборудования, 40 Сквозные виды профессиональной деятельности в промышленности.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Соответствие профессиональных модулей присваиваемым квалификациям (сочетаниям квалификаций п.1.11/1.12 ФГОС)</w:t>
      </w:r>
    </w:p>
    <w:p w:rsidR="00B6195E" w:rsidRPr="00B05172" w:rsidRDefault="00B6195E" w:rsidP="00B61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3215"/>
        <w:gridCol w:w="3604"/>
      </w:tblGrid>
      <w:tr w:rsidR="00B6195E" w:rsidRPr="00B05172" w:rsidTr="0067453D">
        <w:trPr>
          <w:trHeight w:val="1475"/>
        </w:trPr>
        <w:tc>
          <w:tcPr>
            <w:tcW w:w="2540" w:type="dxa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238" w:type="dxa"/>
            <w:tcBorders>
              <w:top w:val="single" w:sz="12" w:space="0" w:color="auto"/>
            </w:tcBorders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электронным приборам и устройствам</w:t>
            </w:r>
          </w:p>
        </w:tc>
      </w:tr>
      <w:tr w:rsidR="00B6195E" w:rsidRPr="00B05172" w:rsidTr="0067453D">
        <w:tc>
          <w:tcPr>
            <w:tcW w:w="2540" w:type="dxa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сборки, монтажа и демонтажа электронных приборов и устройств</w:t>
            </w:r>
          </w:p>
        </w:tc>
        <w:tc>
          <w:tcPr>
            <w:tcW w:w="3238" w:type="dxa"/>
          </w:tcPr>
          <w:p w:rsidR="00B6195E" w:rsidRPr="00FA67EC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ПМ.01. Выполнение сборки, монтажа и демонтажа электронных приборов и устройств</w:t>
            </w:r>
          </w:p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ПМ.04. Выполнение работ по профессии регулировщик радиоэлектронной аппаратуры и приборов</w:t>
            </w:r>
          </w:p>
        </w:tc>
        <w:tc>
          <w:tcPr>
            <w:tcW w:w="3650" w:type="dxa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5E" w:rsidRPr="00B05172" w:rsidTr="0067453D">
        <w:tc>
          <w:tcPr>
            <w:tcW w:w="2540" w:type="dxa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3238" w:type="dxa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ПМ.02. Проведение технического обслуживания и ремонта электронных приборов и устройств</w:t>
            </w:r>
          </w:p>
        </w:tc>
        <w:tc>
          <w:tcPr>
            <w:tcW w:w="3650" w:type="dxa"/>
          </w:tcPr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B6195E" w:rsidRPr="00B05172" w:rsidTr="0067453D">
        <w:tc>
          <w:tcPr>
            <w:tcW w:w="2540" w:type="dxa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электронных приборов и устройств на основе печатного монтажа</w:t>
            </w:r>
          </w:p>
        </w:tc>
        <w:tc>
          <w:tcPr>
            <w:tcW w:w="3238" w:type="dxa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 Проектирование электронных приборов и устройств на основе печатного монтажа</w:t>
            </w:r>
          </w:p>
        </w:tc>
        <w:tc>
          <w:tcPr>
            <w:tcW w:w="3650" w:type="dxa"/>
          </w:tcPr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</w:tbl>
    <w:p w:rsidR="00B6195E" w:rsidRPr="00B05172" w:rsidRDefault="00B6195E" w:rsidP="00B619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Планируемые результаты освоения образовательной программы</w:t>
      </w:r>
    </w:p>
    <w:p w:rsidR="00B6195E" w:rsidRPr="00B05172" w:rsidRDefault="00B6195E" w:rsidP="00B6195E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Общие компетенции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870"/>
      </w:tblGrid>
      <w:tr w:rsidR="00B6195E" w:rsidRPr="00B05172" w:rsidTr="0067453D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B6195E" w:rsidRPr="00B05172" w:rsidRDefault="00B6195E" w:rsidP="0067453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B6195E" w:rsidRPr="00B05172" w:rsidRDefault="00B6195E" w:rsidP="0067453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10" w:type="dxa"/>
          </w:tcPr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870" w:type="dxa"/>
          </w:tcPr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 умения</w:t>
            </w:r>
          </w:p>
        </w:tc>
      </w:tr>
      <w:tr w:rsidR="00B6195E" w:rsidRPr="00B05172" w:rsidTr="0067453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210" w:type="dxa"/>
            <w:vMerge w:val="restart"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6195E" w:rsidRPr="00B05172" w:rsidTr="0067453D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6195E" w:rsidRPr="00B05172" w:rsidTr="0067453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210" w:type="dxa"/>
            <w:vMerge w:val="restart"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6195E" w:rsidRPr="00B05172" w:rsidTr="0067453D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6195E" w:rsidRPr="00B05172" w:rsidTr="0067453D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210" w:type="dxa"/>
            <w:vMerge w:val="restart"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6195E" w:rsidRPr="00B05172" w:rsidTr="0067453D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6195E" w:rsidRPr="00B05172" w:rsidTr="0067453D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210" w:type="dxa"/>
            <w:vMerge w:val="restart"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6195E" w:rsidRPr="00B05172" w:rsidTr="0067453D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6195E" w:rsidRPr="00B05172" w:rsidTr="0067453D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210" w:type="dxa"/>
            <w:vMerge w:val="restart"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B6195E" w:rsidRPr="00B05172" w:rsidTr="0067453D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6195E" w:rsidRPr="00B05172" w:rsidTr="0067453D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210" w:type="dxa"/>
            <w:vMerge w:val="restart"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Умения: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описывать значимость своей специальности</w:t>
            </w:r>
          </w:p>
        </w:tc>
      </w:tr>
      <w:tr w:rsidR="00B6195E" w:rsidRPr="00B05172" w:rsidTr="0067453D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B6195E" w:rsidRPr="00B05172" w:rsidTr="0067453D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210" w:type="dxa"/>
            <w:vMerge w:val="restart"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B6195E" w:rsidRPr="00B05172" w:rsidTr="0067453D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6195E" w:rsidRPr="00B05172" w:rsidTr="0067453D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210" w:type="dxa"/>
            <w:vMerge w:val="restart"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B6195E" w:rsidRPr="00B05172" w:rsidTr="0067453D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B6195E" w:rsidRPr="00B05172" w:rsidTr="0067453D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210" w:type="dxa"/>
            <w:vMerge w:val="restart"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6195E" w:rsidRPr="00B05172" w:rsidTr="0067453D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6195E" w:rsidRPr="00B05172" w:rsidTr="0067453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210" w:type="dxa"/>
            <w:vMerge w:val="restart"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B6195E" w:rsidRPr="00B05172" w:rsidTr="0067453D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B6195E" w:rsidRPr="00B05172" w:rsidRDefault="00B6195E" w:rsidP="0067453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6195E" w:rsidRPr="00B05172" w:rsidTr="0067453D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210" w:type="dxa"/>
            <w:vMerge w:val="restart"/>
          </w:tcPr>
          <w:p w:rsidR="00B6195E" w:rsidRPr="00B05172" w:rsidRDefault="00B6195E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B6195E" w:rsidRPr="00B05172" w:rsidTr="0067453D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B6195E" w:rsidRPr="00B05172" w:rsidRDefault="00B6195E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6195E" w:rsidRPr="00B05172" w:rsidRDefault="00B6195E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6195E" w:rsidRPr="00B05172" w:rsidRDefault="00B6195E" w:rsidP="00B6195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5E" w:rsidRPr="00B05172" w:rsidRDefault="00B6195E" w:rsidP="00B6195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Профессиональные компетенции</w:t>
      </w:r>
    </w:p>
    <w:p w:rsidR="00B6195E" w:rsidRPr="00B05172" w:rsidRDefault="00B6195E" w:rsidP="00B6195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985"/>
        <w:gridCol w:w="6517"/>
      </w:tblGrid>
      <w:tr w:rsidR="00B6195E" w:rsidRPr="00B05172" w:rsidTr="0067453D">
        <w:trPr>
          <w:jc w:val="center"/>
        </w:trPr>
        <w:tc>
          <w:tcPr>
            <w:tcW w:w="1558" w:type="dxa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5" w:type="dxa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и формулировка </w:t>
            </w:r>
          </w:p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освоения </w:t>
            </w:r>
          </w:p>
          <w:p w:rsidR="00B6195E" w:rsidRPr="00B05172" w:rsidRDefault="00B6195E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B6195E" w:rsidRPr="00B05172" w:rsidTr="0067453D">
        <w:trPr>
          <w:trHeight w:val="920"/>
          <w:jc w:val="center"/>
        </w:trPr>
        <w:tc>
          <w:tcPr>
            <w:tcW w:w="1558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ВД.1 Выполнение сборки, монтажа и демонтажа электронных приборов и устройств</w:t>
            </w:r>
          </w:p>
        </w:tc>
        <w:tc>
          <w:tcPr>
            <w:tcW w:w="1985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сборку, монтаж и демонтаж электронных приборов и устройств в соответствии с требованиями технической документации</w:t>
            </w: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навесного монтажа; выполнение поверхностного монтажа электронных устройств;</w:t>
            </w:r>
          </w:p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демонтажа электронных приборов и устройств;</w:t>
            </w:r>
          </w:p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сборки и монтажа полупроводниковых приборов и интегральных схем; проведение контроля качества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сборки и монтажных работ.</w:t>
            </w:r>
          </w:p>
        </w:tc>
      </w:tr>
      <w:tr w:rsidR="00B6195E" w:rsidRPr="00B05172" w:rsidTr="0067453D">
        <w:trPr>
          <w:trHeight w:val="92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визуально оценить состояние рабочего места;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конструкторско-технологическую документацию; читать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и монтажные схемы и эскизы;  применять технологическое оборудование,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измерительную аппаратуру, приспособления и инструменты;  использовать оборудование и инструменты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ручные (паяльники, отвертки), механические (аппарат точечной сварки) инструменты, измерительные приборы;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подготовлять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 элементы к монтажу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проводов и кабелей, радиоэлементов;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монтаж компонентов в металлизированные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отверстия, изготавливать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наборные кабели и жгуты; проводить контроль качества монтажных работ; выбирать припойную пасту; наносить паяльную пасту различными методами (трафаретным, дисперсным); устанавливать компоненты на плату: автоматически и вручную; осуществлять пайку «оплавлением»; выбирать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материалы, инструменты и   оборудование для выполнения демонтажа электронных приборов и устройств; проводить работу по демонтажу электронных приборов и устройств; производить сборку деталей и узлов полупроводниковых приборов методом конденсаторной сварки, электросварки и холодной сварки с применением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влагопоглотителей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них, с применением оптических приборов; выполнять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микромонтаж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приклеивать твердые схемы токопроводящим клеем; выполнять сборку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применением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завальцовки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запрессовки, пайки на станках-полуавтоматах и автоматах посадки с применением оптических приборов; реализовывать различные способы герметизации и проверки на герметичность; выполнять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влагозащиты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электрического монтажа заливкой компаундом, пресс-материалом; проводить визуальный и оптический контроль качества выполнения монтажа электронных устройств;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выполнять 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лектрический контроль качества монтажа.</w:t>
            </w:r>
          </w:p>
        </w:tc>
      </w:tr>
      <w:tr w:rsidR="00B6195E" w:rsidRPr="00B05172" w:rsidTr="0067453D">
        <w:trPr>
          <w:trHeight w:val="273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ТБ и ОТ на рабочем месте; правила и нормы охраны труда, охраны окружающей среды и пожарной безопасности; алгоритм организации технологического процесса монтажа и демонтажа; правила технической эксплуатации и ухода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рабочим оборудованием, приспособлениями и инструментом;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и инструменты для выполнения   навесного монтажа; технология навесного монтажа; базовые элементы навесного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м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онтажные провода, параметры проводов, расчёт оптимального сечения, основные параметры, обозначения и маркировка радиоэлементов,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приборов, интегральных схем; изоляционные материалы, н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азначение, условия применения используемых материалов;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электрического монтажа;  конструктивно – технологические требования, предъявляемые к монтажу; технологический процесс пайки; виды пайки; материалы для выполнения процесса пайки;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и инструменты для выполнения навесного монтажа электронных приборов и устройств: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паяльников, паяльных станций;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элементы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печатные платы, виды печатных плат, материалы для печатных плат; конструктивно – технологические требования, предъявляемые к монтажу;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араметры и характеристики элементов поверхностного монтажа, типы корпусов, обозначение радиоэлементов; материалы для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паяльные пасты, состав паяльных паст, клеи, трафареты, технология изготовления трафаретов; технология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технологическое оборудование и инструмент для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паяльное оборудование для поверхностного монтажа, конструкция, виды и типы печей оплавления, технологическое оборудование для пайки волной; характеристики и область применения оборудования для поверхностного монтажа; материалы, инструменты, оборудование для демонтажа, область применение, основные характеристики; технологическое оборудование,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приспособления и инструменты; назначение и рабочие функции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деталей и узлов собираемых приборов; основные механические, химические и электрические свойства применяемых материалов; виды и технология микросварки и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микропайки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электрическое соединение склеиванием, присоединение выводов пайкой; лазерная сварка; способы герметизации компонентов и электронных устройств; приемы и способы выполнения необходимых сборочных операций; алгоритм организации технологического процесса сборки; виды возможных неисправностей сборки и  монтажа и способы их устранения; методика определения качества сварки при сборке деталей и узлов полупроводниковых приборов; способы и средства контроля качества сборочных и монтажных работ; контроль качества паяных соединений; приборы визуального и технического контроля;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электрический контроль качества монтажа, методы выполнения тестовых операций, оборудование и инструмент для электрического контроля.</w:t>
            </w:r>
          </w:p>
        </w:tc>
      </w:tr>
      <w:tr w:rsidR="00B6195E" w:rsidRPr="00B05172" w:rsidTr="0067453D">
        <w:trPr>
          <w:trHeight w:val="46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настройку и регулировку электронных приборов и устройств средней сложности с учетом требований технических условий (ТУ)</w:t>
            </w: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места; проведение анализа электрических схем электронных приборов и устройств; выполнение операций настройки и регулировки электронных приборов и устройств; участие в проведении испытаний электронных приборов и устройств</w:t>
            </w:r>
          </w:p>
        </w:tc>
      </w:tr>
      <w:tr w:rsidR="00B6195E" w:rsidRPr="00B05172" w:rsidTr="0067453D">
        <w:trPr>
          <w:trHeight w:val="46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и выбирать приемы работы; читать схемы различных электронных приборов и устройств, их отдельных узлов и каскадов; применять схемную документацию при выполнении настройки и регулировки электронных приборов и устройств; осуществить выбор измерительных приборов и оборудования для проведения настройки, регулировки и испытаний электронных приборов и устройств (руководствуясь)в соответствии с техническими условиями на электронные приборы и устройства; выбирать методы и средства измерений: контрольно-измерительных приборов и ЭВМ, информационно-измерительных комплексов   в</w:t>
            </w:r>
            <w:r w:rsidRPr="00B051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ТУ (технических условий) на электронное устройство; и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контрольно-измерительные приборы, подключать их к регулируемым электронным приборам и устройствам;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и понимать проектную, конструкторскую и техническую документацию;</w:t>
            </w:r>
          </w:p>
          <w:p w:rsidR="00B6195E" w:rsidRPr="00B05172" w:rsidRDefault="00B6195E" w:rsidP="00674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современными средствами измерения и контроля электронных приборов и устройств; составлять измерительные схемы регулируемых приборов и устройств; измерять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 точностью различные электрические и радиотехнические величины; выполнять радиотехнические расчеты различных электрических и электронных схем; проводить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измерения; снимать показания приборов и составлять по ним графики, требуемые в процессе работы с электронными приборами и устройствами; осуществлять электрическую регулировку электронных приборов и устройств с использованием современных контрольно-измерительных приборов и ЭВМ в соответствии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требованиями технологических условий на изделие; осуществлять механическую регулировку электронных приборов и устройств в соответствии с технологическими условиями; составлять макетные схемы соединений для регулирования электронных приборов и устройств; определять и устранять причины отказа работы электронных приборов и устройств; устранять неисправности и повреждения в простых электрических схемах электронных приборов и устройств; контролировать порядок и качество испытаний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последовательность всех этапов испытания.</w:t>
            </w:r>
          </w:p>
        </w:tc>
      </w:tr>
      <w:tr w:rsidR="00B6195E" w:rsidRPr="00B05172" w:rsidTr="0067453D">
        <w:trPr>
          <w:trHeight w:val="1405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ТБ и ОТ на рабочем месте; правила организации рабочего места и выбор приемов работы; методы и средства измерения; назначение, устройство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действия средств измерения и контрольно-измерительного оборудования; основы электро- и радиотехники; технический английский язык на уровне чтения схем и технического описания и инструкций специализированной литературы; действия средств измерения и контрольно-измерительного оборудования; виды и перечень документации, применяемой при проведении регулировочных работ определяются программой выпуска и сложностью электронного изделия; основные методы измерения электрических и радиотехнических величин; единицы измерения физических величин, погрешности измерений;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пользования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(эксплуатации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контрольно-измерительных приборов и приспособлений и подключения их к регулируемым электронным устройствам;</w:t>
            </w:r>
          </w:p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апы и правила проведения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регулировки;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погрешностей и методы обработки результатов измерений;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назначение, устройство, принцип действия различных электронных приборов и устройств; методы диагностики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 работоспособности электронных приборов и устройств; способы регулировки и проверки электронных приборов и устройств; методы электрической, механической и комплексной регулировки электронных приборов и устройств; принципы установления режимов работы электронных устройств и приборов; правила экранирования; назначение, принцип действия и взаимодействия отдельных электронных устройств в общей схеме комплексов;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  и характеристики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видов испытаний электронных приборов и устройств; стандартные и сертификационные испытания, основные понятия и порядок проведения;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полных испытаний электронных приборов и устройств и сдачи приемщику;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определения процента погрешности при испытаниях различных электронных устройств.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 w:val="restart"/>
          </w:tcPr>
          <w:p w:rsidR="000D27FB" w:rsidRDefault="000D27FB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ВД.2</w:t>
            </w:r>
          </w:p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техническог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 обслуживания и ремонта электронных приборов и устройств</w:t>
            </w:r>
          </w:p>
        </w:tc>
        <w:tc>
          <w:tcPr>
            <w:tcW w:w="1985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2.1.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диагностику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работоспособности электронных приборов и устройств средней сложности</w:t>
            </w: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диагностику работоспособности электронных приборов и устройств средней сложности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средства и системы диагностирования; использовать системы диагностирования при выполнении оценки работоспособности электронных приборов и устройств; определять последовательность операций диагностирования электронных приборов и устройств; читать и анализировать эксплуатационные документы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и систем диагностирования электронных приборов и устройств; основные функции средств диагностирования; основные методы диагностирования; принципы организации диагностирования; эксплуатационные документы на диагностируемые электронные приборы и устройства; функциональные схемы систем тестового и функционального диагностирования.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</w:t>
            </w: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диагностики работоспособности аналоговых   и импульсных электронных приборов и устройств; осуществление диагностики работоспособности цифровых и электронных устройств со встроенными    микропроцессорами; устранение обнаруженных неисправностей и дефектов в работе электронных приборов и устройств.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электронные приборы, устройства и модули с помощью стандартного тестового оборудования; работать с контрольно- измерительной аппаратурой и тестовым оборудованием; работать с основными средствами диагностики аналоговых и импульсных, цифровых схем и микропроцессорных систем; использовать методику контроля и диагностики цифровых схем и микропроцессорных систем; соблюдать технологию устранения обнаруженных неисправностей и дефектов в простых электрических схемах электронных приборов и устройств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диагностирования аналоговых, и импульсных электронных приборов и устройств как объектов диагностирования; средства диагностирования аналоговых   и импульсных электронных устройств, микропроцессорных систем; эксплуатационную документацию на диагностируемые электронные приборы и устройства; методику контроля и диагностики электронных устройств со встраиваемыми микропроцессорными системами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2.3.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техническое обслуживание электронных приборов и устройств в соответствии с регламентом и правилами эксплуатации</w:t>
            </w: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техническое обслуживание электронных приборов и устройств в соответствии с регламентом и правилами эксплуатации; проводить анализ результатов проведения технического обслуживания; выполнять ремонт электронных приборов и устройств в процессе эксплуатации; принимать участие в оценивании качества продукции (электронных приборов и устройств).</w:t>
            </w:r>
          </w:p>
        </w:tc>
      </w:tr>
      <w:tr w:rsidR="00B6195E" w:rsidRPr="00B05172" w:rsidTr="0067453D">
        <w:trPr>
          <w:trHeight w:val="416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инструментальные и программные средства для составления документации по техническому сопровождению в ходе эксплуатации электронных приборов и устройств; работать с современными средствами измерения и контроля электронных схем и устройств: проводить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различных параметров электронных приборов и устройств;  применять технические средства для обслуживания электронных приборов и устройств;  выполнять регламент по техническому сопровождению обслуживаемого электронного оборудования; соблюдать инструкции по эксплуатации и техническому уходу электронных приборов и устройств; корректировать и заменять неисправные или неправильно функционирующие схемы и электронные компоненты; применять регламенты по техническому сопровождению обслуживания электронных приборов и устройств; соблюдать инструкции по эксплуатации и техническому уходу электронных приборов и устройств; устранять обнаруженные неисправности и дефекты в работе электронных приборов и устройств; анализировать результаты проведения технического контроля; оценивать качество продукции (электронных приборов и устройств)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методы технического обслуживания; показатели систем технического обслуживания и ремонта; алгоритмы организации технического обслуживания и эксплуатации различных видов электронных приборов и устройств; технические средства для обслуживания электронных приборов и устройств; специальные технические средства для обслуживания микропроцессорных устройств; эксплуатационную документацию; правила эксплуатации и назначения различных электронных приборов и устройств; алгоритмы организации технического обслуживания и ремонта различных видов электронных приборов и устройств; методы оценки качества и управления качеством продукции; система качества; показатели качества.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ВД. 3 Проектирование электронных приборов и устройств на основе печатного монтажа</w:t>
            </w:r>
          </w:p>
        </w:tc>
        <w:tc>
          <w:tcPr>
            <w:tcW w:w="1985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структурные, функциональные и принципиальные схемы простейших электронных приборов и устройств.</w:t>
            </w: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структурных, функциональных и принципиальных схем простейших электронных устройств путем сопоставления различных вариантов; разрабатывать электрические принципиальные схемы на основе современной элементной базы с учетом технических требований к разрабатываемому устройству; моделировать электрические схемы с использованием пакетов прикладных программ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 и анализ исходных данных для выбора структурных, функциональных и принципиальных схем; подбирать элементную базу   при разработке принципиальных схем электронных устройств с учетом требований технического задания; описывать работу проектируемых устройств на основе анализа электрических, функциональных и структурных схем; выполнять чертежи структурных и электрических принципиальных схем; применять пакеты прикладных программ для моделирования электрических схем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взаимодействия частей схем; основные принципы работы цифровых и аналоговых схем;  функциональное назначение элементов схем; современная элементная база схемотехнического моделирования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приборов и устройств; программы схемотехнического моделирования электронных приборов и устройств.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3.2.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проектно-конструкторскую документацию печатных узлов электронных приборов и устройств и микросборок средней сложности</w:t>
            </w: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оформлять проектно-конструкторскую документацию на электронные устройства, выполненные на основе печатных плат и микросборок в соответствии с ЕСКД; проводить анализ технического задания при проектировании электронных устройства; разрабатывать конструкцию электронных устройства с учетом воздействия внешних факторов; применять автоматизированные методы проектирования печатных плат; разрабатывать структурные, функциональные электрические принципиальные схемы на основе анализа современной элементной базы с учетом с учетом технических требований к разрабатываемому устройству; разрабатывать проектно-конструкторскую документацию печатных узлов электронных приборов и устройств и микросборок средней сложности</w:t>
            </w:r>
          </w:p>
        </w:tc>
      </w:tr>
      <w:tr w:rsidR="00B6195E" w:rsidRPr="00B05172" w:rsidTr="0067453D">
        <w:trPr>
          <w:trHeight w:val="274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конструкторскую документацию на односторонние и двусторонние печатные платы; применять автоматизированные методы разработки конструкторской документации; осуществлять сбор и анализ исходных данных для выбора структурных, функциональных и принципиальных схем проектирования деталей, узлов и устройств радиотехнических систем; подбирать элементную базу   при разработке принципиальных схем электронных устройств с учетом требований технического задания; выполнять несложные расчеты основных технических показателей простейших проектируемых электронных приборов и устройств; проводить анализ работы разрабатываемой схемы электрической принципиальной электронных приборов и устройств в программе схемотехнического моделирования; проводить анализ технического задания на проектирование электронного устройства на основе печатного монтажа; читать принципиальные схемы электронных устройств; проводить конструктивный анализ элементной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базы;выбирать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точности и шаг координатной сетки на основе анализа технического задания; выбирать и рассчитывать элементы печатного рисунка; компоновать и размещать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электрорадиоэлементы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печатную плату; выполнять расчет конструктивных показателей электронного устройства; выполнять расчет компоновочных характеристик электронного устройства; выполнять расчет габаритных размеров печатной платы электронного устройства; выбирать типоразмеры печатных плат;  выбирать способы крепления и защиты проектируемого электронного устройства от влияния внешних воздействий; выполнять трассировку проводников печатной платы разрабатывать чертежи печатных плат в пакете прикладных программ САПР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Государственной системы стандартизации (ГСС); основные положения единой системы конструкторской документации (ЕСКД); действующие нормативные требования и государственные стандарты; комплектность конструкторских документов на узлы и блоки, выполненные на печатных платах; автоматизированные методы разработки конструкторской документации; основы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современная элементная база электронных устройств; основы принципов проектирования печатного монтажа; последовательности процедур проектирования, применяемых при разработке печатных плат электронных устройств; этапы проектирования электронных устройств;  стадии разработки конструкторской документации; сравнительные характеристики различных конструкций печатных плат; факторы, влияющие на качество проектирования печатных плат; признаки квалификации печатных плат; основные свойства материалов печатных плат; основные прикладные программы автоматизированного проектирования и их назначения;  типовой технологический процесс и его составляющие; основы проектирования технологического процесса; особенности производства электронных приборов и устройств; способы описания технологического процесса;  технологические процессы производства печатных плат, интегральных микросхем и микросборок; методы автоматизированного проектирования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ЭПиУ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оценку качества разработки (проектирования) электронных приборов и устройств на основе печатного монтажа</w:t>
            </w: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оценку качества разработки (проектирования) электронных приборов и устройств на основе печатного монтажа</w:t>
            </w:r>
          </w:p>
        </w:tc>
      </w:tr>
      <w:tr w:rsidR="00B6195E" w:rsidRPr="00B05172" w:rsidTr="0067453D">
        <w:trPr>
          <w:trHeight w:val="583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конструктивных показателей технологичности</w:t>
            </w:r>
          </w:p>
        </w:tc>
      </w:tr>
      <w:tr w:rsidR="00B6195E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6195E" w:rsidRPr="00B05172" w:rsidRDefault="00B6195E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6195E" w:rsidRPr="00B05172" w:rsidRDefault="00B6195E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оценки качества проектирования электронных приборов и устройств</w:t>
            </w:r>
          </w:p>
        </w:tc>
      </w:tr>
    </w:tbl>
    <w:p w:rsidR="00B6195E" w:rsidRPr="00B05172" w:rsidRDefault="00B6195E" w:rsidP="00B619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Условия образовательной деятельности</w:t>
      </w:r>
    </w:p>
    <w:p w:rsidR="00B6195E" w:rsidRPr="00B05172" w:rsidRDefault="00B6195E" w:rsidP="00B619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195E" w:rsidRPr="00B05172" w:rsidRDefault="00B6195E" w:rsidP="00B6195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B05172">
        <w:rPr>
          <w:rFonts w:ascii="Times New Roman" w:eastAsia="Times New Roman" w:hAnsi="Times New Roman" w:cs="Times New Roman"/>
          <w:b/>
          <w:sz w:val="24"/>
        </w:rPr>
        <w:t>Требования к материально-техническому оснащению образовательной программы.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7FB" w:rsidRDefault="000D27FB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7FB" w:rsidRDefault="000D27FB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Кабинеты: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дисциплин;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иностранного языка;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математики;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физики;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информатики;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инженерной графики;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метрологии, стандартизации и сертификации;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безопасности жизнедеятельности и охраны труда.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Лаборатории: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электронной техники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измерительной техники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цифровой и микропроцессорной техники.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Мастерские: 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электромонтажная.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комплекс</w:t>
      </w:r>
    </w:p>
    <w:p w:rsidR="00B6195E" w:rsidRPr="00B05172" w:rsidRDefault="00B6195E" w:rsidP="00B6195E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спортивный зал;</w:t>
      </w:r>
    </w:p>
    <w:p w:rsidR="00B6195E" w:rsidRPr="00B05172" w:rsidRDefault="00B6195E" w:rsidP="00B6195E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B6195E" w:rsidRPr="00B05172" w:rsidRDefault="00B6195E" w:rsidP="00B6195E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стрелковый тир.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Залы: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интернет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6.1.2. Материально-техническое оснащение 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 мастерских и баз практики по специальности 11.02.16 Монтаж, техническое обслуживание и ремонт электронных приборов и устройств.</w:t>
      </w:r>
    </w:p>
    <w:p w:rsidR="00B6195E" w:rsidRPr="00B05172" w:rsidRDefault="00B6195E" w:rsidP="00B6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реализующая программу по специальности 11.02.16 Монтаж, техническое обслуживание и ремонт электронных приборов и устройств,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6.1.2.1. Оснащение лабораторий</w:t>
      </w:r>
    </w:p>
    <w:p w:rsidR="00B6195E" w:rsidRPr="00B05172" w:rsidRDefault="00B6195E" w:rsidP="00B61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«Электротехники»: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генераторы, осциллографы, регулируемые источники питания, частотомеры, измерители RLC или комбинированные устройства)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лабораторные стенды или комбинированные устройства для изучения электрической цепи и её элементов (источники, потребители, соединительные провода), электрических цепей с конденсаторами, переходных процессов в цепях переменного тока, законов коммутации, резонансных явлений, однофазной и трехфазной систем электроснабжения, трансформаторов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наборы электронных элементов с платформой для их изучения или комбинированные стенды и устройства 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расчета и проектирования электрических и электронных схем.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«Электронной техники»: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генераторы, осциллографы, регулируемые источники питания, частотомеры, анализаторы сигналов или комбинированные устройства)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наборы электронных элементов с платформой для их изучения или комбинированные стенды и устройства 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расчета и проектирования электронных схем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«Измерительной техники»: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генераторы, осциллографы, регулируемые источники питания, частотомеры, измерители RLC или комбинированные устройства)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осуществления анализа полученных данных измерений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«Цифровой и микропроцессорной техники»: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генераторы, осциллографы, регулируемые источники питания, частотомеры, анализаторы сигналов или комбинированные устройства)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наборы цифровых электронных элементов с платформой для их изучения или комбинированные стенды и устройства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расчета и проектирования цифровых электронных схем и конструирования печатных плат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FB" w:rsidRDefault="000D27FB" w:rsidP="00B619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7FB" w:rsidRDefault="000D27FB" w:rsidP="00B619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7FB" w:rsidRDefault="000D27FB" w:rsidP="00B619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6.1.2.2. Оснащение мастерских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1.Мастерская «Слесарная»: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рабочие места, оборудованные приточно-вытяжной вентиляцией;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 слесарных инструментов;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станки: настольно-сверлильные, заточный станок;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 измерительных инструментов;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слесарные технологические приспособления и оснастка;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заготовки для выполнения слесарных работ;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емкости для хранения СОЖ (смазывающе-охлаждающие жидкости);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контейнеры для складирования металлической стружки;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металлические стеллажи для заготовок и инструмента.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2.Мастерская «Электромонтажная»: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рабочие места, оборудованные приточно-вытяжной вентиляцией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генераторы, осциллографы, регулируемые источники питания, частотомеры, анализаторы сигналов или комбинированные устройства) 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паяльные станции с феном;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монтажных и демонтажных инструментов;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набор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электрорадиокомпонентов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микроскопы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стереоувеличители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увеличением от 10 до 30 крат;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индивидуальной и антистатической защиты;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осветительные приборы и набор расходных материалов на каждое рабочее место (припой, паста паяльная, соединительные провода и др.)</w:t>
      </w:r>
    </w:p>
    <w:p w:rsidR="00B6195E" w:rsidRPr="00B05172" w:rsidRDefault="00B6195E" w:rsidP="00B61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5E" w:rsidRPr="00B05172" w:rsidRDefault="00B6195E" w:rsidP="00B619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6.1.2.3. Оснащение баз практик</w:t>
      </w:r>
    </w:p>
    <w:p w:rsidR="00B6195E" w:rsidRPr="00B05172" w:rsidRDefault="00B6195E" w:rsidP="00B6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B6195E" w:rsidRPr="00B05172" w:rsidRDefault="00B6195E" w:rsidP="00B6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указанных в инфраструктурных листах конкурсной документации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B05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компетенции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«Электроника»</w:t>
      </w:r>
      <w:r w:rsidRPr="00B0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их аналогов)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195E" w:rsidRPr="00B05172" w:rsidRDefault="00B6195E" w:rsidP="00B619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B6195E" w:rsidRPr="00B05172" w:rsidRDefault="00B6195E" w:rsidP="00B619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Требования к кадровым условиям</w:t>
      </w:r>
    </w:p>
    <w:p w:rsidR="00B6195E" w:rsidRPr="00B05172" w:rsidRDefault="00B6195E" w:rsidP="00B6195E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областям профессиональной деятельности: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Производство электрооборудования, электронного и оптического оборудования, 40 Сквозные виды профессиональной деятельности в промышленности,</w:t>
      </w:r>
      <w:r w:rsidRPr="00B05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05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стаж работы в данной профессиональной области не менее 3 лет.</w:t>
      </w:r>
    </w:p>
    <w:p w:rsidR="00B6195E" w:rsidRPr="00B05172" w:rsidRDefault="00B6195E" w:rsidP="00B6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B6195E" w:rsidRPr="00B05172" w:rsidRDefault="00B6195E" w:rsidP="00B6195E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областям профессиональной деятельности: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Производство электрооборудования, электронного и оптического оборудования, 40 Сквозные виды профессиональной деятельности в промышленности,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3 года с учетом расширения спектра профессиональных компетенций.</w:t>
      </w:r>
    </w:p>
    <w:p w:rsidR="00B6195E" w:rsidRPr="00B05172" w:rsidRDefault="00B6195E" w:rsidP="00B6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областям профессиональной деятельности: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Производство электрооборудования, электронного и оптического оборудования, 40 Сквозные виды профессиональной деятельности в промышленности.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B6195E" w:rsidRPr="00B05172" w:rsidRDefault="00B6195E" w:rsidP="00B619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B6195E" w:rsidRPr="00B05172" w:rsidRDefault="00B6195E" w:rsidP="00B619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95E" w:rsidRPr="00B05172" w:rsidRDefault="00B6195E" w:rsidP="00B61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27 ноября 2015 г. № АП-114/18вн.</w:t>
      </w:r>
      <w:bookmarkEnd w:id="0"/>
      <w:bookmarkEnd w:id="1"/>
    </w:p>
    <w:p w:rsidR="00B6195E" w:rsidRPr="00B05172" w:rsidRDefault="00B6195E" w:rsidP="00B61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B6195E" w:rsidRPr="00B05172" w:rsidRDefault="00B6195E" w:rsidP="00B61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Разработчики ПООП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 ОПОП: ГБПОУ МО «Щелковский колледж». 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ОПОП: Морозова Ольга Николаевна - ГБПОУ МО «Щелковский колледж», методист. 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разработана на основании ПООП.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 ПООП: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ЖДТ»).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организации:</w:t>
      </w:r>
    </w:p>
    <w:p w:rsidR="00B6195E" w:rsidRPr="00B05172" w:rsidRDefault="00B6195E" w:rsidP="00B619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«НПП «Циклон-Тест»</w:t>
      </w:r>
    </w:p>
    <w:p w:rsidR="00F75366" w:rsidRDefault="00B6195E" w:rsidP="000D27FB">
      <w:pPr>
        <w:suppressAutoHyphens/>
        <w:spacing w:after="0" w:line="240" w:lineRule="auto"/>
        <w:ind w:firstLine="709"/>
        <w:jc w:val="both"/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«НПП «Исток» им.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Шокина</w:t>
      </w:r>
      <w:bookmarkStart w:id="3" w:name="_GoBack"/>
      <w:bookmarkEnd w:id="3"/>
      <w:proofErr w:type="spellEnd"/>
    </w:p>
    <w:sectPr w:rsidR="00F75366" w:rsidSect="004F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5E"/>
    <w:rsid w:val="000D27FB"/>
    <w:rsid w:val="00B6195E"/>
    <w:rsid w:val="00F40E46"/>
    <w:rsid w:val="00F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47FF80"/>
  <w15:chartTrackingRefBased/>
  <w15:docId w15:val="{C09BCBC2-F79E-453B-9CE1-1F7C9D36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195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D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2660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62687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573172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7462660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268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8456</Words>
  <Characters>48201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2020-11-20T08:40:00Z</cp:lastPrinted>
  <dcterms:created xsi:type="dcterms:W3CDTF">2020-11-20T08:53:00Z</dcterms:created>
  <dcterms:modified xsi:type="dcterms:W3CDTF">2020-11-20T08:53:00Z</dcterms:modified>
</cp:coreProperties>
</file>