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68" w:rsidRPr="00A3096A" w:rsidRDefault="00670168" w:rsidP="00670168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-181610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96A">
        <w:rPr>
          <w:b/>
        </w:rPr>
        <w:t>Министерство образования Московской области</w:t>
      </w:r>
      <w:r w:rsidRPr="00A3096A">
        <w:rPr>
          <w:b/>
        </w:rPr>
        <w:br/>
        <w:t>Государственное бюджетное профессиональное образовательное учреждение</w:t>
      </w:r>
      <w:r w:rsidRPr="00A3096A">
        <w:rPr>
          <w:b/>
        </w:rPr>
        <w:br/>
        <w:t xml:space="preserve">Московской области </w:t>
      </w:r>
      <w:r w:rsidRPr="00A3096A">
        <w:rPr>
          <w:b/>
          <w:iCs/>
        </w:rPr>
        <w:t>«Щелковский колледж»</w:t>
      </w:r>
    </w:p>
    <w:p w:rsidR="00670168" w:rsidRPr="00F575EB" w:rsidRDefault="00670168" w:rsidP="00670168">
      <w:pPr>
        <w:pStyle w:val="a3"/>
        <w:jc w:val="center"/>
        <w:rPr>
          <w:b/>
        </w:rPr>
      </w:pPr>
      <w:r w:rsidRPr="00F575EB">
        <w:rPr>
          <w:b/>
        </w:rPr>
        <w:t>(ГБПОУ МО «Щелковский колледж»)</w:t>
      </w:r>
    </w:p>
    <w:p w:rsidR="00670168" w:rsidRDefault="00670168" w:rsidP="00670168">
      <w:pPr>
        <w:outlineLvl w:val="1"/>
        <w:rPr>
          <w:b/>
          <w:sz w:val="28"/>
          <w:szCs w:val="28"/>
        </w:rPr>
      </w:pPr>
    </w:p>
    <w:p w:rsidR="00670168" w:rsidRPr="00272C78" w:rsidRDefault="00670168" w:rsidP="00670168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454" w:type="dxa"/>
        <w:tblLook w:val="04A0"/>
      </w:tblPr>
      <w:tblGrid>
        <w:gridCol w:w="4786"/>
        <w:gridCol w:w="3969"/>
      </w:tblGrid>
      <w:tr w:rsidR="00670168" w:rsidRPr="00670168" w:rsidTr="00600348">
        <w:tc>
          <w:tcPr>
            <w:tcW w:w="4786" w:type="dxa"/>
          </w:tcPr>
          <w:p w:rsidR="00670168" w:rsidRPr="00BC2C29" w:rsidRDefault="00670168" w:rsidP="00600348">
            <w:pPr>
              <w:pStyle w:val="a3"/>
            </w:pPr>
            <w:r w:rsidRPr="00BC2C29">
              <w:t>СОГЛАСОВАНО</w:t>
            </w:r>
          </w:p>
          <w:p w:rsidR="00670168" w:rsidRPr="00BC2C29" w:rsidRDefault="00670168" w:rsidP="00600348">
            <w:pPr>
              <w:pStyle w:val="a3"/>
            </w:pPr>
            <w:r w:rsidRPr="00BC2C29">
              <w:t>Представители  работодателя:</w:t>
            </w:r>
          </w:p>
          <w:p w:rsidR="00670168" w:rsidRPr="00BC2C29" w:rsidRDefault="00670168" w:rsidP="00600348">
            <w:pPr>
              <w:pStyle w:val="a3"/>
            </w:pPr>
            <w:r w:rsidRPr="00BC2C29">
              <w:t>_________________________</w:t>
            </w:r>
          </w:p>
          <w:p w:rsidR="00670168" w:rsidRPr="00BC2C29" w:rsidRDefault="00670168" w:rsidP="00600348">
            <w:pPr>
              <w:pStyle w:val="a3"/>
            </w:pPr>
            <w:r w:rsidRPr="00BC2C29">
              <w:t>_________________________</w:t>
            </w:r>
          </w:p>
          <w:p w:rsidR="00670168" w:rsidRPr="00BC2C29" w:rsidRDefault="00670168" w:rsidP="00600348">
            <w:pPr>
              <w:pStyle w:val="a3"/>
            </w:pPr>
            <w:r w:rsidRPr="00BC2C29">
              <w:t>«____»_____________20___ г.</w:t>
            </w:r>
          </w:p>
          <w:p w:rsidR="00670168" w:rsidRPr="00BC2C29" w:rsidRDefault="00670168" w:rsidP="00600348">
            <w:pPr>
              <w:pStyle w:val="a3"/>
            </w:pPr>
          </w:p>
        </w:tc>
        <w:tc>
          <w:tcPr>
            <w:tcW w:w="3969" w:type="dxa"/>
          </w:tcPr>
          <w:p w:rsidR="00670168" w:rsidRPr="00A3096A" w:rsidRDefault="00670168" w:rsidP="00600348">
            <w:pPr>
              <w:pStyle w:val="a3"/>
              <w:jc w:val="right"/>
            </w:pPr>
            <w:r w:rsidRPr="00A3096A">
              <w:t>УТВЕРЖДАЮ</w:t>
            </w:r>
          </w:p>
          <w:p w:rsidR="00670168" w:rsidRPr="00A3096A" w:rsidRDefault="00670168" w:rsidP="00600348">
            <w:pPr>
              <w:pStyle w:val="a3"/>
              <w:jc w:val="right"/>
            </w:pPr>
            <w:r w:rsidRPr="00A3096A">
              <w:t>Директор</w:t>
            </w:r>
          </w:p>
          <w:p w:rsidR="00670168" w:rsidRPr="00A3096A" w:rsidRDefault="00670168" w:rsidP="00600348">
            <w:pPr>
              <w:pStyle w:val="a3"/>
              <w:jc w:val="right"/>
            </w:pPr>
            <w:r w:rsidRPr="00A3096A">
              <w:t>__________</w:t>
            </w:r>
            <w:r w:rsidRPr="00A3096A">
              <w:rPr>
                <w:color w:val="000000"/>
                <w:sz w:val="28"/>
                <w:szCs w:val="28"/>
              </w:rPr>
              <w:t xml:space="preserve"> Ф. В. Бубич</w:t>
            </w:r>
          </w:p>
          <w:p w:rsidR="00670168" w:rsidRPr="00A3096A" w:rsidRDefault="00670168" w:rsidP="00600348">
            <w:pPr>
              <w:pStyle w:val="a3"/>
              <w:jc w:val="right"/>
            </w:pPr>
            <w:r w:rsidRPr="00A3096A">
              <w:t>«____»____________20___ г.</w:t>
            </w:r>
          </w:p>
        </w:tc>
      </w:tr>
    </w:tbl>
    <w:p w:rsidR="00670168" w:rsidRPr="00670168" w:rsidRDefault="00670168" w:rsidP="0067016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70168">
        <w:rPr>
          <w:rFonts w:ascii="Times New Roman" w:hAnsi="Times New Roman"/>
          <w:b/>
          <w:bCs/>
          <w:sz w:val="28"/>
          <w:szCs w:val="28"/>
          <w:lang w:val="ru-RU"/>
        </w:rPr>
        <w:t>ОСНОВНАЯ ОБРАЗОВАТЕЛЬНАЯ ПРОГРАММА</w:t>
      </w:r>
    </w:p>
    <w:p w:rsidR="00670168" w:rsidRPr="00670168" w:rsidRDefault="00670168" w:rsidP="0067016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0168">
        <w:rPr>
          <w:rFonts w:ascii="Times New Roman" w:hAnsi="Times New Roman"/>
          <w:sz w:val="28"/>
          <w:szCs w:val="28"/>
          <w:lang w:val="ru-RU"/>
        </w:rPr>
        <w:t>среднего профессионального образования</w:t>
      </w:r>
    </w:p>
    <w:p w:rsidR="00670168" w:rsidRPr="00670168" w:rsidRDefault="00670168" w:rsidP="0067016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70168">
        <w:rPr>
          <w:rFonts w:ascii="Times New Roman" w:hAnsi="Times New Roman"/>
          <w:sz w:val="28"/>
          <w:szCs w:val="28"/>
          <w:lang w:val="ru-RU"/>
        </w:rPr>
        <w:t>по программам подготовки специалистов среднего звена</w:t>
      </w:r>
    </w:p>
    <w:p w:rsidR="00670168" w:rsidRPr="00670168" w:rsidRDefault="00670168" w:rsidP="006701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0168">
        <w:rPr>
          <w:rFonts w:ascii="Times New Roman" w:hAnsi="Times New Roman"/>
          <w:sz w:val="28"/>
          <w:szCs w:val="28"/>
          <w:lang w:val="ru-RU"/>
        </w:rPr>
        <w:t>по специальности</w:t>
      </w:r>
    </w:p>
    <w:p w:rsidR="00670168" w:rsidRPr="00670168" w:rsidRDefault="00670168" w:rsidP="00670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0168">
        <w:rPr>
          <w:rFonts w:ascii="Times New Roman" w:hAnsi="Times New Roman"/>
          <w:b/>
          <w:bCs/>
          <w:sz w:val="28"/>
          <w:szCs w:val="28"/>
          <w:lang w:val="ru-RU"/>
        </w:rPr>
        <w:t>09.02.06 Сетевое и системное администрирование</w:t>
      </w:r>
      <w:r w:rsidRPr="0067016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70168" w:rsidRPr="00670168" w:rsidRDefault="00670168" w:rsidP="00670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168" w:rsidRPr="00670168" w:rsidRDefault="00670168" w:rsidP="00670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70168">
        <w:rPr>
          <w:rFonts w:ascii="Times New Roman" w:hAnsi="Times New Roman"/>
          <w:sz w:val="28"/>
          <w:szCs w:val="28"/>
          <w:lang w:val="ru-RU"/>
        </w:rPr>
        <w:t xml:space="preserve">  (</w:t>
      </w:r>
      <w:r w:rsidRPr="00670168">
        <w:rPr>
          <w:rFonts w:ascii="Times New Roman" w:hAnsi="Times New Roman"/>
          <w:i/>
          <w:sz w:val="28"/>
          <w:szCs w:val="28"/>
          <w:lang w:val="ru-RU"/>
        </w:rPr>
        <w:t>базовой</w:t>
      </w:r>
      <w:r w:rsidRPr="006701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168">
        <w:rPr>
          <w:rFonts w:ascii="Times New Roman" w:hAnsi="Times New Roman"/>
          <w:i/>
          <w:sz w:val="28"/>
          <w:szCs w:val="28"/>
          <w:lang w:val="ru-RU"/>
        </w:rPr>
        <w:t>подготовки)</w:t>
      </w:r>
    </w:p>
    <w:p w:rsidR="00670168" w:rsidRPr="00670168" w:rsidRDefault="00670168" w:rsidP="006701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70168" w:rsidRPr="00571A27" w:rsidRDefault="00670168" w:rsidP="00670168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70168" w:rsidRPr="00670168" w:rsidRDefault="00670168" w:rsidP="00670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168" w:rsidRPr="00571A27" w:rsidRDefault="00670168" w:rsidP="00670168">
      <w:pPr>
        <w:pStyle w:val="11"/>
        <w:shd w:val="clear" w:color="auto" w:fill="auto"/>
        <w:tabs>
          <w:tab w:val="left" w:pos="3969"/>
          <w:tab w:val="left" w:leader="underscore" w:pos="7027"/>
        </w:tabs>
        <w:spacing w:line="240" w:lineRule="auto"/>
        <w:ind w:left="2835" w:firstLine="0"/>
        <w:rPr>
          <w:rFonts w:ascii="Times New Roman" w:hAnsi="Times New Roman"/>
          <w:color w:val="000000"/>
          <w:sz w:val="28"/>
          <w:szCs w:val="28"/>
        </w:rPr>
      </w:pPr>
      <w:r w:rsidRPr="00571A27">
        <w:rPr>
          <w:rStyle w:val="9"/>
          <w:rFonts w:ascii="Times New Roman" w:hAnsi="Times New Roman"/>
          <w:sz w:val="28"/>
          <w:szCs w:val="28"/>
        </w:rPr>
        <w:t>Квалификация</w:t>
      </w:r>
      <w:r w:rsidRPr="006768F3">
        <w:rPr>
          <w:rStyle w:val="9"/>
          <w:rFonts w:ascii="Times New Roman" w:hAnsi="Times New Roman"/>
          <w:sz w:val="28"/>
          <w:szCs w:val="28"/>
        </w:rPr>
        <w:t xml:space="preserve">: </w:t>
      </w:r>
      <w:r w:rsidRPr="006768F3">
        <w:rPr>
          <w:rFonts w:ascii="Times New Roman" w:hAnsi="Times New Roman"/>
          <w:bCs/>
          <w:sz w:val="28"/>
          <w:szCs w:val="28"/>
        </w:rPr>
        <w:t>сетевой и системный администратор</w:t>
      </w:r>
    </w:p>
    <w:p w:rsidR="00670168" w:rsidRPr="00670168" w:rsidRDefault="00670168" w:rsidP="00670168">
      <w:pPr>
        <w:spacing w:after="0" w:line="240" w:lineRule="auto"/>
        <w:ind w:left="2835"/>
        <w:rPr>
          <w:rFonts w:ascii="Times New Roman" w:hAnsi="Times New Roman"/>
          <w:sz w:val="28"/>
          <w:szCs w:val="28"/>
          <w:lang w:val="ru-RU"/>
        </w:rPr>
      </w:pPr>
      <w:r w:rsidRPr="00670168">
        <w:rPr>
          <w:rFonts w:ascii="Times New Roman" w:hAnsi="Times New Roman"/>
          <w:sz w:val="28"/>
          <w:szCs w:val="28"/>
          <w:lang w:val="ru-RU"/>
        </w:rPr>
        <w:t>Форма обучения – очная</w:t>
      </w:r>
    </w:p>
    <w:p w:rsidR="00670168" w:rsidRPr="00670168" w:rsidRDefault="00670168" w:rsidP="00670168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val="ru-RU"/>
        </w:rPr>
      </w:pPr>
      <w:r w:rsidRPr="00670168">
        <w:rPr>
          <w:rFonts w:ascii="Times New Roman" w:hAnsi="Times New Roman"/>
          <w:sz w:val="28"/>
          <w:szCs w:val="28"/>
          <w:lang w:val="ru-RU"/>
        </w:rPr>
        <w:t xml:space="preserve">Профиль </w:t>
      </w:r>
      <w:proofErr w:type="gramStart"/>
      <w:r w:rsidRPr="00670168">
        <w:rPr>
          <w:rFonts w:ascii="Times New Roman" w:hAnsi="Times New Roman"/>
          <w:sz w:val="28"/>
          <w:szCs w:val="28"/>
          <w:lang w:val="ru-RU"/>
        </w:rPr>
        <w:t>получаемого</w:t>
      </w:r>
      <w:proofErr w:type="gramEnd"/>
      <w:r w:rsidRPr="00670168">
        <w:rPr>
          <w:rFonts w:ascii="Times New Roman" w:hAnsi="Times New Roman"/>
          <w:sz w:val="28"/>
          <w:szCs w:val="28"/>
          <w:lang w:val="ru-RU"/>
        </w:rPr>
        <w:t xml:space="preserve"> профессионального образов</w:t>
      </w:r>
      <w:r w:rsidRPr="00670168">
        <w:rPr>
          <w:rFonts w:ascii="Times New Roman" w:hAnsi="Times New Roman"/>
          <w:sz w:val="28"/>
          <w:szCs w:val="28"/>
          <w:lang w:val="ru-RU"/>
        </w:rPr>
        <w:t>а</w:t>
      </w:r>
      <w:r w:rsidRPr="00670168">
        <w:rPr>
          <w:rFonts w:ascii="Times New Roman" w:hAnsi="Times New Roman"/>
          <w:sz w:val="28"/>
          <w:szCs w:val="28"/>
          <w:lang w:val="ru-RU"/>
        </w:rPr>
        <w:t xml:space="preserve">ния – </w:t>
      </w:r>
      <w:r w:rsidRPr="00670168">
        <w:rPr>
          <w:rFonts w:ascii="Times New Roman" w:hAnsi="Times New Roman"/>
          <w:bCs/>
          <w:sz w:val="28"/>
          <w:szCs w:val="28"/>
          <w:lang w:val="ru-RU"/>
        </w:rPr>
        <w:t>технический</w:t>
      </w:r>
    </w:p>
    <w:p w:rsidR="00670168" w:rsidRPr="00571A27" w:rsidRDefault="00670168" w:rsidP="00670168">
      <w:pPr>
        <w:pStyle w:val="Default"/>
        <w:ind w:left="2835"/>
        <w:rPr>
          <w:sz w:val="28"/>
          <w:szCs w:val="28"/>
        </w:rPr>
      </w:pPr>
      <w:r w:rsidRPr="00571A27">
        <w:rPr>
          <w:sz w:val="28"/>
          <w:szCs w:val="28"/>
        </w:rPr>
        <w:t xml:space="preserve">Срок освоения программы: </w:t>
      </w:r>
    </w:p>
    <w:p w:rsidR="00670168" w:rsidRPr="00571A27" w:rsidRDefault="00670168" w:rsidP="00670168">
      <w:pPr>
        <w:pStyle w:val="Default"/>
        <w:ind w:left="2835"/>
        <w:rPr>
          <w:sz w:val="28"/>
          <w:szCs w:val="28"/>
        </w:rPr>
      </w:pPr>
      <w:r w:rsidRPr="00571A27">
        <w:rPr>
          <w:sz w:val="28"/>
          <w:szCs w:val="28"/>
        </w:rPr>
        <w:t>3 года 10 месяцев на базе основного общего образ</w:t>
      </w:r>
      <w:r w:rsidRPr="00571A27">
        <w:rPr>
          <w:sz w:val="28"/>
          <w:szCs w:val="28"/>
        </w:rPr>
        <w:t>о</w:t>
      </w:r>
      <w:r w:rsidRPr="00571A27">
        <w:rPr>
          <w:sz w:val="28"/>
          <w:szCs w:val="28"/>
        </w:rPr>
        <w:t xml:space="preserve">вания </w:t>
      </w:r>
    </w:p>
    <w:p w:rsidR="002D088A" w:rsidRDefault="002D088A">
      <w:pPr>
        <w:rPr>
          <w:lang w:val="ru-RU"/>
        </w:rPr>
      </w:pPr>
    </w:p>
    <w:p w:rsidR="00670168" w:rsidRDefault="00670168">
      <w:pPr>
        <w:rPr>
          <w:lang w:val="ru-RU"/>
        </w:rPr>
      </w:pPr>
    </w:p>
    <w:p w:rsidR="00670168" w:rsidRDefault="00670168">
      <w:pPr>
        <w:rPr>
          <w:lang w:val="ru-RU"/>
        </w:rPr>
      </w:pPr>
    </w:p>
    <w:p w:rsidR="00670168" w:rsidRDefault="00670168">
      <w:pPr>
        <w:rPr>
          <w:lang w:val="ru-RU"/>
        </w:rPr>
      </w:pPr>
    </w:p>
    <w:p w:rsidR="00670168" w:rsidRDefault="0067016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2019г. </w:t>
      </w:r>
    </w:p>
    <w:p w:rsidR="00670168" w:rsidRPr="00CC657A" w:rsidRDefault="00670168" w:rsidP="00CC6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>Раздел 1. Общие положения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proofErr w:type="gramStart"/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proofErr w:type="gramEnd"/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Общая характеристика образовательной программы 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>Раздел 3. Характеристика профессиональной деятельности выпускника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4. Планируемые результаты освоения </w:t>
      </w:r>
      <w:proofErr w:type="gramStart"/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образовательной</w:t>
      </w:r>
      <w:proofErr w:type="gramEnd"/>
      <w:r w:rsidRPr="00CC65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программы 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4"/>
          <w:szCs w:val="24"/>
          <w:lang w:val="ru-RU"/>
        </w:rPr>
        <w:t>4.1. Общие компетенции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</w:rPr>
        <w:t>4.2. Профессиональные компетенции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Раздел 5. Структура образовательной программы</w:t>
      </w:r>
    </w:p>
    <w:p w:rsidR="00670168" w:rsidRPr="00CC657A" w:rsidRDefault="00670168" w:rsidP="0067016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>5.1. Учебный план</w:t>
      </w:r>
      <w:r w:rsidRPr="00CC657A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приложение 1)</w:t>
      </w:r>
    </w:p>
    <w:p w:rsidR="00670168" w:rsidRPr="00CC657A" w:rsidRDefault="00670168" w:rsidP="00462BEF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5.2. Календарный учебный график </w:t>
      </w:r>
      <w:proofErr w:type="gramStart"/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( </w:t>
      </w:r>
      <w:proofErr w:type="gramEnd"/>
      <w:r w:rsidRPr="00CC657A">
        <w:rPr>
          <w:rFonts w:ascii="Times New Roman" w:hAnsi="Times New Roman" w:cs="Times New Roman"/>
          <w:sz w:val="26"/>
          <w:szCs w:val="26"/>
          <w:lang w:val="ru-RU"/>
        </w:rPr>
        <w:t>приложение 2)</w:t>
      </w:r>
    </w:p>
    <w:p w:rsidR="00670168" w:rsidRPr="00CC657A" w:rsidRDefault="00670168" w:rsidP="00670168">
      <w:pPr>
        <w:suppressAutoHyphens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Раздел 6. Условия реализации образовательной программы</w:t>
      </w:r>
    </w:p>
    <w:p w:rsidR="00670168" w:rsidRPr="00CC657A" w:rsidRDefault="00670168" w:rsidP="00670168">
      <w:pPr>
        <w:suppressAutoHyphens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6.1. Требования к материально-техническому оснащению </w:t>
      </w:r>
      <w:proofErr w:type="gramStart"/>
      <w:r w:rsidRPr="00CC657A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proofErr w:type="gramEnd"/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 программы</w:t>
      </w:r>
    </w:p>
    <w:p w:rsidR="00670168" w:rsidRPr="00CC657A" w:rsidRDefault="00670168" w:rsidP="00670168">
      <w:pPr>
        <w:suppressAutoHyphens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6.2. Требования к </w:t>
      </w:r>
      <w:proofErr w:type="gramStart"/>
      <w:r w:rsidRPr="00CC657A">
        <w:rPr>
          <w:rFonts w:ascii="Times New Roman" w:hAnsi="Times New Roman" w:cs="Times New Roman"/>
          <w:sz w:val="26"/>
          <w:szCs w:val="26"/>
          <w:lang w:val="ru-RU"/>
        </w:rPr>
        <w:t>кадровым</w:t>
      </w:r>
      <w:proofErr w:type="gramEnd"/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 условиям реализации образовательной программы</w:t>
      </w:r>
    </w:p>
    <w:p w:rsidR="00670168" w:rsidRPr="00CC657A" w:rsidRDefault="00670168" w:rsidP="00670168">
      <w:pPr>
        <w:suppressAutoHyphens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6.3. Расчеты нормативных затрат оказания государственных услуг по реализации </w:t>
      </w:r>
      <w:proofErr w:type="gramStart"/>
      <w:r w:rsidRPr="00CC657A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proofErr w:type="gramEnd"/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 программы</w:t>
      </w:r>
    </w:p>
    <w:p w:rsidR="00670168" w:rsidRPr="00CC657A" w:rsidRDefault="00670168" w:rsidP="00670168">
      <w:pPr>
        <w:suppressAutoHyphens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Раздел 7. Фонды оценочных средств для проведения государственной итоговой аттестации и организация оценочных процедур по программе</w:t>
      </w:r>
    </w:p>
    <w:p w:rsidR="00670168" w:rsidRPr="00CC657A" w:rsidRDefault="00670168" w:rsidP="00670168">
      <w:pPr>
        <w:suppressAutoHyphens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Раздел 8. Разработчики основной образовательной программы</w:t>
      </w:r>
    </w:p>
    <w:p w:rsidR="00CC657A" w:rsidRDefault="00CC657A" w:rsidP="00670168">
      <w:pPr>
        <w:suppressAutoHyphens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:rsidR="00670168" w:rsidRPr="00CC657A" w:rsidRDefault="00670168" w:rsidP="00670168">
      <w:pPr>
        <w:suppressAutoHyphens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C657A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ПРИЛОЖЕНИЯ</w:t>
      </w:r>
    </w:p>
    <w:p w:rsidR="00670168" w:rsidRPr="00CC657A" w:rsidRDefault="00670168" w:rsidP="00670168">
      <w:pPr>
        <w:pStyle w:val="a9"/>
        <w:numPr>
          <w:ilvl w:val="0"/>
          <w:numId w:val="1"/>
        </w:numPr>
        <w:suppressAutoHyphens/>
        <w:spacing w:after="0"/>
        <w:jc w:val="both"/>
        <w:rPr>
          <w:sz w:val="26"/>
          <w:szCs w:val="26"/>
          <w:u w:val="single"/>
        </w:rPr>
      </w:pPr>
      <w:r w:rsidRPr="00CC657A">
        <w:rPr>
          <w:sz w:val="26"/>
          <w:szCs w:val="26"/>
          <w:u w:val="single"/>
        </w:rPr>
        <w:t>Программы профессиональных модулей.</w:t>
      </w:r>
    </w:p>
    <w:p w:rsidR="00670168" w:rsidRPr="00CC657A" w:rsidRDefault="00670168" w:rsidP="006701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.1. Рабочая программа профессионального модуля «</w:t>
      </w:r>
      <w:r w:rsidRPr="00CC657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ПМ.01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Выполнение работ по проектированию сетевой инфраструктуры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70168" w:rsidRPr="00CC657A" w:rsidRDefault="00670168" w:rsidP="006701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.2. Рабочая программа профессионального модуля «</w:t>
      </w:r>
      <w:r w:rsidRPr="00CC657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ПМ.02 </w:t>
      </w:r>
      <w:r w:rsidRPr="00CC657A">
        <w:rPr>
          <w:rStyle w:val="ab"/>
          <w:rFonts w:ascii="Times New Roman" w:eastAsia="Calibri" w:hAnsi="Times New Roman"/>
          <w:b/>
          <w:i w:val="0"/>
          <w:iCs/>
          <w:sz w:val="26"/>
          <w:szCs w:val="26"/>
          <w:lang w:val="ru-RU"/>
        </w:rPr>
        <w:t>Организация сетевого администрирования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70168" w:rsidRPr="00CC657A" w:rsidRDefault="00670168" w:rsidP="00CC65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.3. Рабочая программа профессионального модуля «</w:t>
      </w:r>
      <w:r w:rsidRPr="00CC657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ПМ.03 </w:t>
      </w:r>
      <w:r w:rsidRPr="00CC657A">
        <w:rPr>
          <w:rStyle w:val="ab"/>
          <w:rFonts w:ascii="Times New Roman" w:hAnsi="Times New Roman"/>
          <w:b/>
          <w:i w:val="0"/>
          <w:iCs/>
          <w:sz w:val="26"/>
          <w:szCs w:val="26"/>
          <w:lang w:val="ru-RU"/>
        </w:rPr>
        <w:t>Эксплуатация объектов сетевой инфраструктуры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70168" w:rsidRPr="00CC657A" w:rsidRDefault="00670168" w:rsidP="00670168">
      <w:pPr>
        <w:pStyle w:val="a9"/>
        <w:numPr>
          <w:ilvl w:val="0"/>
          <w:numId w:val="1"/>
        </w:numPr>
        <w:suppressAutoHyphens/>
        <w:spacing w:after="0"/>
        <w:jc w:val="both"/>
        <w:rPr>
          <w:sz w:val="26"/>
          <w:szCs w:val="26"/>
          <w:u w:val="single"/>
        </w:rPr>
      </w:pPr>
      <w:r w:rsidRPr="00CC657A">
        <w:rPr>
          <w:sz w:val="26"/>
          <w:szCs w:val="26"/>
          <w:u w:val="single"/>
        </w:rPr>
        <w:t>Программы учебных дисциплин.</w:t>
      </w:r>
    </w:p>
    <w:p w:rsidR="00670168" w:rsidRPr="00CC657A" w:rsidRDefault="00670168" w:rsidP="006701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.1.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ОГСЭ.01 Основы философии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70168" w:rsidRPr="00CC657A" w:rsidRDefault="00670168" w:rsidP="006701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.2.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«ОГСЭ.02 История»</w:t>
      </w:r>
    </w:p>
    <w:p w:rsidR="00670168" w:rsidRPr="00CC657A" w:rsidRDefault="00670168" w:rsidP="006701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.3.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«ОГСЭ.03 Иностранный язык в профессиональной деятельности»</w:t>
      </w:r>
    </w:p>
    <w:p w:rsidR="00670168" w:rsidRPr="00CC657A" w:rsidRDefault="00670168" w:rsidP="006701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.4.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«ОГСЭ.04 Физическая культура»</w:t>
      </w:r>
    </w:p>
    <w:p w:rsidR="00670168" w:rsidRPr="00CC657A" w:rsidRDefault="00670168" w:rsidP="006701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.5.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«ОГСЭ.05 Психология о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б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щения»</w:t>
      </w:r>
    </w:p>
    <w:p w:rsidR="00670168" w:rsidRPr="00CC657A" w:rsidRDefault="00670168" w:rsidP="006701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.6.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ОГСЭ.06 Русский язык и культура речи»</w:t>
      </w:r>
    </w:p>
    <w:p w:rsidR="00CC657A" w:rsidRDefault="00897522" w:rsidP="0068526D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.7.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 ЕН.07 Элементы высшей математики»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.8.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 xml:space="preserve">« ЕН.08 Дискретная математика с элементами </w:t>
      </w:r>
      <w:proofErr w:type="gramStart"/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математической</w:t>
      </w:r>
      <w:proofErr w:type="gramEnd"/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логики»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.9 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 ЕН.09 Теория вероятностей и математическая статистика»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.10.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 xml:space="preserve">«ОП.01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Операционные системы и среды»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.11.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«ОП.02 Архитектура апп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ратных средств»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.12.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«ОП.03 Информационные технологии»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.13.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«ОП.04 Основы алгори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мизации и программирования»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.14.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«ОП.05 Правовое обесп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чение профессиональной деятельности»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.15.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«ОП.06 Безопасность жи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з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недеятельности»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.16.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«ОП.07 Экономика отра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ли»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.17. Рабочая программа учебной дисциплины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«ОП.08 Основы проектирования баз данных»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.18.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«ОП.09 Стандартизация, сертификация и техническое документоведение»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.19. Рабочая программа учебной дисциплины 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«ОП.10 Основы электр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техники»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.20.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ОП.11 Инженерная ко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м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пьютерная графика»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.21.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ОП.12 Основы теории информации»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.22.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ОП.13 Технологии физ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ческого уровня передачи данных»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.23.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ОП. 14 </w:t>
      </w:r>
      <w:r w:rsidR="0068526D" w:rsidRPr="00CC657A">
        <w:rPr>
          <w:rFonts w:ascii="Times New Roman" w:hAnsi="Times New Roman" w:cs="Times New Roman"/>
          <w:b/>
          <w:sz w:val="26"/>
          <w:szCs w:val="26"/>
          <w:lang w:val="ru-RU"/>
        </w:rPr>
        <w:t>Документационное обеспечение управления»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II</w:t>
      </w:r>
      <w:r w:rsidR="0068526D" w:rsidRPr="00CC657A">
        <w:rPr>
          <w:rFonts w:ascii="Times New Roman" w:hAnsi="Times New Roman" w:cs="Times New Roman"/>
          <w:sz w:val="26"/>
          <w:szCs w:val="26"/>
          <w:lang w:val="ru-RU"/>
        </w:rPr>
        <w:t>.24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 Рабочая программа учебной дисциплины «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>ОП. 15</w:t>
      </w:r>
      <w:r w:rsidR="0068526D"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526D" w:rsidRPr="00CC657A">
        <w:rPr>
          <w:rFonts w:ascii="Times New Roman" w:hAnsi="Times New Roman" w:cs="Times New Roman"/>
          <w:b/>
          <w:sz w:val="26"/>
          <w:szCs w:val="26"/>
          <w:lang w:val="ru-RU"/>
        </w:rPr>
        <w:t>Основы предпринимательской деятельности»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="0068526D"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="0068526D" w:rsidRPr="00CC657A">
        <w:rPr>
          <w:rFonts w:ascii="Times New Roman" w:hAnsi="Times New Roman" w:cs="Times New Roman"/>
          <w:sz w:val="26"/>
          <w:szCs w:val="26"/>
        </w:rPr>
        <w:t>II</w:t>
      </w:r>
      <w:r w:rsidR="0068526D"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.24. Рабочая программа учебной дисциплины </w:t>
      </w:r>
      <w:r w:rsidR="0068526D" w:rsidRPr="00CC657A">
        <w:rPr>
          <w:rFonts w:ascii="Times New Roman" w:hAnsi="Times New Roman" w:cs="Times New Roman"/>
          <w:b/>
          <w:sz w:val="26"/>
          <w:szCs w:val="26"/>
          <w:lang w:val="ru-RU"/>
        </w:rPr>
        <w:t>«ОП.16 Основы предпринимательской деятельности»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</w:p>
    <w:p w:rsidR="0068526D" w:rsidRPr="00CC657A" w:rsidRDefault="0068526D" w:rsidP="0068526D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gramStart"/>
      <w:r w:rsidRPr="00CC657A">
        <w:rPr>
          <w:rFonts w:ascii="Times New Roman" w:hAnsi="Times New Roman" w:cs="Times New Roman"/>
          <w:b/>
          <w:sz w:val="26"/>
          <w:szCs w:val="26"/>
        </w:rPr>
        <w:t>III</w:t>
      </w:r>
      <w:r w:rsidRPr="00CC657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Фонд оценочных средств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IV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.1.</w:t>
      </w:r>
      <w:proofErr w:type="gramEnd"/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 Программа государственной итоговой аттестации по специальности.</w:t>
      </w:r>
      <w:r w:rsidR="00CC657A" w:rsidRPr="00CC657A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CC657A">
        <w:rPr>
          <w:rFonts w:ascii="Times New Roman" w:hAnsi="Times New Roman" w:cs="Times New Roman"/>
          <w:sz w:val="26"/>
          <w:szCs w:val="26"/>
        </w:rPr>
        <w:t>IV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.2.</w:t>
      </w:r>
      <w:r w:rsidRPr="00CC657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Контрольно-измерительные материалы и контрольно</w:t>
      </w:r>
      <w:r w:rsidR="00CC657A" w:rsidRPr="00CC657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CC657A" w:rsidRPr="00CC657A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C657A">
        <w:rPr>
          <w:rFonts w:ascii="Times New Roman" w:hAnsi="Times New Roman" w:cs="Times New Roman"/>
          <w:sz w:val="26"/>
          <w:szCs w:val="26"/>
          <w:lang w:val="ru-RU"/>
        </w:rPr>
        <w:t>о</w:t>
      </w:r>
      <w:proofErr w:type="gramEnd"/>
      <w:r w:rsidRPr="00CC657A">
        <w:rPr>
          <w:rFonts w:ascii="Times New Roman" w:hAnsi="Times New Roman" w:cs="Times New Roman"/>
          <w:sz w:val="26"/>
          <w:szCs w:val="26"/>
          <w:lang w:val="ru-RU"/>
        </w:rPr>
        <w:t>ценочные средства для проведения промежуточной аттестации по специальности</w:t>
      </w:r>
      <w:r w:rsidRPr="00CC657A">
        <w:rPr>
          <w:rFonts w:ascii="Times New Roman" w:hAnsi="Times New Roman"/>
          <w:sz w:val="26"/>
          <w:szCs w:val="26"/>
          <w:lang w:val="ru-RU"/>
        </w:rPr>
        <w:t>.</w:t>
      </w:r>
    </w:p>
    <w:p w:rsidR="0068526D" w:rsidRPr="00CC657A" w:rsidRDefault="0068526D" w:rsidP="0068526D">
      <w:pPr>
        <w:rPr>
          <w:rFonts w:ascii="Times New Roman" w:hAnsi="Times New Roman"/>
          <w:sz w:val="26"/>
          <w:szCs w:val="26"/>
          <w:lang w:val="ru-RU"/>
        </w:rPr>
      </w:pPr>
    </w:p>
    <w:p w:rsidR="0068526D" w:rsidRPr="00CC657A" w:rsidRDefault="0068526D" w:rsidP="0068526D">
      <w:pPr>
        <w:rPr>
          <w:rFonts w:ascii="Times New Roman" w:hAnsi="Times New Roman"/>
          <w:sz w:val="26"/>
          <w:szCs w:val="26"/>
          <w:lang w:val="ru-RU"/>
        </w:rPr>
      </w:pPr>
    </w:p>
    <w:p w:rsidR="0068526D" w:rsidRPr="00CC657A" w:rsidRDefault="0068526D" w:rsidP="0068526D">
      <w:pPr>
        <w:rPr>
          <w:rFonts w:ascii="Times New Roman" w:hAnsi="Times New Roman"/>
          <w:sz w:val="26"/>
          <w:szCs w:val="26"/>
          <w:lang w:val="ru-RU"/>
        </w:rPr>
      </w:pPr>
    </w:p>
    <w:p w:rsidR="00CC657A" w:rsidRPr="00CC657A" w:rsidRDefault="00CC657A" w:rsidP="0068526D">
      <w:pPr>
        <w:rPr>
          <w:rFonts w:ascii="Times New Roman" w:hAnsi="Times New Roman"/>
          <w:sz w:val="26"/>
          <w:szCs w:val="26"/>
          <w:lang w:val="ru-RU"/>
        </w:rPr>
      </w:pPr>
    </w:p>
    <w:p w:rsidR="00CC657A" w:rsidRPr="00CC657A" w:rsidRDefault="00CC657A" w:rsidP="0068526D">
      <w:pPr>
        <w:rPr>
          <w:rFonts w:ascii="Times New Roman" w:hAnsi="Times New Roman"/>
          <w:sz w:val="26"/>
          <w:szCs w:val="26"/>
          <w:lang w:val="ru-RU"/>
        </w:rPr>
      </w:pPr>
    </w:p>
    <w:p w:rsidR="0068526D" w:rsidRPr="00462BEF" w:rsidRDefault="0068526D" w:rsidP="0068526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2BEF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1. Общие положения</w:t>
      </w:r>
    </w:p>
    <w:p w:rsidR="0068526D" w:rsidRPr="00462BEF" w:rsidRDefault="0068526D" w:rsidP="0068526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526D" w:rsidRPr="00462BEF" w:rsidRDefault="0068526D" w:rsidP="006852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1.1. Настоящая основная образовательная программа (далее ООП) по </w:t>
      </w:r>
      <w:r w:rsidRPr="00462BEF">
        <w:rPr>
          <w:rFonts w:ascii="Times New Roman" w:hAnsi="Times New Roman"/>
          <w:bCs/>
          <w:i/>
          <w:sz w:val="28"/>
          <w:szCs w:val="28"/>
          <w:lang w:val="ru-RU"/>
        </w:rPr>
        <w:t xml:space="preserve">специальности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</w:t>
      </w:r>
      <w:r w:rsidRPr="00462BEF">
        <w:rPr>
          <w:rFonts w:ascii="Times New Roman" w:hAnsi="Times New Roman"/>
          <w:bCs/>
          <w:i/>
          <w:sz w:val="28"/>
          <w:szCs w:val="28"/>
          <w:lang w:val="ru-RU"/>
        </w:rPr>
        <w:t xml:space="preserve">специальности </w:t>
      </w:r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09.02.06 </w:t>
      </w:r>
      <w:proofErr w:type="gramStart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>Сетевое</w:t>
      </w:r>
      <w:proofErr w:type="gramEnd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 и системное администрирование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 утвержденного Приказом Минобрнауки России от 09.12.2016г. №1548 (далее ФГОС СПО).</w:t>
      </w:r>
    </w:p>
    <w:p w:rsidR="0068526D" w:rsidRPr="00462BEF" w:rsidRDefault="0068526D" w:rsidP="006852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ООП определяет объем и содержание среднего профессионального образования по </w:t>
      </w:r>
      <w:r w:rsidRPr="00462BEF">
        <w:rPr>
          <w:rFonts w:ascii="Times New Roman" w:hAnsi="Times New Roman"/>
          <w:bCs/>
          <w:i/>
          <w:sz w:val="28"/>
          <w:szCs w:val="28"/>
          <w:lang w:val="ru-RU"/>
        </w:rPr>
        <w:t xml:space="preserve">специальности </w:t>
      </w:r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09.02.06 </w:t>
      </w:r>
      <w:proofErr w:type="gramStart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>Сетевое</w:t>
      </w:r>
      <w:proofErr w:type="gramEnd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 и системное администрирование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, результаты освоения образовательной программы, условия образовательной деятельности.</w:t>
      </w:r>
    </w:p>
    <w:p w:rsidR="0068526D" w:rsidRPr="00462BEF" w:rsidRDefault="0068526D" w:rsidP="0068526D">
      <w:pPr>
        <w:suppressAutoHyphens/>
        <w:spacing w:after="0" w:line="240" w:lineRule="auto"/>
        <w:ind w:firstLine="59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ООП </w:t>
      </w:r>
      <w:proofErr w:type="gramStart"/>
      <w:r w:rsidRPr="00462BEF">
        <w:rPr>
          <w:rFonts w:ascii="Times New Roman" w:hAnsi="Times New Roman"/>
          <w:bCs/>
          <w:sz w:val="28"/>
          <w:szCs w:val="28"/>
          <w:lang w:val="ru-RU"/>
        </w:rPr>
        <w:t>разработана</w:t>
      </w:r>
      <w:proofErr w:type="gramEnd"/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 для реализации образовательной программы на базе среднего общего образования. </w:t>
      </w:r>
    </w:p>
    <w:p w:rsidR="0068526D" w:rsidRPr="00462BEF" w:rsidRDefault="0068526D" w:rsidP="0068526D">
      <w:pPr>
        <w:suppressAutoHyphens/>
        <w:spacing w:after="0" w:line="240" w:lineRule="auto"/>
        <w:ind w:firstLine="59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Образовательная программа, реализуемая на базе основного общего образования, разработана на основе требований федерального государственного образовательного стандарта среднего общего образования, ФГОС СПО с учетом получаемой </w:t>
      </w:r>
      <w:r w:rsidRPr="00462BEF">
        <w:rPr>
          <w:rFonts w:ascii="Times New Roman" w:hAnsi="Times New Roman"/>
          <w:bCs/>
          <w:i/>
          <w:sz w:val="28"/>
          <w:szCs w:val="28"/>
          <w:lang w:val="ru-RU"/>
        </w:rPr>
        <w:t>специальности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 и ПООП.</w:t>
      </w:r>
    </w:p>
    <w:p w:rsidR="0068526D" w:rsidRPr="00462BEF" w:rsidRDefault="0068526D" w:rsidP="006852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1.2. Нормативные основания для разработки ООП:</w:t>
      </w:r>
    </w:p>
    <w:p w:rsidR="0068526D" w:rsidRPr="00462BEF" w:rsidRDefault="0068526D" w:rsidP="0068526D">
      <w:pPr>
        <w:numPr>
          <w:ilvl w:val="0"/>
          <w:numId w:val="2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Федеральный закон от 29 декабря 2012 г. №273-ФЗ «Об образовании в Российской Федерации» 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(в ред. от 03.07.2016, с </w:t>
      </w:r>
      <w:proofErr w:type="spellStart"/>
      <w:r w:rsidRPr="00462BEF">
        <w:rPr>
          <w:rFonts w:ascii="Times New Roman" w:hAnsi="Times New Roman"/>
          <w:sz w:val="28"/>
          <w:szCs w:val="28"/>
          <w:lang w:val="ru-RU"/>
        </w:rPr>
        <w:t>изм</w:t>
      </w:r>
      <w:proofErr w:type="spellEnd"/>
      <w:r w:rsidRPr="00462BEF">
        <w:rPr>
          <w:rFonts w:ascii="Times New Roman" w:hAnsi="Times New Roman"/>
          <w:sz w:val="28"/>
          <w:szCs w:val="28"/>
          <w:lang w:val="ru-RU"/>
        </w:rPr>
        <w:t>. от 19.12.2016)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;</w:t>
      </w:r>
      <w:proofErr w:type="gramEnd"/>
    </w:p>
    <w:p w:rsidR="0068526D" w:rsidRPr="00462BEF" w:rsidRDefault="0068526D" w:rsidP="0068526D">
      <w:pPr>
        <w:numPr>
          <w:ilvl w:val="0"/>
          <w:numId w:val="2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Приказ Минобрнауки России </w:t>
      </w:r>
      <w:r w:rsidRPr="00462BEF">
        <w:rPr>
          <w:rFonts w:ascii="Times New Roman" w:hAnsi="Times New Roman"/>
          <w:bCs/>
          <w:i/>
          <w:sz w:val="28"/>
          <w:szCs w:val="28"/>
          <w:lang w:val="ru-RU"/>
        </w:rPr>
        <w:t xml:space="preserve">от 09.12.2016 № 1548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462BEF">
        <w:rPr>
          <w:rFonts w:ascii="Times New Roman" w:hAnsi="Times New Roman"/>
          <w:bCs/>
          <w:sz w:val="28"/>
          <w:szCs w:val="28"/>
          <w:lang w:val="uk-UA"/>
        </w:rPr>
        <w:t xml:space="preserve">Об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462BEF">
        <w:rPr>
          <w:rFonts w:ascii="Times New Roman" w:hAnsi="Times New Roman"/>
          <w:i/>
          <w:sz w:val="28"/>
          <w:szCs w:val="28"/>
          <w:lang w:val="ru-RU"/>
        </w:rPr>
        <w:t xml:space="preserve">09.02.06 </w:t>
      </w:r>
      <w:proofErr w:type="gramStart"/>
      <w:r w:rsidRPr="00462BEF">
        <w:rPr>
          <w:rFonts w:ascii="Times New Roman" w:hAnsi="Times New Roman"/>
          <w:i/>
          <w:sz w:val="28"/>
          <w:szCs w:val="28"/>
          <w:lang w:val="ru-RU"/>
        </w:rPr>
        <w:t>Сетевое</w:t>
      </w:r>
      <w:proofErr w:type="gramEnd"/>
      <w:r w:rsidRPr="00462BEF">
        <w:rPr>
          <w:rFonts w:ascii="Times New Roman" w:hAnsi="Times New Roman"/>
          <w:i/>
          <w:sz w:val="28"/>
          <w:szCs w:val="28"/>
          <w:lang w:val="ru-RU"/>
        </w:rPr>
        <w:t xml:space="preserve"> и системное администрирование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» (зарегистрирован Министерством юстиции Российской Федерации </w:t>
      </w:r>
      <w:r w:rsidRPr="00462BEF">
        <w:rPr>
          <w:rFonts w:ascii="Times New Roman" w:hAnsi="Times New Roman"/>
          <w:bCs/>
          <w:i/>
          <w:sz w:val="28"/>
          <w:szCs w:val="28"/>
          <w:lang w:val="ru-RU"/>
        </w:rPr>
        <w:t>19.10.2015г., регистрационный № 39361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); </w:t>
      </w:r>
    </w:p>
    <w:p w:rsidR="0068526D" w:rsidRPr="00462BEF" w:rsidRDefault="0068526D" w:rsidP="0068526D">
      <w:pPr>
        <w:numPr>
          <w:ilvl w:val="0"/>
          <w:numId w:val="2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(с </w:t>
      </w:r>
      <w:proofErr w:type="spellStart"/>
      <w:r w:rsidRPr="00462BEF">
        <w:rPr>
          <w:rFonts w:ascii="Times New Roman" w:hAnsi="Times New Roman"/>
          <w:sz w:val="28"/>
          <w:szCs w:val="28"/>
          <w:lang w:val="ru-RU"/>
        </w:rPr>
        <w:t>изм</w:t>
      </w:r>
      <w:proofErr w:type="spellEnd"/>
      <w:r w:rsidRPr="00462BEF">
        <w:rPr>
          <w:rFonts w:ascii="Times New Roman" w:hAnsi="Times New Roman"/>
          <w:sz w:val="28"/>
          <w:szCs w:val="28"/>
          <w:lang w:val="ru-RU"/>
        </w:rPr>
        <w:t>. от 22 января 2014 года № 31, от 15 декабря 2014 года № 1580)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68526D" w:rsidRPr="00462BEF" w:rsidRDefault="0068526D" w:rsidP="0068526D">
      <w:pPr>
        <w:numPr>
          <w:ilvl w:val="0"/>
          <w:numId w:val="2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/>
          <w:bCs/>
          <w:sz w:val="28"/>
          <w:szCs w:val="28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(с </w:t>
      </w:r>
      <w:proofErr w:type="spellStart"/>
      <w:r w:rsidRPr="00462BEF">
        <w:rPr>
          <w:rFonts w:ascii="Times New Roman" w:hAnsi="Times New Roman"/>
          <w:sz w:val="28"/>
          <w:szCs w:val="28"/>
          <w:lang w:val="ru-RU"/>
        </w:rPr>
        <w:t>изм</w:t>
      </w:r>
      <w:proofErr w:type="spellEnd"/>
      <w:r w:rsidRPr="00462BEF">
        <w:rPr>
          <w:rFonts w:ascii="Times New Roman" w:hAnsi="Times New Roman"/>
          <w:sz w:val="28"/>
          <w:szCs w:val="28"/>
          <w:lang w:val="ru-RU"/>
        </w:rPr>
        <w:t xml:space="preserve">. от 31.01. </w:t>
      </w:r>
      <w:r w:rsidRPr="00462BEF">
        <w:rPr>
          <w:rFonts w:ascii="Times New Roman" w:hAnsi="Times New Roman"/>
          <w:sz w:val="28"/>
          <w:szCs w:val="28"/>
        </w:rPr>
        <w:t xml:space="preserve">2014 г. № 74, </w:t>
      </w:r>
      <w:r w:rsidRPr="00462BEF">
        <w:rPr>
          <w:rFonts w:ascii="Times New Roman" w:hAnsi="Times New Roman"/>
          <w:bCs/>
          <w:sz w:val="28"/>
          <w:szCs w:val="28"/>
        </w:rPr>
        <w:t>17.11.17 №1138</w:t>
      </w:r>
      <w:r w:rsidRPr="00462BEF">
        <w:rPr>
          <w:rFonts w:ascii="Times New Roman" w:hAnsi="Times New Roman"/>
          <w:sz w:val="28"/>
          <w:szCs w:val="28"/>
        </w:rPr>
        <w:t>)</w:t>
      </w:r>
      <w:r w:rsidRPr="00462BEF">
        <w:rPr>
          <w:rFonts w:ascii="Times New Roman" w:hAnsi="Times New Roman"/>
          <w:bCs/>
          <w:sz w:val="28"/>
          <w:szCs w:val="28"/>
        </w:rPr>
        <w:t>;</w:t>
      </w:r>
      <w:r w:rsidRPr="00462BEF">
        <w:rPr>
          <w:sz w:val="28"/>
          <w:szCs w:val="28"/>
        </w:rPr>
        <w:t xml:space="preserve"> </w:t>
      </w:r>
    </w:p>
    <w:p w:rsidR="0068526D" w:rsidRPr="00462BEF" w:rsidRDefault="0068526D" w:rsidP="0068526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0" w:after="0"/>
        <w:ind w:left="142" w:firstLine="284"/>
        <w:contextualSpacing/>
        <w:jc w:val="both"/>
        <w:rPr>
          <w:sz w:val="28"/>
          <w:szCs w:val="28"/>
        </w:rPr>
      </w:pPr>
      <w:r w:rsidRPr="00462BEF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 w:rsidRPr="00462BEF">
        <w:rPr>
          <w:bCs/>
          <w:sz w:val="28"/>
          <w:szCs w:val="28"/>
        </w:rPr>
        <w:t xml:space="preserve">17.05.2012 г. № 413 </w:t>
      </w:r>
      <w:r w:rsidRPr="00462BEF">
        <w:rPr>
          <w:sz w:val="28"/>
          <w:szCs w:val="28"/>
        </w:rPr>
        <w:t xml:space="preserve">«Об утверждении и введении в действие федерального государственного образовательного стандарта среднего общего образования» (с </w:t>
      </w:r>
      <w:proofErr w:type="spellStart"/>
      <w:r w:rsidRPr="00462BEF">
        <w:rPr>
          <w:sz w:val="28"/>
          <w:szCs w:val="28"/>
        </w:rPr>
        <w:t>изм</w:t>
      </w:r>
      <w:proofErr w:type="spellEnd"/>
      <w:r w:rsidRPr="00462BEF">
        <w:rPr>
          <w:sz w:val="28"/>
          <w:szCs w:val="28"/>
        </w:rPr>
        <w:t>. от 29.12.2014 г. № 1645, от 31.12.2015г. №1578, от 29.06.2017г. №613);</w:t>
      </w:r>
    </w:p>
    <w:p w:rsidR="0068526D" w:rsidRPr="00462BEF" w:rsidRDefault="0068526D" w:rsidP="0068526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0" w:after="0"/>
        <w:ind w:left="142" w:firstLine="284"/>
        <w:contextualSpacing/>
        <w:jc w:val="both"/>
        <w:rPr>
          <w:sz w:val="28"/>
          <w:szCs w:val="28"/>
        </w:rPr>
      </w:pPr>
      <w:r w:rsidRPr="00462BEF">
        <w:rPr>
          <w:sz w:val="28"/>
          <w:szCs w:val="28"/>
        </w:rPr>
        <w:t xml:space="preserve">Приказ Министерства образования и науки РФ </w:t>
      </w:r>
      <w:r w:rsidRPr="00462BEF">
        <w:rPr>
          <w:bCs/>
          <w:sz w:val="28"/>
          <w:szCs w:val="28"/>
        </w:rPr>
        <w:t xml:space="preserve">от 18.04.2013г. №291 </w:t>
      </w:r>
      <w:r w:rsidRPr="00462BEF">
        <w:rPr>
          <w:sz w:val="28"/>
          <w:szCs w:val="28"/>
        </w:rPr>
        <w:t xml:space="preserve">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(с </w:t>
      </w:r>
      <w:proofErr w:type="spellStart"/>
      <w:r w:rsidRPr="00462BEF">
        <w:rPr>
          <w:sz w:val="28"/>
          <w:szCs w:val="28"/>
        </w:rPr>
        <w:t>изм</w:t>
      </w:r>
      <w:proofErr w:type="spellEnd"/>
      <w:r w:rsidRPr="00462BEF">
        <w:rPr>
          <w:sz w:val="28"/>
          <w:szCs w:val="28"/>
        </w:rPr>
        <w:t>. от 18.08.2016г. № 1061);</w:t>
      </w:r>
    </w:p>
    <w:p w:rsidR="0068526D" w:rsidRPr="00462BEF" w:rsidRDefault="0068526D" w:rsidP="0068526D">
      <w:pPr>
        <w:pStyle w:val="11"/>
        <w:numPr>
          <w:ilvl w:val="0"/>
          <w:numId w:val="2"/>
        </w:numPr>
        <w:tabs>
          <w:tab w:val="left" w:pos="0"/>
          <w:tab w:val="left" w:pos="567"/>
        </w:tabs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462BEF">
        <w:rPr>
          <w:rFonts w:ascii="Times New Roman" w:hAnsi="Times New Roman"/>
          <w:bCs/>
          <w:sz w:val="28"/>
          <w:szCs w:val="28"/>
        </w:rPr>
        <w:lastRenderedPageBreak/>
        <w:t xml:space="preserve">Письмо </w:t>
      </w:r>
      <w:r w:rsidRPr="00462BEF">
        <w:rPr>
          <w:rFonts w:ascii="Times New Roman" w:hAnsi="Times New Roman"/>
          <w:sz w:val="28"/>
          <w:szCs w:val="28"/>
        </w:rPr>
        <w:t>Министерства образования и науки РФ</w:t>
      </w:r>
      <w:r w:rsidRPr="00462BEF">
        <w:rPr>
          <w:rFonts w:ascii="Times New Roman" w:hAnsi="Times New Roman"/>
          <w:bCs/>
          <w:sz w:val="28"/>
          <w:szCs w:val="28"/>
        </w:rPr>
        <w:t xml:space="preserve"> от 17.02. 2014 г. № 02-68</w:t>
      </w:r>
      <w:r w:rsidRPr="00462BEF">
        <w:rPr>
          <w:rFonts w:ascii="Times New Roman" w:hAnsi="Times New Roman"/>
          <w:sz w:val="28"/>
          <w:szCs w:val="28"/>
        </w:rPr>
        <w:t xml:space="preserve">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68526D" w:rsidRPr="00462BEF" w:rsidRDefault="0068526D" w:rsidP="0068526D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142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auto"/>
        </w:rPr>
      </w:pPr>
      <w:r w:rsidRPr="00462BEF">
        <w:rPr>
          <w:rFonts w:ascii="Times New Roman" w:hAnsi="Times New Roman"/>
          <w:sz w:val="28"/>
          <w:szCs w:val="28"/>
        </w:rPr>
        <w:t xml:space="preserve">Письмо Министерства образования Московской области от 26 марта 2015г. </w:t>
      </w:r>
      <w:proofErr w:type="gramStart"/>
      <w:r w:rsidRPr="00462BEF">
        <w:rPr>
          <w:rFonts w:ascii="Times New Roman" w:hAnsi="Times New Roman"/>
          <w:sz w:val="28"/>
          <w:szCs w:val="28"/>
        </w:rPr>
        <w:t>«Рекомендации по организации получения среднего общего образования в пределах освоения образовательных программ среднего профе</w:t>
      </w:r>
      <w:r w:rsidRPr="00462BEF">
        <w:rPr>
          <w:rFonts w:ascii="Times New Roman" w:hAnsi="Times New Roman"/>
          <w:sz w:val="28"/>
          <w:szCs w:val="28"/>
        </w:rPr>
        <w:t>с</w:t>
      </w:r>
      <w:r w:rsidRPr="00462BEF">
        <w:rPr>
          <w:rFonts w:ascii="Times New Roman" w:hAnsi="Times New Roman"/>
          <w:sz w:val="28"/>
          <w:szCs w:val="28"/>
        </w:rPr>
        <w:t>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образования», разработанные Министерством образования и науки российской Федерации и направленные в ОУ зам. министра образования мо</w:t>
      </w:r>
      <w:r w:rsidRPr="00462BEF">
        <w:rPr>
          <w:rFonts w:ascii="Times New Roman" w:hAnsi="Times New Roman"/>
          <w:sz w:val="28"/>
          <w:szCs w:val="28"/>
        </w:rPr>
        <w:t>с</w:t>
      </w:r>
      <w:r w:rsidRPr="00462BEF">
        <w:rPr>
          <w:rFonts w:ascii="Times New Roman" w:hAnsi="Times New Roman"/>
          <w:sz w:val="28"/>
          <w:szCs w:val="28"/>
        </w:rPr>
        <w:t xml:space="preserve">ковской области Ю.В. </w:t>
      </w:r>
      <w:proofErr w:type="spellStart"/>
      <w:r w:rsidRPr="00462BEF">
        <w:rPr>
          <w:rFonts w:ascii="Times New Roman" w:hAnsi="Times New Roman"/>
          <w:sz w:val="28"/>
          <w:szCs w:val="28"/>
        </w:rPr>
        <w:t>Картушиным</w:t>
      </w:r>
      <w:proofErr w:type="spellEnd"/>
      <w:r w:rsidRPr="00462BEF">
        <w:rPr>
          <w:rFonts w:ascii="Times New Roman" w:hAnsi="Times New Roman"/>
          <w:sz w:val="28"/>
          <w:szCs w:val="28"/>
        </w:rPr>
        <w:t>;</w:t>
      </w:r>
      <w:proofErr w:type="gramEnd"/>
    </w:p>
    <w:p w:rsidR="0068526D" w:rsidRPr="00462BEF" w:rsidRDefault="0068526D" w:rsidP="0068526D">
      <w:pPr>
        <w:pStyle w:val="11"/>
        <w:numPr>
          <w:ilvl w:val="0"/>
          <w:numId w:val="2"/>
        </w:numPr>
        <w:tabs>
          <w:tab w:val="left" w:pos="0"/>
          <w:tab w:val="left" w:pos="567"/>
        </w:tabs>
        <w:spacing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BEF"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от 17.03. 2015 г. № 06-259</w:t>
      </w:r>
      <w:r w:rsidRPr="00462BE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62BEF">
        <w:rPr>
          <w:rFonts w:ascii="Times New Roman" w:hAnsi="Times New Roman"/>
          <w:sz w:val="28"/>
          <w:szCs w:val="28"/>
        </w:rPr>
        <w:t>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(в рекомендации в редакции от 25.05.2017 года внесены уточнения и</w:t>
      </w:r>
      <w:proofErr w:type="gramEnd"/>
      <w:r w:rsidRPr="00462BEF">
        <w:rPr>
          <w:rFonts w:ascii="Times New Roman" w:hAnsi="Times New Roman"/>
          <w:sz w:val="28"/>
          <w:szCs w:val="28"/>
        </w:rPr>
        <w:t xml:space="preserve"> дополнения);</w:t>
      </w:r>
    </w:p>
    <w:p w:rsidR="0068526D" w:rsidRPr="00462BEF" w:rsidRDefault="0068526D" w:rsidP="0068526D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42" w:firstLine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eastAsia="TimesNewRomanPSMT" w:hAnsi="Times New Roman"/>
          <w:sz w:val="28"/>
          <w:szCs w:val="28"/>
          <w:lang w:val="ru-RU"/>
        </w:rPr>
        <w:t>Устав, Положения</w:t>
      </w:r>
      <w:r w:rsidRPr="00462BEF">
        <w:rPr>
          <w:rStyle w:val="9"/>
          <w:rFonts w:ascii="Times New Roman" w:hAnsi="Times New Roman"/>
          <w:sz w:val="28"/>
          <w:szCs w:val="28"/>
        </w:rPr>
        <w:t xml:space="preserve"> и нормативные документы </w:t>
      </w:r>
      <w:r w:rsidRPr="00462BEF">
        <w:rPr>
          <w:rFonts w:ascii="Times New Roman" w:eastAsia="TimesNewRomanPSMT" w:hAnsi="Times New Roman"/>
          <w:sz w:val="28"/>
          <w:szCs w:val="28"/>
          <w:lang w:val="ru-RU"/>
        </w:rPr>
        <w:t>государственного бюджетного профессионального образовательного учреждения Московской области «Щёлковский колледж»;</w:t>
      </w:r>
    </w:p>
    <w:p w:rsidR="0068526D" w:rsidRPr="00462BEF" w:rsidRDefault="0068526D" w:rsidP="0068526D">
      <w:pPr>
        <w:numPr>
          <w:ilvl w:val="0"/>
          <w:numId w:val="2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Приказ</w:t>
      </w:r>
      <w:r w:rsidRPr="00462BEF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Министерства труда и социальной защиты Российской Федерации от 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5 декабря 2015 г.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Pr="00462BEF">
        <w:rPr>
          <w:rFonts w:ascii="Times New Roman" w:hAnsi="Times New Roman"/>
          <w:sz w:val="28"/>
          <w:szCs w:val="28"/>
          <w:lang w:val="ru-RU"/>
        </w:rPr>
        <w:t>684н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профессионального стандарта 06.026 «Системный администратор информационно-коммуникационных систем» (зарегистрирован Министерством юстиции Российской Федерации </w:t>
      </w:r>
      <w:r w:rsidRPr="00462BEF">
        <w:rPr>
          <w:rFonts w:ascii="Times New Roman" w:hAnsi="Times New Roman"/>
          <w:sz w:val="28"/>
          <w:szCs w:val="28"/>
          <w:lang w:val="ru-RU"/>
        </w:rPr>
        <w:t>19 октября 2015 г.,</w:t>
      </w:r>
      <w:r w:rsidRPr="00462BEF">
        <w:rPr>
          <w:sz w:val="28"/>
          <w:szCs w:val="28"/>
          <w:lang w:val="ru-RU"/>
        </w:rPr>
        <w:t xml:space="preserve">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регистрационный № </w:t>
      </w:r>
      <w:r w:rsidRPr="00462BEF">
        <w:rPr>
          <w:rFonts w:ascii="Times New Roman" w:hAnsi="Times New Roman"/>
          <w:sz w:val="28"/>
          <w:szCs w:val="28"/>
          <w:lang w:val="ru-RU"/>
        </w:rPr>
        <w:t>39361)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68526D" w:rsidRPr="00462BEF" w:rsidRDefault="0068526D" w:rsidP="00CC657A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A756E4" w:rsidRPr="00462BEF" w:rsidRDefault="00A756E4" w:rsidP="00A756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1.3. Перечень сокращений, используемых в тексте ПООП: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ПООП – примерная основная образовательная программа; 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МДК – междисциплинарный курс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ПМ – профессиональный модуль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462BEF">
        <w:rPr>
          <w:rFonts w:ascii="Times New Roman" w:hAnsi="Times New Roman"/>
          <w:iCs/>
          <w:sz w:val="28"/>
          <w:szCs w:val="28"/>
          <w:lang w:val="ru-RU"/>
        </w:rPr>
        <w:t xml:space="preserve">ОК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462BEF">
        <w:rPr>
          <w:rFonts w:ascii="Times New Roman" w:hAnsi="Times New Roman"/>
          <w:iCs/>
          <w:sz w:val="28"/>
          <w:szCs w:val="28"/>
          <w:lang w:val="ru-RU"/>
        </w:rPr>
        <w:t>общие компетенции;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ПК – профессиональные компетенции.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Цикл ОГСЭ - Общий гуманитарный и социально-экономический цикл</w:t>
      </w:r>
    </w:p>
    <w:p w:rsidR="00A756E4" w:rsidRPr="00462BEF" w:rsidRDefault="00A756E4" w:rsidP="00462BE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2BEF">
        <w:rPr>
          <w:rFonts w:ascii="Times New Roman" w:hAnsi="Times New Roman"/>
          <w:bCs/>
          <w:sz w:val="28"/>
          <w:szCs w:val="28"/>
          <w:lang w:val="ru-RU"/>
        </w:rPr>
        <w:t>Цикл Е</w:t>
      </w:r>
      <w:proofErr w:type="gramStart"/>
      <w:r w:rsidRPr="00462BEF">
        <w:rPr>
          <w:rFonts w:ascii="Times New Roman" w:hAnsi="Times New Roman"/>
          <w:bCs/>
          <w:sz w:val="28"/>
          <w:szCs w:val="28"/>
          <w:lang w:val="ru-RU"/>
        </w:rPr>
        <w:t>Н-</w:t>
      </w:r>
      <w:proofErr w:type="gramEnd"/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 Математический и общий естественнонаучный цикл</w:t>
      </w:r>
    </w:p>
    <w:p w:rsidR="00A756E4" w:rsidRPr="00462BEF" w:rsidRDefault="00A756E4" w:rsidP="00462BE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00348" w:rsidRDefault="00600348" w:rsidP="00A756E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526D" w:rsidRPr="00462BEF" w:rsidRDefault="00A756E4" w:rsidP="00A756E4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62BEF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2. Общая характеристика образовательной программы </w:t>
      </w:r>
    </w:p>
    <w:p w:rsidR="00A756E4" w:rsidRPr="00462BEF" w:rsidRDefault="00462BEF" w:rsidP="00462BE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2BE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756E4" w:rsidRPr="00462BEF">
        <w:rPr>
          <w:rFonts w:ascii="Times New Roman" w:hAnsi="Times New Roman"/>
          <w:sz w:val="28"/>
          <w:szCs w:val="28"/>
          <w:lang w:val="ru-RU"/>
        </w:rPr>
        <w:t xml:space="preserve">Квалификация, </w:t>
      </w:r>
      <w:proofErr w:type="gramStart"/>
      <w:r w:rsidR="00A756E4" w:rsidRPr="00462BEF">
        <w:rPr>
          <w:rFonts w:ascii="Times New Roman" w:hAnsi="Times New Roman"/>
          <w:sz w:val="28"/>
          <w:szCs w:val="28"/>
          <w:lang w:val="ru-RU"/>
        </w:rPr>
        <w:t>присваиваемая</w:t>
      </w:r>
      <w:proofErr w:type="gramEnd"/>
      <w:r w:rsidR="00A756E4" w:rsidRPr="00462BEF">
        <w:rPr>
          <w:rFonts w:ascii="Times New Roman" w:hAnsi="Times New Roman"/>
          <w:sz w:val="28"/>
          <w:szCs w:val="28"/>
          <w:lang w:val="ru-RU"/>
        </w:rPr>
        <w:t xml:space="preserve"> выпускникам образовательной программы: </w:t>
      </w:r>
    </w:p>
    <w:p w:rsidR="00A756E4" w:rsidRPr="00462BEF" w:rsidRDefault="00A756E4" w:rsidP="00462BE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2BEF">
        <w:rPr>
          <w:rFonts w:ascii="Times New Roman" w:hAnsi="Times New Roman"/>
          <w:b/>
          <w:bCs/>
          <w:i/>
          <w:sz w:val="28"/>
          <w:szCs w:val="28"/>
          <w:lang w:val="ru-RU"/>
        </w:rPr>
        <w:t>Сетевой и системный администратор</w:t>
      </w:r>
      <w:r w:rsidRPr="00462BE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756E4" w:rsidRPr="00462BEF" w:rsidRDefault="00A756E4" w:rsidP="00462BE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2BEF">
        <w:rPr>
          <w:rFonts w:ascii="Times New Roman" w:hAnsi="Times New Roman"/>
          <w:sz w:val="28"/>
          <w:szCs w:val="28"/>
          <w:lang w:val="ru-RU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 </w:t>
      </w:r>
      <w:proofErr w:type="gramEnd"/>
    </w:p>
    <w:p w:rsidR="00A756E4" w:rsidRPr="00462BEF" w:rsidRDefault="00A756E4" w:rsidP="00462BEF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62BEF">
        <w:rPr>
          <w:rFonts w:ascii="Times New Roman" w:hAnsi="Times New Roman"/>
          <w:sz w:val="28"/>
          <w:szCs w:val="28"/>
          <w:lang w:val="ru-RU"/>
        </w:rPr>
        <w:t xml:space="preserve">Формы обучения: </w:t>
      </w:r>
      <w:proofErr w:type="gramStart"/>
      <w:r w:rsidRPr="00462BEF">
        <w:rPr>
          <w:rFonts w:ascii="Times New Roman" w:hAnsi="Times New Roman"/>
          <w:sz w:val="28"/>
          <w:szCs w:val="28"/>
          <w:lang w:val="ru-RU"/>
        </w:rPr>
        <w:t>очная</w:t>
      </w:r>
      <w:proofErr w:type="gramEnd"/>
      <w:r w:rsidRPr="00462BEF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56E4" w:rsidRPr="00462BEF" w:rsidRDefault="00A756E4" w:rsidP="00462BE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62BEF">
        <w:rPr>
          <w:rFonts w:ascii="Times New Roman" w:hAnsi="Times New Roman"/>
          <w:iCs/>
          <w:sz w:val="28"/>
          <w:szCs w:val="28"/>
          <w:lang w:val="ru-RU"/>
        </w:rPr>
        <w:t xml:space="preserve">Объем и сроки получения среднего профессионального образования по специальности </w:t>
      </w:r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09.02.06 </w:t>
      </w:r>
      <w:proofErr w:type="gramStart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>Сетевое</w:t>
      </w:r>
      <w:proofErr w:type="gramEnd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 и системное администрирование</w:t>
      </w:r>
      <w:r w:rsidRPr="00462BEF">
        <w:rPr>
          <w:rFonts w:ascii="Times New Roman" w:hAnsi="Times New Roman"/>
          <w:iCs/>
          <w:sz w:val="28"/>
          <w:szCs w:val="28"/>
          <w:lang w:val="ru-RU"/>
        </w:rPr>
        <w:t xml:space="preserve"> на базе основного общего образования с одновременным получением среднего общего образования: </w:t>
      </w:r>
      <w:r w:rsidRPr="00462BEF">
        <w:rPr>
          <w:rFonts w:ascii="Times New Roman" w:hAnsi="Times New Roman"/>
          <w:b/>
          <w:sz w:val="28"/>
          <w:szCs w:val="28"/>
          <w:lang w:val="ru-RU"/>
        </w:rPr>
        <w:t>5940</w:t>
      </w:r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 академических </w:t>
      </w:r>
      <w:r w:rsidRPr="00462BEF">
        <w:rPr>
          <w:rFonts w:ascii="Times New Roman" w:hAnsi="Times New Roman"/>
          <w:b/>
          <w:i/>
          <w:iCs/>
          <w:sz w:val="28"/>
          <w:szCs w:val="28"/>
          <w:lang w:val="ru-RU"/>
        </w:rPr>
        <w:t>часов.</w:t>
      </w:r>
    </w:p>
    <w:p w:rsidR="00A756E4" w:rsidRPr="00462BEF" w:rsidRDefault="00A756E4" w:rsidP="00462BE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62BEF">
        <w:rPr>
          <w:rFonts w:ascii="Times New Roman" w:hAnsi="Times New Roman"/>
          <w:sz w:val="28"/>
          <w:szCs w:val="28"/>
          <w:lang w:val="ru-RU"/>
        </w:rPr>
        <w:t>Срок получения образования по образовательной программе, реализуемой на базе основного общего образования:</w:t>
      </w:r>
      <w:r w:rsidRPr="00462BEF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3 года и 10 месяцев.</w:t>
      </w:r>
    </w:p>
    <w:p w:rsidR="00A756E4" w:rsidRPr="00462BEF" w:rsidRDefault="00A756E4" w:rsidP="00A756E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 w:rsidRPr="00462BEF">
        <w:rPr>
          <w:rStyle w:val="9"/>
          <w:rFonts w:ascii="Times New Roman" w:hAnsi="Times New Roman"/>
          <w:sz w:val="28"/>
          <w:szCs w:val="28"/>
        </w:rPr>
        <w:t>В том числе:</w:t>
      </w:r>
    </w:p>
    <w:tbl>
      <w:tblPr>
        <w:tblOverlap w:val="never"/>
        <w:tblW w:w="8812" w:type="dxa"/>
        <w:jc w:val="center"/>
        <w:tblInd w:w="1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3"/>
        <w:gridCol w:w="1819"/>
      </w:tblGrid>
      <w:tr w:rsidR="00A756E4" w:rsidRPr="00462BEF" w:rsidTr="00600348">
        <w:trPr>
          <w:trHeight w:hRule="exact" w:val="3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756E4" w:rsidRPr="00462BEF" w:rsidTr="00600348">
        <w:trPr>
          <w:trHeight w:hRule="exact" w:val="1020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Учебная практика</w:t>
            </w:r>
          </w:p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74"/>
              </w:tabs>
              <w:spacing w:line="240" w:lineRule="auto"/>
              <w:ind w:firstLine="392"/>
              <w:jc w:val="both"/>
              <w:rPr>
                <w:rStyle w:val="9"/>
                <w:rFonts w:ascii="Times New Roman" w:hAnsi="Times New Roman"/>
                <w:sz w:val="28"/>
                <w:szCs w:val="28"/>
              </w:rPr>
            </w:pPr>
            <w:proofErr w:type="gramStart"/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 xml:space="preserve">Производственная практика (по профилю </w:t>
            </w:r>
            <w:proofErr w:type="gramEnd"/>
          </w:p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74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специальности)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756E4" w:rsidRPr="00462BEF" w:rsidTr="00600348">
        <w:trPr>
          <w:trHeight w:hRule="exact" w:val="379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56E4" w:rsidRPr="00462BEF" w:rsidTr="00600348">
        <w:trPr>
          <w:trHeight w:hRule="exact" w:val="379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756E4" w:rsidRPr="00462BEF" w:rsidTr="00600348">
        <w:trPr>
          <w:trHeight w:hRule="exact" w:val="379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56E4" w:rsidRPr="00462BEF" w:rsidTr="00600348">
        <w:trPr>
          <w:trHeight w:hRule="exact" w:val="379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756E4" w:rsidRPr="00462BEF" w:rsidTr="00600348">
        <w:trPr>
          <w:trHeight w:hRule="exact" w:val="39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39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BEF">
              <w:rPr>
                <w:rStyle w:val="9"/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6E4" w:rsidRPr="00462BEF" w:rsidRDefault="00A756E4" w:rsidP="00600348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</w:tbl>
    <w:p w:rsidR="00A756E4" w:rsidRPr="00462BEF" w:rsidRDefault="00A756E4" w:rsidP="00A756E4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8"/>
          <w:szCs w:val="28"/>
        </w:rPr>
      </w:pP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62BEF">
        <w:rPr>
          <w:rStyle w:val="9"/>
          <w:rFonts w:ascii="Times New Roman" w:hAnsi="Times New Roman"/>
          <w:sz w:val="28"/>
          <w:szCs w:val="28"/>
        </w:rPr>
        <w:t xml:space="preserve">На освоение </w:t>
      </w:r>
      <w:proofErr w:type="gramStart"/>
      <w:r w:rsidRPr="00462BEF">
        <w:rPr>
          <w:rStyle w:val="9"/>
          <w:rFonts w:ascii="Times New Roman" w:hAnsi="Times New Roman"/>
          <w:sz w:val="28"/>
          <w:szCs w:val="28"/>
        </w:rPr>
        <w:t>основной</w:t>
      </w:r>
      <w:proofErr w:type="gramEnd"/>
      <w:r w:rsidRPr="00462BEF">
        <w:rPr>
          <w:rStyle w:val="9"/>
          <w:rFonts w:ascii="Times New Roman" w:hAnsi="Times New Roman"/>
          <w:sz w:val="28"/>
          <w:szCs w:val="28"/>
        </w:rPr>
        <w:t xml:space="preserve"> профессиональной образовательной программы предусмотрено следующее количество часов: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leader="underscore" w:pos="7296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62BE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462BEF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462BEF">
        <w:rPr>
          <w:rFonts w:ascii="Times New Roman" w:hAnsi="Times New Roman"/>
          <w:sz w:val="28"/>
          <w:szCs w:val="28"/>
        </w:rPr>
        <w:t xml:space="preserve"> программы в академических часах</w:t>
      </w:r>
      <w:r w:rsidRPr="00462BEF">
        <w:rPr>
          <w:rStyle w:val="9"/>
          <w:rFonts w:ascii="Times New Roman" w:hAnsi="Times New Roman"/>
          <w:sz w:val="28"/>
          <w:szCs w:val="28"/>
        </w:rPr>
        <w:t xml:space="preserve"> – 5940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pos="270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62BEF">
        <w:rPr>
          <w:rStyle w:val="9"/>
          <w:rFonts w:ascii="Times New Roman" w:hAnsi="Times New Roman"/>
          <w:sz w:val="28"/>
          <w:szCs w:val="28"/>
        </w:rPr>
        <w:t>аудиторных занятий - 4680</w:t>
      </w:r>
      <w:r w:rsidRPr="00462BEF">
        <w:rPr>
          <w:rStyle w:val="9"/>
          <w:rFonts w:ascii="Times New Roman" w:hAnsi="Times New Roman"/>
          <w:sz w:val="28"/>
          <w:szCs w:val="28"/>
        </w:rPr>
        <w:tab/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leader="underscore" w:pos="733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62BEF">
        <w:rPr>
          <w:rStyle w:val="9"/>
          <w:rFonts w:ascii="Times New Roman" w:hAnsi="Times New Roman"/>
          <w:sz w:val="28"/>
          <w:szCs w:val="28"/>
        </w:rPr>
        <w:t>часов учебной практики - 216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leader="underscore" w:pos="10013"/>
        </w:tabs>
        <w:spacing w:line="240" w:lineRule="auto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462BEF">
        <w:rPr>
          <w:rStyle w:val="9"/>
          <w:rFonts w:ascii="Times New Roman" w:hAnsi="Times New Roman"/>
          <w:sz w:val="28"/>
          <w:szCs w:val="28"/>
        </w:rPr>
        <w:t>часов производственной практики (по профилю специальности) - 432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leader="underscore" w:pos="9854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8"/>
          <w:szCs w:val="28"/>
        </w:rPr>
      </w:pPr>
      <w:r w:rsidRPr="00462BEF">
        <w:rPr>
          <w:rStyle w:val="9"/>
          <w:rFonts w:ascii="Times New Roman" w:hAnsi="Times New Roman"/>
          <w:sz w:val="28"/>
          <w:szCs w:val="28"/>
        </w:rPr>
        <w:t>часов производственной практики (преддипломной) – 144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leader="underscore" w:pos="9854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8"/>
          <w:szCs w:val="28"/>
        </w:rPr>
      </w:pPr>
      <w:r w:rsidRPr="00462BEF">
        <w:rPr>
          <w:rStyle w:val="9"/>
          <w:rFonts w:ascii="Times New Roman" w:hAnsi="Times New Roman"/>
          <w:sz w:val="28"/>
          <w:szCs w:val="28"/>
        </w:rPr>
        <w:t>промежуточной аттестации- 252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  <w:tab w:val="left" w:leader="underscore" w:pos="9854"/>
        </w:tabs>
        <w:spacing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2BEF">
        <w:rPr>
          <w:rFonts w:ascii="Times New Roman" w:hAnsi="Times New Roman"/>
          <w:color w:val="000000"/>
          <w:sz w:val="28"/>
          <w:szCs w:val="28"/>
        </w:rPr>
        <w:t>Государственная итоговая аттестация- 216</w:t>
      </w:r>
    </w:p>
    <w:p w:rsidR="00462BEF" w:rsidRPr="00462BEF" w:rsidRDefault="00462BEF" w:rsidP="00462B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2BEF">
        <w:rPr>
          <w:rFonts w:ascii="Times New Roman" w:hAnsi="Times New Roman"/>
          <w:sz w:val="28"/>
          <w:szCs w:val="28"/>
          <w:lang w:val="ru-RU"/>
        </w:rPr>
        <w:t xml:space="preserve">Подготовка специалистов по специальности </w:t>
      </w:r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09.02.06 </w:t>
      </w:r>
      <w:proofErr w:type="gramStart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>Сетевое</w:t>
      </w:r>
      <w:proofErr w:type="gramEnd"/>
      <w:r w:rsidRPr="00462BEF">
        <w:rPr>
          <w:rFonts w:ascii="Times New Roman" w:hAnsi="Times New Roman"/>
          <w:b/>
          <w:i/>
          <w:sz w:val="28"/>
          <w:szCs w:val="28"/>
          <w:lang w:val="ru-RU"/>
        </w:rPr>
        <w:t xml:space="preserve"> и системное администрирование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 осуществляется на базе основного общего о</w:t>
      </w:r>
      <w:r w:rsidRPr="00462BEF">
        <w:rPr>
          <w:rFonts w:ascii="Times New Roman" w:hAnsi="Times New Roman"/>
          <w:sz w:val="28"/>
          <w:szCs w:val="28"/>
          <w:lang w:val="ru-RU"/>
        </w:rPr>
        <w:t>б</w:t>
      </w:r>
      <w:r w:rsidRPr="00462BEF">
        <w:rPr>
          <w:rFonts w:ascii="Times New Roman" w:hAnsi="Times New Roman"/>
          <w:sz w:val="28"/>
          <w:szCs w:val="28"/>
          <w:lang w:val="ru-RU"/>
        </w:rPr>
        <w:t>разования. В соответствии с п. 3 ст. 68 гл.8 Закона РФ «Об образовании» «получение среднего профессионального образования на базе основного общего образования осуществляется с одновременным получением средн</w:t>
      </w:r>
      <w:r w:rsidRPr="00462BEF">
        <w:rPr>
          <w:rFonts w:ascii="Times New Roman" w:hAnsi="Times New Roman"/>
          <w:sz w:val="28"/>
          <w:szCs w:val="28"/>
          <w:lang w:val="ru-RU"/>
        </w:rPr>
        <w:t>е</w:t>
      </w:r>
      <w:r w:rsidRPr="00462BEF">
        <w:rPr>
          <w:rFonts w:ascii="Times New Roman" w:hAnsi="Times New Roman"/>
          <w:sz w:val="28"/>
          <w:szCs w:val="28"/>
          <w:lang w:val="ru-RU"/>
        </w:rPr>
        <w:t>го общего образования в пределах соответствующей образовательной программы среднего профессионального образования. В этом случае образов</w:t>
      </w:r>
      <w:r w:rsidRPr="00462BEF">
        <w:rPr>
          <w:rFonts w:ascii="Times New Roman" w:hAnsi="Times New Roman"/>
          <w:sz w:val="28"/>
          <w:szCs w:val="28"/>
          <w:lang w:val="ru-RU"/>
        </w:rPr>
        <w:t>а</w:t>
      </w:r>
      <w:r w:rsidRPr="00462BEF">
        <w:rPr>
          <w:rFonts w:ascii="Times New Roman" w:hAnsi="Times New Roman"/>
          <w:sz w:val="28"/>
          <w:szCs w:val="28"/>
          <w:lang w:val="ru-RU"/>
        </w:rPr>
        <w:t>тельная программа среднего профессионального образования, реализуемая на базе основного общего образования, разрабатывается на основе требов</w:t>
      </w:r>
      <w:r w:rsidRPr="00462BEF">
        <w:rPr>
          <w:rFonts w:ascii="Times New Roman" w:hAnsi="Times New Roman"/>
          <w:sz w:val="28"/>
          <w:szCs w:val="28"/>
          <w:lang w:val="ru-RU"/>
        </w:rPr>
        <w:t>а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ний соответствующих федеральных государственных </w:t>
      </w:r>
      <w:r w:rsidRPr="00462BEF">
        <w:rPr>
          <w:rFonts w:ascii="Times New Roman" w:hAnsi="Times New Roman"/>
          <w:sz w:val="28"/>
          <w:szCs w:val="28"/>
          <w:lang w:val="ru-RU"/>
        </w:rPr>
        <w:lastRenderedPageBreak/>
        <w:t>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</w:t>
      </w:r>
      <w:r w:rsidRPr="00462BEF">
        <w:rPr>
          <w:rFonts w:ascii="Times New Roman" w:hAnsi="Times New Roman"/>
          <w:sz w:val="28"/>
          <w:szCs w:val="28"/>
          <w:lang w:val="ru-RU"/>
        </w:rPr>
        <w:t>о</w:t>
      </w:r>
      <w:r w:rsidRPr="00462BEF">
        <w:rPr>
          <w:rFonts w:ascii="Times New Roman" w:hAnsi="Times New Roman"/>
          <w:sz w:val="28"/>
          <w:szCs w:val="28"/>
          <w:lang w:val="ru-RU"/>
        </w:rPr>
        <w:t xml:space="preserve">нального образования». </w:t>
      </w:r>
    </w:p>
    <w:p w:rsidR="00462BEF" w:rsidRPr="00462BEF" w:rsidRDefault="00462BEF" w:rsidP="00462B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2BEF">
        <w:rPr>
          <w:rFonts w:ascii="Times New Roman" w:hAnsi="Times New Roman"/>
          <w:sz w:val="28"/>
          <w:szCs w:val="28"/>
          <w:lang w:val="ru-RU"/>
        </w:rPr>
        <w:t xml:space="preserve">     Для реализации общеобразовательной подготовки увеличен нормати</w:t>
      </w:r>
      <w:r w:rsidRPr="00462BEF">
        <w:rPr>
          <w:rFonts w:ascii="Times New Roman" w:hAnsi="Times New Roman"/>
          <w:sz w:val="28"/>
          <w:szCs w:val="28"/>
          <w:lang w:val="ru-RU"/>
        </w:rPr>
        <w:t>в</w:t>
      </w:r>
      <w:r w:rsidRPr="00462BEF">
        <w:rPr>
          <w:rFonts w:ascii="Times New Roman" w:hAnsi="Times New Roman"/>
          <w:sz w:val="28"/>
          <w:szCs w:val="28"/>
          <w:lang w:val="ru-RU"/>
        </w:rPr>
        <w:t>ный срок освоения ППССЗ для лиц, обучающихся на базе основного общего образования, на 52 недели (1год) из расчета:</w:t>
      </w:r>
    </w:p>
    <w:p w:rsidR="00462BEF" w:rsidRPr="00462BEF" w:rsidRDefault="00462BEF" w:rsidP="00462B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BEF">
        <w:rPr>
          <w:rFonts w:ascii="Times New Roman" w:hAnsi="Times New Roman"/>
          <w:sz w:val="28"/>
          <w:szCs w:val="28"/>
        </w:rPr>
        <w:t>теоретическое</w:t>
      </w:r>
      <w:proofErr w:type="spellEnd"/>
      <w:r w:rsidRPr="00462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BEF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462BEF">
        <w:rPr>
          <w:rFonts w:ascii="Times New Roman" w:hAnsi="Times New Roman"/>
          <w:sz w:val="28"/>
          <w:szCs w:val="28"/>
        </w:rPr>
        <w:t xml:space="preserve"> – 39 </w:t>
      </w:r>
      <w:proofErr w:type="spellStart"/>
      <w:r w:rsidRPr="00462BEF">
        <w:rPr>
          <w:rFonts w:ascii="Times New Roman" w:hAnsi="Times New Roman"/>
          <w:sz w:val="28"/>
          <w:szCs w:val="28"/>
        </w:rPr>
        <w:t>недель</w:t>
      </w:r>
      <w:proofErr w:type="spellEnd"/>
      <w:r w:rsidRPr="00462BEF">
        <w:rPr>
          <w:rFonts w:ascii="Times New Roman" w:hAnsi="Times New Roman"/>
          <w:sz w:val="28"/>
          <w:szCs w:val="28"/>
        </w:rPr>
        <w:t>;</w:t>
      </w:r>
    </w:p>
    <w:p w:rsidR="00462BEF" w:rsidRPr="00462BEF" w:rsidRDefault="00462BEF" w:rsidP="00462B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BEF">
        <w:rPr>
          <w:rFonts w:ascii="Times New Roman" w:hAnsi="Times New Roman"/>
          <w:sz w:val="28"/>
          <w:szCs w:val="28"/>
        </w:rPr>
        <w:t>промежуточная</w:t>
      </w:r>
      <w:proofErr w:type="spellEnd"/>
      <w:r w:rsidRPr="00462BEF">
        <w:rPr>
          <w:rFonts w:ascii="Times New Roman" w:hAnsi="Times New Roman"/>
          <w:sz w:val="28"/>
          <w:szCs w:val="28"/>
        </w:rPr>
        <w:t xml:space="preserve"> аттестация – 2 </w:t>
      </w:r>
      <w:proofErr w:type="spellStart"/>
      <w:r w:rsidRPr="00462BEF">
        <w:rPr>
          <w:rFonts w:ascii="Times New Roman" w:hAnsi="Times New Roman"/>
          <w:sz w:val="28"/>
          <w:szCs w:val="28"/>
        </w:rPr>
        <w:t>недели</w:t>
      </w:r>
      <w:proofErr w:type="spellEnd"/>
      <w:r w:rsidRPr="00462BEF">
        <w:rPr>
          <w:rFonts w:ascii="Times New Roman" w:hAnsi="Times New Roman"/>
          <w:sz w:val="28"/>
          <w:szCs w:val="28"/>
        </w:rPr>
        <w:t>;</w:t>
      </w:r>
    </w:p>
    <w:p w:rsidR="00462BEF" w:rsidRPr="00462BEF" w:rsidRDefault="00462BEF" w:rsidP="00462B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62BEF">
        <w:rPr>
          <w:rFonts w:ascii="Times New Roman" w:hAnsi="Times New Roman"/>
          <w:sz w:val="28"/>
          <w:szCs w:val="28"/>
        </w:rPr>
        <w:t>каникулярное</w:t>
      </w:r>
      <w:proofErr w:type="spellEnd"/>
      <w:proofErr w:type="gramEnd"/>
      <w:r w:rsidRPr="00462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BEF">
        <w:rPr>
          <w:rFonts w:ascii="Times New Roman" w:hAnsi="Times New Roman"/>
          <w:sz w:val="28"/>
          <w:szCs w:val="28"/>
        </w:rPr>
        <w:t>время</w:t>
      </w:r>
      <w:proofErr w:type="spellEnd"/>
      <w:r w:rsidRPr="00462BEF">
        <w:rPr>
          <w:rFonts w:ascii="Times New Roman" w:hAnsi="Times New Roman"/>
          <w:sz w:val="28"/>
          <w:szCs w:val="28"/>
        </w:rPr>
        <w:t xml:space="preserve"> – 11 </w:t>
      </w:r>
      <w:proofErr w:type="spellStart"/>
      <w:r w:rsidRPr="00462BEF">
        <w:rPr>
          <w:rFonts w:ascii="Times New Roman" w:hAnsi="Times New Roman"/>
          <w:sz w:val="28"/>
          <w:szCs w:val="28"/>
        </w:rPr>
        <w:t>недель</w:t>
      </w:r>
      <w:proofErr w:type="spellEnd"/>
      <w:r w:rsidRPr="00462BEF">
        <w:rPr>
          <w:rFonts w:ascii="Times New Roman" w:hAnsi="Times New Roman"/>
          <w:sz w:val="28"/>
          <w:szCs w:val="28"/>
        </w:rPr>
        <w:t>.</w:t>
      </w:r>
    </w:p>
    <w:p w:rsidR="00462BEF" w:rsidRPr="00462BEF" w:rsidRDefault="00462BEF" w:rsidP="00462BEF">
      <w:pPr>
        <w:pStyle w:val="11"/>
        <w:shd w:val="clear" w:color="auto" w:fill="auto"/>
        <w:tabs>
          <w:tab w:val="left" w:pos="0"/>
        </w:tabs>
        <w:spacing w:line="240" w:lineRule="auto"/>
        <w:ind w:firstLine="426"/>
        <w:jc w:val="both"/>
        <w:rPr>
          <w:sz w:val="28"/>
          <w:szCs w:val="28"/>
        </w:rPr>
      </w:pPr>
    </w:p>
    <w:p w:rsidR="00462BEF" w:rsidRPr="00462BEF" w:rsidRDefault="00462BEF" w:rsidP="00462B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2BEF">
        <w:rPr>
          <w:rFonts w:ascii="Times New Roman" w:hAnsi="Times New Roman"/>
          <w:sz w:val="28"/>
          <w:szCs w:val="28"/>
          <w:lang w:val="ru-RU"/>
        </w:rPr>
        <w:t>Общеобразовательный</w:t>
      </w:r>
      <w:proofErr w:type="gramEnd"/>
      <w:r w:rsidRPr="00462BEF">
        <w:rPr>
          <w:rFonts w:ascii="Times New Roman" w:hAnsi="Times New Roman"/>
          <w:sz w:val="28"/>
          <w:szCs w:val="28"/>
          <w:lang w:val="ru-RU"/>
        </w:rPr>
        <w:t xml:space="preserve"> цикл изучается на первом курсе в объеме 1476 аудиторных часа. По окончании общеобразовательного цикла на первом курсе предусмотрены экзамены по русскому языку, математике (письменно)</w:t>
      </w:r>
      <w:proofErr w:type="gramStart"/>
      <w:r w:rsidRPr="00462BE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62BEF">
        <w:rPr>
          <w:rFonts w:ascii="Times New Roman" w:hAnsi="Times New Roman"/>
          <w:sz w:val="28"/>
          <w:szCs w:val="28"/>
          <w:lang w:val="ru-RU"/>
        </w:rPr>
        <w:t xml:space="preserve"> иностранному языку, информатике.</w:t>
      </w:r>
    </w:p>
    <w:p w:rsidR="00462BEF" w:rsidRPr="00462BEF" w:rsidRDefault="00462BEF" w:rsidP="00462B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2BEF" w:rsidRPr="00462BEF" w:rsidRDefault="00462BEF" w:rsidP="00462B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2BEF">
        <w:rPr>
          <w:rFonts w:ascii="Times New Roman" w:hAnsi="Times New Roman"/>
          <w:b/>
          <w:sz w:val="28"/>
          <w:szCs w:val="28"/>
          <w:lang w:val="ru-RU"/>
        </w:rPr>
        <w:t>Раздел 3. Характеристика профессиональной деятельности вып</w:t>
      </w:r>
      <w:r w:rsidRPr="00462BEF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462BEF">
        <w:rPr>
          <w:rFonts w:ascii="Times New Roman" w:hAnsi="Times New Roman"/>
          <w:b/>
          <w:sz w:val="28"/>
          <w:szCs w:val="28"/>
          <w:lang w:val="ru-RU"/>
        </w:rPr>
        <w:t>скника</w:t>
      </w:r>
    </w:p>
    <w:p w:rsidR="00462BEF" w:rsidRPr="00462BEF" w:rsidRDefault="00462BEF" w:rsidP="00462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2BEF" w:rsidRPr="00462BEF" w:rsidRDefault="00462BEF" w:rsidP="00462BEF">
      <w:pPr>
        <w:spacing w:after="0" w:line="240" w:lineRule="auto"/>
        <w:ind w:left="-15" w:right="61"/>
        <w:rPr>
          <w:rFonts w:ascii="Times New Roman" w:hAnsi="Times New Roman"/>
          <w:sz w:val="28"/>
          <w:szCs w:val="28"/>
          <w:lang w:val="ru-RU"/>
        </w:rPr>
      </w:pPr>
      <w:r w:rsidRPr="00462BEF">
        <w:rPr>
          <w:rFonts w:ascii="Times New Roman" w:hAnsi="Times New Roman"/>
          <w:sz w:val="28"/>
          <w:szCs w:val="28"/>
          <w:lang w:val="ru-RU"/>
        </w:rPr>
        <w:t xml:space="preserve">3.1. Область профессиональной деятельности выпускников: 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06 Связь, </w:t>
      </w:r>
      <w:proofErr w:type="gramStart"/>
      <w:r w:rsidRPr="00462BEF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462BEF">
        <w:rPr>
          <w:rFonts w:ascii="Times New Roman" w:hAnsi="Times New Roman"/>
          <w:bCs/>
          <w:sz w:val="28"/>
          <w:szCs w:val="28"/>
          <w:lang w:val="ru-RU"/>
        </w:rPr>
        <w:t>формационные</w:t>
      </w:r>
      <w:proofErr w:type="gramEnd"/>
      <w:r w:rsidRPr="00462BEF">
        <w:rPr>
          <w:rFonts w:ascii="Times New Roman" w:hAnsi="Times New Roman"/>
          <w:bCs/>
          <w:sz w:val="28"/>
          <w:szCs w:val="28"/>
          <w:lang w:val="ru-RU"/>
        </w:rPr>
        <w:t xml:space="preserve"> и коммуникационные</w:t>
      </w:r>
      <w:r w:rsidRPr="00462BEF">
        <w:rPr>
          <w:rFonts w:ascii="Times New Roman" w:hAnsi="Times New Roman"/>
          <w:sz w:val="28"/>
          <w:szCs w:val="28"/>
          <w:lang w:val="ru-RU"/>
        </w:rPr>
        <w:t>.</w:t>
      </w:r>
    </w:p>
    <w:p w:rsidR="00462BEF" w:rsidRPr="00462BEF" w:rsidRDefault="00462BEF" w:rsidP="00462BEF">
      <w:pPr>
        <w:ind w:left="-15" w:right="61"/>
        <w:rPr>
          <w:rFonts w:ascii="Times New Roman" w:hAnsi="Times New Roman"/>
          <w:sz w:val="28"/>
          <w:szCs w:val="28"/>
        </w:rPr>
      </w:pPr>
      <w:r w:rsidRPr="00462BEF">
        <w:rPr>
          <w:rFonts w:ascii="Times New Roman" w:hAnsi="Times New Roman"/>
          <w:sz w:val="28"/>
          <w:szCs w:val="28"/>
        </w:rPr>
        <w:t xml:space="preserve">3.2. </w:t>
      </w:r>
      <w:bookmarkStart w:id="0" w:name="_Toc460855523"/>
      <w:bookmarkStart w:id="1" w:name="_Toc460939930"/>
      <w:proofErr w:type="spellStart"/>
      <w:r w:rsidRPr="00462BEF">
        <w:rPr>
          <w:rFonts w:ascii="Times New Roman" w:hAnsi="Times New Roman"/>
          <w:sz w:val="28"/>
          <w:szCs w:val="28"/>
        </w:rPr>
        <w:t>Соответствие</w:t>
      </w:r>
      <w:proofErr w:type="spellEnd"/>
      <w:r w:rsidRPr="00462BEF">
        <w:rPr>
          <w:rFonts w:ascii="Times New Roman" w:hAnsi="Times New Roman"/>
          <w:sz w:val="28"/>
          <w:szCs w:val="28"/>
        </w:rPr>
        <w:t xml:space="preserve"> профессиональных модулей </w:t>
      </w:r>
      <w:proofErr w:type="spellStart"/>
      <w:r w:rsidRPr="00462BEF">
        <w:rPr>
          <w:rFonts w:ascii="Times New Roman" w:hAnsi="Times New Roman"/>
          <w:sz w:val="28"/>
          <w:szCs w:val="28"/>
        </w:rPr>
        <w:t>присваиваемым</w:t>
      </w:r>
      <w:proofErr w:type="spellEnd"/>
      <w:r w:rsidRPr="00462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BEF">
        <w:rPr>
          <w:rFonts w:ascii="Times New Roman" w:hAnsi="Times New Roman"/>
          <w:sz w:val="28"/>
          <w:szCs w:val="28"/>
        </w:rPr>
        <w:t>квалифик</w:t>
      </w:r>
      <w:r w:rsidRPr="00462BEF">
        <w:rPr>
          <w:rFonts w:ascii="Times New Roman" w:hAnsi="Times New Roman"/>
          <w:sz w:val="28"/>
          <w:szCs w:val="28"/>
        </w:rPr>
        <w:t>а</w:t>
      </w:r>
      <w:r w:rsidRPr="00462BEF">
        <w:rPr>
          <w:rFonts w:ascii="Times New Roman" w:hAnsi="Times New Roman"/>
          <w:sz w:val="28"/>
          <w:szCs w:val="28"/>
        </w:rPr>
        <w:t>циям</w:t>
      </w:r>
      <w:bookmarkEnd w:id="0"/>
      <w:bookmarkEnd w:id="1"/>
      <w:proofErr w:type="spellEnd"/>
      <w:r w:rsidRPr="00462B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543"/>
        <w:gridCol w:w="2552"/>
      </w:tblGrid>
      <w:tr w:rsidR="00462BEF" w:rsidRPr="00462BEF" w:rsidTr="00600348">
        <w:trPr>
          <w:trHeight w:val="637"/>
        </w:trPr>
        <w:tc>
          <w:tcPr>
            <w:tcW w:w="3369" w:type="dxa"/>
            <w:vMerge w:val="restart"/>
          </w:tcPr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</w:rPr>
              <w:t xml:space="preserve"> видов деятельности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</w:tcPr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2552" w:type="dxa"/>
          </w:tcPr>
          <w:p w:rsidR="00462BEF" w:rsidRPr="00462BEF" w:rsidRDefault="00462BEF" w:rsidP="00600348">
            <w:pPr>
              <w:tabs>
                <w:tab w:val="right" w:pos="5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квал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фикаци</w:t>
            </w:r>
            <w:proofErr w:type="gramStart"/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spellStart"/>
            <w:proofErr w:type="gramEnd"/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) специал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ста среднего звена</w:t>
            </w:r>
          </w:p>
        </w:tc>
      </w:tr>
      <w:tr w:rsidR="00462BEF" w:rsidRPr="00462BEF" w:rsidTr="00600348">
        <w:tc>
          <w:tcPr>
            <w:tcW w:w="3369" w:type="dxa"/>
            <w:vMerge/>
          </w:tcPr>
          <w:p w:rsidR="00462BEF" w:rsidRPr="00462BEF" w:rsidRDefault="00462BEF" w:rsidP="0060034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vMerge/>
          </w:tcPr>
          <w:p w:rsidR="00462BEF" w:rsidRPr="00462BEF" w:rsidRDefault="00462BEF" w:rsidP="00600348">
            <w:pPr>
              <w:suppressAutoHyphens/>
              <w:spacing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62BEF" w:rsidRPr="00462BEF" w:rsidRDefault="00462BEF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2BEF">
              <w:rPr>
                <w:rFonts w:ascii="Times New Roman" w:hAnsi="Times New Roman"/>
                <w:i/>
                <w:sz w:val="28"/>
                <w:szCs w:val="28"/>
              </w:rPr>
              <w:t>Сетевой и системный а</w:t>
            </w:r>
            <w:r w:rsidRPr="00462BEF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462BEF">
              <w:rPr>
                <w:rFonts w:ascii="Times New Roman" w:hAnsi="Times New Roman"/>
                <w:i/>
                <w:sz w:val="28"/>
                <w:szCs w:val="28"/>
              </w:rPr>
              <w:t>министратор</w:t>
            </w:r>
          </w:p>
        </w:tc>
      </w:tr>
      <w:tr w:rsidR="00462BEF" w:rsidRPr="00462BEF" w:rsidTr="00600348">
        <w:tc>
          <w:tcPr>
            <w:tcW w:w="3369" w:type="dxa"/>
          </w:tcPr>
          <w:p w:rsidR="00462BEF" w:rsidRPr="00462BEF" w:rsidRDefault="00462BEF" w:rsidP="0060034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прое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тированию сетевой инфраструкт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ры</w:t>
            </w:r>
          </w:p>
        </w:tc>
        <w:tc>
          <w:tcPr>
            <w:tcW w:w="3543" w:type="dxa"/>
            <w:vAlign w:val="center"/>
          </w:tcPr>
          <w:p w:rsidR="00462BEF" w:rsidRPr="00462BEF" w:rsidRDefault="00462BEF" w:rsidP="0060034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ПМ.01 Выполнение работ по проектированию сетевой и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фраструктуры</w:t>
            </w:r>
          </w:p>
        </w:tc>
        <w:tc>
          <w:tcPr>
            <w:tcW w:w="2552" w:type="dxa"/>
          </w:tcPr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осваивается</w:t>
            </w:r>
          </w:p>
        </w:tc>
      </w:tr>
      <w:tr w:rsidR="00462BEF" w:rsidRPr="00462BEF" w:rsidTr="00600348">
        <w:tc>
          <w:tcPr>
            <w:tcW w:w="3369" w:type="dxa"/>
          </w:tcPr>
          <w:p w:rsidR="00462BEF" w:rsidRPr="00462BEF" w:rsidRDefault="00462BEF" w:rsidP="00600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сетевого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администриров</w:t>
            </w:r>
            <w:r w:rsidRPr="00462BEF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BEF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543" w:type="dxa"/>
            <w:vAlign w:val="center"/>
          </w:tcPr>
          <w:p w:rsidR="00462BEF" w:rsidRPr="00462BEF" w:rsidRDefault="00462BEF" w:rsidP="00600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 xml:space="preserve">ПМ.02 Организация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сетевого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администрирования</w:t>
            </w:r>
            <w:proofErr w:type="spellEnd"/>
          </w:p>
        </w:tc>
        <w:tc>
          <w:tcPr>
            <w:tcW w:w="2552" w:type="dxa"/>
          </w:tcPr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осваивается</w:t>
            </w:r>
          </w:p>
        </w:tc>
      </w:tr>
      <w:tr w:rsidR="00462BEF" w:rsidRPr="00462BEF" w:rsidTr="00600348">
        <w:tc>
          <w:tcPr>
            <w:tcW w:w="3369" w:type="dxa"/>
          </w:tcPr>
          <w:p w:rsidR="00462BEF" w:rsidRPr="00462BEF" w:rsidRDefault="00462BEF" w:rsidP="00600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Эксплуатация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сетевой</w:t>
            </w:r>
            <w:proofErr w:type="spellEnd"/>
            <w:r w:rsidRPr="00462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BEF">
              <w:rPr>
                <w:rFonts w:ascii="Times New Roman" w:hAnsi="Times New Roman"/>
                <w:sz w:val="28"/>
                <w:szCs w:val="28"/>
              </w:rPr>
              <w:t>инфр</w:t>
            </w:r>
            <w:r w:rsidRPr="00462BEF">
              <w:rPr>
                <w:rFonts w:ascii="Times New Roman" w:hAnsi="Times New Roman"/>
                <w:sz w:val="28"/>
                <w:szCs w:val="28"/>
              </w:rPr>
              <w:t>а</w:t>
            </w:r>
            <w:r w:rsidRPr="00462BEF">
              <w:rPr>
                <w:rFonts w:ascii="Times New Roman" w:hAnsi="Times New Roman"/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3543" w:type="dxa"/>
            <w:vAlign w:val="center"/>
          </w:tcPr>
          <w:p w:rsidR="00462BEF" w:rsidRPr="00462BEF" w:rsidRDefault="00462BEF" w:rsidP="0060034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ПМ.03 Эксплуатация объектов сетевой инфраструкт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62BEF">
              <w:rPr>
                <w:rFonts w:ascii="Times New Roman" w:hAnsi="Times New Roman"/>
                <w:sz w:val="28"/>
                <w:szCs w:val="28"/>
                <w:lang w:val="ru-RU"/>
              </w:rPr>
              <w:t>ры</w:t>
            </w:r>
          </w:p>
        </w:tc>
        <w:tc>
          <w:tcPr>
            <w:tcW w:w="2552" w:type="dxa"/>
          </w:tcPr>
          <w:p w:rsidR="00462BEF" w:rsidRPr="00462BEF" w:rsidRDefault="00462BEF" w:rsidP="0060034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EF">
              <w:rPr>
                <w:rFonts w:ascii="Times New Roman" w:hAnsi="Times New Roman"/>
                <w:sz w:val="28"/>
                <w:szCs w:val="28"/>
              </w:rPr>
              <w:t>осваивается</w:t>
            </w:r>
          </w:p>
        </w:tc>
      </w:tr>
    </w:tbl>
    <w:p w:rsidR="0068526D" w:rsidRDefault="0068526D" w:rsidP="00462BEF">
      <w:pPr>
        <w:rPr>
          <w:sz w:val="28"/>
          <w:szCs w:val="28"/>
          <w:lang w:val="ru-RU"/>
        </w:rPr>
      </w:pPr>
    </w:p>
    <w:p w:rsidR="00CC657A" w:rsidRDefault="00CC657A" w:rsidP="00CC657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CC657A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57A" w:rsidRPr="00CC657A" w:rsidRDefault="00CC657A" w:rsidP="00CC657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4. Результаты освоения </w:t>
      </w:r>
      <w:proofErr w:type="gramStart"/>
      <w:r w:rsidRPr="00CC657A">
        <w:rPr>
          <w:rFonts w:ascii="Times New Roman" w:hAnsi="Times New Roman"/>
          <w:b/>
          <w:sz w:val="28"/>
          <w:szCs w:val="28"/>
          <w:lang w:val="ru-RU"/>
        </w:rPr>
        <w:t>образовательной</w:t>
      </w:r>
      <w:proofErr w:type="gramEnd"/>
      <w:r w:rsidRPr="00CC657A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CC657A" w:rsidRPr="00CC657A" w:rsidRDefault="00CC657A" w:rsidP="00CC657A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/>
          <w:b/>
          <w:sz w:val="28"/>
          <w:szCs w:val="28"/>
          <w:lang w:val="ru-RU"/>
        </w:rPr>
        <w:t>4.1. Общие компетенции</w:t>
      </w: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4030"/>
        <w:gridCol w:w="9409"/>
      </w:tblGrid>
      <w:tr w:rsidR="00CC657A" w:rsidRPr="003F00BD" w:rsidTr="00600348">
        <w:trPr>
          <w:cantSplit/>
          <w:trHeight w:val="1023"/>
          <w:jc w:val="center"/>
        </w:trPr>
        <w:tc>
          <w:tcPr>
            <w:tcW w:w="1199" w:type="dxa"/>
            <w:textDirection w:val="btLr"/>
          </w:tcPr>
          <w:p w:rsidR="00CC657A" w:rsidRPr="003F00BD" w:rsidRDefault="00CC657A" w:rsidP="0060034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CC657A" w:rsidRPr="003F00BD" w:rsidRDefault="00CC657A" w:rsidP="0060034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030" w:type="dxa"/>
          </w:tcPr>
          <w:p w:rsidR="00CC657A" w:rsidRPr="003F00BD" w:rsidRDefault="00CC657A" w:rsidP="006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657A" w:rsidRPr="003F00BD" w:rsidRDefault="00CC657A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9409" w:type="dxa"/>
          </w:tcPr>
          <w:p w:rsidR="00CC657A" w:rsidRPr="003F00BD" w:rsidRDefault="00CC657A" w:rsidP="006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657A" w:rsidRPr="003F00BD" w:rsidRDefault="00CC657A" w:rsidP="006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3F00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  <w:proofErr w:type="spellEnd"/>
            <w:r w:rsidRPr="003F00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3F00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  <w:proofErr w:type="spellEnd"/>
            <w:r w:rsidRPr="003F00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CC657A" w:rsidRPr="00CC657A" w:rsidTr="00600348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C657A" w:rsidRPr="00CC657A" w:rsidTr="00600348">
        <w:trPr>
          <w:cantSplit/>
          <w:trHeight w:val="1621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CC657A" w:rsidRPr="00CC657A" w:rsidTr="00600348">
        <w:trPr>
          <w:cantSplit/>
          <w:trHeight w:val="1134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значимое</w:t>
            </w:r>
            <w:proofErr w:type="gramEnd"/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C657A" w:rsidRPr="00CC657A" w:rsidTr="00600348">
        <w:trPr>
          <w:cantSplit/>
          <w:trHeight w:val="838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C657A" w:rsidRPr="00CC657A" w:rsidTr="00600348">
        <w:trPr>
          <w:cantSplit/>
          <w:trHeight w:val="701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C657A" w:rsidRPr="00CC657A" w:rsidTr="00600348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proofErr w:type="gramEnd"/>
          </w:p>
        </w:tc>
      </w:tr>
      <w:tr w:rsidR="00CC657A" w:rsidRPr="00CC657A" w:rsidTr="00600348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C657A" w:rsidRPr="00CC657A" w:rsidTr="00600348">
        <w:trPr>
          <w:cantSplit/>
          <w:trHeight w:val="555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CC657A" w:rsidRPr="00CC657A" w:rsidTr="00600348">
        <w:trPr>
          <w:cantSplit/>
          <w:trHeight w:val="548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особенностей социального и культурного контекста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Умения: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грамотно 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проявлять толерантность в рабочем коллективе</w:t>
            </w:r>
          </w:p>
        </w:tc>
      </w:tr>
      <w:tr w:rsidR="00CC657A" w:rsidRPr="00CC657A" w:rsidTr="00600348">
        <w:trPr>
          <w:cantSplit/>
          <w:trHeight w:val="570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CC657A" w:rsidRPr="00CC657A" w:rsidTr="00600348">
        <w:trPr>
          <w:cantSplit/>
          <w:trHeight w:val="423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общечеловеческих ценностей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Умения: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описывать значимость своей специальности</w:t>
            </w:r>
          </w:p>
        </w:tc>
      </w:tr>
      <w:tr w:rsidR="00CC657A" w:rsidRPr="00CC657A" w:rsidTr="00600348">
        <w:trPr>
          <w:cantSplit/>
          <w:trHeight w:val="630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сущность гражданско-патриотической позиции, </w:t>
            </w:r>
            <w:proofErr w:type="gramStart"/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общечеловеческих</w:t>
            </w:r>
            <w:proofErr w:type="gramEnd"/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ценностей; значимость профессиональной деятельности по специальности</w:t>
            </w:r>
          </w:p>
        </w:tc>
      </w:tr>
      <w:tr w:rsidR="00CC657A" w:rsidRPr="00CC657A" w:rsidTr="00600348">
        <w:trPr>
          <w:cantSplit/>
          <w:trHeight w:val="622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CC65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специальности</w:t>
            </w:r>
          </w:p>
        </w:tc>
      </w:tr>
      <w:tr w:rsidR="00CC657A" w:rsidRPr="00CC657A" w:rsidTr="00600348">
        <w:trPr>
          <w:cantSplit/>
          <w:trHeight w:val="844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правила </w:t>
            </w:r>
            <w:proofErr w:type="gramStart"/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экологической</w:t>
            </w:r>
            <w:proofErr w:type="gramEnd"/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CC657A" w:rsidRPr="00CC657A" w:rsidTr="00600348">
        <w:trPr>
          <w:cantSplit/>
          <w:trHeight w:val="1126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средства физич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культуры для сохранения и укре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здоровья в процессе профе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сиональной деятельности и подде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жания необходимого уровня физической подгото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ленности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CC65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специальности</w:t>
            </w:r>
          </w:p>
        </w:tc>
      </w:tr>
      <w:tr w:rsidR="00CC657A" w:rsidRPr="00CC657A" w:rsidTr="00600348">
        <w:trPr>
          <w:cantSplit/>
          <w:trHeight w:val="830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CC65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специальности;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средства профилактики перенапряжения</w:t>
            </w:r>
          </w:p>
        </w:tc>
      </w:tr>
      <w:tr w:rsidR="00CC657A" w:rsidRPr="00CC657A" w:rsidTr="00600348">
        <w:trPr>
          <w:cantSplit/>
          <w:trHeight w:val="559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C657A" w:rsidRPr="00CC657A" w:rsidTr="00600348">
        <w:trPr>
          <w:cantSplit/>
          <w:trHeight w:val="552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Знания: </w:t>
            </w:r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современные средства и устройства информатизации; порядок их применения и </w:t>
            </w:r>
            <w:proofErr w:type="gramStart"/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программное</w:t>
            </w:r>
            <w:proofErr w:type="gramEnd"/>
            <w:r w:rsidRPr="00CC65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обеспечение в профессиональной деятельности</w:t>
            </w:r>
          </w:p>
        </w:tc>
      </w:tr>
      <w:tr w:rsidR="00CC657A" w:rsidRPr="00CC657A" w:rsidTr="00600348">
        <w:trPr>
          <w:cantSplit/>
          <w:trHeight w:val="1579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профессиональной документацией на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иностранных языках.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CC657A" w:rsidRPr="00CC657A" w:rsidTr="00600348">
        <w:trPr>
          <w:cantSplit/>
          <w:trHeight w:val="1404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Знания: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CC657A" w:rsidRPr="00CC657A" w:rsidTr="00600348">
        <w:trPr>
          <w:cantSplit/>
          <w:trHeight w:val="1409"/>
          <w:jc w:val="center"/>
        </w:trPr>
        <w:tc>
          <w:tcPr>
            <w:tcW w:w="1199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4030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Умения: 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C65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CC657A" w:rsidRPr="00CC657A" w:rsidTr="00600348">
        <w:trPr>
          <w:cantSplit/>
          <w:trHeight w:val="523"/>
          <w:jc w:val="center"/>
        </w:trPr>
        <w:tc>
          <w:tcPr>
            <w:tcW w:w="1199" w:type="dxa"/>
            <w:vMerge/>
          </w:tcPr>
          <w:p w:rsidR="00CC657A" w:rsidRPr="00CC657A" w:rsidRDefault="00CC657A" w:rsidP="006003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9" w:type="dxa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Знание:</w:t>
            </w:r>
            <w:r w:rsidRPr="00CC65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C657A" w:rsidRDefault="00CC657A" w:rsidP="00462BEF">
      <w:pPr>
        <w:rPr>
          <w:sz w:val="28"/>
          <w:szCs w:val="28"/>
          <w:lang w:val="ru-RU"/>
        </w:rPr>
      </w:pPr>
    </w:p>
    <w:p w:rsidR="00CC657A" w:rsidRDefault="00CC657A" w:rsidP="00462BEF">
      <w:pPr>
        <w:rPr>
          <w:sz w:val="28"/>
          <w:szCs w:val="28"/>
          <w:lang w:val="ru-RU"/>
        </w:rPr>
      </w:pPr>
    </w:p>
    <w:p w:rsidR="00CC657A" w:rsidRDefault="00CC657A" w:rsidP="00462BEF">
      <w:pPr>
        <w:rPr>
          <w:sz w:val="28"/>
          <w:szCs w:val="28"/>
          <w:lang w:val="ru-RU"/>
        </w:rPr>
      </w:pPr>
    </w:p>
    <w:p w:rsidR="00CC657A" w:rsidRDefault="00CC657A" w:rsidP="00462BEF">
      <w:pPr>
        <w:rPr>
          <w:sz w:val="28"/>
          <w:szCs w:val="28"/>
          <w:lang w:val="ru-RU"/>
        </w:rPr>
      </w:pPr>
    </w:p>
    <w:p w:rsidR="00CC657A" w:rsidRDefault="00CC657A" w:rsidP="00462BEF">
      <w:pPr>
        <w:rPr>
          <w:sz w:val="28"/>
          <w:szCs w:val="28"/>
          <w:lang w:val="ru-RU"/>
        </w:rPr>
      </w:pPr>
    </w:p>
    <w:p w:rsidR="00CC657A" w:rsidRPr="00CC657A" w:rsidRDefault="00CC657A" w:rsidP="00CC65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4.2. Профессиональные компетенции</w:t>
      </w:r>
    </w:p>
    <w:p w:rsidR="00CC657A" w:rsidRPr="00CC657A" w:rsidRDefault="00CC657A" w:rsidP="00CC657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657A">
        <w:rPr>
          <w:rFonts w:ascii="Times New Roman" w:hAnsi="Times New Roman" w:cs="Times New Roman"/>
          <w:b/>
          <w:i/>
          <w:sz w:val="28"/>
          <w:szCs w:val="28"/>
          <w:lang w:val="ru-RU"/>
        </w:rPr>
        <w:t>4.2.1. Основные виды деятельности и профессиональные комп</w:t>
      </w:r>
      <w:r w:rsidRPr="00CC657A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Pr="00CC657A">
        <w:rPr>
          <w:rFonts w:ascii="Times New Roman" w:hAnsi="Times New Roman" w:cs="Times New Roman"/>
          <w:b/>
          <w:i/>
          <w:sz w:val="28"/>
          <w:szCs w:val="28"/>
          <w:lang w:val="ru-RU"/>
        </w:rPr>
        <w:t>тенции</w:t>
      </w:r>
    </w:p>
    <w:tbl>
      <w:tblPr>
        <w:tblW w:w="14632" w:type="dxa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2"/>
        <w:gridCol w:w="2901"/>
        <w:gridCol w:w="9103"/>
        <w:gridCol w:w="36"/>
        <w:gridCol w:w="15"/>
        <w:gridCol w:w="8"/>
        <w:gridCol w:w="7"/>
      </w:tblGrid>
      <w:tr w:rsidR="00CC657A" w:rsidRPr="003F00BD" w:rsidTr="00600348">
        <w:trPr>
          <w:gridAfter w:val="4"/>
          <w:wAfter w:w="66" w:type="dxa"/>
          <w:jc w:val="center"/>
        </w:trPr>
        <w:tc>
          <w:tcPr>
            <w:tcW w:w="2562" w:type="dxa"/>
          </w:tcPr>
          <w:p w:rsidR="00CC657A" w:rsidRPr="003F00BD" w:rsidRDefault="00CC657A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</w:p>
          <w:p w:rsidR="00CC657A" w:rsidRPr="003F00BD" w:rsidRDefault="00CC657A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01" w:type="dxa"/>
          </w:tcPr>
          <w:p w:rsidR="00CC657A" w:rsidRPr="003F00BD" w:rsidRDefault="00CC657A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</w:t>
            </w:r>
          </w:p>
          <w:p w:rsidR="00CC657A" w:rsidRPr="003F00BD" w:rsidRDefault="00CC657A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103" w:type="dxa"/>
          </w:tcPr>
          <w:p w:rsidR="00CC657A" w:rsidRPr="003F00BD" w:rsidRDefault="00CC657A" w:rsidP="006003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CC657A" w:rsidRPr="00CC657A" w:rsidTr="00600348">
        <w:trPr>
          <w:gridAfter w:val="3"/>
          <w:wAfter w:w="30" w:type="dxa"/>
          <w:trHeight w:val="489"/>
          <w:jc w:val="center"/>
        </w:trPr>
        <w:tc>
          <w:tcPr>
            <w:tcW w:w="2562" w:type="dxa"/>
            <w:vMerge w:val="restart"/>
          </w:tcPr>
          <w:p w:rsidR="00CC657A" w:rsidRPr="00CC657A" w:rsidRDefault="00CC657A" w:rsidP="006003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1. Выполнение работ по проектированию сетевой инфраструктуры</w:t>
            </w: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1.1. Выполнять проектирование 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бельной структуры компь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терной сети.</w:t>
            </w:r>
          </w:p>
        </w:tc>
        <w:tc>
          <w:tcPr>
            <w:tcW w:w="9139" w:type="dxa"/>
            <w:gridSpan w:val="2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Практический опыт: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архитектуру локальной сети в соответствии с 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ставленной задачей.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специальное программное обеспечение для моделирования, проектир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и тестирования компьютерных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Отслеживать пакеты в сети и настраивать программно-аппаратные межсетевые экр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коммутацию в корпоративной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адресацию в сети на базе технологий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VLSM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NAT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протоколы динамической маршрутизации.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влияния приложений на проект сети.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проектировать и настраивать схемы потоков тр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фика в компьютерной сети.</w:t>
            </w:r>
          </w:p>
        </w:tc>
      </w:tr>
      <w:tr w:rsidR="00CC657A" w:rsidRPr="00CC657A" w:rsidTr="00600348">
        <w:trPr>
          <w:gridAfter w:val="2"/>
          <w:wAfter w:w="15" w:type="dxa"/>
          <w:trHeight w:val="41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4" w:type="dxa"/>
            <w:gridSpan w:val="3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локальную сеть.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сетевые топологии.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основные параметры локальной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алгоритмы поиска кратчайшего пути.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структуру сети с помощью графа с оптимальным расположением узлов.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математический аппарат теории графов.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стек протоколов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использовать встроенные утилиты операционной системы для диагностики работоспосо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сети.</w:t>
            </w:r>
          </w:p>
        </w:tc>
      </w:tr>
      <w:tr w:rsidR="00CC657A" w:rsidRPr="00CC657A" w:rsidTr="00600348">
        <w:trPr>
          <w:gridAfter w:val="1"/>
          <w:wAfter w:w="7" w:type="dxa"/>
          <w:trHeight w:val="417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2" w:type="dxa"/>
            <w:gridSpan w:val="4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принципы построения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топологии.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Многослойную модель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компьютерным сетям.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Архитектуру протоколов.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Стандартизацию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проектирования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Элементы теории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обслуживания.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теории графов.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поиска кратчайшего пути.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проблемы синтеза графов атак.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топологического анализа защищенности компьютерной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проектирования локальных сетей, беспроводные локал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тирование.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тестирования и анализа.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протоколы и технологии локальных сетей.</w:t>
            </w:r>
          </w:p>
        </w:tc>
      </w:tr>
      <w:tr w:rsidR="00CC657A" w:rsidRPr="00CC657A" w:rsidTr="00600348">
        <w:trPr>
          <w:trHeight w:val="460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1.2.Осуществлять выбор технологии, инструментал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средств и средств вычи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лительной техники при орг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 процесса разр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ботки и исследования объе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профессиональной де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и настраивать сетевые протоколы 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оборудование в соответс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с конкретной задачей.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технологии, инструментальные средства при организации процесса иссл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объектов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обновлять сетевое программное обеспечение.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мониторинг производительности сервера и протоколирования систе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сетевых событий.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специальное программное обеспечение для моделирования, проектир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и тестирования компьютерных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и настраивать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одноранговую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сеть, компьютерную сеть с помощью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тизатора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беспроводную сеть.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подсети и настраивать обмен данными.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и настраивать сетевые устройства: сетевые платы,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маршрутизаторы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коммутаторы и др.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основные команды для проверки подключения к информационно-телекоммуникационной сети "Интернет", отсл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живать сетевые пакеты, параметры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-адресации.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поиск и устранение проблем в компьютерных сетях.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Отслеживать пакеты в сети и настраивать программно-аппаратные межсетевые экр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коммутацию в корпоративной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Настраивать адресацию в сети на базе технологий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VLSM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NAT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протоколы динамической маршрутизации.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 настраивать каналы корпоративной сети на базе 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нологий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CHAP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CC657A" w:rsidRPr="00CC657A" w:rsidTr="00600348">
        <w:trPr>
          <w:trHeight w:val="460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сетевые топологии.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основные параметры локальной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алгоритмы поиска кратчайшего пути.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структуру сети с помощью графа с оптимальным расположением узлов.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математический аппарат теории графов.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стек протоколов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использовать встроенные утилиты операционной системы для диагностики работоспосо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многофункциональные приборы и программные средства мониторинга.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программно-аппаратные средства технического контроля.</w:t>
            </w:r>
            <w:proofErr w:type="gramEnd"/>
          </w:p>
        </w:tc>
      </w:tr>
      <w:tr w:rsidR="00CC657A" w:rsidRPr="00CC657A" w:rsidTr="00600348">
        <w:trPr>
          <w:trHeight w:val="460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принципы построения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топологии.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Многослойную модель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компьютерным сетям.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Архитектуру протоколов.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Стандартизацию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проектирования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теории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обслуживания.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теории графов.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проблемы синтеза графов атак.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топологического анализа защищенности компьютерной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Архитектуру сканера безопасности.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построения высокоскоростных локальных сетей.</w:t>
            </w:r>
          </w:p>
        </w:tc>
      </w:tr>
      <w:tr w:rsidR="00CC657A" w:rsidRPr="00CC657A" w:rsidTr="00600348">
        <w:trPr>
          <w:trHeight w:val="305"/>
          <w:jc w:val="center"/>
        </w:trPr>
        <w:tc>
          <w:tcPr>
            <w:tcW w:w="2562" w:type="dxa"/>
            <w:vMerge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1.3. Обеспечивать защ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информации в сети с 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пользованием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программно-аппаратных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целостность резервирования информации.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безопасное хранение и передачу информации в глобальных и локал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сетях.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и настраивать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одноранговую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сеть, компьютерную сеть с помощью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маршр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тизатора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беспроводную сеть.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основные команды для проверки подключения к информационно-телекоммуникационной сети "Интернет", отсл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живать сетевые пакеты, параметры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-адресации.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поиск и устранение проблем в компьютерных сетях.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Отслеживать пакеты в сети и настраивать программно-аппаратные межсетевые экр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 настраивать каналы корпоративной сети на базе 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нологий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CHAP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механизмы фильтрации трафика на базе списков контроля доступа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ACL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Устранять проблемы коммутации, связи, маршрутизации и ко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фигурации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Фильтровать, контролировать и обеспечивать безопасность сет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 трафика.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влияние приложений на проект сети.</w:t>
            </w:r>
          </w:p>
        </w:tc>
      </w:tr>
      <w:tr w:rsidR="00CC657A" w:rsidRPr="00CC657A" w:rsidTr="00600348">
        <w:trPr>
          <w:trHeight w:val="423"/>
          <w:jc w:val="center"/>
        </w:trPr>
        <w:tc>
          <w:tcPr>
            <w:tcW w:w="2562" w:type="dxa"/>
            <w:vMerge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стек протоколов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использовать встроенные утилиты операционной системы для диагностики работоспосо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сети.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программно-аппаратные средства технического контроля.</w:t>
            </w:r>
            <w:proofErr w:type="gramEnd"/>
          </w:p>
        </w:tc>
      </w:tr>
      <w:tr w:rsidR="00CC657A" w:rsidRPr="003F00BD" w:rsidTr="00600348">
        <w:trPr>
          <w:trHeight w:val="305"/>
          <w:jc w:val="center"/>
        </w:trPr>
        <w:tc>
          <w:tcPr>
            <w:tcW w:w="2562" w:type="dxa"/>
            <w:vMerge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компьютерным сетям.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теории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обслуживания.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теории графов.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проблемы синтеза графов атак.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топологического анализа защищенности компьютерной сети.</w:t>
            </w:r>
          </w:p>
          <w:p w:rsidR="00CC657A" w:rsidRPr="003F00BD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Архитектуру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сканера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</w:tr>
      <w:tr w:rsidR="00CC657A" w:rsidRPr="00CC657A" w:rsidTr="00600348">
        <w:trPr>
          <w:trHeight w:val="534"/>
          <w:jc w:val="center"/>
        </w:trPr>
        <w:tc>
          <w:tcPr>
            <w:tcW w:w="2562" w:type="dxa"/>
            <w:vMerge/>
            <w:shd w:val="clear" w:color="auto" w:fill="auto"/>
          </w:tcPr>
          <w:p w:rsidR="00CC657A" w:rsidRPr="003F00BD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auto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1.4.Принимать участие в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емо-сдаточных испытаниях компьюте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сетей и сетевого оборудов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различного уровня и в оценке качес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 и 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экономической эффективности сетевой 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пологии.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производительности сервера и протоколирования системных и сетевых событий.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специальное программное обеспечение для моделирования, проектир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и тестирования компьютерных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и настраивать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одноранговую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сеть, компьютерную сеть с помощью </w:t>
            </w:r>
            <w:proofErr w:type="spell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тизатора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беспроводную сеть.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подсети и настраивать обмен данными;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поиск и устранение проблем в компьютерных сетях.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схемы потоков трафика в компьютерной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и соответствие требованиям проекта сети.</w:t>
            </w:r>
          </w:p>
        </w:tc>
      </w:tr>
      <w:tr w:rsidR="00CC657A" w:rsidRPr="00CC657A" w:rsidTr="00600348">
        <w:trPr>
          <w:trHeight w:val="542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техническую и проектную документацию по организации сегментов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соответствие разрабатываемого проекта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нормативно-технической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стек протоколов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TCP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использовать встроенные утилиты операционной системы для диагностики работоспосо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многофункциональные приборы и программные средства мониторинга.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программно-аппаратные средства технического контроля.</w:t>
            </w:r>
            <w:proofErr w:type="gramEnd"/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техническую литературу и информационно-справочные системы для замены (поиска аналогов) устаревшего оборудования.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компьютерным сетям.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Архитектуру протоколов.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Стандартизацию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проектирования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работ по вводу в эксплуатацию объектов и сегме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компьютерных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тирование.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тестирования и анализа.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Программно-аппаратные средства технического контроля.</w:t>
            </w:r>
            <w:proofErr w:type="gramEnd"/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1.5.Выполнять треб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вания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нормативно-технической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иметь опыт офор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проектной док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ментации.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техническую документацию.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влияние приложений на проект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схемы потоков трафика в компьютерной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и соответствие требованиям проекта сети.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техническую и проектную документацию по организации сегментов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Контролировать соответствие разрабатываемого проекта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нормативно-технической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техническую литературу и информационно-справочные системы для замены (поиска аналогов) устаревшего оборудования.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и стандарты оформления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документации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создания и оформления топологии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Информационно-справочные системы для замены (поиска) технического оборудов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</w:tc>
      </w:tr>
      <w:tr w:rsidR="00CC657A" w:rsidRPr="003F00BD" w:rsidTr="00600348">
        <w:trPr>
          <w:gridAfter w:val="3"/>
          <w:wAfter w:w="30" w:type="dxa"/>
          <w:trHeight w:val="481"/>
          <w:jc w:val="center"/>
        </w:trPr>
        <w:tc>
          <w:tcPr>
            <w:tcW w:w="2562" w:type="dxa"/>
            <w:vMerge w:val="restart"/>
          </w:tcPr>
          <w:p w:rsidR="00CC657A" w:rsidRPr="003F00BD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ВД 2. Организ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администриров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2.1. Администрир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локальные вычисл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сети и прин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 меры по устранению возможных сбоев.</w:t>
            </w:r>
          </w:p>
        </w:tc>
        <w:tc>
          <w:tcPr>
            <w:tcW w:w="9139" w:type="dxa"/>
            <w:gridSpan w:val="2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сервер и рабочие станции для безопасной передачи информации.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и настраивать операционную систему сервера и рабочих станций как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 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хранилищем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сетевые службы.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удаленный доступ.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отказоустойчивый кластер.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Hyper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ESX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включая отказоустойчивую класт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ризацию.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Реализовывать безопасный доступ к данным для пользователей и устройств.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службы каталогов.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Обновлять серверы.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стратегии автоматической установки серверов.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внедрять инфраструктуру развертывания серверов.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внедрять файловые хранилища и системы хран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и администрировать решения по управлению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-адресами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IPAM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Проектировать и реализовывать решения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VPN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масштабируемые решения для удаленного доступа.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и внедрять решения защиты доступа к сети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стратегии размещения контроллеров домена.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-сервера.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доступ к локальным и глобальным сетям.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Сопровождать и контролировать использование почтового серв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ра,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-сервера.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стратегии виртуализации.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Планировать и развертывать виртуальные машины.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развёртыванием виртуальных машин.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Реализовывать и планировать решения высокой доступности для файловых служб.</w:t>
            </w:r>
          </w:p>
          <w:p w:rsidR="00CC657A" w:rsidRPr="003F00BD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Внедрять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ключей</w:t>
            </w:r>
            <w:proofErr w:type="spellEnd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57A" w:rsidRPr="00CC657A" w:rsidTr="00600348">
        <w:trPr>
          <w:gridAfter w:val="2"/>
          <w:wAfter w:w="15" w:type="dxa"/>
          <w:trHeight w:val="276"/>
          <w:jc w:val="center"/>
        </w:trPr>
        <w:tc>
          <w:tcPr>
            <w:tcW w:w="2562" w:type="dxa"/>
            <w:vMerge/>
          </w:tcPr>
          <w:p w:rsidR="00CC657A" w:rsidRPr="003F00BD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C657A" w:rsidRPr="003F00BD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  <w:gridSpan w:val="3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Администрировать локальные вычислительные сети.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меры по устранению возможных сбоев.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 конфигурировать учетные записи отдельных пользователей и пользов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тельских групп.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Обеспечивать защиту при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информационно-телекоммуникационной сети "Интернет" средствами операцио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системы.</w:t>
            </w:r>
          </w:p>
        </w:tc>
      </w:tr>
      <w:tr w:rsidR="00CC657A" w:rsidRPr="00CC657A" w:rsidTr="00600348">
        <w:trPr>
          <w:gridAfter w:val="1"/>
          <w:wAfter w:w="7" w:type="dxa"/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2" w:type="dxa"/>
            <w:gridSpan w:val="4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администрирования компьютерных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серверов, технологию "клиент-сервер".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и управления сервером.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Утилиты, функции, удаленное управление сервером.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безопасности, протоколы авторизации, конфиденциальность и безопа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 при работе 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использования кластеров.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взаимодействия различных операционных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программного обеспечения сетевых технологий, и область его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основы лицензирования программного обеспечения.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2.2. Администрировать сет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ресурсы в информационных сист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службы каталогов.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и проводить мониторинг и поддержку серверов.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внедрять файловые хранилища и системы хран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Проектировать и внедрять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DHCP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сервисы.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стратегию разрешения имен.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и администрировать решения по управлению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-адресами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IPAM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и внедрять инфраструктуру лесов и доменов.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Разрабатывать стратегию групповых политик.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модель разрешений для службы каталогов.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Проектировать схемы сайтов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стратегии размещения контроллеров домена.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Внедрять инфраструктуру открытых ключей.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реализовывать инфраструктуру служб управления правами.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информационную систему.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 конфигурировать учетные записи отдельных пользователей и пользов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тельских групп.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Регистрировать подключение к домену, вести отчетную докуме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тацию.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и конфигурировать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антивирусное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программное обеспечение,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граммное обеспечение баз данных, программное обеспечение мониторинга.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Обеспечивать защиту при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информационно-телекоммуникационной сети "Интернет" средствами операцио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системы.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администрирования компьютерных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серверов, технологию "клиент-сервер".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Утилиты, функции, удаленное управление сервером.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безопасности, протоколы авторизации, конфиденциальность и безопа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 при работе 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использования кластеров.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взаимодействия различных операционных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программного обеспечения сетевых технологий, и область его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основы лицензирования программного обеспечения.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2.3. Обеспечивать сбор данных для анализа использования и фун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ционирования програм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но-технических 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компьютерных 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проводить мониторинг и поддержку серверов.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 и внедрять решения защиты доступа к сети (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стоимость лицензионного программного обеспечения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сбор данных для анализа использования и функционирования программно-технических средств компьютерных 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реализовать мониторинг серверов.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 и планировать решения высокой доступности для файловых служб.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Внедрять инфраструктуру открытых ключей.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реализовывать инфраструктуру служб управления правами.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Регистрировать подключение к домену, вести отчетную докуме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тацию.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стоимость лицензионного программного обеспечения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и конфигурировать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антивирусное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программное обеспечение,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граммное обеспечение баз данных, программное обеспечение мониторинга.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безопасности, протоколы авторизации, конфиденциальность и безопа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 при работе 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использования кластеров.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взаимодействия различных операционных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автоматизации задач обслуживания.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мониторинга и настройки производительности.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ведения отчетной документации.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программного обеспечения сетевых технологий, и область его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основы лицензирования программного обеспечения.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2.4. Взаимодейств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со специалистами смежн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профиля при разработке методов, средств и технологий применения объектов профессиональной 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Практический опыт: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-сервер.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доступ к локальным и глобальным сетям.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Сопровождать и контролировать использование почтового серв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ра,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-сервера.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стоимость лицензионного программного обеспечения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сбор данных для анализа использования и функционирования программно-технических средств компьютерных 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Планировать и реализовывать инфраструктуру служб управления правами.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стоимость лицензионного программного обеспечения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Обеспечивать защиту при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информационно-телекоммуникационной сети "Интернет" средствами операцио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системы.</w:t>
            </w:r>
          </w:p>
        </w:tc>
      </w:tr>
      <w:tr w:rsidR="00CC657A" w:rsidRPr="00CC657A" w:rsidTr="00600348">
        <w:trPr>
          <w:trHeight w:val="607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и управления сервером.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использования кластеров.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взаимодействия различных операционных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автоматизации задач обслуживания.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ведения отчетной документации.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программного обеспечения сетевых технологий, и область его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основы лицензирования программного обеспечения.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стоимости программного обеспечения в зависимости от способа и места его использования.</w:t>
            </w:r>
          </w:p>
        </w:tc>
      </w:tr>
      <w:tr w:rsidR="00CC657A" w:rsidRPr="00CC657A" w:rsidTr="00600348">
        <w:trPr>
          <w:gridAfter w:val="3"/>
          <w:wAfter w:w="30" w:type="dxa"/>
          <w:trHeight w:val="481"/>
          <w:jc w:val="center"/>
        </w:trPr>
        <w:tc>
          <w:tcPr>
            <w:tcW w:w="2562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3. Эксплу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 объектов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3.1. Уст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навливать, настраивать, эксплуат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и обслуживать технические и програм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но-аппаратные средства компьютерных 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тей.</w:t>
            </w:r>
          </w:p>
        </w:tc>
        <w:tc>
          <w:tcPr>
            <w:tcW w:w="9139" w:type="dxa"/>
            <w:gridSpan w:val="2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Обслуживать сетевую инфраструктуру, восстанавливать работоспособность сети 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 сбоя.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удаленное администрирование и восстановление работоспособности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пользователей сети, настраивать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программное обеспеч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Обеспечивать защиту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устройств.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Внедрять механизмы сетевой безопасности на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втором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уровне 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Внедрять механизмы сетевой безопасности с помощью межсет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 экранов.</w:t>
            </w:r>
            <w:proofErr w:type="gramEnd"/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Внедрять технологии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VPN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-телефоны.</w:t>
            </w:r>
          </w:p>
        </w:tc>
      </w:tr>
      <w:tr w:rsidR="00CC657A" w:rsidRPr="00CC657A" w:rsidTr="00600348">
        <w:trPr>
          <w:gridAfter w:val="2"/>
          <w:wAfter w:w="15" w:type="dxa"/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4" w:type="dxa"/>
            <w:gridSpan w:val="3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Тестировать кабели и коммуникационные устройства.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концепции сетевой безопасности.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Описывать современные технологии и архитектуры безопасности.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характеристики и элементы конфигурации этапов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VoIP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звонка.</w:t>
            </w:r>
          </w:p>
        </w:tc>
      </w:tr>
      <w:tr w:rsidR="00CC657A" w:rsidRPr="00CC657A" w:rsidTr="00600348">
        <w:trPr>
          <w:gridAfter w:val="1"/>
          <w:wAfter w:w="7" w:type="dxa"/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2" w:type="dxa"/>
            <w:gridSpan w:val="4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Архитектуру и функции систем управления сетями, стандарты систем управления.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управления: анализ производительности и надежности, управление безопасностью, учет трафика, управление конфигур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сетевой инфрастру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информационных систем, жизненный цикл, проблемы обеспечения технологической безопасности информ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 систем, требования к архитектуре информационных систем и их компонентам для обеспечения безопасности функци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нирования, оперативные методы повышения безопасности функционирования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граммных средств и баз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мониторинга и анализа локальных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требования к средствам и видам тестирования для определения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информационных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работы сети аналоговой телефонии.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голосового шлюза, его компоненты и функции.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технологии обеспечения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голосового трафика.</w:t>
            </w:r>
          </w:p>
        </w:tc>
      </w:tr>
      <w:tr w:rsidR="00CC657A" w:rsidRPr="00CC657A" w:rsidTr="00600348">
        <w:trPr>
          <w:trHeight w:val="274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3.2.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филактические работы на объектах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и рабочих станциях.</w:t>
            </w:r>
            <w:proofErr w:type="gramEnd"/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пользователей сети, настраивать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программное обеспеч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профилактические работы на объектах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и рабочих станциях.</w:t>
            </w:r>
            <w:proofErr w:type="gramEnd"/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план-график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 трафиком, выполнять операции резервного копирования и восстановл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Устанавливать, тестировать и эксплуатировать информационные системы, согласно технической документации, обеспечивать 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тивирусную защиту.</w:t>
            </w:r>
            <w:proofErr w:type="gramEnd"/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мониторинг и анализ работы локальной сети с пом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щью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аппаратных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диагностику и поиск неисправностей всех комп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нентов сети.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действия по устранению неисправностей.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управления: анализ производительности и надежности, управление безопасностью, учет трафика, управление конфигур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регламентов, порядок технических осмотров, проверок и профила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работ.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структуры компьютерных сетей, методы и средства диагностики неи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правностей технических средств и сетевой 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информационных систем, жизненный цикл, проблемы обеспечения технологической безопасности информ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 систем, требования к архитектуре информационных систем и их компонентам для обеспечения безопасности функци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нирования, оперативные методы повышения безопасности функционирования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граммных средств и баз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мониторинга и анализа локальных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требования к средствам и видам тестирования для определения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информационных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работы сети аналоговой телефонии.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голосового шлюза, его компоненты и функции.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технологии обеспечения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голосового трафика.</w:t>
            </w:r>
          </w:p>
        </w:tc>
      </w:tr>
      <w:tr w:rsidR="00CC657A" w:rsidRPr="00CC657A" w:rsidTr="00600348">
        <w:trPr>
          <w:gridAfter w:val="3"/>
          <w:wAfter w:w="30" w:type="dxa"/>
          <w:trHeight w:val="276"/>
          <w:jc w:val="center"/>
        </w:trPr>
        <w:tc>
          <w:tcPr>
            <w:tcW w:w="2562" w:type="dxa"/>
            <w:vMerge w:val="restart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3.3. Уст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навливать, настраивать, эксплуат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и обслуживать 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тевые конфигурации</w:t>
            </w:r>
          </w:p>
        </w:tc>
        <w:tc>
          <w:tcPr>
            <w:tcW w:w="9139" w:type="dxa"/>
            <w:gridSpan w:val="2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пользователей сети, настраивать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программное обеспеч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Обеспечивать защиту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устройств.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Внедрять механизмы сетевой безопасности на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втором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уровне 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Внедрять механизмы сетевой безопасности с помощью межсет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 экранов.</w:t>
            </w:r>
            <w:proofErr w:type="gramEnd"/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Внедрять технологии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VPN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Настраивать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-телефоны.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Эксплуатировать технические средства сетевой инфраструктуры.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схемы послеаварийного восстановления работосп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собности сети.</w:t>
            </w:r>
          </w:p>
        </w:tc>
      </w:tr>
      <w:tr w:rsidR="00CC657A" w:rsidRPr="00CC657A" w:rsidTr="00600348">
        <w:trPr>
          <w:gridAfter w:val="2"/>
          <w:wAfter w:w="15" w:type="dxa"/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4" w:type="dxa"/>
            <w:gridSpan w:val="3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концепции сетевой безопасности.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современные технологии и архитектуры безопасности.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характеристики и элементы конфигурации этапов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VoIP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звонка.</w:t>
            </w:r>
          </w:p>
        </w:tc>
      </w:tr>
      <w:tr w:rsidR="00CC657A" w:rsidRPr="00CC657A" w:rsidTr="00600348">
        <w:trPr>
          <w:gridAfter w:val="1"/>
          <w:wAfter w:w="7" w:type="dxa"/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2" w:type="dxa"/>
            <w:gridSpan w:val="4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управления: анализ производительности и надежности, управление безопасностью, учет трафика, управление конфигур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сетевой инфрастру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информационных систем, жизненный цикл, проблемы обеспечения технологической безопасности информ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 систем, требования к архитектуре информационных систем и их компонентам для обеспечения безопасности функци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нирования, оперативные методы повышения безопасности функционирования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граммных средств и баз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мониторинга и анализа локальных сетей.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требования к средствам и видам тестирования для определения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информационных систем.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работы сети традиционной телефонии.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голосового шлюза, его компоненты и функции.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технологии обеспечения </w:t>
            </w:r>
            <w:proofErr w:type="spellStart"/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голосового трафика.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3.4. Участвовать в разработке схемы послеаварийного восст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новления работоспосо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компьютерной 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ти, выполнять восстано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и резервное копирование 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формации.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бесперебойную работу системы по резервному копированию и во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становлению информации.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Обслуживать сетевую инфраструктуру, восстанавливать работоспособность сети 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 сбоя.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удаленное администрирование и восстановление работоспособности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пользователей сети, настраивать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программное обеспеч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сетевой инфраструктуры.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Обеспечивать защиту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устройств.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Внедрять механизмы сетевой безопасности на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втором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уровне 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 </w:t>
            </w:r>
            <w:r w:rsidRPr="003F00BD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Внедрять механизмы сетевой безопасности с помощью межсет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 экранов.</w:t>
            </w:r>
            <w:proofErr w:type="gramEnd"/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 трафиком, выполнять операции резервного копирования и восстановл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Устанавливать, тестировать и эксплуатировать информационные системы, согласно технической документации, обеспечивать 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тивирусную защиту.</w:t>
            </w:r>
            <w:proofErr w:type="gramEnd"/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действия по устранению неисправностей.</w:t>
            </w:r>
          </w:p>
        </w:tc>
      </w:tr>
      <w:tr w:rsidR="00CC657A" w:rsidRPr="00CC657A" w:rsidTr="00600348">
        <w:trPr>
          <w:trHeight w:val="276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управления: анализ производительности и надежности, управление безопасностью, учет трафика, управление конфигур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регламентов, порядок технических осмотров, проверок и профила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работ.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структуры, методы и средства диагностики неи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правностей технических средств и сетевой 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информационных систем, жизненный цикл, проблемы обеспечения технологической безопасности информ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 систем, требования к архитектуре информационных систем и их компонентам для обеспечения безопасности функци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нирования, оперативные методы повышения безопасности функционирования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граммных средств и баз данных.</w:t>
            </w:r>
          </w:p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требования к средствам и видам тестирования для определения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информационных систем.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3.5. Орг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низовывать инвентаризацию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сетевой 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фраструктуры, осущест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контроль оборуд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после его ремо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инвентаризацию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контроль качества выполнения ремонта.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мониторинг работы оборудования после ремонта.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оформлять техническую документацию.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диагностику и поиск неисправностей всех комп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нентов сети.</w:t>
            </w:r>
          </w:p>
          <w:p w:rsidR="00CC657A" w:rsidRPr="00CC657A" w:rsidRDefault="00CC657A" w:rsidP="00600348">
            <w:pPr>
              <w:spacing w:after="0" w:line="240" w:lineRule="auto"/>
              <w:ind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действия по устранению неисправностей.</w:t>
            </w:r>
          </w:p>
        </w:tc>
      </w:tr>
      <w:tr w:rsidR="00CC657A" w:rsidRPr="00CC657A" w:rsidTr="00600348">
        <w:trPr>
          <w:trHeight w:val="276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управления: анализ производительности и надежности, управление 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безопасностью, учет трафика, управление конфигур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цией.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регламентов, порядок технических осмотров, проверок и профила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работ.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 сетевой инфрастру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структуры, методы и средства диагностики неи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правностей технических средств и сетевой структуры.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  <w:p w:rsidR="00CC657A" w:rsidRPr="00CC657A" w:rsidRDefault="00CC657A" w:rsidP="00600348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информационных систем, жизненный цикл, проблемы обеспеч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технологической безопасности информационных систем, требования к архите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 информационных систем и их компонентам для обеспечения безопасности функционирования, оперативные методы повышения безопасности функциониров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программных средств и баз данных.</w:t>
            </w:r>
          </w:p>
        </w:tc>
      </w:tr>
      <w:tr w:rsidR="00CC657A" w:rsidRPr="00CC657A" w:rsidTr="00600348">
        <w:trPr>
          <w:trHeight w:val="996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 w:val="restart"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3.6. Выполнять замену расходных м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териалов 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мелкий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периф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рийного оборудования, определять устаревшее оборудование и пр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граммные средства сетевой инфр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структуры.</w:t>
            </w: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Практический опыт: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Устранять неисправности в соответствии с полномочиями техн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Заменять расходные материалы.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обновлений программно-аппаратных средств сетевой инфраструктуры.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замену расходных материалов и </w:t>
            </w:r>
            <w:proofErr w:type="gramStart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мелкий</w:t>
            </w:r>
            <w:proofErr w:type="gramEnd"/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периферийного оборуд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диагностику и поиск неисправностей всех комп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нентов сети.</w:t>
            </w:r>
          </w:p>
          <w:p w:rsidR="00CC657A" w:rsidRPr="00CC657A" w:rsidRDefault="00CC657A" w:rsidP="00600348">
            <w:pPr>
              <w:spacing w:after="0" w:line="240" w:lineRule="auto"/>
              <w:ind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действия по устранению неисправностей.</w:t>
            </w:r>
          </w:p>
        </w:tc>
      </w:tr>
      <w:tr w:rsidR="00CC657A" w:rsidRPr="00CC657A" w:rsidTr="00600348">
        <w:trPr>
          <w:trHeight w:val="481"/>
          <w:jc w:val="center"/>
        </w:trPr>
        <w:tc>
          <w:tcPr>
            <w:tcW w:w="2562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1" w:type="dxa"/>
            <w:vMerge/>
          </w:tcPr>
          <w:p w:rsidR="00CC657A" w:rsidRPr="00CC657A" w:rsidRDefault="00CC657A" w:rsidP="0060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9" w:type="dxa"/>
            <w:gridSpan w:val="5"/>
          </w:tcPr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регламентов, порядок технических осмотров, проверок и профила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работ.</w:t>
            </w:r>
          </w:p>
          <w:p w:rsidR="00CC657A" w:rsidRPr="00CC657A" w:rsidRDefault="00CC657A" w:rsidP="006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структуры, методы и средства диагностики неи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правностей технических средств и сетевой структуры.</w:t>
            </w:r>
          </w:p>
          <w:p w:rsidR="00CC657A" w:rsidRPr="00CC657A" w:rsidRDefault="00CC657A" w:rsidP="00600348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устранения неисправностей в технических средствах, схемы послеаварийн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восстановления работоспособности сети, техническую и проектную документ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6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цию, способы резервного копирования данных, принципы работы хранилищ данных.</w:t>
            </w:r>
          </w:p>
        </w:tc>
      </w:tr>
    </w:tbl>
    <w:p w:rsidR="00CC657A" w:rsidRPr="00CC657A" w:rsidRDefault="00CC657A" w:rsidP="00CC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657A" w:rsidRDefault="00CC657A" w:rsidP="00CC657A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CC657A" w:rsidSect="00CC65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657A" w:rsidRPr="00CC657A" w:rsidRDefault="00CC657A" w:rsidP="00CC657A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5. Структура образовательной программы </w:t>
      </w:r>
    </w:p>
    <w:p w:rsidR="00CC657A" w:rsidRPr="00CC657A" w:rsidRDefault="00CC657A" w:rsidP="00CC6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/>
        </w:rPr>
      </w:pPr>
    </w:p>
    <w:p w:rsidR="00CC657A" w:rsidRPr="00CC657A" w:rsidRDefault="00CC657A" w:rsidP="00CC65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657A">
        <w:rPr>
          <w:rFonts w:ascii="Times New Roman" w:hAnsi="Times New Roman" w:cs="Times New Roman"/>
          <w:sz w:val="28"/>
          <w:szCs w:val="28"/>
          <w:lang w:val="ru-RU"/>
        </w:rPr>
        <w:t>5.1. Учебный план</w:t>
      </w:r>
      <w:r w:rsidRPr="00CC65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Pr="00CC657A">
        <w:rPr>
          <w:rFonts w:ascii="Times New Roman" w:hAnsi="Times New Roman" w:cs="Times New Roman"/>
          <w:sz w:val="28"/>
          <w:szCs w:val="28"/>
          <w:lang w:val="ru-RU"/>
        </w:rPr>
        <w:t>приложение 1)</w:t>
      </w:r>
    </w:p>
    <w:p w:rsidR="00CC657A" w:rsidRDefault="00CC657A" w:rsidP="00CC657A">
      <w:pPr>
        <w:rPr>
          <w:sz w:val="28"/>
          <w:szCs w:val="28"/>
          <w:lang w:val="ru-RU"/>
        </w:rPr>
      </w:pPr>
      <w:r w:rsidRPr="00CC657A">
        <w:rPr>
          <w:rFonts w:ascii="Times New Roman" w:hAnsi="Times New Roman" w:cs="Times New Roman"/>
          <w:sz w:val="28"/>
          <w:szCs w:val="28"/>
          <w:lang w:val="ru-RU"/>
        </w:rPr>
        <w:t xml:space="preserve">5.2. Календарный учебный график </w:t>
      </w:r>
      <w:proofErr w:type="gramStart"/>
      <w:r w:rsidRPr="00CC657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CC657A">
        <w:rPr>
          <w:rFonts w:ascii="Times New Roman" w:hAnsi="Times New Roman" w:cs="Times New Roman"/>
          <w:sz w:val="28"/>
          <w:szCs w:val="28"/>
          <w:lang w:val="ru-RU"/>
        </w:rPr>
        <w:t>приложение 2)</w:t>
      </w:r>
    </w:p>
    <w:p w:rsidR="00CC657A" w:rsidRPr="00CC657A" w:rsidRDefault="00CC657A" w:rsidP="00CC657A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/>
          <w:b/>
          <w:sz w:val="28"/>
          <w:szCs w:val="28"/>
          <w:lang w:val="ru-RU"/>
        </w:rPr>
        <w:t>Раздел 6. Условия образовательной деятельности</w:t>
      </w:r>
    </w:p>
    <w:p w:rsidR="00CC657A" w:rsidRPr="00CC657A" w:rsidRDefault="00CC657A" w:rsidP="00CC657A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C657A" w:rsidRPr="00CC657A" w:rsidRDefault="00CC657A" w:rsidP="00CC657A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/>
          <w:b/>
          <w:sz w:val="28"/>
          <w:szCs w:val="28"/>
          <w:lang w:val="ru-RU"/>
        </w:rPr>
        <w:t xml:space="preserve">6.1. Требования к материально-техническому оснащению </w:t>
      </w:r>
      <w:proofErr w:type="gramStart"/>
      <w:r w:rsidRPr="00CC657A">
        <w:rPr>
          <w:rFonts w:ascii="Times New Roman" w:hAnsi="Times New Roman"/>
          <w:b/>
          <w:sz w:val="28"/>
          <w:szCs w:val="28"/>
          <w:lang w:val="ru-RU"/>
        </w:rPr>
        <w:t>образовательной</w:t>
      </w:r>
      <w:proofErr w:type="gramEnd"/>
      <w:r w:rsidRPr="00CC657A">
        <w:rPr>
          <w:rFonts w:ascii="Times New Roman" w:hAnsi="Times New Roman"/>
          <w:b/>
          <w:sz w:val="28"/>
          <w:szCs w:val="28"/>
          <w:lang w:val="ru-RU"/>
        </w:rPr>
        <w:t xml:space="preserve"> программы.</w:t>
      </w:r>
    </w:p>
    <w:p w:rsidR="00CC657A" w:rsidRPr="00CC657A" w:rsidRDefault="00CC657A" w:rsidP="00CC65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>6.1.1. 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C657A" w:rsidRPr="004B3CF9" w:rsidRDefault="00CC657A" w:rsidP="00CC65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CF9">
        <w:rPr>
          <w:rFonts w:ascii="Times New Roman" w:hAnsi="Times New Roman"/>
          <w:b/>
          <w:sz w:val="28"/>
          <w:szCs w:val="28"/>
        </w:rPr>
        <w:t>Перечень специальных помещений</w:t>
      </w:r>
    </w:p>
    <w:p w:rsidR="00CC657A" w:rsidRPr="004B3CF9" w:rsidRDefault="00CC657A" w:rsidP="00CC657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B3CF9">
        <w:rPr>
          <w:rFonts w:ascii="Times New Roman" w:hAnsi="Times New Roman"/>
          <w:b/>
          <w:sz w:val="28"/>
          <w:szCs w:val="28"/>
        </w:rPr>
        <w:t>Кабинеты: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гуманитарных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дисциплин</w:t>
      </w:r>
      <w:proofErr w:type="spellEnd"/>
      <w:r w:rsidRPr="0075075D">
        <w:rPr>
          <w:rFonts w:ascii="Times New Roman" w:hAnsi="Times New Roman"/>
          <w:sz w:val="28"/>
          <w:szCs w:val="28"/>
        </w:rPr>
        <w:t>;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социально-экономических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дисциплин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; 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иностранного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языка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; 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математических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дисциплин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; 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естественнонаучных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дисциплин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; </w:t>
      </w:r>
    </w:p>
    <w:p w:rsidR="00CC657A" w:rsidRPr="00CC657A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основ теории кодирования и передачи информации; </w:t>
      </w:r>
    </w:p>
    <w:p w:rsidR="00CC657A" w:rsidRPr="00CC657A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математических принципов построения компьютерных сетей; 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5075D">
        <w:rPr>
          <w:rFonts w:ascii="Times New Roman" w:hAnsi="Times New Roman"/>
          <w:sz w:val="28"/>
          <w:szCs w:val="28"/>
        </w:rPr>
        <w:t>безопасности жизнедеятельности;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информатики</w:t>
      </w:r>
      <w:proofErr w:type="spellEnd"/>
      <w:r w:rsidRPr="0075075D">
        <w:rPr>
          <w:rFonts w:ascii="Times New Roman" w:hAnsi="Times New Roman"/>
          <w:sz w:val="28"/>
          <w:szCs w:val="28"/>
        </w:rPr>
        <w:t>;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инженерной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графики</w:t>
      </w:r>
      <w:proofErr w:type="spellEnd"/>
      <w:r w:rsidRPr="0075075D">
        <w:rPr>
          <w:rFonts w:ascii="Times New Roman" w:hAnsi="Times New Roman"/>
          <w:sz w:val="28"/>
          <w:szCs w:val="28"/>
        </w:rPr>
        <w:t>;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правовых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основ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профессиональной деятельности;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охраны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труда; </w:t>
      </w:r>
    </w:p>
    <w:p w:rsidR="00CC657A" w:rsidRPr="0075075D" w:rsidRDefault="00CC657A" w:rsidP="00CC65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5075D">
        <w:rPr>
          <w:rFonts w:ascii="Times New Roman" w:hAnsi="Times New Roman"/>
          <w:sz w:val="28"/>
          <w:szCs w:val="28"/>
        </w:rPr>
        <w:t>метрологии</w:t>
      </w:r>
      <w:proofErr w:type="spellEnd"/>
      <w:proofErr w:type="gramEnd"/>
      <w:r w:rsidRPr="007507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5075D">
        <w:rPr>
          <w:rFonts w:ascii="Times New Roman" w:hAnsi="Times New Roman"/>
          <w:sz w:val="28"/>
          <w:szCs w:val="28"/>
        </w:rPr>
        <w:t>стандартизации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. </w:t>
      </w:r>
    </w:p>
    <w:p w:rsidR="00CC657A" w:rsidRPr="004B3CF9" w:rsidRDefault="00CC657A" w:rsidP="00CC657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3CF9">
        <w:rPr>
          <w:rFonts w:ascii="Times New Roman" w:hAnsi="Times New Roman"/>
          <w:b/>
          <w:sz w:val="28"/>
          <w:szCs w:val="28"/>
        </w:rPr>
        <w:t>Лаборатории:</w:t>
      </w:r>
    </w:p>
    <w:p w:rsidR="00CC657A" w:rsidRPr="00CC657A" w:rsidRDefault="00CC657A" w:rsidP="00CC6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вычислительной техники, архитектуры персонального компьютера и </w:t>
      </w:r>
      <w:proofErr w:type="gramStart"/>
      <w:r w:rsidRPr="00CC657A">
        <w:rPr>
          <w:rFonts w:ascii="Times New Roman" w:hAnsi="Times New Roman"/>
          <w:sz w:val="28"/>
          <w:szCs w:val="28"/>
          <w:lang w:val="ru-RU"/>
        </w:rPr>
        <w:t>периферийных</w:t>
      </w:r>
      <w:proofErr w:type="gramEnd"/>
      <w:r w:rsidRPr="00CC657A">
        <w:rPr>
          <w:rFonts w:ascii="Times New Roman" w:hAnsi="Times New Roman"/>
          <w:sz w:val="28"/>
          <w:szCs w:val="28"/>
          <w:lang w:val="ru-RU"/>
        </w:rPr>
        <w:t xml:space="preserve"> устройств; </w:t>
      </w:r>
    </w:p>
    <w:p w:rsidR="00CC657A" w:rsidRPr="00CC657A" w:rsidRDefault="00CC657A" w:rsidP="00CC6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архитектуры персонального компьютера и </w:t>
      </w:r>
      <w:proofErr w:type="gramStart"/>
      <w:r w:rsidRPr="00CC657A">
        <w:rPr>
          <w:rFonts w:ascii="Times New Roman" w:hAnsi="Times New Roman"/>
          <w:sz w:val="28"/>
          <w:szCs w:val="28"/>
          <w:lang w:val="ru-RU"/>
        </w:rPr>
        <w:t>периферийных</w:t>
      </w:r>
      <w:proofErr w:type="gramEnd"/>
      <w:r w:rsidRPr="00CC657A">
        <w:rPr>
          <w:rFonts w:ascii="Times New Roman" w:hAnsi="Times New Roman"/>
          <w:sz w:val="28"/>
          <w:szCs w:val="28"/>
          <w:lang w:val="ru-RU"/>
        </w:rPr>
        <w:t xml:space="preserve"> устройств; </w:t>
      </w:r>
    </w:p>
    <w:p w:rsidR="00CC657A" w:rsidRPr="0075075D" w:rsidRDefault="00CC657A" w:rsidP="00CC6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5075D">
        <w:rPr>
          <w:rFonts w:ascii="Times New Roman" w:hAnsi="Times New Roman"/>
          <w:sz w:val="28"/>
          <w:szCs w:val="28"/>
        </w:rPr>
        <w:t>эксплуатации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объектов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сетевой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75D">
        <w:rPr>
          <w:rFonts w:ascii="Times New Roman" w:hAnsi="Times New Roman"/>
          <w:sz w:val="28"/>
          <w:szCs w:val="28"/>
        </w:rPr>
        <w:t>инфраструктуры</w:t>
      </w:r>
      <w:proofErr w:type="spellEnd"/>
      <w:r w:rsidRPr="0075075D">
        <w:rPr>
          <w:rFonts w:ascii="Times New Roman" w:hAnsi="Times New Roman"/>
          <w:sz w:val="28"/>
          <w:szCs w:val="28"/>
        </w:rPr>
        <w:t xml:space="preserve">; </w:t>
      </w:r>
    </w:p>
    <w:p w:rsidR="00CC657A" w:rsidRPr="00CC657A" w:rsidRDefault="00CC657A" w:rsidP="00CC6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>электротехники и электроники, электроники с основами радиоэле</w:t>
      </w:r>
      <w:r w:rsidRPr="00CC657A">
        <w:rPr>
          <w:rFonts w:ascii="Times New Roman" w:hAnsi="Times New Roman"/>
          <w:sz w:val="28"/>
          <w:szCs w:val="28"/>
          <w:lang w:val="ru-RU"/>
        </w:rPr>
        <w:t>к</w:t>
      </w:r>
      <w:r w:rsidRPr="00CC657A">
        <w:rPr>
          <w:rFonts w:ascii="Times New Roman" w:hAnsi="Times New Roman"/>
          <w:sz w:val="28"/>
          <w:szCs w:val="28"/>
          <w:lang w:val="ru-RU"/>
        </w:rPr>
        <w:t xml:space="preserve">троники; </w:t>
      </w:r>
    </w:p>
    <w:p w:rsidR="00CC657A" w:rsidRPr="00CC657A" w:rsidRDefault="00CC657A" w:rsidP="00CC6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программного обеспечения компьютерных сетей, программирования и баз данных; </w:t>
      </w:r>
    </w:p>
    <w:p w:rsidR="00CC657A" w:rsidRPr="00CC657A" w:rsidRDefault="00CC657A" w:rsidP="00CC65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>организации и принципов построения компьютерных систем.</w:t>
      </w:r>
    </w:p>
    <w:p w:rsidR="00CC657A" w:rsidRPr="004B3CF9" w:rsidRDefault="00CC657A" w:rsidP="00CC657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B3CF9">
        <w:rPr>
          <w:rFonts w:ascii="Times New Roman" w:hAnsi="Times New Roman"/>
          <w:b/>
          <w:sz w:val="28"/>
          <w:szCs w:val="28"/>
        </w:rPr>
        <w:t xml:space="preserve">Мастерские: </w:t>
      </w:r>
    </w:p>
    <w:p w:rsidR="00CC657A" w:rsidRPr="00CC657A" w:rsidRDefault="00CC657A" w:rsidP="00CC65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монтажа и настройки объектов сетевой инфраструктуры. </w:t>
      </w:r>
    </w:p>
    <w:p w:rsidR="00CC657A" w:rsidRPr="004B3CF9" w:rsidRDefault="00CC657A" w:rsidP="00CC657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4B3CF9">
        <w:rPr>
          <w:rFonts w:ascii="Times New Roman" w:hAnsi="Times New Roman"/>
          <w:b/>
          <w:sz w:val="28"/>
          <w:szCs w:val="28"/>
        </w:rPr>
        <w:t>Полигоны</w:t>
      </w:r>
      <w:proofErr w:type="spellEnd"/>
      <w:r w:rsidRPr="004B3CF9">
        <w:rPr>
          <w:rFonts w:ascii="Times New Roman" w:hAnsi="Times New Roman"/>
          <w:b/>
          <w:sz w:val="28"/>
          <w:szCs w:val="28"/>
        </w:rPr>
        <w:t xml:space="preserve">: </w:t>
      </w:r>
    </w:p>
    <w:p w:rsidR="00CC657A" w:rsidRPr="00640E7E" w:rsidRDefault="00CC657A" w:rsidP="00CC6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40E7E">
        <w:rPr>
          <w:rFonts w:ascii="Times New Roman" w:hAnsi="Times New Roman"/>
          <w:sz w:val="28"/>
          <w:szCs w:val="28"/>
        </w:rPr>
        <w:lastRenderedPageBreak/>
        <w:t>администрирования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sz w:val="28"/>
          <w:szCs w:val="28"/>
        </w:rPr>
        <w:t>сетевых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sz w:val="28"/>
          <w:szCs w:val="28"/>
        </w:rPr>
        <w:t>операционных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sz w:val="28"/>
          <w:szCs w:val="28"/>
        </w:rPr>
        <w:t>систем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; </w:t>
      </w:r>
    </w:p>
    <w:p w:rsidR="00CC657A" w:rsidRPr="00CC657A" w:rsidRDefault="00CC657A" w:rsidP="00CC65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657A">
        <w:rPr>
          <w:rFonts w:ascii="Times New Roman" w:hAnsi="Times New Roman"/>
          <w:sz w:val="28"/>
          <w:szCs w:val="28"/>
          <w:lang w:val="ru-RU"/>
        </w:rPr>
        <w:t>технического</w:t>
      </w:r>
      <w:proofErr w:type="gramEnd"/>
      <w:r w:rsidRPr="00CC657A">
        <w:rPr>
          <w:rFonts w:ascii="Times New Roman" w:hAnsi="Times New Roman"/>
          <w:sz w:val="28"/>
          <w:szCs w:val="28"/>
          <w:lang w:val="ru-RU"/>
        </w:rPr>
        <w:t xml:space="preserve"> контроля и диагностики сетевой инфраструктуры. </w:t>
      </w:r>
    </w:p>
    <w:p w:rsidR="00CC657A" w:rsidRPr="00640E7E" w:rsidRDefault="00CC657A" w:rsidP="00CC657A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proofErr w:type="spellStart"/>
      <w:r w:rsidRPr="00640E7E">
        <w:rPr>
          <w:rFonts w:ascii="Times New Roman" w:hAnsi="Times New Roman"/>
          <w:b/>
          <w:sz w:val="28"/>
          <w:szCs w:val="28"/>
        </w:rPr>
        <w:t>Студии</w:t>
      </w:r>
      <w:proofErr w:type="spellEnd"/>
      <w:r w:rsidRPr="00640E7E">
        <w:rPr>
          <w:rFonts w:ascii="Times New Roman" w:hAnsi="Times New Roman"/>
          <w:b/>
          <w:sz w:val="28"/>
          <w:szCs w:val="28"/>
        </w:rPr>
        <w:t xml:space="preserve">: </w:t>
      </w:r>
    </w:p>
    <w:p w:rsidR="00CC657A" w:rsidRPr="00CC657A" w:rsidRDefault="00CC657A" w:rsidP="00CC657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 xml:space="preserve">проектирования и дизайна сетевых архитектур и инженерной графики. </w:t>
      </w:r>
    </w:p>
    <w:p w:rsidR="00CC657A" w:rsidRPr="00640E7E" w:rsidRDefault="00CC657A" w:rsidP="00CC657A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proofErr w:type="spellStart"/>
      <w:r w:rsidRPr="00640E7E">
        <w:rPr>
          <w:rFonts w:ascii="Times New Roman" w:hAnsi="Times New Roman"/>
          <w:b/>
          <w:sz w:val="28"/>
          <w:szCs w:val="28"/>
        </w:rPr>
        <w:t>Тренажеры</w:t>
      </w:r>
      <w:proofErr w:type="spellEnd"/>
      <w:r w:rsidRPr="00640E7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40E7E">
        <w:rPr>
          <w:rFonts w:ascii="Times New Roman" w:hAnsi="Times New Roman"/>
          <w:b/>
          <w:sz w:val="28"/>
          <w:szCs w:val="28"/>
        </w:rPr>
        <w:t>тренажерные</w:t>
      </w:r>
      <w:proofErr w:type="spellEnd"/>
      <w:r w:rsidRPr="00640E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b/>
          <w:sz w:val="28"/>
          <w:szCs w:val="28"/>
        </w:rPr>
        <w:t>комплексы</w:t>
      </w:r>
      <w:proofErr w:type="spellEnd"/>
      <w:r w:rsidRPr="00640E7E">
        <w:rPr>
          <w:rFonts w:ascii="Times New Roman" w:hAnsi="Times New Roman"/>
          <w:b/>
          <w:sz w:val="28"/>
          <w:szCs w:val="28"/>
        </w:rPr>
        <w:t xml:space="preserve">: </w:t>
      </w:r>
    </w:p>
    <w:p w:rsidR="00CC657A" w:rsidRPr="00640E7E" w:rsidRDefault="00CC657A" w:rsidP="00CC657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0E7E">
        <w:rPr>
          <w:rFonts w:ascii="Times New Roman" w:hAnsi="Times New Roman"/>
          <w:sz w:val="28"/>
          <w:szCs w:val="28"/>
        </w:rPr>
        <w:t>тренажерный</w:t>
      </w:r>
      <w:proofErr w:type="spellEnd"/>
      <w:proofErr w:type="gramEnd"/>
      <w:r w:rsidRPr="0064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sz w:val="28"/>
          <w:szCs w:val="28"/>
        </w:rPr>
        <w:t>зал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sz w:val="28"/>
          <w:szCs w:val="28"/>
        </w:rPr>
        <w:t>общефизической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E7E">
        <w:rPr>
          <w:rFonts w:ascii="Times New Roman" w:hAnsi="Times New Roman"/>
          <w:sz w:val="28"/>
          <w:szCs w:val="28"/>
        </w:rPr>
        <w:t>подготовки</w:t>
      </w:r>
      <w:proofErr w:type="spellEnd"/>
      <w:r w:rsidRPr="00640E7E">
        <w:rPr>
          <w:rFonts w:ascii="Times New Roman" w:hAnsi="Times New Roman"/>
          <w:sz w:val="28"/>
          <w:szCs w:val="28"/>
        </w:rPr>
        <w:t xml:space="preserve">. </w:t>
      </w:r>
    </w:p>
    <w:p w:rsidR="00CC657A" w:rsidRPr="004B3CF9" w:rsidRDefault="00CC657A" w:rsidP="00CC657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4B3CF9">
        <w:rPr>
          <w:rFonts w:ascii="Times New Roman" w:hAnsi="Times New Roman"/>
          <w:b/>
          <w:sz w:val="28"/>
          <w:szCs w:val="28"/>
        </w:rPr>
        <w:t>Спортивный</w:t>
      </w:r>
      <w:proofErr w:type="spellEnd"/>
      <w:r w:rsidRPr="004B3C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3CF9">
        <w:rPr>
          <w:rFonts w:ascii="Times New Roman" w:hAnsi="Times New Roman"/>
          <w:b/>
          <w:sz w:val="28"/>
          <w:szCs w:val="28"/>
        </w:rPr>
        <w:t>комплекс</w:t>
      </w:r>
      <w:proofErr w:type="spellEnd"/>
    </w:p>
    <w:p w:rsidR="00CC657A" w:rsidRPr="004B3CF9" w:rsidRDefault="00CC657A" w:rsidP="00CC657A">
      <w:pPr>
        <w:numPr>
          <w:ilvl w:val="0"/>
          <w:numId w:val="4"/>
        </w:numPr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4B3CF9">
        <w:rPr>
          <w:rFonts w:ascii="Times New Roman" w:hAnsi="Times New Roman"/>
          <w:sz w:val="28"/>
          <w:szCs w:val="28"/>
        </w:rPr>
        <w:t>спортивный</w:t>
      </w:r>
      <w:proofErr w:type="spellEnd"/>
      <w:r w:rsidRPr="004B3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CF9">
        <w:rPr>
          <w:rFonts w:ascii="Times New Roman" w:hAnsi="Times New Roman"/>
          <w:sz w:val="28"/>
          <w:szCs w:val="28"/>
        </w:rPr>
        <w:t>зал</w:t>
      </w:r>
      <w:proofErr w:type="spellEnd"/>
      <w:r w:rsidRPr="004B3CF9">
        <w:rPr>
          <w:rFonts w:ascii="Times New Roman" w:hAnsi="Times New Roman"/>
          <w:sz w:val="28"/>
          <w:szCs w:val="28"/>
        </w:rPr>
        <w:t>;</w:t>
      </w:r>
    </w:p>
    <w:p w:rsidR="00CC657A" w:rsidRPr="00CC657A" w:rsidRDefault="00CC657A" w:rsidP="00CC657A">
      <w:pPr>
        <w:numPr>
          <w:ilvl w:val="0"/>
          <w:numId w:val="4"/>
        </w:numPr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>открытый стадион широкого профиля с элементами полосы препятствий;</w:t>
      </w:r>
    </w:p>
    <w:p w:rsidR="00CC657A" w:rsidRPr="00CC657A" w:rsidRDefault="00CC657A" w:rsidP="00CC657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C657A">
        <w:rPr>
          <w:rFonts w:ascii="Times New Roman" w:hAnsi="Times New Roman"/>
          <w:b/>
          <w:sz w:val="28"/>
          <w:szCs w:val="28"/>
          <w:lang w:val="ru-RU"/>
        </w:rPr>
        <w:t>Залы:</w:t>
      </w:r>
    </w:p>
    <w:p w:rsidR="00CC657A" w:rsidRPr="00CC657A" w:rsidRDefault="00CC657A" w:rsidP="00CC65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657A">
        <w:rPr>
          <w:rFonts w:ascii="Times New Roman" w:hAnsi="Times New Roman"/>
          <w:sz w:val="28"/>
          <w:szCs w:val="28"/>
          <w:lang w:val="ru-RU"/>
        </w:rPr>
        <w:t>Библиотека, читальный зал с выходом в интернет</w:t>
      </w:r>
    </w:p>
    <w:p w:rsidR="00CC657A" w:rsidRPr="00001FFD" w:rsidRDefault="00CC657A" w:rsidP="00CC65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Актовый зал</w:t>
      </w:r>
    </w:p>
    <w:p w:rsidR="00CC657A" w:rsidRPr="00001FFD" w:rsidRDefault="00CC657A" w:rsidP="00CC65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6.1.2. Материально-техническое оснащение лабораторий, мастерских и баз практики по специальности.</w:t>
      </w:r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Образовательная организация, реализующая программу </w:t>
      </w:r>
      <w:r w:rsidRPr="00001FFD">
        <w:rPr>
          <w:rFonts w:ascii="Times New Roman" w:hAnsi="Times New Roman"/>
          <w:i/>
          <w:sz w:val="28"/>
          <w:szCs w:val="28"/>
          <w:lang w:val="ru-RU"/>
        </w:rPr>
        <w:t>по специальности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Минимально </w:t>
      </w: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необходимый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для реализации ООП перечень материально- технического обеспечения, включает в себя: </w:t>
      </w:r>
    </w:p>
    <w:p w:rsidR="00001FFD" w:rsidRPr="00001FFD" w:rsidRDefault="00001FFD" w:rsidP="00001F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001FFD" w:rsidRPr="00001FFD" w:rsidRDefault="00001FFD" w:rsidP="00001F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6.1.2.1. Оснащение лабораторий </w:t>
      </w:r>
    </w:p>
    <w:p w:rsidR="00001FFD" w:rsidRPr="00001FFD" w:rsidRDefault="00001FFD" w:rsidP="00001FFD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Лаборатория 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Основ теории кодирования и передачи информации: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- 15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постро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ния компьютерных сетей;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ученика (аппаратное обеспечение: сетевая плата; процессор </w:t>
      </w:r>
      <w:proofErr w:type="spellStart"/>
      <w:r w:rsidRPr="00640E7E">
        <w:rPr>
          <w:rFonts w:ascii="Times New Roman" w:hAnsi="Times New Roman"/>
          <w:sz w:val="28"/>
          <w:szCs w:val="28"/>
        </w:rPr>
        <w:t>intel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duo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; ОЗУ 2 Гб; </w:t>
      </w:r>
      <w:r w:rsidRPr="00640E7E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640E7E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- Компьютер учителя (аппаратное обеспечение: сетевая плата; проце</w:t>
      </w:r>
      <w:r w:rsidRPr="00001FFD">
        <w:rPr>
          <w:rFonts w:ascii="Times New Roman" w:hAnsi="Times New Roman"/>
          <w:sz w:val="28"/>
          <w:szCs w:val="28"/>
          <w:lang w:val="ru-RU"/>
        </w:rPr>
        <w:t>с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сор </w:t>
      </w:r>
      <w:proofErr w:type="spellStart"/>
      <w:r w:rsidRPr="00640E7E">
        <w:rPr>
          <w:rFonts w:ascii="Times New Roman" w:hAnsi="Times New Roman"/>
          <w:sz w:val="28"/>
          <w:szCs w:val="28"/>
        </w:rPr>
        <w:t>InteI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Pentium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G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3260; ОЗУ 4 Гб; </w:t>
      </w:r>
      <w:r w:rsidRPr="00640E7E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640E7E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En</w:t>
      </w:r>
      <w:r w:rsidRPr="00640E7E">
        <w:rPr>
          <w:rFonts w:ascii="Times New Roman" w:hAnsi="Times New Roman"/>
          <w:sz w:val="28"/>
          <w:szCs w:val="28"/>
        </w:rPr>
        <w:t>d</w:t>
      </w:r>
      <w:r w:rsidRPr="00640E7E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компьютеры с лицензионным программным обеспечением;</w:t>
      </w:r>
    </w:p>
    <w:p w:rsidR="00001FFD" w:rsidRPr="00001FFD" w:rsidRDefault="00001FFD" w:rsidP="00001FFD">
      <w:pPr>
        <w:spacing w:after="0" w:line="240" w:lineRule="auto"/>
        <w:ind w:left="284" w:firstLine="426"/>
        <w:rPr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pacing w:after="0" w:line="240" w:lineRule="auto"/>
        <w:ind w:left="360" w:right="-143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Лаборатория 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 xml:space="preserve">Вычислительной техники, архитектуры персонального компьютера и </w:t>
      </w:r>
      <w:proofErr w:type="gramStart"/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периферийных</w:t>
      </w:r>
      <w:proofErr w:type="gramEnd"/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 xml:space="preserve"> устройств</w:t>
      </w:r>
      <w:r w:rsidRPr="00001FF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sz w:val="28"/>
          <w:szCs w:val="28"/>
          <w:lang w:val="ru-RU"/>
        </w:rPr>
        <w:lastRenderedPageBreak/>
        <w:t xml:space="preserve">-  </w:t>
      </w:r>
      <w:r w:rsidRPr="00001FFD">
        <w:rPr>
          <w:rFonts w:ascii="Times New Roman" w:hAnsi="Times New Roman"/>
          <w:sz w:val="28"/>
          <w:szCs w:val="28"/>
          <w:lang w:val="ru-RU"/>
        </w:rPr>
        <w:t>15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Типовой состав для монтажа и наладки компьютерной сети кабели различного типа, обжимной инструмент,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коннекторы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RJ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-45, тестеры для кабеля, </w:t>
      </w:r>
      <w:proofErr w:type="spellStart"/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кросс-ножи</w:t>
      </w:r>
      <w:proofErr w:type="spellEnd"/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>, кросс-панель;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постро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ния компьютерных сетей;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- Компьютер ученика (аппаратное обеспечение: сетевая плата; пр</w:t>
      </w:r>
      <w:r w:rsidRPr="00001FFD">
        <w:rPr>
          <w:rFonts w:ascii="Times New Roman" w:hAnsi="Times New Roman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цессор </w:t>
      </w:r>
      <w:proofErr w:type="spellStart"/>
      <w:r w:rsidRPr="00640E7E">
        <w:rPr>
          <w:rFonts w:ascii="Times New Roman" w:hAnsi="Times New Roman"/>
          <w:sz w:val="28"/>
          <w:szCs w:val="28"/>
        </w:rPr>
        <w:t>InteI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Pentium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G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3260; ОЗУ 4 Гб; </w:t>
      </w:r>
      <w:r w:rsidRPr="00640E7E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640E7E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- Компьютер учителя (аппаратное обеспечение: сетевая плата; проце</w:t>
      </w:r>
      <w:r w:rsidRPr="00001FFD">
        <w:rPr>
          <w:rFonts w:ascii="Times New Roman" w:hAnsi="Times New Roman"/>
          <w:sz w:val="28"/>
          <w:szCs w:val="28"/>
          <w:lang w:val="ru-RU"/>
        </w:rPr>
        <w:t>с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сор </w:t>
      </w:r>
      <w:proofErr w:type="spellStart"/>
      <w:r w:rsidRPr="00640E7E">
        <w:rPr>
          <w:rFonts w:ascii="Times New Roman" w:hAnsi="Times New Roman"/>
          <w:sz w:val="28"/>
          <w:szCs w:val="28"/>
        </w:rPr>
        <w:t>InteI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Pentium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G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3260; ОЗУ 4 Гб; </w:t>
      </w:r>
      <w:r w:rsidRPr="00640E7E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640E7E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En</w:t>
      </w:r>
      <w:r w:rsidRPr="00640E7E">
        <w:rPr>
          <w:rFonts w:ascii="Times New Roman" w:hAnsi="Times New Roman"/>
          <w:sz w:val="28"/>
          <w:szCs w:val="28"/>
        </w:rPr>
        <w:t>d</w:t>
      </w:r>
      <w:r w:rsidRPr="00640E7E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компьютеры с лицензионным программным обеспечением;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Лаборатория 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Программного обеспечения компьютерных сетей, программирования и баз данных</w:t>
      </w:r>
      <w:r w:rsidRPr="00001FFD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, </w:t>
      </w:r>
      <w:r w:rsidRPr="00001FFD">
        <w:rPr>
          <w:rFonts w:ascii="Times New Roman" w:hAnsi="Times New Roman"/>
          <w:b/>
          <w:bCs/>
          <w:sz w:val="28"/>
          <w:szCs w:val="28"/>
          <w:lang w:val="ru-RU"/>
        </w:rPr>
        <w:t>оснащенная следующим оборудованием: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 15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постро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ния компьютерных сетей;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ученика (аппаратное обеспечение: сетевая плата; процессор </w:t>
      </w:r>
      <w:proofErr w:type="spellStart"/>
      <w:r w:rsidRPr="00640E7E">
        <w:rPr>
          <w:rFonts w:ascii="Times New Roman" w:hAnsi="Times New Roman"/>
          <w:sz w:val="28"/>
          <w:szCs w:val="28"/>
        </w:rPr>
        <w:t>intel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duo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; ОЗУ 2 Гб; </w:t>
      </w:r>
      <w:r w:rsidRPr="00640E7E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640E7E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- Компьютер учителя (аппаратное обеспечение: сетевая плата; проце</w:t>
      </w:r>
      <w:r w:rsidRPr="00001FFD">
        <w:rPr>
          <w:rFonts w:ascii="Times New Roman" w:hAnsi="Times New Roman"/>
          <w:sz w:val="28"/>
          <w:szCs w:val="28"/>
          <w:lang w:val="ru-RU"/>
        </w:rPr>
        <w:t>с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сор </w:t>
      </w:r>
      <w:proofErr w:type="spellStart"/>
      <w:r w:rsidRPr="00640E7E">
        <w:rPr>
          <w:rFonts w:ascii="Times New Roman" w:hAnsi="Times New Roman"/>
          <w:sz w:val="28"/>
          <w:szCs w:val="28"/>
        </w:rPr>
        <w:t>InteI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Pentium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G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3260; ОЗУ 4 Гб; </w:t>
      </w:r>
      <w:r w:rsidRPr="00640E7E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640E7E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640E7E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En</w:t>
      </w:r>
      <w:r w:rsidRPr="00640E7E">
        <w:rPr>
          <w:rFonts w:ascii="Times New Roman" w:hAnsi="Times New Roman"/>
          <w:sz w:val="28"/>
          <w:szCs w:val="28"/>
        </w:rPr>
        <w:t>d</w:t>
      </w:r>
      <w:r w:rsidRPr="00640E7E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E7E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компьютеры с лицензионным программным обеспечением;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Лаборатория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 xml:space="preserve"> Организации и принципов построения компьютерных систем:</w:t>
      </w:r>
    </w:p>
    <w:p w:rsidR="00001FFD" w:rsidRPr="00001FFD" w:rsidRDefault="00001FFD" w:rsidP="00001FFD">
      <w:pPr>
        <w:spacing w:after="0" w:line="240" w:lineRule="auto"/>
        <w:ind w:left="1134" w:hanging="283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 16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1069" w:hanging="283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Типовой состав для монтажа и наладки компьютерной сети кабели различного типа, обжимной инструмент,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коннекторы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RJ</w:t>
      </w:r>
      <w:r w:rsidRPr="00001FFD">
        <w:rPr>
          <w:rFonts w:ascii="Times New Roman" w:hAnsi="Times New Roman"/>
          <w:sz w:val="28"/>
          <w:szCs w:val="28"/>
          <w:lang w:val="ru-RU"/>
        </w:rPr>
        <w:t>-45, тест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ры для кабеля, </w:t>
      </w:r>
      <w:proofErr w:type="spellStart"/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кросс-ножи</w:t>
      </w:r>
      <w:proofErr w:type="spellEnd"/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>, кросс-панель;</w:t>
      </w:r>
    </w:p>
    <w:p w:rsidR="00001FFD" w:rsidRPr="00001FFD" w:rsidRDefault="00001FFD" w:rsidP="00001FFD">
      <w:pPr>
        <w:spacing w:after="0" w:line="240" w:lineRule="auto"/>
        <w:ind w:left="1069" w:hanging="283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постро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ния компьютерных сетей и общего назначения;</w:t>
      </w:r>
    </w:p>
    <w:p w:rsidR="00001FFD" w:rsidRPr="00001FFD" w:rsidRDefault="00001FFD" w:rsidP="00001FFD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lastRenderedPageBreak/>
        <w:t>- Компьютер ученика (аппаратное обеспечение: сетевая плата; пр</w:t>
      </w:r>
      <w:r w:rsidRPr="00001FFD">
        <w:rPr>
          <w:rFonts w:ascii="Times New Roman" w:hAnsi="Times New Roman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цессор </w:t>
      </w:r>
      <w:proofErr w:type="spellStart"/>
      <w:r w:rsidRPr="00C201B2">
        <w:rPr>
          <w:rFonts w:ascii="Times New Roman" w:hAnsi="Times New Roman"/>
          <w:sz w:val="28"/>
          <w:szCs w:val="28"/>
        </w:rPr>
        <w:t>InteI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Pentium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G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3260;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- Компьютер учителя (аппаратное обеспечение: сетевая плата; пр</w:t>
      </w:r>
      <w:r w:rsidRPr="00001FFD">
        <w:rPr>
          <w:rFonts w:ascii="Times New Roman" w:hAnsi="Times New Roman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цессор </w:t>
      </w:r>
      <w:proofErr w:type="spellStart"/>
      <w:r w:rsidRPr="00C201B2">
        <w:rPr>
          <w:rFonts w:ascii="Times New Roman" w:hAnsi="Times New Roman"/>
          <w:sz w:val="28"/>
          <w:szCs w:val="28"/>
        </w:rPr>
        <w:t>InteI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Pentium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G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3260;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компьютеры с лицензионным программным обеспечением;</w:t>
      </w:r>
    </w:p>
    <w:p w:rsidR="00001FFD" w:rsidRPr="00001FFD" w:rsidRDefault="00001FFD" w:rsidP="00001FFD">
      <w:pPr>
        <w:spacing w:after="0" w:line="240" w:lineRule="auto"/>
        <w:ind w:left="709" w:firstLine="360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Лаборатория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 xml:space="preserve"> Электротехники и электроники, электроники с основ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ми радиоэлектроники:</w:t>
      </w: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1FFD" w:rsidRPr="00C201B2" w:rsidRDefault="00001FFD" w:rsidP="00001FFD">
      <w:pPr>
        <w:pStyle w:val="a9"/>
        <w:numPr>
          <w:ilvl w:val="0"/>
          <w:numId w:val="11"/>
        </w:numPr>
        <w:spacing w:before="0" w:after="0"/>
        <w:rPr>
          <w:bCs/>
          <w:sz w:val="28"/>
          <w:szCs w:val="28"/>
        </w:rPr>
      </w:pPr>
      <w:r w:rsidRPr="00C201B2">
        <w:rPr>
          <w:bCs/>
          <w:sz w:val="28"/>
          <w:szCs w:val="28"/>
        </w:rPr>
        <w:t xml:space="preserve">Интерактивная доска </w:t>
      </w:r>
      <w:r w:rsidRPr="00C201B2">
        <w:rPr>
          <w:bCs/>
          <w:sz w:val="28"/>
          <w:szCs w:val="28"/>
          <w:lang w:val="en-US"/>
        </w:rPr>
        <w:t>Screen</w:t>
      </w:r>
      <w:r w:rsidRPr="00C201B2">
        <w:rPr>
          <w:bCs/>
          <w:sz w:val="28"/>
          <w:szCs w:val="28"/>
        </w:rPr>
        <w:t xml:space="preserve"> </w:t>
      </w:r>
      <w:r w:rsidRPr="00C201B2">
        <w:rPr>
          <w:bCs/>
          <w:sz w:val="28"/>
          <w:szCs w:val="28"/>
          <w:lang w:val="en-US"/>
        </w:rPr>
        <w:t>Media</w:t>
      </w:r>
      <w:r w:rsidRPr="00C201B2">
        <w:rPr>
          <w:bCs/>
          <w:sz w:val="28"/>
          <w:szCs w:val="28"/>
        </w:rPr>
        <w:t xml:space="preserve"> </w:t>
      </w:r>
      <w:r w:rsidRPr="00C201B2">
        <w:rPr>
          <w:bCs/>
          <w:sz w:val="28"/>
          <w:szCs w:val="28"/>
          <w:lang w:val="en-US"/>
        </w:rPr>
        <w:t>SR</w:t>
      </w:r>
      <w:r w:rsidRPr="00C201B2">
        <w:rPr>
          <w:bCs/>
          <w:sz w:val="28"/>
          <w:szCs w:val="28"/>
        </w:rPr>
        <w:t>-9093 90”;</w:t>
      </w:r>
    </w:p>
    <w:p w:rsidR="00001FFD" w:rsidRPr="00C201B2" w:rsidRDefault="00001FFD" w:rsidP="00001FFD">
      <w:pPr>
        <w:pStyle w:val="a9"/>
        <w:numPr>
          <w:ilvl w:val="0"/>
          <w:numId w:val="11"/>
        </w:numPr>
        <w:spacing w:before="0" w:after="0"/>
        <w:rPr>
          <w:bCs/>
          <w:sz w:val="28"/>
          <w:szCs w:val="28"/>
        </w:rPr>
      </w:pPr>
      <w:r w:rsidRPr="00C201B2">
        <w:rPr>
          <w:bCs/>
          <w:sz w:val="28"/>
          <w:szCs w:val="28"/>
        </w:rPr>
        <w:t>Рабочее место учителя (компьютер);</w:t>
      </w:r>
    </w:p>
    <w:p w:rsidR="00001FFD" w:rsidRPr="00C201B2" w:rsidRDefault="00001FFD" w:rsidP="00001FFD">
      <w:pPr>
        <w:pStyle w:val="a9"/>
        <w:spacing w:before="0" w:after="0"/>
        <w:ind w:left="0"/>
        <w:rPr>
          <w:bCs/>
          <w:sz w:val="28"/>
          <w:szCs w:val="28"/>
        </w:rPr>
      </w:pPr>
      <w:r w:rsidRPr="00C201B2">
        <w:rPr>
          <w:bCs/>
          <w:sz w:val="28"/>
          <w:szCs w:val="28"/>
        </w:rPr>
        <w:t xml:space="preserve">Оборудование </w:t>
      </w:r>
      <w:r w:rsidRPr="00C201B2">
        <w:rPr>
          <w:sz w:val="28"/>
          <w:szCs w:val="28"/>
        </w:rPr>
        <w:t xml:space="preserve">лаборатории </w:t>
      </w:r>
      <w:r w:rsidRPr="00C201B2">
        <w:rPr>
          <w:bCs/>
          <w:sz w:val="28"/>
          <w:szCs w:val="28"/>
        </w:rPr>
        <w:t>и рабочих мест лаборатории</w:t>
      </w:r>
      <w:r w:rsidRPr="00C201B2">
        <w:rPr>
          <w:b/>
          <w:bCs/>
          <w:sz w:val="28"/>
          <w:szCs w:val="28"/>
        </w:rPr>
        <w:t xml:space="preserve"> «</w:t>
      </w:r>
      <w:r w:rsidRPr="00C201B2">
        <w:rPr>
          <w:sz w:val="28"/>
          <w:szCs w:val="28"/>
        </w:rPr>
        <w:t>Теоретические основы электротехники</w:t>
      </w:r>
      <w:r w:rsidRPr="00C201B2">
        <w:rPr>
          <w:b/>
          <w:bCs/>
          <w:sz w:val="28"/>
          <w:szCs w:val="28"/>
        </w:rPr>
        <w:t>»</w:t>
      </w:r>
      <w:r w:rsidRPr="00C201B2">
        <w:rPr>
          <w:bCs/>
          <w:sz w:val="28"/>
          <w:szCs w:val="28"/>
        </w:rPr>
        <w:t>:</w:t>
      </w:r>
    </w:p>
    <w:p w:rsidR="00001FFD" w:rsidRPr="00C201B2" w:rsidRDefault="00001FFD" w:rsidP="00001FFD">
      <w:pPr>
        <w:pStyle w:val="a9"/>
        <w:numPr>
          <w:ilvl w:val="0"/>
          <w:numId w:val="12"/>
        </w:numPr>
        <w:spacing w:before="0" w:after="0"/>
        <w:rPr>
          <w:bCs/>
          <w:sz w:val="28"/>
          <w:szCs w:val="28"/>
        </w:rPr>
      </w:pPr>
      <w:r w:rsidRPr="00C201B2">
        <w:rPr>
          <w:bCs/>
          <w:sz w:val="28"/>
          <w:szCs w:val="28"/>
        </w:rPr>
        <w:t>Лабораторный стенд «</w:t>
      </w:r>
      <w:proofErr w:type="spellStart"/>
      <w:r w:rsidRPr="00C201B2">
        <w:rPr>
          <w:bCs/>
          <w:sz w:val="28"/>
          <w:szCs w:val="28"/>
        </w:rPr>
        <w:t>Уралочка</w:t>
      </w:r>
      <w:proofErr w:type="spellEnd"/>
      <w:r w:rsidRPr="00C201B2">
        <w:rPr>
          <w:bCs/>
          <w:sz w:val="28"/>
          <w:szCs w:val="28"/>
        </w:rPr>
        <w:t>» 26 рабочих мест;</w:t>
      </w:r>
    </w:p>
    <w:p w:rsidR="00001FFD" w:rsidRPr="00C201B2" w:rsidRDefault="00001FFD" w:rsidP="00001FFD">
      <w:pPr>
        <w:pStyle w:val="a9"/>
        <w:numPr>
          <w:ilvl w:val="0"/>
          <w:numId w:val="12"/>
        </w:numPr>
        <w:spacing w:before="0" w:after="0"/>
        <w:rPr>
          <w:bCs/>
          <w:sz w:val="28"/>
          <w:szCs w:val="28"/>
        </w:rPr>
      </w:pPr>
      <w:r w:rsidRPr="00C201B2">
        <w:rPr>
          <w:bCs/>
          <w:sz w:val="28"/>
          <w:szCs w:val="28"/>
        </w:rPr>
        <w:t>Лабораторный стенд «Электротехника и основы электроники» 8 рабочих мест;</w:t>
      </w:r>
    </w:p>
    <w:p w:rsidR="00001FFD" w:rsidRPr="00001FFD" w:rsidRDefault="00001FFD" w:rsidP="00001FFD">
      <w:pPr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Лаборатория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 xml:space="preserve"> Эксплуатации объектов сетевой инфраструктуры</w:t>
      </w:r>
      <w:r w:rsidRPr="00001FF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01FFD" w:rsidRPr="00001FFD" w:rsidRDefault="00001FFD" w:rsidP="00001FFD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 25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Типовой состав для монтажа и наладки компьютерной сети каб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ли различного типа, обжимной инструмент,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коннекторы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RJ</w:t>
      </w:r>
      <w:r w:rsidRPr="00001FFD">
        <w:rPr>
          <w:rFonts w:ascii="Times New Roman" w:hAnsi="Times New Roman"/>
          <w:sz w:val="28"/>
          <w:szCs w:val="28"/>
          <w:lang w:val="ru-RU"/>
        </w:rPr>
        <w:t>-45, те</w:t>
      </w:r>
      <w:r w:rsidRPr="00001FFD">
        <w:rPr>
          <w:rFonts w:ascii="Times New Roman" w:hAnsi="Times New Roman"/>
          <w:sz w:val="28"/>
          <w:szCs w:val="28"/>
          <w:lang w:val="ru-RU"/>
        </w:rPr>
        <w:t>с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теры для кабеля, </w:t>
      </w:r>
      <w:proofErr w:type="spellStart"/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кросс-ножи</w:t>
      </w:r>
      <w:proofErr w:type="spellEnd"/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>, кросс-панель;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- 13 коммутаторов второго уровня;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- 9 маршрутизаторов третьего уровня;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беспроводной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маршрутизатор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/ точка доступа </w:t>
      </w:r>
      <w:proofErr w:type="spellStart"/>
      <w:r w:rsidRPr="00C201B2">
        <w:rPr>
          <w:rFonts w:ascii="Times New Roman" w:hAnsi="Times New Roman"/>
          <w:sz w:val="28"/>
          <w:szCs w:val="28"/>
        </w:rPr>
        <w:t>Wi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C201B2">
        <w:rPr>
          <w:rFonts w:ascii="Times New Roman" w:hAnsi="Times New Roman"/>
          <w:sz w:val="28"/>
          <w:szCs w:val="28"/>
        </w:rPr>
        <w:t>Fi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адм</w:t>
      </w:r>
      <w:r w:rsidRPr="00001FFD">
        <w:rPr>
          <w:rFonts w:ascii="Times New Roman" w:hAnsi="Times New Roman"/>
          <w:sz w:val="28"/>
          <w:szCs w:val="28"/>
          <w:lang w:val="ru-RU"/>
        </w:rPr>
        <w:t>и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нистрирования сетей и обеспечения безопасности: </w:t>
      </w:r>
      <w:proofErr w:type="spellStart"/>
      <w:r w:rsidRPr="00C201B2">
        <w:rPr>
          <w:rFonts w:ascii="Times New Roman" w:hAnsi="Times New Roman"/>
          <w:sz w:val="28"/>
          <w:szCs w:val="28"/>
        </w:rPr>
        <w:t>Wireshark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01B2">
        <w:rPr>
          <w:rFonts w:ascii="Times New Roman" w:hAnsi="Times New Roman"/>
          <w:sz w:val="28"/>
          <w:szCs w:val="28"/>
        </w:rPr>
        <w:t>Putty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TeraTerm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VirtualBox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HyperV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;</w:t>
      </w:r>
    </w:p>
    <w:p w:rsidR="00001FFD" w:rsidRPr="00001FFD" w:rsidRDefault="00001FFD" w:rsidP="00001FFD">
      <w:pPr>
        <w:spacing w:after="0" w:line="240" w:lineRule="auto"/>
        <w:ind w:left="993" w:hanging="426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ученика (аппаратное обеспечение: сетевая плата; процессор </w:t>
      </w:r>
      <w:r w:rsidRPr="00C201B2">
        <w:rPr>
          <w:rFonts w:ascii="Times New Roman" w:hAnsi="Times New Roman"/>
          <w:sz w:val="28"/>
          <w:szCs w:val="28"/>
        </w:rPr>
        <w:t>Intel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01B2">
        <w:rPr>
          <w:rFonts w:ascii="Times New Roman" w:hAnsi="Times New Roman"/>
          <w:sz w:val="28"/>
          <w:szCs w:val="28"/>
        </w:rPr>
        <w:t>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3;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</w:t>
      </w:r>
      <w:r w:rsidRPr="00C201B2">
        <w:rPr>
          <w:rFonts w:ascii="Times New Roman" w:hAnsi="Times New Roman"/>
          <w:sz w:val="28"/>
          <w:szCs w:val="28"/>
        </w:rPr>
        <w:t>d</w:t>
      </w:r>
      <w:r w:rsidRPr="00C201B2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учителя (аппаратное обеспечение: сетевая плата; процессор </w:t>
      </w:r>
      <w:r w:rsidRPr="00C201B2">
        <w:rPr>
          <w:rFonts w:ascii="Times New Roman" w:hAnsi="Times New Roman"/>
          <w:sz w:val="28"/>
          <w:szCs w:val="28"/>
        </w:rPr>
        <w:t>Intel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01B2">
        <w:rPr>
          <w:rFonts w:ascii="Times New Roman" w:hAnsi="Times New Roman"/>
          <w:sz w:val="28"/>
          <w:szCs w:val="28"/>
        </w:rPr>
        <w:t>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3;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</w:t>
      </w:r>
      <w:r w:rsidRPr="00C201B2">
        <w:rPr>
          <w:rFonts w:ascii="Times New Roman" w:hAnsi="Times New Roman"/>
          <w:sz w:val="28"/>
          <w:szCs w:val="28"/>
        </w:rPr>
        <w:t>d</w:t>
      </w:r>
      <w:r w:rsidRPr="00C201B2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компьютеры с лицензионным программным обеспечением;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интерактивная доска;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6.1.2.2. Оснащение мастерских</w:t>
      </w:r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Мастерская 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Монтажа и настройки объектов сетевой инфраструктуры:</w:t>
      </w:r>
    </w:p>
    <w:p w:rsidR="00001FFD" w:rsidRPr="00001FFD" w:rsidRDefault="00001FFD" w:rsidP="00001FFD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 25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- 2 беспроводных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маршрутизатора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Linksys</w:t>
      </w:r>
      <w:r w:rsidRPr="00001FFD">
        <w:rPr>
          <w:rFonts w:ascii="Times New Roman" w:hAnsi="Times New Roman"/>
          <w:sz w:val="28"/>
          <w:szCs w:val="28"/>
          <w:lang w:val="ru-RU"/>
        </w:rPr>
        <w:t>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201B2">
        <w:rPr>
          <w:rFonts w:ascii="Times New Roman" w:hAnsi="Times New Roman"/>
          <w:sz w:val="28"/>
          <w:szCs w:val="28"/>
        </w:rPr>
        <w:t>VoIP</w:t>
      </w:r>
      <w:r w:rsidRPr="00001FFD">
        <w:rPr>
          <w:rFonts w:ascii="Times New Roman" w:hAnsi="Times New Roman"/>
          <w:sz w:val="28"/>
          <w:szCs w:val="28"/>
          <w:lang w:val="ru-RU"/>
        </w:rPr>
        <w:t>-телефон;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адм</w:t>
      </w:r>
      <w:r w:rsidRPr="00001FFD">
        <w:rPr>
          <w:rFonts w:ascii="Times New Roman" w:hAnsi="Times New Roman"/>
          <w:sz w:val="28"/>
          <w:szCs w:val="28"/>
          <w:lang w:val="ru-RU"/>
        </w:rPr>
        <w:t>и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нистрирования сетей и обеспечения безопасности: </w:t>
      </w:r>
      <w:proofErr w:type="spellStart"/>
      <w:r w:rsidRPr="00C201B2">
        <w:rPr>
          <w:rFonts w:ascii="Times New Roman" w:hAnsi="Times New Roman"/>
          <w:sz w:val="28"/>
          <w:szCs w:val="28"/>
        </w:rPr>
        <w:t>Wireshark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01B2">
        <w:rPr>
          <w:rFonts w:ascii="Times New Roman" w:hAnsi="Times New Roman"/>
          <w:sz w:val="28"/>
          <w:szCs w:val="28"/>
        </w:rPr>
        <w:t>Putty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TeraTerm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VirtualBox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HyperV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;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ученика (аппаратное обеспечение: сетевая плата; процессор </w:t>
      </w:r>
      <w:r w:rsidRPr="00C201B2">
        <w:rPr>
          <w:rFonts w:ascii="Times New Roman" w:hAnsi="Times New Roman"/>
          <w:sz w:val="28"/>
          <w:szCs w:val="28"/>
        </w:rPr>
        <w:t>Intel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01B2">
        <w:rPr>
          <w:rFonts w:ascii="Times New Roman" w:hAnsi="Times New Roman"/>
          <w:sz w:val="28"/>
          <w:szCs w:val="28"/>
        </w:rPr>
        <w:t>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3;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</w:t>
      </w:r>
      <w:r w:rsidRPr="00C201B2">
        <w:rPr>
          <w:rFonts w:ascii="Times New Roman" w:hAnsi="Times New Roman"/>
          <w:sz w:val="28"/>
          <w:szCs w:val="28"/>
        </w:rPr>
        <w:t>d</w:t>
      </w:r>
      <w:r w:rsidRPr="00C201B2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учителя (аппаратное обеспечение: сетевая плата; процессор </w:t>
      </w:r>
      <w:r w:rsidRPr="00C201B2">
        <w:rPr>
          <w:rFonts w:ascii="Times New Roman" w:hAnsi="Times New Roman"/>
          <w:sz w:val="28"/>
          <w:szCs w:val="28"/>
        </w:rPr>
        <w:t>Intel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01B2">
        <w:rPr>
          <w:rFonts w:ascii="Times New Roman" w:hAnsi="Times New Roman"/>
          <w:sz w:val="28"/>
          <w:szCs w:val="28"/>
        </w:rPr>
        <w:t>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3;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</w:t>
      </w:r>
      <w:r w:rsidRPr="00C201B2">
        <w:rPr>
          <w:rFonts w:ascii="Times New Roman" w:hAnsi="Times New Roman"/>
          <w:sz w:val="28"/>
          <w:szCs w:val="28"/>
        </w:rPr>
        <w:t>d</w:t>
      </w:r>
      <w:r w:rsidRPr="00C201B2">
        <w:rPr>
          <w:rFonts w:ascii="Times New Roman" w:hAnsi="Times New Roman"/>
          <w:sz w:val="28"/>
          <w:szCs w:val="28"/>
        </w:rPr>
        <w:t>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106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Сервер в лаборатории (аппаратное обеспечение: интерфейсы -  сетевой </w:t>
      </w:r>
      <w:r w:rsidRPr="00C201B2">
        <w:rPr>
          <w:rFonts w:ascii="Times New Roman" w:hAnsi="Times New Roman"/>
          <w:sz w:val="28"/>
          <w:szCs w:val="28"/>
        </w:rPr>
        <w:t>RJ</w:t>
      </w:r>
      <w:r w:rsidRPr="00001FFD">
        <w:rPr>
          <w:rFonts w:ascii="Times New Roman" w:hAnsi="Times New Roman"/>
          <w:sz w:val="28"/>
          <w:szCs w:val="28"/>
          <w:lang w:val="ru-RU"/>
        </w:rPr>
        <w:t>-45 (</w:t>
      </w:r>
      <w:r w:rsidRPr="00C201B2">
        <w:rPr>
          <w:rFonts w:ascii="Times New Roman" w:hAnsi="Times New Roman"/>
          <w:sz w:val="28"/>
          <w:szCs w:val="28"/>
        </w:rPr>
        <w:t>Ethernet</w:t>
      </w:r>
      <w:r w:rsidRPr="00001FFD">
        <w:rPr>
          <w:rFonts w:ascii="Times New Roman" w:hAnsi="Times New Roman"/>
          <w:sz w:val="28"/>
          <w:szCs w:val="28"/>
          <w:lang w:val="ru-RU"/>
        </w:rPr>
        <w:t>) 1 порт 10/100/1000 (опционально 1 порт управления), серийный порт 1; 4-х ядерный процессор с частотой 1.8 ГГц; ОЗУ 8 Гб, жесткий диск 3.5 ТБ;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Server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2012,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proofErr w:type="spellStart"/>
      <w:r w:rsidRPr="00C201B2">
        <w:rPr>
          <w:rFonts w:ascii="Times New Roman" w:hAnsi="Times New Roman"/>
          <w:sz w:val="28"/>
          <w:szCs w:val="28"/>
        </w:rPr>
        <w:t>HyperV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001FFD" w:rsidRPr="00001FFD" w:rsidRDefault="00001FFD" w:rsidP="00001FF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Полигон </w:t>
      </w:r>
      <w:r w:rsidRPr="00001FFD">
        <w:rPr>
          <w:rFonts w:ascii="Times New Roman" w:hAnsi="Times New Roman"/>
          <w:b/>
          <w:i/>
          <w:sz w:val="28"/>
          <w:szCs w:val="28"/>
          <w:lang w:val="ru-RU"/>
        </w:rPr>
        <w:t>Администрирования сетевых операционных систем</w:t>
      </w:r>
      <w:r w:rsidRPr="00001FFD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 25 компьютеров учеников и 1 компьютер учителя;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Типовой состав для монтажа и наладки компьютерной сети кабели различного типа, обжимной инструмент,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коннекторы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RJ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-45, тестеры для кабеля, </w:t>
      </w:r>
      <w:proofErr w:type="spellStart"/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кросс-ножи</w:t>
      </w:r>
      <w:proofErr w:type="spellEnd"/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>, кросс-панель;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- 13 коммутаторов второго уровня;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- 9 маршрутизаторов третьего уровня;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беспроводной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1FFD">
        <w:rPr>
          <w:rFonts w:ascii="Times New Roman" w:hAnsi="Times New Roman"/>
          <w:sz w:val="28"/>
          <w:szCs w:val="28"/>
          <w:lang w:val="ru-RU"/>
        </w:rPr>
        <w:t>маршрутизатор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/ точка доступа </w:t>
      </w:r>
      <w:proofErr w:type="spellStart"/>
      <w:r w:rsidRPr="00C201B2">
        <w:rPr>
          <w:rFonts w:ascii="Times New Roman" w:hAnsi="Times New Roman"/>
          <w:sz w:val="28"/>
          <w:szCs w:val="28"/>
        </w:rPr>
        <w:t>Wi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C201B2">
        <w:rPr>
          <w:rFonts w:ascii="Times New Roman" w:hAnsi="Times New Roman"/>
          <w:sz w:val="28"/>
          <w:szCs w:val="28"/>
        </w:rPr>
        <w:t>Fi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необходимое лицензионное программное обеспечение для админ</w:t>
      </w:r>
      <w:r w:rsidRPr="00001FFD">
        <w:rPr>
          <w:rFonts w:ascii="Times New Roman" w:hAnsi="Times New Roman"/>
          <w:sz w:val="28"/>
          <w:szCs w:val="28"/>
          <w:lang w:val="ru-RU"/>
        </w:rPr>
        <w:t>и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стрирования сетей и обеспечения безопасности: </w:t>
      </w:r>
      <w:proofErr w:type="spellStart"/>
      <w:r w:rsidRPr="00C201B2">
        <w:rPr>
          <w:rFonts w:ascii="Times New Roman" w:hAnsi="Times New Roman"/>
          <w:sz w:val="28"/>
          <w:szCs w:val="28"/>
        </w:rPr>
        <w:t>Wireshark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01B2">
        <w:rPr>
          <w:rFonts w:ascii="Times New Roman" w:hAnsi="Times New Roman"/>
          <w:sz w:val="28"/>
          <w:szCs w:val="28"/>
        </w:rPr>
        <w:t>Putty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TeraTerm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VirtualBox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201B2">
        <w:rPr>
          <w:rFonts w:ascii="Times New Roman" w:hAnsi="Times New Roman"/>
          <w:sz w:val="28"/>
          <w:szCs w:val="28"/>
        </w:rPr>
        <w:t>HyperV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>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и технологическое оснащение рабочих мест: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- Компьютер ученика (аппаратное обеспечение: сетевая плата; процессор </w:t>
      </w:r>
      <w:r w:rsidRPr="00C201B2">
        <w:rPr>
          <w:rFonts w:ascii="Times New Roman" w:hAnsi="Times New Roman"/>
          <w:sz w:val="28"/>
          <w:szCs w:val="28"/>
        </w:rPr>
        <w:t>Intel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01B2">
        <w:rPr>
          <w:rFonts w:ascii="Times New Roman" w:hAnsi="Times New Roman"/>
          <w:sz w:val="28"/>
          <w:szCs w:val="28"/>
        </w:rPr>
        <w:t>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3;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</w:t>
      </w:r>
      <w:r w:rsidRPr="00001FFD">
        <w:rPr>
          <w:rFonts w:ascii="Times New Roman" w:hAnsi="Times New Roman"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sz w:val="28"/>
          <w:szCs w:val="28"/>
          <w:lang w:val="ru-RU"/>
        </w:rPr>
        <w:t>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Security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- Компьютер учителя (аппаратное обеспечение: сетевая плата; проце</w:t>
      </w:r>
      <w:r w:rsidRPr="00001FFD">
        <w:rPr>
          <w:rFonts w:ascii="Times New Roman" w:hAnsi="Times New Roman"/>
          <w:sz w:val="28"/>
          <w:szCs w:val="28"/>
          <w:lang w:val="ru-RU"/>
        </w:rPr>
        <w:t>с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сор </w:t>
      </w:r>
      <w:r w:rsidRPr="00C201B2">
        <w:rPr>
          <w:rFonts w:ascii="Times New Roman" w:hAnsi="Times New Roman"/>
          <w:sz w:val="28"/>
          <w:szCs w:val="28"/>
        </w:rPr>
        <w:t>Intel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Core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01B2">
        <w:rPr>
          <w:rFonts w:ascii="Times New Roman" w:hAnsi="Times New Roman"/>
          <w:sz w:val="28"/>
          <w:szCs w:val="28"/>
        </w:rPr>
        <w:t>i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3; ОЗУ 4 Гб; </w:t>
      </w:r>
      <w:r w:rsidRPr="00C201B2">
        <w:rPr>
          <w:rFonts w:ascii="Times New Roman" w:hAnsi="Times New Roman"/>
          <w:sz w:val="28"/>
          <w:szCs w:val="28"/>
        </w:rPr>
        <w:t>HDD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500 Гб, программное обеспечение: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Windows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10, </w:t>
      </w:r>
      <w:r w:rsidRPr="00C201B2">
        <w:rPr>
          <w:rFonts w:ascii="Times New Roman" w:hAnsi="Times New Roman"/>
          <w:sz w:val="28"/>
          <w:szCs w:val="28"/>
        </w:rPr>
        <w:t>Microsoft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Office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2013, </w:t>
      </w:r>
      <w:proofErr w:type="spellStart"/>
      <w:r w:rsidRPr="00C201B2">
        <w:rPr>
          <w:rFonts w:ascii="Times New Roman" w:hAnsi="Times New Roman"/>
          <w:sz w:val="28"/>
          <w:szCs w:val="28"/>
        </w:rPr>
        <w:t>Kaspersky</w:t>
      </w:r>
      <w:proofErr w:type="spellEnd"/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Endpoint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1B2">
        <w:rPr>
          <w:rFonts w:ascii="Times New Roman" w:hAnsi="Times New Roman"/>
          <w:sz w:val="28"/>
          <w:szCs w:val="28"/>
        </w:rPr>
        <w:t>Sec</w:t>
      </w:r>
      <w:r w:rsidRPr="00C201B2">
        <w:rPr>
          <w:rFonts w:ascii="Times New Roman" w:hAnsi="Times New Roman"/>
          <w:sz w:val="28"/>
          <w:szCs w:val="28"/>
        </w:rPr>
        <w:t>u</w:t>
      </w:r>
      <w:r w:rsidRPr="00C201B2">
        <w:rPr>
          <w:rFonts w:ascii="Times New Roman" w:hAnsi="Times New Roman"/>
          <w:sz w:val="28"/>
          <w:szCs w:val="28"/>
        </w:rPr>
        <w:t>rity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10).</w:t>
      </w:r>
      <w:proofErr w:type="gramEnd"/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lastRenderedPageBreak/>
        <w:t>- компьютеры с лицензионным программным обеспечением;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интерактивная доска;</w:t>
      </w:r>
    </w:p>
    <w:p w:rsidR="00001FFD" w:rsidRPr="00001FFD" w:rsidRDefault="00001FFD" w:rsidP="00001FF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- проектор.</w:t>
      </w:r>
    </w:p>
    <w:p w:rsidR="00001FFD" w:rsidRPr="00001FFD" w:rsidRDefault="00001FFD" w:rsidP="00001FF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6.1.2.3. Оснащение баз практик</w:t>
      </w:r>
    </w:p>
    <w:p w:rsidR="00001FFD" w:rsidRPr="00001FFD" w:rsidRDefault="00001FFD" w:rsidP="00001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Реализация образовательной программы предполагает обязательную учебную и производс</w:t>
      </w:r>
      <w:r w:rsidRPr="00001FFD">
        <w:rPr>
          <w:rFonts w:ascii="Times New Roman" w:hAnsi="Times New Roman"/>
          <w:sz w:val="28"/>
          <w:szCs w:val="28"/>
          <w:lang w:val="ru-RU"/>
        </w:rPr>
        <w:t>т</w:t>
      </w:r>
      <w:r w:rsidRPr="00001FFD">
        <w:rPr>
          <w:rFonts w:ascii="Times New Roman" w:hAnsi="Times New Roman"/>
          <w:sz w:val="28"/>
          <w:szCs w:val="28"/>
          <w:lang w:val="ru-RU"/>
        </w:rPr>
        <w:t>венную практику.</w:t>
      </w:r>
    </w:p>
    <w:p w:rsidR="00001FFD" w:rsidRPr="00001FFD" w:rsidRDefault="00001FFD" w:rsidP="00001F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Учебная практика реализуется в мастерских профессиональной образовательной о</w:t>
      </w:r>
      <w:r w:rsidRPr="00001FFD">
        <w:rPr>
          <w:rFonts w:ascii="Times New Roman" w:hAnsi="Times New Roman"/>
          <w:sz w:val="28"/>
          <w:szCs w:val="28"/>
          <w:lang w:val="ru-RU"/>
        </w:rPr>
        <w:t>р</w:t>
      </w:r>
      <w:r w:rsidRPr="00001FFD">
        <w:rPr>
          <w:rFonts w:ascii="Times New Roman" w:hAnsi="Times New Roman"/>
          <w:sz w:val="28"/>
          <w:szCs w:val="28"/>
          <w:lang w:val="ru-RU"/>
        </w:rPr>
        <w:t>ганизации и имеет в наличии оборудование, инструменты, расходные материалы, обеспечивающие выполнение всех видов работ, о</w:t>
      </w:r>
      <w:r w:rsidRPr="00001FFD">
        <w:rPr>
          <w:rFonts w:ascii="Times New Roman" w:hAnsi="Times New Roman"/>
          <w:sz w:val="28"/>
          <w:szCs w:val="28"/>
          <w:lang w:val="ru-RU"/>
        </w:rPr>
        <w:t>п</w:t>
      </w:r>
      <w:r w:rsidRPr="00001FFD">
        <w:rPr>
          <w:rFonts w:ascii="Times New Roman" w:hAnsi="Times New Roman"/>
          <w:sz w:val="28"/>
          <w:szCs w:val="28"/>
          <w:lang w:val="ru-RU"/>
        </w:rPr>
        <w:t>ределенных содержанием программ профессиональных модулей, в том чи</w:t>
      </w:r>
      <w:r w:rsidRPr="00001FFD">
        <w:rPr>
          <w:rFonts w:ascii="Times New Roman" w:hAnsi="Times New Roman"/>
          <w:sz w:val="28"/>
          <w:szCs w:val="28"/>
          <w:lang w:val="ru-RU"/>
        </w:rPr>
        <w:t>с</w:t>
      </w:r>
      <w:r w:rsidRPr="00001FFD">
        <w:rPr>
          <w:rFonts w:ascii="Times New Roman" w:hAnsi="Times New Roman"/>
          <w:sz w:val="28"/>
          <w:szCs w:val="28"/>
          <w:lang w:val="ru-RU"/>
        </w:rPr>
        <w:t>ле оборудование и инструменты, используемые при проведении чемпион</w:t>
      </w:r>
      <w:r w:rsidRPr="00001FFD">
        <w:rPr>
          <w:rFonts w:ascii="Times New Roman" w:hAnsi="Times New Roman"/>
          <w:sz w:val="28"/>
          <w:szCs w:val="28"/>
          <w:lang w:val="ru-RU"/>
        </w:rPr>
        <w:t>а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тов </w:t>
      </w:r>
      <w:r w:rsidRPr="004B3CF9">
        <w:rPr>
          <w:rFonts w:ascii="Times New Roman" w:hAnsi="Times New Roman"/>
          <w:sz w:val="28"/>
          <w:szCs w:val="28"/>
        </w:rPr>
        <w:t>WorldSkills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и указанных в инфраструктурных листах конкурсной док</w:t>
      </w:r>
      <w:r w:rsidRPr="00001FFD">
        <w:rPr>
          <w:rFonts w:ascii="Times New Roman" w:hAnsi="Times New Roman"/>
          <w:sz w:val="28"/>
          <w:szCs w:val="28"/>
          <w:lang w:val="ru-RU"/>
        </w:rPr>
        <w:t>у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ментации </w:t>
      </w:r>
      <w:r w:rsidRPr="004B3CF9">
        <w:rPr>
          <w:rFonts w:ascii="Times New Roman" w:hAnsi="Times New Roman"/>
          <w:sz w:val="28"/>
          <w:szCs w:val="28"/>
        </w:rPr>
        <w:t>WorldSkills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001FF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компетенции 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«Системный администратор».</w:t>
      </w: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1FFD" w:rsidRPr="00001FFD" w:rsidRDefault="00001FFD" w:rsidP="00001F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Производственная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практика реализуется на предприятиях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Щёлково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Балашихи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01FFD" w:rsidRPr="00001FFD" w:rsidRDefault="00001FFD" w:rsidP="00001F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Оборудование предприятий и технологическое оснащение рабочих мест производс</w:t>
      </w:r>
      <w:r w:rsidRPr="00001FFD">
        <w:rPr>
          <w:rFonts w:ascii="Times New Roman" w:hAnsi="Times New Roman"/>
          <w:sz w:val="28"/>
          <w:szCs w:val="28"/>
          <w:lang w:val="ru-RU"/>
        </w:rPr>
        <w:t>т</w:t>
      </w:r>
      <w:r w:rsidRPr="00001FFD">
        <w:rPr>
          <w:rFonts w:ascii="Times New Roman" w:hAnsi="Times New Roman"/>
          <w:sz w:val="28"/>
          <w:szCs w:val="28"/>
          <w:lang w:val="ru-RU"/>
        </w:rPr>
        <w:t>венной практики соответствует содержанию профессиональной деятельности и дает возможность обучающемуся овладеть профессионал</w:t>
      </w:r>
      <w:r w:rsidRPr="00001FFD">
        <w:rPr>
          <w:rFonts w:ascii="Times New Roman" w:hAnsi="Times New Roman"/>
          <w:sz w:val="28"/>
          <w:szCs w:val="28"/>
          <w:lang w:val="ru-RU"/>
        </w:rPr>
        <w:t>ь</w:t>
      </w:r>
      <w:r w:rsidRPr="00001FFD">
        <w:rPr>
          <w:rFonts w:ascii="Times New Roman" w:hAnsi="Times New Roman"/>
          <w:sz w:val="28"/>
          <w:szCs w:val="28"/>
          <w:lang w:val="ru-RU"/>
        </w:rPr>
        <w:t>ными компетенциями по всем видам деятельности, предусмотренных пр</w:t>
      </w:r>
      <w:r w:rsidRPr="00001FFD">
        <w:rPr>
          <w:rFonts w:ascii="Times New Roman" w:hAnsi="Times New Roman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sz w:val="28"/>
          <w:szCs w:val="28"/>
          <w:lang w:val="ru-RU"/>
        </w:rPr>
        <w:t>граммой, с использованием современных технологий, материалов и обор</w:t>
      </w:r>
      <w:r w:rsidRPr="00001FFD">
        <w:rPr>
          <w:rFonts w:ascii="Times New Roman" w:hAnsi="Times New Roman"/>
          <w:sz w:val="28"/>
          <w:szCs w:val="28"/>
          <w:lang w:val="ru-RU"/>
        </w:rPr>
        <w:t>у</w:t>
      </w:r>
      <w:r w:rsidRPr="00001FFD">
        <w:rPr>
          <w:rFonts w:ascii="Times New Roman" w:hAnsi="Times New Roman"/>
          <w:sz w:val="28"/>
          <w:szCs w:val="28"/>
          <w:lang w:val="ru-RU"/>
        </w:rPr>
        <w:t>дования.</w:t>
      </w:r>
    </w:p>
    <w:p w:rsidR="00001FFD" w:rsidRPr="00001FFD" w:rsidRDefault="00001FFD" w:rsidP="00001FFD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6.2. Требования к </w:t>
      </w:r>
      <w:proofErr w:type="gramStart"/>
      <w:r w:rsidRPr="00001FFD">
        <w:rPr>
          <w:rFonts w:ascii="Times New Roman" w:hAnsi="Times New Roman"/>
          <w:b/>
          <w:sz w:val="28"/>
          <w:szCs w:val="28"/>
          <w:lang w:val="ru-RU"/>
        </w:rPr>
        <w:t>кадровым</w:t>
      </w:r>
      <w:proofErr w:type="gramEnd"/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 условиям реализации образовательной программы.</w:t>
      </w:r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06 Связь, информационные и коммуникационные технологии </w:t>
      </w:r>
      <w:r w:rsidRPr="00001FFD">
        <w:rPr>
          <w:rFonts w:ascii="Times New Roman" w:hAnsi="Times New Roman"/>
          <w:bCs/>
          <w:i/>
          <w:sz w:val="28"/>
          <w:szCs w:val="28"/>
          <w:lang w:val="ru-RU"/>
        </w:rPr>
        <w:t xml:space="preserve">и </w:t>
      </w:r>
      <w:r w:rsidRPr="00001FFD">
        <w:rPr>
          <w:rFonts w:ascii="Times New Roman" w:hAnsi="Times New Roman"/>
          <w:sz w:val="28"/>
          <w:szCs w:val="28"/>
          <w:lang w:val="ru-RU"/>
        </w:rPr>
        <w:t>имеющих стаж работы в данной профессиональной области не менее 3 лет.</w:t>
      </w:r>
      <w:proofErr w:type="gramEnd"/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  <w:proofErr w:type="gramEnd"/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</w:t>
      </w:r>
      <w:r w:rsidRPr="00001FFD">
        <w:rPr>
          <w:rFonts w:ascii="Times New Roman" w:hAnsi="Times New Roman"/>
          <w:sz w:val="28"/>
          <w:szCs w:val="28"/>
          <w:lang w:val="ru-RU"/>
        </w:rPr>
        <w:lastRenderedPageBreak/>
        <w:t>соответствует области профессиональной деятельности 06 Связь, информационные и коммуникационные технологии, не реже 1 раза в 3 года с учетом расширения спектра профессиональных компетенций.</w:t>
      </w:r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06 Связь, информационные и коммуникационные технологии, в общем числе педагогических работников, реализующих образовательную программу, не менее 25 процентов.</w:t>
      </w:r>
      <w:proofErr w:type="gramEnd"/>
    </w:p>
    <w:p w:rsidR="00001FFD" w:rsidRPr="00001FFD" w:rsidRDefault="00001FFD" w:rsidP="00001F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6.3. Расчеты нормативных затрат оказания государственных услуг по реализации </w:t>
      </w:r>
      <w:proofErr w:type="gramStart"/>
      <w:r w:rsidRPr="00001FFD">
        <w:rPr>
          <w:rFonts w:ascii="Times New Roman" w:hAnsi="Times New Roman"/>
          <w:b/>
          <w:sz w:val="28"/>
          <w:szCs w:val="28"/>
          <w:lang w:val="ru-RU"/>
        </w:rPr>
        <w:t>образовательной</w:t>
      </w:r>
      <w:proofErr w:type="gramEnd"/>
      <w:r w:rsidRPr="00001FFD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001FFD" w:rsidRPr="00001FFD" w:rsidRDefault="00001FFD" w:rsidP="00001F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специальностям и укрупненным группам специальностей, утвержденной Минобрнауки России 27 ноября 2015 г. № АП-114/18вн.</w:t>
      </w:r>
    </w:p>
    <w:p w:rsidR="00001FFD" w:rsidRPr="00001FFD" w:rsidRDefault="00001FFD" w:rsidP="00001F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государственной социальной политики».</w:t>
      </w:r>
    </w:p>
    <w:p w:rsidR="00001FFD" w:rsidRPr="00001FFD" w:rsidRDefault="00001FFD" w:rsidP="00001FFD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/>
          <w:b/>
          <w:sz w:val="28"/>
          <w:szCs w:val="28"/>
          <w:lang w:val="ru-RU"/>
        </w:rPr>
        <w:t>Раздел 7. Фонды оценочных средств для проведения государственной итоговой атт</w:t>
      </w:r>
      <w:r w:rsidRPr="00001FFD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001FFD">
        <w:rPr>
          <w:rFonts w:ascii="Times New Roman" w:hAnsi="Times New Roman"/>
          <w:b/>
          <w:sz w:val="28"/>
          <w:szCs w:val="28"/>
          <w:lang w:val="ru-RU"/>
        </w:rPr>
        <w:t>стации и организация оценочных процедур по программе</w:t>
      </w:r>
    </w:p>
    <w:p w:rsidR="00001FFD" w:rsidRPr="00001FFD" w:rsidRDefault="00001FFD" w:rsidP="00001FF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01FFD" w:rsidRPr="00F82F6E" w:rsidRDefault="00001FFD" w:rsidP="00001FFD">
      <w:pPr>
        <w:pStyle w:val="230"/>
        <w:shd w:val="clear" w:color="auto" w:fill="auto"/>
        <w:tabs>
          <w:tab w:val="left" w:pos="0"/>
          <w:tab w:val="left" w:pos="2966"/>
          <w:tab w:val="left" w:pos="5832"/>
          <w:tab w:val="left" w:pos="954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   С целью контроля и оценки результатов подготовки и учета индивид</w:t>
      </w:r>
      <w:r w:rsidRPr="00F82F6E">
        <w:rPr>
          <w:rStyle w:val="2313pt"/>
          <w:rFonts w:ascii="Times New Roman" w:hAnsi="Times New Roman"/>
          <w:sz w:val="28"/>
          <w:szCs w:val="28"/>
        </w:rPr>
        <w:t>у</w:t>
      </w:r>
      <w:r w:rsidRPr="00F82F6E">
        <w:rPr>
          <w:rStyle w:val="2313pt"/>
          <w:rFonts w:ascii="Times New Roman" w:hAnsi="Times New Roman"/>
          <w:sz w:val="28"/>
          <w:szCs w:val="28"/>
        </w:rPr>
        <w:t>альных образовательных достижений, обучающихся</w:t>
      </w:r>
      <w:r w:rsidRPr="00F82F6E">
        <w:rPr>
          <w:rFonts w:ascii="Times New Roman" w:hAnsi="Times New Roman"/>
          <w:sz w:val="28"/>
          <w:szCs w:val="28"/>
        </w:rPr>
        <w:t xml:space="preserve"> </w:t>
      </w:r>
      <w:r w:rsidRPr="00F82F6E">
        <w:rPr>
          <w:rStyle w:val="2313pt"/>
          <w:rFonts w:ascii="Times New Roman" w:hAnsi="Times New Roman"/>
          <w:sz w:val="28"/>
          <w:szCs w:val="28"/>
        </w:rPr>
        <w:t>предусматриваются:</w:t>
      </w:r>
    </w:p>
    <w:p w:rsidR="00001FFD" w:rsidRPr="00F82F6E" w:rsidRDefault="00001FFD" w:rsidP="00001FFD">
      <w:pPr>
        <w:pStyle w:val="230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709" w:hanging="1003"/>
        <w:jc w:val="both"/>
        <w:rPr>
          <w:rStyle w:val="2313pt"/>
          <w:rFonts w:ascii="Times New Roman" w:hAnsi="Times New Roman"/>
          <w:sz w:val="28"/>
          <w:szCs w:val="28"/>
          <w:lang w:val="ru-RU" w:eastAsia="ru-RU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>текущий контроль;</w:t>
      </w:r>
    </w:p>
    <w:p w:rsidR="00001FFD" w:rsidRPr="00F82F6E" w:rsidRDefault="00001FFD" w:rsidP="00001FFD">
      <w:pPr>
        <w:pStyle w:val="230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709" w:hanging="1003"/>
        <w:jc w:val="both"/>
        <w:rPr>
          <w:rFonts w:ascii="Times New Roman" w:hAnsi="Times New Roman"/>
          <w:sz w:val="28"/>
          <w:szCs w:val="28"/>
        </w:rPr>
      </w:pPr>
      <w:r w:rsidRPr="00F82F6E">
        <w:rPr>
          <w:rFonts w:ascii="Times New Roman" w:hAnsi="Times New Roman"/>
          <w:sz w:val="28"/>
          <w:szCs w:val="28"/>
        </w:rPr>
        <w:t>рубежный контроль;</w:t>
      </w:r>
    </w:p>
    <w:p w:rsidR="00001FFD" w:rsidRPr="00F82F6E" w:rsidRDefault="00001FFD" w:rsidP="00001FFD">
      <w:pPr>
        <w:pStyle w:val="230"/>
        <w:numPr>
          <w:ilvl w:val="0"/>
          <w:numId w:val="13"/>
        </w:numPr>
        <w:shd w:val="clear" w:color="auto" w:fill="auto"/>
        <w:tabs>
          <w:tab w:val="clear" w:pos="1429"/>
          <w:tab w:val="num" w:pos="-720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2313pt"/>
          <w:rFonts w:ascii="Times New Roman" w:hAnsi="Times New Roman"/>
          <w:sz w:val="28"/>
          <w:szCs w:val="28"/>
        </w:rPr>
        <w:t>промежуточная</w:t>
      </w:r>
      <w:proofErr w:type="gramEnd"/>
      <w:r>
        <w:rPr>
          <w:rStyle w:val="2313pt"/>
          <w:rFonts w:ascii="Times New Roman" w:hAnsi="Times New Roman"/>
          <w:sz w:val="28"/>
          <w:szCs w:val="28"/>
        </w:rPr>
        <w:t xml:space="preserve"> аттестация по О</w:t>
      </w:r>
      <w:r w:rsidRPr="00F82F6E">
        <w:rPr>
          <w:rStyle w:val="2313pt"/>
          <w:rFonts w:ascii="Times New Roman" w:hAnsi="Times New Roman"/>
          <w:sz w:val="28"/>
          <w:szCs w:val="28"/>
        </w:rPr>
        <w:t>ОП (итоговый контроль по элементам программы);</w:t>
      </w:r>
    </w:p>
    <w:p w:rsidR="00001FFD" w:rsidRPr="00F82F6E" w:rsidRDefault="00001FFD" w:rsidP="00001FFD">
      <w:pPr>
        <w:pStyle w:val="230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left="709" w:hanging="1003"/>
        <w:jc w:val="both"/>
        <w:rPr>
          <w:rFonts w:ascii="Times New Roman" w:hAnsi="Times New Roman"/>
          <w:sz w:val="28"/>
          <w:szCs w:val="28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>государственная итоговая аттестация.</w:t>
      </w:r>
    </w:p>
    <w:p w:rsidR="00001FFD" w:rsidRPr="00F82F6E" w:rsidRDefault="00001FFD" w:rsidP="00001FFD">
      <w:pPr>
        <w:pStyle w:val="230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2313pt"/>
          <w:rFonts w:ascii="Times New Roman" w:hAnsi="Times New Roman"/>
          <w:sz w:val="28"/>
          <w:szCs w:val="28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     </w:t>
      </w:r>
      <w:proofErr w:type="gramStart"/>
      <w:r w:rsidRPr="00F82F6E">
        <w:rPr>
          <w:rStyle w:val="2313pt"/>
          <w:rFonts w:ascii="Times New Roman" w:hAnsi="Times New Roman"/>
          <w:sz w:val="28"/>
          <w:szCs w:val="28"/>
        </w:rPr>
        <w:t xml:space="preserve">Для проведения </w:t>
      </w:r>
      <w:r w:rsidRPr="00F82F6E">
        <w:rPr>
          <w:rStyle w:val="2313pt"/>
          <w:rFonts w:ascii="Times New Roman" w:hAnsi="Times New Roman"/>
          <w:i/>
          <w:sz w:val="28"/>
          <w:szCs w:val="28"/>
        </w:rPr>
        <w:t>текущего контроля</w:t>
      </w:r>
      <w:r w:rsidRPr="00F82F6E">
        <w:rPr>
          <w:rStyle w:val="2313pt"/>
          <w:rFonts w:ascii="Times New Roman" w:hAnsi="Times New Roman"/>
          <w:sz w:val="28"/>
          <w:szCs w:val="28"/>
        </w:rPr>
        <w:t xml:space="preserve"> используются следующие формы:</w:t>
      </w:r>
      <w:proofErr w:type="gramEnd"/>
    </w:p>
    <w:p w:rsidR="00001FFD" w:rsidRPr="00001FFD" w:rsidRDefault="00001FFD" w:rsidP="00001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sz w:val="28"/>
          <w:szCs w:val="28"/>
          <w:lang w:val="ru-RU"/>
        </w:rPr>
        <w:t>устный опрос, письменные задания, лабораторные работы, контрольные р</w:t>
      </w:r>
      <w:r w:rsidRPr="00001FFD">
        <w:rPr>
          <w:rFonts w:ascii="Times New Roman" w:hAnsi="Times New Roman"/>
          <w:sz w:val="28"/>
          <w:szCs w:val="28"/>
          <w:lang w:val="ru-RU"/>
        </w:rPr>
        <w:t>а</w:t>
      </w:r>
      <w:r w:rsidRPr="00001FFD">
        <w:rPr>
          <w:rFonts w:ascii="Times New Roman" w:hAnsi="Times New Roman"/>
          <w:sz w:val="28"/>
          <w:szCs w:val="28"/>
          <w:lang w:val="ru-RU"/>
        </w:rPr>
        <w:t>боты.</w:t>
      </w:r>
    </w:p>
    <w:p w:rsidR="00001FFD" w:rsidRPr="00001FFD" w:rsidRDefault="00001FFD" w:rsidP="00001FF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lastRenderedPageBreak/>
        <w:t xml:space="preserve">     Для проведения </w:t>
      </w:r>
      <w:r w:rsidRPr="00001FFD">
        <w:rPr>
          <w:rFonts w:ascii="Times New Roman" w:hAnsi="Times New Roman"/>
          <w:i/>
          <w:sz w:val="28"/>
          <w:szCs w:val="28"/>
          <w:lang w:val="ru-RU"/>
        </w:rPr>
        <w:t>рубежного контроля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F6E">
        <w:rPr>
          <w:rStyle w:val="2313pt"/>
          <w:rFonts w:ascii="Times New Roman" w:hAnsi="Times New Roman"/>
          <w:sz w:val="28"/>
          <w:szCs w:val="28"/>
        </w:rPr>
        <w:t>используются следующие формы: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собеседование, </w:t>
      </w:r>
      <w:proofErr w:type="gramStart"/>
      <w:r w:rsidRPr="00001FFD">
        <w:rPr>
          <w:rFonts w:ascii="Times New Roman" w:hAnsi="Times New Roman"/>
          <w:sz w:val="28"/>
          <w:szCs w:val="28"/>
          <w:lang w:val="ru-RU"/>
        </w:rPr>
        <w:t>письменная</w:t>
      </w:r>
      <w:proofErr w:type="gramEnd"/>
      <w:r w:rsidRPr="00001FFD">
        <w:rPr>
          <w:rFonts w:ascii="Times New Roman" w:hAnsi="Times New Roman"/>
          <w:sz w:val="28"/>
          <w:szCs w:val="28"/>
          <w:lang w:val="ru-RU"/>
        </w:rPr>
        <w:t xml:space="preserve"> контрольная работа, практическая, лаборато</w:t>
      </w:r>
      <w:r w:rsidRPr="00001FFD">
        <w:rPr>
          <w:rFonts w:ascii="Times New Roman" w:hAnsi="Times New Roman"/>
          <w:sz w:val="28"/>
          <w:szCs w:val="28"/>
          <w:lang w:val="ru-RU"/>
        </w:rPr>
        <w:t>р</w:t>
      </w:r>
      <w:r w:rsidRPr="00001FFD">
        <w:rPr>
          <w:rFonts w:ascii="Times New Roman" w:hAnsi="Times New Roman"/>
          <w:sz w:val="28"/>
          <w:szCs w:val="28"/>
          <w:lang w:val="ru-RU"/>
        </w:rPr>
        <w:t>ная, самостоятельная работа, зачетное занятие.</w:t>
      </w:r>
    </w:p>
    <w:p w:rsidR="00001FFD" w:rsidRPr="00F82F6E" w:rsidRDefault="00001FFD" w:rsidP="00001FFD">
      <w:pPr>
        <w:pStyle w:val="230"/>
        <w:shd w:val="clear" w:color="auto" w:fill="auto"/>
        <w:tabs>
          <w:tab w:val="left" w:pos="0"/>
        </w:tabs>
        <w:spacing w:before="0" w:after="0" w:line="240" w:lineRule="auto"/>
        <w:ind w:firstLine="142"/>
        <w:jc w:val="both"/>
        <w:rPr>
          <w:rStyle w:val="2313pt"/>
          <w:rFonts w:ascii="Times New Roman" w:hAnsi="Times New Roman"/>
          <w:sz w:val="28"/>
          <w:szCs w:val="28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    Для проведения</w:t>
      </w:r>
      <w:r w:rsidRPr="00F82F6E">
        <w:rPr>
          <w:rFonts w:ascii="Times New Roman" w:hAnsi="Times New Roman"/>
          <w:i/>
          <w:sz w:val="28"/>
          <w:szCs w:val="28"/>
        </w:rPr>
        <w:t xml:space="preserve"> промежуточной аттестации</w:t>
      </w:r>
      <w:r w:rsidRPr="00F82F6E">
        <w:rPr>
          <w:rFonts w:ascii="Times New Roman" w:hAnsi="Times New Roman"/>
          <w:sz w:val="28"/>
          <w:szCs w:val="28"/>
        </w:rPr>
        <w:t xml:space="preserve"> </w:t>
      </w:r>
      <w:r w:rsidRPr="00F82F6E">
        <w:rPr>
          <w:rStyle w:val="2313pt"/>
          <w:rFonts w:ascii="Times New Roman" w:hAnsi="Times New Roman"/>
          <w:sz w:val="28"/>
          <w:szCs w:val="28"/>
        </w:rPr>
        <w:t>используются следу</w:t>
      </w:r>
      <w:r w:rsidRPr="00F82F6E">
        <w:rPr>
          <w:rStyle w:val="2313pt"/>
          <w:rFonts w:ascii="Times New Roman" w:hAnsi="Times New Roman"/>
          <w:sz w:val="28"/>
          <w:szCs w:val="28"/>
        </w:rPr>
        <w:t>ю</w:t>
      </w:r>
      <w:r w:rsidRPr="00F82F6E">
        <w:rPr>
          <w:rStyle w:val="2313pt"/>
          <w:rFonts w:ascii="Times New Roman" w:hAnsi="Times New Roman"/>
          <w:sz w:val="28"/>
          <w:szCs w:val="28"/>
        </w:rPr>
        <w:t>щие формы</w:t>
      </w:r>
      <w:r w:rsidRPr="00F82F6E">
        <w:rPr>
          <w:rStyle w:val="2313pt"/>
          <w:rFonts w:ascii="Times New Roman" w:hAnsi="Times New Roman"/>
          <w:b/>
          <w:sz w:val="28"/>
          <w:szCs w:val="28"/>
        </w:rPr>
        <w:t>:</w:t>
      </w:r>
      <w:r w:rsidRPr="00F82F6E">
        <w:rPr>
          <w:rFonts w:ascii="Times New Roman" w:hAnsi="Times New Roman"/>
          <w:b/>
          <w:sz w:val="28"/>
          <w:szCs w:val="28"/>
        </w:rPr>
        <w:t xml:space="preserve"> </w:t>
      </w:r>
      <w:r w:rsidRPr="00F82F6E">
        <w:rPr>
          <w:rFonts w:ascii="Times New Roman" w:hAnsi="Times New Roman"/>
          <w:sz w:val="28"/>
          <w:szCs w:val="28"/>
        </w:rPr>
        <w:t xml:space="preserve">зачет, </w:t>
      </w:r>
      <w:proofErr w:type="gramStart"/>
      <w:r w:rsidRPr="00F82F6E">
        <w:rPr>
          <w:rFonts w:ascii="Times New Roman" w:hAnsi="Times New Roman"/>
          <w:sz w:val="28"/>
          <w:szCs w:val="28"/>
        </w:rPr>
        <w:t>дифференцированный</w:t>
      </w:r>
      <w:proofErr w:type="gramEnd"/>
      <w:r w:rsidRPr="00F82F6E">
        <w:rPr>
          <w:rFonts w:ascii="Times New Roman" w:hAnsi="Times New Roman"/>
          <w:sz w:val="28"/>
          <w:szCs w:val="28"/>
        </w:rPr>
        <w:t xml:space="preserve"> зачет и экзамен</w:t>
      </w:r>
      <w:r>
        <w:rPr>
          <w:rFonts w:ascii="Times New Roman" w:hAnsi="Times New Roman"/>
          <w:sz w:val="28"/>
          <w:szCs w:val="28"/>
        </w:rPr>
        <w:t>, экзамен по модулю</w:t>
      </w:r>
      <w:r w:rsidRPr="00F82F6E">
        <w:rPr>
          <w:rFonts w:ascii="Times New Roman" w:hAnsi="Times New Roman"/>
          <w:sz w:val="28"/>
          <w:szCs w:val="28"/>
        </w:rPr>
        <w:t>.</w:t>
      </w:r>
    </w:p>
    <w:p w:rsidR="00001FFD" w:rsidRPr="003150BD" w:rsidRDefault="00001FFD" w:rsidP="00001FFD">
      <w:pPr>
        <w:pStyle w:val="230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rStyle w:val="2313pt"/>
          <w:rFonts w:ascii="Times New Roman" w:hAnsi="Times New Roman"/>
          <w:sz w:val="28"/>
          <w:szCs w:val="28"/>
          <w:lang w:eastAsia="ru-RU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   Для проведения промежуточной аттестации по дисциплинам и профе</w:t>
      </w:r>
      <w:r w:rsidRPr="00F82F6E">
        <w:rPr>
          <w:rStyle w:val="2313pt"/>
          <w:rFonts w:ascii="Times New Roman" w:hAnsi="Times New Roman"/>
          <w:sz w:val="28"/>
          <w:szCs w:val="28"/>
        </w:rPr>
        <w:t>с</w:t>
      </w:r>
      <w:r w:rsidRPr="00F82F6E">
        <w:rPr>
          <w:rStyle w:val="2313pt"/>
          <w:rFonts w:ascii="Times New Roman" w:hAnsi="Times New Roman"/>
          <w:sz w:val="28"/>
          <w:szCs w:val="28"/>
        </w:rPr>
        <w:t>сиональным модулям разработаны</w:t>
      </w:r>
      <w:r w:rsidRPr="00001FFD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313pt"/>
          <w:rFonts w:ascii="Times New Roman" w:hAnsi="Times New Roman"/>
          <w:sz w:val="28"/>
          <w:szCs w:val="28"/>
        </w:rPr>
        <w:t>фонды</w:t>
      </w:r>
      <w:r w:rsidRPr="00F82F6E">
        <w:rPr>
          <w:rStyle w:val="2313pt"/>
          <w:rFonts w:ascii="Times New Roman" w:hAnsi="Times New Roman"/>
          <w:sz w:val="28"/>
          <w:szCs w:val="28"/>
        </w:rPr>
        <w:t xml:space="preserve"> </w:t>
      </w:r>
      <w:r>
        <w:rPr>
          <w:rStyle w:val="2313pt"/>
          <w:rFonts w:ascii="Times New Roman" w:hAnsi="Times New Roman"/>
          <w:sz w:val="28"/>
          <w:szCs w:val="28"/>
        </w:rPr>
        <w:t>контрольно-измерительных мат</w:t>
      </w:r>
      <w:r>
        <w:rPr>
          <w:rStyle w:val="2313pt"/>
          <w:rFonts w:ascii="Times New Roman" w:hAnsi="Times New Roman"/>
          <w:sz w:val="28"/>
          <w:szCs w:val="28"/>
        </w:rPr>
        <w:t>е</w:t>
      </w:r>
      <w:r>
        <w:rPr>
          <w:rStyle w:val="2313pt"/>
          <w:rFonts w:ascii="Times New Roman" w:hAnsi="Times New Roman"/>
          <w:sz w:val="28"/>
          <w:szCs w:val="28"/>
        </w:rPr>
        <w:t xml:space="preserve">риалов и </w:t>
      </w:r>
      <w:r w:rsidRPr="00F82F6E">
        <w:rPr>
          <w:rStyle w:val="2313pt"/>
          <w:rFonts w:ascii="Times New Roman" w:hAnsi="Times New Roman"/>
          <w:sz w:val="28"/>
          <w:szCs w:val="28"/>
        </w:rPr>
        <w:t>контрольно-оценочных средств.</w:t>
      </w:r>
    </w:p>
    <w:p w:rsidR="00001FFD" w:rsidRPr="00001FFD" w:rsidRDefault="00001FFD" w:rsidP="00001F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Государственная итоговая аттестация проводится по завершению обучения по</w:t>
      </w:r>
      <w:r w:rsidRPr="0000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основной образовательной программе в </w:t>
      </w:r>
      <w:r w:rsidRPr="00F82F6E">
        <w:rPr>
          <w:rStyle w:val="2313pt"/>
          <w:rFonts w:ascii="Times New Roman" w:hAnsi="Times New Roman"/>
          <w:sz w:val="28"/>
          <w:szCs w:val="28"/>
        </w:rPr>
        <w:t xml:space="preserve">форме 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защиты дипломн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го проекта</w:t>
      </w:r>
      <w:r w:rsidRPr="00001FFD">
        <w:rPr>
          <w:rFonts w:ascii="Times New Roman" w:hAnsi="Times New Roman"/>
          <w:sz w:val="28"/>
          <w:szCs w:val="28"/>
          <w:lang w:val="ru-RU"/>
        </w:rPr>
        <w:t>.</w:t>
      </w:r>
    </w:p>
    <w:p w:rsidR="00001FFD" w:rsidRPr="00001FFD" w:rsidRDefault="00001FFD" w:rsidP="00001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Сроки проведения ГИА определены графиком учебного процесса. П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о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рядок подготовки и проведения определяется в программе государственной итоговой аттестации.</w:t>
      </w:r>
    </w:p>
    <w:p w:rsidR="00001FFD" w:rsidRPr="00001FFD" w:rsidRDefault="00001FFD" w:rsidP="00001F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01FFD">
        <w:rPr>
          <w:rFonts w:ascii="Times New Roman" w:hAnsi="Times New Roman"/>
          <w:bCs/>
          <w:sz w:val="28"/>
          <w:szCs w:val="28"/>
          <w:lang w:val="ru-RU"/>
        </w:rPr>
        <w:t>Необходимым условием допуска к государственной итоговой аттест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ции является отсутствие академической задолженности по учебным дисц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плинам и междисциплинарным курсам и прохождение всех видов практики.</w:t>
      </w:r>
    </w:p>
    <w:p w:rsidR="00001FFD" w:rsidRPr="00F82F6E" w:rsidRDefault="00001FFD" w:rsidP="00001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2313pt"/>
          <w:rFonts w:ascii="Times New Roman" w:eastAsia="TimesNewRomanPSMT" w:hAnsi="Times New Roman"/>
          <w:sz w:val="28"/>
          <w:szCs w:val="28"/>
        </w:rPr>
      </w:pP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Обязательное требование - соответствие тематики 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дипломного проекта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 содержанию одного или нескольких профессиональных модулей.</w:t>
      </w:r>
    </w:p>
    <w:p w:rsidR="00001FFD" w:rsidRPr="00001FFD" w:rsidRDefault="00001FFD" w:rsidP="0000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   </w:t>
      </w:r>
      <w:proofErr w:type="gramStart"/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Требования к содержанию, объему и структуре 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дипломного проекта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 о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п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ределяются техникумом на основании порядка проведения государственной итоговой аттестации выпускников по программам СПО, </w:t>
      </w:r>
      <w:r w:rsidRPr="00F82F6E">
        <w:rPr>
          <w:rStyle w:val="2313pt"/>
          <w:rFonts w:ascii="Times New Roman" w:hAnsi="Times New Roman"/>
          <w:sz w:val="28"/>
          <w:szCs w:val="28"/>
        </w:rPr>
        <w:t>утвержденному ф</w:t>
      </w:r>
      <w:r w:rsidRPr="00F82F6E">
        <w:rPr>
          <w:rStyle w:val="2313pt"/>
          <w:rFonts w:ascii="Times New Roman" w:hAnsi="Times New Roman"/>
          <w:sz w:val="28"/>
          <w:szCs w:val="28"/>
        </w:rPr>
        <w:t>е</w:t>
      </w:r>
      <w:r w:rsidRPr="00F82F6E">
        <w:rPr>
          <w:rStyle w:val="2313pt"/>
          <w:rFonts w:ascii="Times New Roman" w:hAnsi="Times New Roman"/>
          <w:sz w:val="28"/>
          <w:szCs w:val="28"/>
        </w:rPr>
        <w:t>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F82F6E">
        <w:rPr>
          <w:rStyle w:val="2313pt"/>
          <w:rFonts w:ascii="Times New Roman" w:hAnsi="Times New Roman"/>
          <w:sz w:val="28"/>
          <w:szCs w:val="28"/>
        </w:rPr>
        <w:t>а</w:t>
      </w:r>
      <w:r w:rsidRPr="00F82F6E">
        <w:rPr>
          <w:rStyle w:val="2313pt"/>
          <w:rFonts w:ascii="Times New Roman" w:hAnsi="Times New Roman"/>
          <w:sz w:val="28"/>
          <w:szCs w:val="28"/>
        </w:rPr>
        <w:t>нию в сфере образования, определенного в соответствии со статьей 13 ФЗ «Об образовании в Российской Федерации» от 29.12.12 г. № 273-ФЗ.</w:t>
      </w:r>
      <w:proofErr w:type="gramEnd"/>
    </w:p>
    <w:p w:rsidR="00CC657A" w:rsidRDefault="00001FFD" w:rsidP="00001FFD">
      <w:pPr>
        <w:rPr>
          <w:rFonts w:ascii="Times New Roman" w:eastAsia="TimesNewRomanPSMT" w:hAnsi="Times New Roman"/>
          <w:sz w:val="28"/>
          <w:szCs w:val="28"/>
          <w:lang w:val="ru-RU"/>
        </w:rPr>
      </w:pP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Тематика </w:t>
      </w:r>
      <w:r w:rsidRPr="00001FFD">
        <w:rPr>
          <w:rFonts w:ascii="Times New Roman" w:hAnsi="Times New Roman"/>
          <w:bCs/>
          <w:sz w:val="28"/>
          <w:szCs w:val="28"/>
          <w:lang w:val="ru-RU"/>
        </w:rPr>
        <w:t>дипломного проекта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 разрабатывается цикловой комиссией и представителем от работодателя с учетом ежегодной ее корректировки,</w:t>
      </w: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 утверждается директором колледжа.</w:t>
      </w:r>
    </w:p>
    <w:p w:rsidR="00001FFD" w:rsidRPr="00001FFD" w:rsidRDefault="00001FFD" w:rsidP="00001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001FFD">
        <w:rPr>
          <w:rFonts w:ascii="Times New Roman" w:hAnsi="Times New Roman"/>
          <w:bCs/>
          <w:sz w:val="28"/>
          <w:szCs w:val="28"/>
          <w:lang w:val="ru-RU"/>
        </w:rPr>
        <w:t>Дипломный проект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 способствует закреплению и развитию навыков с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а</w:t>
      </w: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мостоятельной работы, и овладению методикой научного исследования</w:t>
      </w:r>
    </w:p>
    <w:p w:rsidR="00001FFD" w:rsidRPr="00001FFD" w:rsidRDefault="00001FFD" w:rsidP="0000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при </w:t>
      </w:r>
      <w:proofErr w:type="gramStart"/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решении</w:t>
      </w:r>
      <w:proofErr w:type="gramEnd"/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 конкретных проблемных вопросов. Кроме того, он позволяет оценить степень подготовленности выпускника для </w:t>
      </w:r>
      <w:proofErr w:type="gramStart"/>
      <w:r w:rsidRPr="00001FFD">
        <w:rPr>
          <w:rFonts w:ascii="Times New Roman" w:eastAsia="TimesNewRomanPSMT" w:hAnsi="Times New Roman"/>
          <w:sz w:val="28"/>
          <w:szCs w:val="28"/>
          <w:lang w:val="ru-RU"/>
        </w:rPr>
        <w:t>практической</w:t>
      </w:r>
      <w:proofErr w:type="gramEnd"/>
      <w:r w:rsidRPr="00001FFD">
        <w:rPr>
          <w:rFonts w:ascii="Times New Roman" w:eastAsia="TimesNewRomanPSMT" w:hAnsi="Times New Roman"/>
          <w:sz w:val="28"/>
          <w:szCs w:val="28"/>
          <w:lang w:val="ru-RU"/>
        </w:rPr>
        <w:t xml:space="preserve"> работы в условиях, быстро развивающихся рыночных экономических отношений.</w:t>
      </w:r>
    </w:p>
    <w:p w:rsidR="00001FFD" w:rsidRPr="00F82F6E" w:rsidRDefault="00001FFD" w:rsidP="00001FFD">
      <w:pPr>
        <w:pStyle w:val="230"/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82F6E">
        <w:rPr>
          <w:rStyle w:val="2313pt"/>
          <w:rFonts w:ascii="Times New Roman" w:hAnsi="Times New Roman"/>
          <w:sz w:val="28"/>
          <w:szCs w:val="28"/>
        </w:rPr>
        <w:t xml:space="preserve">    Государственная итоговая аттестация включает подготовку и защиту дипломного проекта.</w:t>
      </w:r>
    </w:p>
    <w:p w:rsidR="00001FFD" w:rsidRPr="00001FFD" w:rsidRDefault="00001FFD" w:rsidP="00001FFD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В ходе государственной итоговой аттестации оценивается степень с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ответствия </w:t>
      </w:r>
      <w:proofErr w:type="gramStart"/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сформированных</w:t>
      </w:r>
      <w:proofErr w:type="gramEnd"/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компетенций выпускников требованиям ФГОС. Государственная итоговая аттестация организовывается как демо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страция выпускником выполнения одного или нескольких основных видов деятельности по специальности.</w:t>
      </w:r>
    </w:p>
    <w:p w:rsidR="00001FFD" w:rsidRDefault="00001FFD" w:rsidP="00001FFD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 xml:space="preserve">Фонды оценочных средств для проведения государственной итоговой аттестации включают набор оценочных средств, описание процедур и 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усл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вий проведения государственной итоговой аттестации, критерии оценки, оснащение рабочих мест для выпускников, утверждаются директором и д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 xml:space="preserve">водятся до сведения обучающихся в срок не </w:t>
      </w:r>
      <w:proofErr w:type="gramStart"/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>позднее</w:t>
      </w:r>
      <w:proofErr w:type="gramEnd"/>
      <w:r w:rsidRPr="00001FFD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чем за шесть месяцев до начала процедуры итоговой аттестации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1FFD" w:rsidRPr="00001FFD" w:rsidRDefault="00001FFD" w:rsidP="00001F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FFD">
        <w:rPr>
          <w:rFonts w:ascii="Times New Roman" w:hAnsi="Times New Roman" w:cs="Times New Roman"/>
          <w:b/>
          <w:sz w:val="28"/>
          <w:szCs w:val="28"/>
          <w:lang w:val="ru-RU"/>
        </w:rPr>
        <w:t>Раздел 8. Разработчики основной образовательной программы</w:t>
      </w:r>
    </w:p>
    <w:p w:rsidR="00001FFD" w:rsidRPr="00001FFD" w:rsidRDefault="00001FFD" w:rsidP="00001FFD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1F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Государственное бюджетное профессиональное образовательное учреждение Московской области </w:t>
      </w:r>
      <w:r w:rsidRPr="00001FFD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«Щелковский колледж» </w:t>
      </w:r>
      <w:r w:rsidRPr="00001FFD">
        <w:rPr>
          <w:rFonts w:ascii="Times New Roman" w:eastAsia="Calibri" w:hAnsi="Times New Roman" w:cs="Times New Roman"/>
          <w:sz w:val="28"/>
          <w:szCs w:val="28"/>
          <w:lang w:val="ru-RU"/>
        </w:rPr>
        <w:t>(ГБПОУ МО «Щелковский ко</w:t>
      </w:r>
      <w:r w:rsidRPr="00001FFD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001FFD">
        <w:rPr>
          <w:rFonts w:ascii="Times New Roman" w:eastAsia="Calibri" w:hAnsi="Times New Roman" w:cs="Times New Roman"/>
          <w:sz w:val="28"/>
          <w:szCs w:val="28"/>
          <w:lang w:val="ru-RU"/>
        </w:rPr>
        <w:t>ледж»).</w:t>
      </w:r>
    </w:p>
    <w:p w:rsidR="00001FFD" w:rsidRPr="00001FFD" w:rsidRDefault="00001FFD" w:rsidP="00001F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1FFD" w:rsidRPr="00001FFD" w:rsidRDefault="00001FFD" w:rsidP="00001FFD">
      <w:pPr>
        <w:rPr>
          <w:sz w:val="28"/>
          <w:szCs w:val="28"/>
          <w:lang w:val="ru-RU"/>
        </w:rPr>
      </w:pPr>
    </w:p>
    <w:sectPr w:rsidR="00001FFD" w:rsidRPr="00001FFD" w:rsidSect="00CC65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48" w:rsidRDefault="00600348" w:rsidP="00670168">
      <w:pPr>
        <w:spacing w:after="0" w:line="240" w:lineRule="auto"/>
      </w:pPr>
      <w:r>
        <w:separator/>
      </w:r>
    </w:p>
  </w:endnote>
  <w:endnote w:type="continuationSeparator" w:id="0">
    <w:p w:rsidR="00600348" w:rsidRDefault="00600348" w:rsidP="0067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48" w:rsidRDefault="00600348" w:rsidP="00670168">
      <w:pPr>
        <w:spacing w:after="0" w:line="240" w:lineRule="auto"/>
      </w:pPr>
      <w:r>
        <w:separator/>
      </w:r>
    </w:p>
  </w:footnote>
  <w:footnote w:type="continuationSeparator" w:id="0">
    <w:p w:rsidR="00600348" w:rsidRDefault="00600348" w:rsidP="0067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342"/>
    <w:multiLevelType w:val="hybridMultilevel"/>
    <w:tmpl w:val="69FEA2D0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59F4"/>
    <w:multiLevelType w:val="hybridMultilevel"/>
    <w:tmpl w:val="6BDAF73E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6BF6"/>
    <w:multiLevelType w:val="hybridMultilevel"/>
    <w:tmpl w:val="030EB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5DFF"/>
    <w:multiLevelType w:val="hybridMultilevel"/>
    <w:tmpl w:val="9824182A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6D8F"/>
    <w:multiLevelType w:val="hybridMultilevel"/>
    <w:tmpl w:val="1102F0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57377D"/>
    <w:multiLevelType w:val="hybridMultilevel"/>
    <w:tmpl w:val="7256A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50EA4"/>
    <w:multiLevelType w:val="hybridMultilevel"/>
    <w:tmpl w:val="9D1EFA98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B660B"/>
    <w:multiLevelType w:val="hybridMultilevel"/>
    <w:tmpl w:val="FFB208B8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23C9"/>
    <w:multiLevelType w:val="hybridMultilevel"/>
    <w:tmpl w:val="30D25C04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E4E79"/>
    <w:multiLevelType w:val="hybridMultilevel"/>
    <w:tmpl w:val="9A2860A8"/>
    <w:lvl w:ilvl="0" w:tplc="35AC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E53A9"/>
    <w:multiLevelType w:val="hybridMultilevel"/>
    <w:tmpl w:val="CB5C3AE0"/>
    <w:lvl w:ilvl="0" w:tplc="35AC5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2740C4"/>
    <w:multiLevelType w:val="hybridMultilevel"/>
    <w:tmpl w:val="124E9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168"/>
    <w:rsid w:val="00001FFD"/>
    <w:rsid w:val="001A6B11"/>
    <w:rsid w:val="002D088A"/>
    <w:rsid w:val="00462BEF"/>
    <w:rsid w:val="00600348"/>
    <w:rsid w:val="00644916"/>
    <w:rsid w:val="00670168"/>
    <w:rsid w:val="0068526D"/>
    <w:rsid w:val="00897522"/>
    <w:rsid w:val="00A756E4"/>
    <w:rsid w:val="00B73A02"/>
    <w:rsid w:val="00CC657A"/>
    <w:rsid w:val="00EE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68"/>
    <w:pPr>
      <w:spacing w:after="200" w:line="252" w:lineRule="auto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34"/>
    <w:qFormat/>
    <w:rsid w:val="006701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701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9"/>
    <w:rsid w:val="00670168"/>
    <w:rPr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a4">
    <w:name w:val="Основной текст_"/>
    <w:link w:val="11"/>
    <w:locked/>
    <w:rsid w:val="00670168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670168"/>
    <w:pPr>
      <w:widowControl w:val="0"/>
      <w:shd w:val="clear" w:color="auto" w:fill="FFFFFF"/>
      <w:spacing w:after="0"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67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168"/>
    <w:rPr>
      <w:rFonts w:ascii="Cambria" w:eastAsia="Times New Roman" w:hAnsi="Cambria" w:cs="Cambria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67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168"/>
    <w:rPr>
      <w:rFonts w:ascii="Cambria" w:eastAsia="Times New Roman" w:hAnsi="Cambria" w:cs="Cambria"/>
      <w:lang w:val="en-US"/>
    </w:rPr>
  </w:style>
  <w:style w:type="paragraph" w:styleId="a9">
    <w:name w:val="List Paragraph"/>
    <w:basedOn w:val="a"/>
    <w:link w:val="aa"/>
    <w:uiPriority w:val="99"/>
    <w:qFormat/>
    <w:rsid w:val="0067016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  <w:lang/>
    </w:rPr>
  </w:style>
  <w:style w:type="character" w:styleId="ab">
    <w:name w:val="Emphasis"/>
    <w:qFormat/>
    <w:rsid w:val="00670168"/>
    <w:rPr>
      <w:rFonts w:cs="Times New Roman"/>
      <w:i/>
    </w:rPr>
  </w:style>
  <w:style w:type="character" w:customStyle="1" w:styleId="aa">
    <w:name w:val="Абзац списка Знак"/>
    <w:link w:val="a9"/>
    <w:uiPriority w:val="99"/>
    <w:qFormat/>
    <w:locked/>
    <w:rsid w:val="0067016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(23)_"/>
    <w:link w:val="230"/>
    <w:locked/>
    <w:rsid w:val="00001FFD"/>
    <w:rPr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001FFD"/>
    <w:pPr>
      <w:widowControl w:val="0"/>
      <w:shd w:val="clear" w:color="auto" w:fill="FFFFFF"/>
      <w:spacing w:before="5460" w:after="1260" w:line="240" w:lineRule="atLeast"/>
    </w:pPr>
    <w:rPr>
      <w:rFonts w:asciiTheme="minorHAnsi" w:eastAsiaTheme="minorHAnsi" w:hAnsiTheme="minorHAnsi" w:cstheme="minorBidi"/>
      <w:shd w:val="clear" w:color="auto" w:fill="FFFFFF"/>
      <w:lang w:val="ru-RU"/>
    </w:rPr>
  </w:style>
  <w:style w:type="character" w:customStyle="1" w:styleId="2313pt">
    <w:name w:val="Основной текст (23) + 13 pt"/>
    <w:rsid w:val="00001FFD"/>
    <w:rPr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9505</Words>
  <Characters>54181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2020-11-18T06:11:00Z</dcterms:created>
  <dcterms:modified xsi:type="dcterms:W3CDTF">2020-11-18T08:16:00Z</dcterms:modified>
</cp:coreProperties>
</file>