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A5E" w:rsidRDefault="001C4A5E" w:rsidP="001C4A5E">
      <w:pPr>
        <w:spacing w:after="0" w:line="240" w:lineRule="auto"/>
        <w:ind w:left="-567"/>
        <w:rPr>
          <w:rFonts w:ascii="Times New Roman" w:eastAsia="Times New Roman" w:hAnsi="Times New Roman" w:cs="Times New Roman"/>
          <w:b/>
          <w:bCs/>
          <w:sz w:val="24"/>
          <w:szCs w:val="24"/>
          <w:lang w:eastAsia="ru-RU"/>
        </w:rPr>
      </w:pPr>
      <w:r>
        <w:rPr>
          <w:noProof/>
          <w:lang w:eastAsia="ru-RU"/>
        </w:rPr>
        <w:drawing>
          <wp:inline distT="0" distB="0" distL="0" distR="0" wp14:anchorId="7A798BDA" wp14:editId="377FA4E2">
            <wp:extent cx="9844644" cy="6672808"/>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559" t="10040" r="18866" b="12151"/>
                    <a:stretch/>
                  </pic:blipFill>
                  <pic:spPr bwMode="auto">
                    <a:xfrm>
                      <a:off x="0" y="0"/>
                      <a:ext cx="9868752" cy="668914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C4A5E" w:rsidRDefault="001C4A5E" w:rsidP="002D6954">
      <w:pPr>
        <w:spacing w:after="0" w:line="240" w:lineRule="auto"/>
        <w:ind w:left="360"/>
        <w:rPr>
          <w:rFonts w:ascii="Times New Roman" w:eastAsia="Times New Roman" w:hAnsi="Times New Roman" w:cs="Times New Roman"/>
          <w:b/>
          <w:bCs/>
          <w:sz w:val="24"/>
          <w:szCs w:val="24"/>
          <w:lang w:eastAsia="ru-RU"/>
        </w:rPr>
      </w:pPr>
    </w:p>
    <w:p w:rsidR="002D6954" w:rsidRDefault="002D6954" w:rsidP="002D6954">
      <w:pPr>
        <w:spacing w:after="0" w:line="240" w:lineRule="auto"/>
        <w:ind w:left="3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Учебный план и график </w:t>
      </w:r>
      <w:r w:rsidRPr="002D6954">
        <w:rPr>
          <w:rFonts w:ascii="Times New Roman" w:eastAsia="Times New Roman" w:hAnsi="Times New Roman" w:cs="Times New Roman"/>
          <w:b/>
          <w:bCs/>
          <w:sz w:val="24"/>
          <w:szCs w:val="24"/>
          <w:lang w:eastAsia="ru-RU"/>
        </w:rPr>
        <w:t>08.01.26 Мастер по ремонту и обслуживанию инженерных систем жилищно-коммунального хозяйства</w:t>
      </w:r>
    </w:p>
    <w:p w:rsidR="002D6954" w:rsidRDefault="002D6954" w:rsidP="002D6954">
      <w:pPr>
        <w:spacing w:after="0" w:line="240" w:lineRule="auto"/>
        <w:ind w:left="3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2018/2019 уч.г.</w:t>
      </w:r>
    </w:p>
    <w:p w:rsidR="008C0C4F" w:rsidRPr="008C0C4F" w:rsidRDefault="008C0C4F" w:rsidP="008C0C4F">
      <w:pPr>
        <w:spacing w:after="0" w:line="240" w:lineRule="auto"/>
        <w:ind w:left="360"/>
        <w:jc w:val="center"/>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Сводные данные по бюджету времени (в неделях)</w:t>
      </w:r>
    </w:p>
    <w:p w:rsidR="008C0C4F" w:rsidRPr="008C0C4F" w:rsidRDefault="008C0C4F" w:rsidP="008C0C4F">
      <w:pPr>
        <w:spacing w:after="0" w:line="240" w:lineRule="auto"/>
        <w:ind w:left="360"/>
        <w:rPr>
          <w:rFonts w:ascii="Times New Roman" w:eastAsia="Times New Roman" w:hAnsi="Times New Roman" w:cs="Times New Roman"/>
          <w:b/>
          <w:bCs/>
          <w:sz w:val="24"/>
          <w:szCs w:val="24"/>
          <w:lang w:eastAsia="ru-RU"/>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729"/>
        <w:gridCol w:w="1440"/>
        <w:gridCol w:w="1587"/>
        <w:gridCol w:w="1440"/>
        <w:gridCol w:w="1791"/>
        <w:gridCol w:w="2233"/>
        <w:gridCol w:w="1260"/>
        <w:gridCol w:w="1139"/>
      </w:tblGrid>
      <w:tr w:rsidR="008C0C4F" w:rsidRPr="008C0C4F" w:rsidTr="008C0C4F">
        <w:trPr>
          <w:jc w:val="center"/>
        </w:trPr>
        <w:tc>
          <w:tcPr>
            <w:tcW w:w="806"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ind w:left="-57" w:right="-57"/>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Курс</w:t>
            </w:r>
          </w:p>
        </w:tc>
        <w:tc>
          <w:tcPr>
            <w:tcW w:w="2729"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ind w:left="-57" w:right="-57"/>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Обучение по дисциплинам и междисциплинарным курсам</w:t>
            </w:r>
          </w:p>
        </w:tc>
        <w:tc>
          <w:tcPr>
            <w:tcW w:w="1440"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Учебная практика</w:t>
            </w:r>
          </w:p>
        </w:tc>
        <w:tc>
          <w:tcPr>
            <w:tcW w:w="3027" w:type="dxa"/>
            <w:gridSpan w:val="2"/>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Производственная практика</w:t>
            </w:r>
          </w:p>
        </w:tc>
        <w:tc>
          <w:tcPr>
            <w:tcW w:w="1791"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Промежуточная аттестация</w:t>
            </w:r>
          </w:p>
        </w:tc>
        <w:tc>
          <w:tcPr>
            <w:tcW w:w="2233"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Государственная</w:t>
            </w:r>
          </w:p>
          <w:p w:rsidR="008C0C4F" w:rsidRPr="008C0C4F" w:rsidRDefault="008C0C4F" w:rsidP="008C0C4F">
            <w:pPr>
              <w:spacing w:after="0" w:line="240" w:lineRule="auto"/>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итоговая аттестация</w:t>
            </w:r>
          </w:p>
        </w:tc>
        <w:tc>
          <w:tcPr>
            <w:tcW w:w="1260"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Каникулы</w:t>
            </w:r>
          </w:p>
        </w:tc>
        <w:tc>
          <w:tcPr>
            <w:tcW w:w="1139"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Всего</w:t>
            </w:r>
          </w:p>
        </w:tc>
      </w:tr>
      <w:tr w:rsidR="008C0C4F" w:rsidRPr="008C0C4F" w:rsidTr="008C0C4F">
        <w:trPr>
          <w:trHeight w:val="516"/>
          <w:jc w:val="center"/>
        </w:trPr>
        <w:tc>
          <w:tcPr>
            <w:tcW w:w="806" w:type="dxa"/>
            <w:vMerge/>
            <w:tcBorders>
              <w:left w:val="single" w:sz="4" w:space="0" w:color="auto"/>
              <w:right w:val="single" w:sz="4" w:space="0" w:color="auto"/>
            </w:tcBorders>
            <w:vAlign w:val="center"/>
          </w:tcPr>
          <w:p w:rsidR="008C0C4F" w:rsidRPr="008C0C4F" w:rsidRDefault="008C0C4F" w:rsidP="008C0C4F">
            <w:pPr>
              <w:spacing w:after="0" w:line="240" w:lineRule="auto"/>
              <w:jc w:val="right"/>
              <w:rPr>
                <w:rFonts w:ascii="Times New Roman" w:eastAsia="Times New Roman" w:hAnsi="Times New Roman" w:cs="Times New Roman"/>
                <w:b/>
                <w:bCs/>
                <w:sz w:val="24"/>
                <w:szCs w:val="24"/>
                <w:lang w:eastAsia="ru-RU"/>
              </w:rPr>
            </w:pPr>
          </w:p>
        </w:tc>
        <w:tc>
          <w:tcPr>
            <w:tcW w:w="2729" w:type="dxa"/>
            <w:vMerge/>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1440" w:type="dxa"/>
            <w:vMerge/>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1587"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по профилю специальности</w:t>
            </w:r>
          </w:p>
        </w:tc>
        <w:tc>
          <w:tcPr>
            <w:tcW w:w="1440" w:type="dxa"/>
            <w:vMerge w:val="restart"/>
            <w:tcBorders>
              <w:top w:val="single" w:sz="4" w:space="0" w:color="auto"/>
              <w:left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преддипломная</w:t>
            </w:r>
          </w:p>
          <w:p w:rsidR="008C0C4F" w:rsidRPr="008C0C4F" w:rsidRDefault="008C0C4F" w:rsidP="008C0C4F">
            <w:pPr>
              <w:spacing w:after="0" w:line="240" w:lineRule="auto"/>
              <w:ind w:left="-113" w:right="-113"/>
              <w:jc w:val="center"/>
              <w:rPr>
                <w:rFonts w:ascii="Times New Roman" w:eastAsia="Times New Roman" w:hAnsi="Times New Roman" w:cs="Times New Roman"/>
                <w:bCs/>
                <w:i/>
                <w:sz w:val="20"/>
                <w:szCs w:val="20"/>
                <w:lang w:eastAsia="ru-RU"/>
              </w:rPr>
            </w:pPr>
          </w:p>
        </w:tc>
        <w:tc>
          <w:tcPr>
            <w:tcW w:w="1791" w:type="dxa"/>
            <w:vMerge/>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2233"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1260" w:type="dxa"/>
            <w:vMerge/>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1139" w:type="dxa"/>
            <w:vMerge/>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r>
      <w:tr w:rsidR="008C0C4F" w:rsidRPr="008C0C4F" w:rsidTr="008C0C4F">
        <w:trPr>
          <w:trHeight w:val="255"/>
          <w:jc w:val="center"/>
        </w:trPr>
        <w:tc>
          <w:tcPr>
            <w:tcW w:w="806"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right"/>
              <w:rPr>
                <w:rFonts w:ascii="Times New Roman" w:eastAsia="Times New Roman" w:hAnsi="Times New Roman" w:cs="Times New Roman"/>
                <w:b/>
                <w:bCs/>
                <w:sz w:val="24"/>
                <w:szCs w:val="24"/>
                <w:lang w:eastAsia="ru-RU"/>
              </w:rPr>
            </w:pPr>
          </w:p>
        </w:tc>
        <w:tc>
          <w:tcPr>
            <w:tcW w:w="2729"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1440"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1587"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bCs/>
                <w:sz w:val="24"/>
                <w:szCs w:val="24"/>
                <w:lang w:eastAsia="ru-RU"/>
              </w:rPr>
            </w:pPr>
          </w:p>
        </w:tc>
        <w:tc>
          <w:tcPr>
            <w:tcW w:w="1440"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bCs/>
                <w:sz w:val="24"/>
                <w:szCs w:val="24"/>
                <w:lang w:eastAsia="ru-RU"/>
              </w:rPr>
            </w:pPr>
          </w:p>
        </w:tc>
        <w:tc>
          <w:tcPr>
            <w:tcW w:w="1791"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223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bCs/>
                <w:sz w:val="20"/>
                <w:szCs w:val="20"/>
                <w:lang w:eastAsia="ru-RU"/>
              </w:rPr>
            </w:pPr>
            <w:r w:rsidRPr="008C0C4F">
              <w:rPr>
                <w:rFonts w:ascii="Times New Roman" w:eastAsia="Times New Roman" w:hAnsi="Times New Roman" w:cs="Times New Roman"/>
                <w:b/>
                <w:bCs/>
                <w:sz w:val="20"/>
                <w:szCs w:val="20"/>
                <w:lang w:eastAsia="ru-RU"/>
              </w:rPr>
              <w:t>ДЭ</w:t>
            </w:r>
          </w:p>
        </w:tc>
        <w:tc>
          <w:tcPr>
            <w:tcW w:w="1260"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c>
          <w:tcPr>
            <w:tcW w:w="1139" w:type="dxa"/>
            <w:vMerge/>
            <w:tcBorders>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bCs/>
                <w:sz w:val="24"/>
                <w:szCs w:val="24"/>
                <w:lang w:eastAsia="ru-RU"/>
              </w:rPr>
            </w:pPr>
          </w:p>
        </w:tc>
      </w:tr>
      <w:tr w:rsidR="008C0C4F" w:rsidRPr="008C0C4F" w:rsidTr="008C0C4F">
        <w:trPr>
          <w:jc w:val="center"/>
        </w:trPr>
        <w:tc>
          <w:tcPr>
            <w:tcW w:w="806"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1</w:t>
            </w:r>
          </w:p>
        </w:tc>
        <w:tc>
          <w:tcPr>
            <w:tcW w:w="2729"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2</w:t>
            </w:r>
          </w:p>
        </w:tc>
        <w:tc>
          <w:tcPr>
            <w:tcW w:w="144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3</w:t>
            </w:r>
          </w:p>
        </w:tc>
        <w:tc>
          <w:tcPr>
            <w:tcW w:w="1587"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4</w:t>
            </w:r>
          </w:p>
        </w:tc>
        <w:tc>
          <w:tcPr>
            <w:tcW w:w="144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5</w:t>
            </w:r>
          </w:p>
        </w:tc>
        <w:tc>
          <w:tcPr>
            <w:tcW w:w="179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6</w:t>
            </w:r>
          </w:p>
        </w:tc>
        <w:tc>
          <w:tcPr>
            <w:tcW w:w="223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7</w:t>
            </w:r>
          </w:p>
        </w:tc>
        <w:tc>
          <w:tcPr>
            <w:tcW w:w="12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8</w:t>
            </w:r>
          </w:p>
        </w:tc>
        <w:tc>
          <w:tcPr>
            <w:tcW w:w="1139"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9</w:t>
            </w:r>
          </w:p>
        </w:tc>
      </w:tr>
      <w:tr w:rsidR="008C0C4F" w:rsidRPr="008C0C4F" w:rsidTr="008C0C4F">
        <w:trPr>
          <w:jc w:val="center"/>
        </w:trPr>
        <w:tc>
          <w:tcPr>
            <w:tcW w:w="806"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w:t>
            </w:r>
          </w:p>
        </w:tc>
        <w:tc>
          <w:tcPr>
            <w:tcW w:w="2729"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37</w:t>
            </w:r>
          </w:p>
        </w:tc>
        <w:tc>
          <w:tcPr>
            <w:tcW w:w="144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p>
        </w:tc>
        <w:tc>
          <w:tcPr>
            <w:tcW w:w="1587"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1</w:t>
            </w:r>
          </w:p>
        </w:tc>
        <w:tc>
          <w:tcPr>
            <w:tcW w:w="2233"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14</w:t>
            </w:r>
          </w:p>
        </w:tc>
        <w:tc>
          <w:tcPr>
            <w:tcW w:w="1139"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52</w:t>
            </w:r>
          </w:p>
        </w:tc>
      </w:tr>
      <w:tr w:rsidR="008C0C4F" w:rsidRPr="008C0C4F" w:rsidTr="008C0C4F">
        <w:trPr>
          <w:jc w:val="center"/>
        </w:trPr>
        <w:tc>
          <w:tcPr>
            <w:tcW w:w="806"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2</w:t>
            </w:r>
          </w:p>
        </w:tc>
        <w:tc>
          <w:tcPr>
            <w:tcW w:w="2729"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30</w:t>
            </w:r>
          </w:p>
        </w:tc>
        <w:tc>
          <w:tcPr>
            <w:tcW w:w="144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7</w:t>
            </w:r>
          </w:p>
        </w:tc>
        <w:tc>
          <w:tcPr>
            <w:tcW w:w="1587"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2</w:t>
            </w:r>
          </w:p>
        </w:tc>
        <w:tc>
          <w:tcPr>
            <w:tcW w:w="2233"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color w:val="FF0000"/>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val="en-US" w:eastAsia="ru-RU"/>
              </w:rPr>
              <w:t>1</w:t>
            </w:r>
            <w:r w:rsidRPr="008C0C4F">
              <w:rPr>
                <w:rFonts w:ascii="Times New Roman" w:eastAsia="Times New Roman" w:hAnsi="Times New Roman" w:cs="Times New Roman"/>
                <w:bCs/>
                <w:sz w:val="24"/>
                <w:szCs w:val="24"/>
                <w:lang w:eastAsia="ru-RU"/>
              </w:rPr>
              <w:t>3</w:t>
            </w:r>
          </w:p>
        </w:tc>
        <w:tc>
          <w:tcPr>
            <w:tcW w:w="1139"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val="en-US" w:eastAsia="ru-RU"/>
              </w:rPr>
            </w:pPr>
            <w:r w:rsidRPr="008C0C4F">
              <w:rPr>
                <w:rFonts w:ascii="Times New Roman" w:eastAsia="Times New Roman" w:hAnsi="Times New Roman" w:cs="Times New Roman"/>
                <w:bCs/>
                <w:sz w:val="24"/>
                <w:szCs w:val="24"/>
                <w:lang w:val="en-US" w:eastAsia="ru-RU"/>
              </w:rPr>
              <w:t>52</w:t>
            </w:r>
          </w:p>
        </w:tc>
      </w:tr>
      <w:tr w:rsidR="008C0C4F" w:rsidRPr="008C0C4F" w:rsidTr="008C0C4F">
        <w:trPr>
          <w:jc w:val="center"/>
        </w:trPr>
        <w:tc>
          <w:tcPr>
            <w:tcW w:w="806"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3</w:t>
            </w:r>
          </w:p>
        </w:tc>
        <w:tc>
          <w:tcPr>
            <w:tcW w:w="2729" w:type="dxa"/>
            <w:tcBorders>
              <w:top w:val="single" w:sz="4" w:space="0" w:color="auto"/>
              <w:left w:val="single" w:sz="4" w:space="0" w:color="auto"/>
              <w:bottom w:val="single" w:sz="4" w:space="0" w:color="auto"/>
              <w:right w:val="single" w:sz="4" w:space="0" w:color="auto"/>
            </w:tcBorders>
          </w:tcPr>
          <w:p w:rsidR="008C0C4F" w:rsidRPr="008C0C4F" w:rsidRDefault="00D74FFF" w:rsidP="008C0C4F">
            <w:pPr>
              <w:spacing w:after="0" w:line="240" w:lineRule="auto"/>
              <w:jc w:val="center"/>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19</w:t>
            </w:r>
          </w:p>
        </w:tc>
        <w:tc>
          <w:tcPr>
            <w:tcW w:w="1440" w:type="dxa"/>
            <w:tcBorders>
              <w:top w:val="single" w:sz="4" w:space="0" w:color="auto"/>
              <w:left w:val="single" w:sz="4" w:space="0" w:color="auto"/>
              <w:bottom w:val="single" w:sz="4" w:space="0" w:color="auto"/>
              <w:right w:val="single" w:sz="4" w:space="0" w:color="auto"/>
            </w:tcBorders>
          </w:tcPr>
          <w:p w:rsidR="008C0C4F" w:rsidRPr="008C0C4F" w:rsidRDefault="00D74FFF" w:rsidP="008C0C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1587"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12</w:t>
            </w:r>
          </w:p>
        </w:tc>
        <w:tc>
          <w:tcPr>
            <w:tcW w:w="144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color w:val="FF0000"/>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val="en-US" w:eastAsia="ru-RU"/>
              </w:rPr>
            </w:pPr>
          </w:p>
        </w:tc>
        <w:tc>
          <w:tcPr>
            <w:tcW w:w="2233"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2</w:t>
            </w:r>
          </w:p>
        </w:tc>
        <w:tc>
          <w:tcPr>
            <w:tcW w:w="126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2</w:t>
            </w:r>
          </w:p>
        </w:tc>
        <w:tc>
          <w:tcPr>
            <w:tcW w:w="1139"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Cs/>
                <w:sz w:val="24"/>
                <w:szCs w:val="24"/>
                <w:lang w:eastAsia="ru-RU"/>
              </w:rPr>
            </w:pPr>
            <w:r w:rsidRPr="008C0C4F">
              <w:rPr>
                <w:rFonts w:ascii="Times New Roman" w:eastAsia="Times New Roman" w:hAnsi="Times New Roman" w:cs="Times New Roman"/>
                <w:bCs/>
                <w:sz w:val="24"/>
                <w:szCs w:val="24"/>
                <w:lang w:eastAsia="ru-RU"/>
              </w:rPr>
              <w:t>43</w:t>
            </w:r>
          </w:p>
        </w:tc>
      </w:tr>
      <w:tr w:rsidR="008C0C4F" w:rsidRPr="008C0C4F" w:rsidTr="008C0C4F">
        <w:trPr>
          <w:jc w:val="center"/>
        </w:trPr>
        <w:tc>
          <w:tcPr>
            <w:tcW w:w="806"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right"/>
              <w:rPr>
                <w:rFonts w:ascii="Times New Roman" w:eastAsia="Times New Roman" w:hAnsi="Times New Roman" w:cs="Times New Roman"/>
                <w:b/>
                <w:spacing w:val="-20"/>
                <w:sz w:val="24"/>
                <w:szCs w:val="24"/>
                <w:lang w:eastAsia="ru-RU"/>
              </w:rPr>
            </w:pPr>
            <w:r w:rsidRPr="008C0C4F">
              <w:rPr>
                <w:rFonts w:ascii="Times New Roman" w:eastAsia="Times New Roman" w:hAnsi="Times New Roman" w:cs="Times New Roman"/>
                <w:b/>
                <w:spacing w:val="-20"/>
                <w:sz w:val="24"/>
                <w:szCs w:val="24"/>
                <w:lang w:eastAsia="ru-RU"/>
              </w:rPr>
              <w:t>Всего</w:t>
            </w:r>
          </w:p>
        </w:tc>
        <w:tc>
          <w:tcPr>
            <w:tcW w:w="2729"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87</w:t>
            </w:r>
          </w:p>
        </w:tc>
        <w:tc>
          <w:tcPr>
            <w:tcW w:w="1440" w:type="dxa"/>
            <w:tcBorders>
              <w:top w:val="single" w:sz="4" w:space="0" w:color="auto"/>
              <w:left w:val="single" w:sz="4" w:space="0" w:color="auto"/>
              <w:bottom w:val="single" w:sz="4" w:space="0" w:color="auto"/>
              <w:right w:val="single" w:sz="4" w:space="0" w:color="auto"/>
            </w:tcBorders>
          </w:tcPr>
          <w:p w:rsidR="008C0C4F" w:rsidRPr="008C0C4F" w:rsidRDefault="008C0C4F" w:rsidP="00473B1C">
            <w:pPr>
              <w:spacing w:after="0" w:line="240" w:lineRule="auto"/>
              <w:jc w:val="center"/>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1</w:t>
            </w:r>
            <w:r w:rsidR="00473B1C">
              <w:rPr>
                <w:rFonts w:ascii="Times New Roman" w:eastAsia="Times New Roman" w:hAnsi="Times New Roman" w:cs="Times New Roman"/>
                <w:b/>
                <w:bCs/>
                <w:sz w:val="24"/>
                <w:szCs w:val="24"/>
                <w:lang w:eastAsia="ru-RU"/>
              </w:rPr>
              <w:t>5</w:t>
            </w:r>
          </w:p>
        </w:tc>
        <w:tc>
          <w:tcPr>
            <w:tcW w:w="1587"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12</w:t>
            </w:r>
          </w:p>
        </w:tc>
        <w:tc>
          <w:tcPr>
            <w:tcW w:w="144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bCs/>
                <w:sz w:val="24"/>
                <w:szCs w:val="24"/>
                <w:lang w:val="en-US" w:eastAsia="ru-RU"/>
              </w:rPr>
            </w:pPr>
          </w:p>
        </w:tc>
        <w:tc>
          <w:tcPr>
            <w:tcW w:w="179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3</w:t>
            </w:r>
          </w:p>
        </w:tc>
        <w:tc>
          <w:tcPr>
            <w:tcW w:w="2233"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2</w:t>
            </w:r>
          </w:p>
        </w:tc>
        <w:tc>
          <w:tcPr>
            <w:tcW w:w="1260"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29</w:t>
            </w:r>
          </w:p>
        </w:tc>
        <w:tc>
          <w:tcPr>
            <w:tcW w:w="1139"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57" w:right="-57"/>
              <w:jc w:val="center"/>
              <w:rPr>
                <w:rFonts w:ascii="Times New Roman" w:eastAsia="Times New Roman" w:hAnsi="Times New Roman" w:cs="Times New Roman"/>
                <w:b/>
                <w:bCs/>
                <w:sz w:val="24"/>
                <w:szCs w:val="24"/>
                <w:lang w:eastAsia="ru-RU"/>
              </w:rPr>
            </w:pPr>
            <w:r w:rsidRPr="008C0C4F">
              <w:rPr>
                <w:rFonts w:ascii="Times New Roman" w:eastAsia="Times New Roman" w:hAnsi="Times New Roman" w:cs="Times New Roman"/>
                <w:b/>
                <w:bCs/>
                <w:sz w:val="24"/>
                <w:szCs w:val="24"/>
                <w:lang w:eastAsia="ru-RU"/>
              </w:rPr>
              <w:t>147</w:t>
            </w:r>
          </w:p>
        </w:tc>
      </w:tr>
    </w:tbl>
    <w:p w:rsidR="008C0C4F" w:rsidRPr="008C0C4F" w:rsidRDefault="008C0C4F" w:rsidP="008C0C4F">
      <w:pPr>
        <w:spacing w:before="120" w:after="120" w:line="240" w:lineRule="auto"/>
        <w:rPr>
          <w:rFonts w:ascii="Times New Roman" w:eastAsia="Times New Roman" w:hAnsi="Times New Roman" w:cs="Times New Roman"/>
          <w:b/>
          <w:sz w:val="24"/>
          <w:szCs w:val="24"/>
          <w:lang w:eastAsia="ru-RU"/>
        </w:rPr>
      </w:pPr>
    </w:p>
    <w:p w:rsidR="008C0C4F" w:rsidRPr="008C0C4F" w:rsidRDefault="008C0C4F" w:rsidP="008C0C4F">
      <w:pPr>
        <w:spacing w:before="120" w:after="120" w:line="240" w:lineRule="auto"/>
        <w:ind w:left="720"/>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3. График учебного процесса</w:t>
      </w:r>
    </w:p>
    <w:tbl>
      <w:tblPr>
        <w:tblW w:w="1550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
        <w:gridCol w:w="572"/>
        <w:gridCol w:w="287"/>
        <w:gridCol w:w="240"/>
        <w:gridCol w:w="335"/>
        <w:gridCol w:w="52"/>
        <w:gridCol w:w="236"/>
        <w:gridCol w:w="199"/>
        <w:gridCol w:w="84"/>
        <w:gridCol w:w="284"/>
        <w:gridCol w:w="283"/>
        <w:gridCol w:w="284"/>
        <w:gridCol w:w="283"/>
        <w:gridCol w:w="174"/>
        <w:gridCol w:w="110"/>
        <w:gridCol w:w="259"/>
        <w:gridCol w:w="24"/>
        <w:gridCol w:w="284"/>
        <w:gridCol w:w="283"/>
        <w:gridCol w:w="284"/>
        <w:gridCol w:w="286"/>
        <w:gridCol w:w="285"/>
        <w:gridCol w:w="218"/>
        <w:gridCol w:w="67"/>
        <w:gridCol w:w="285"/>
        <w:gridCol w:w="17"/>
        <w:gridCol w:w="264"/>
        <w:gridCol w:w="289"/>
        <w:gridCol w:w="285"/>
        <w:gridCol w:w="84"/>
        <w:gridCol w:w="201"/>
        <w:gridCol w:w="127"/>
        <w:gridCol w:w="158"/>
        <w:gridCol w:w="285"/>
        <w:gridCol w:w="285"/>
        <w:gridCol w:w="285"/>
        <w:gridCol w:w="285"/>
        <w:gridCol w:w="285"/>
        <w:gridCol w:w="269"/>
        <w:gridCol w:w="180"/>
        <w:gridCol w:w="121"/>
        <w:gridCol w:w="284"/>
        <w:gridCol w:w="21"/>
        <w:gridCol w:w="264"/>
        <w:gridCol w:w="284"/>
        <w:gridCol w:w="285"/>
        <w:gridCol w:w="285"/>
        <w:gridCol w:w="285"/>
        <w:gridCol w:w="261"/>
        <w:gridCol w:w="13"/>
        <w:gridCol w:w="296"/>
        <w:gridCol w:w="60"/>
        <w:gridCol w:w="224"/>
        <w:gridCol w:w="285"/>
        <w:gridCol w:w="284"/>
        <w:gridCol w:w="285"/>
        <w:gridCol w:w="273"/>
        <w:gridCol w:w="285"/>
        <w:gridCol w:w="11"/>
        <w:gridCol w:w="284"/>
        <w:gridCol w:w="85"/>
        <w:gridCol w:w="200"/>
        <w:gridCol w:w="284"/>
        <w:gridCol w:w="285"/>
        <w:gridCol w:w="317"/>
        <w:gridCol w:w="317"/>
        <w:gridCol w:w="317"/>
        <w:gridCol w:w="312"/>
        <w:gridCol w:w="5"/>
      </w:tblGrid>
      <w:tr w:rsidR="008C0C4F" w:rsidRPr="008C0C4F" w:rsidTr="00473B1C">
        <w:trPr>
          <w:gridBefore w:val="1"/>
          <w:cantSplit/>
        </w:trPr>
        <w:tc>
          <w:tcPr>
            <w:tcW w:w="571" w:type="dxa"/>
            <w:vMerge w:val="restart"/>
          </w:tcPr>
          <w:p w:rsidR="008C0C4F" w:rsidRPr="008C0C4F" w:rsidRDefault="008C0C4F" w:rsidP="008C0C4F">
            <w:pPr>
              <w:spacing w:after="0" w:line="240" w:lineRule="auto"/>
              <w:ind w:left="-57" w:right="-57"/>
              <w:rPr>
                <w:rFonts w:ascii="Times New Roman" w:eastAsia="Calibri" w:hAnsi="Times New Roman" w:cs="Times New Roman"/>
                <w:w w:val="66"/>
                <w:sz w:val="28"/>
                <w:szCs w:val="28"/>
                <w:lang w:eastAsia="ru-RU"/>
              </w:rPr>
            </w:pPr>
            <w:r w:rsidRPr="008C0C4F">
              <w:rPr>
                <w:rFonts w:ascii="Times New Roman" w:eastAsia="Calibri" w:hAnsi="Times New Roman" w:cs="Times New Roman"/>
                <w:w w:val="66"/>
                <w:sz w:val="28"/>
                <w:szCs w:val="28"/>
                <w:lang w:eastAsia="ru-RU"/>
              </w:rPr>
              <w:t>Курс</w:t>
            </w:r>
          </w:p>
        </w:tc>
        <w:tc>
          <w:tcPr>
            <w:tcW w:w="1146" w:type="dxa"/>
            <w:gridSpan w:val="5"/>
          </w:tcPr>
          <w:p w:rsidR="008C0C4F" w:rsidRPr="008C0C4F" w:rsidRDefault="008C0C4F" w:rsidP="008C0C4F">
            <w:pPr>
              <w:spacing w:before="120" w:after="120" w:line="240" w:lineRule="auto"/>
              <w:jc w:val="center"/>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Сентябрь</w:t>
            </w:r>
          </w:p>
        </w:tc>
        <w:tc>
          <w:tcPr>
            <w:tcW w:w="283" w:type="dxa"/>
            <w:gridSpan w:val="2"/>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50"/>
                <w:sz w:val="24"/>
                <w:szCs w:val="24"/>
                <w:vertAlign w:val="superscript"/>
                <w:lang w:val="en-US" w:eastAsia="ru-RU"/>
              </w:rPr>
            </w:pPr>
          </w:p>
          <w:p w:rsidR="008C0C4F" w:rsidRPr="008C0C4F" w:rsidRDefault="008C0C4F" w:rsidP="008C0C4F">
            <w:pPr>
              <w:spacing w:before="120" w:after="120" w:line="240" w:lineRule="auto"/>
              <w:ind w:left="-113" w:right="-113"/>
              <w:jc w:val="center"/>
              <w:rPr>
                <w:rFonts w:ascii="Times New Roman" w:eastAsia="Times New Roman" w:hAnsi="Times New Roman" w:cs="Times New Roman"/>
                <w:w w:val="50"/>
                <w:sz w:val="20"/>
                <w:szCs w:val="20"/>
                <w:vertAlign w:val="superscript"/>
                <w:lang w:val="en-US" w:eastAsia="ru-RU"/>
              </w:rPr>
            </w:pPr>
            <w:r w:rsidRPr="008C0C4F">
              <w:rPr>
                <w:rFonts w:ascii="Times New Roman" w:eastAsia="Times New Roman" w:hAnsi="Times New Roman" w:cs="Times New Roman"/>
                <w:w w:val="50"/>
                <w:sz w:val="24"/>
                <w:szCs w:val="24"/>
                <w:vertAlign w:val="superscript"/>
                <w:lang w:val="en-US" w:eastAsia="ru-RU"/>
              </w:rPr>
              <w:t>29-05</w:t>
            </w:r>
          </w:p>
        </w:tc>
        <w:tc>
          <w:tcPr>
            <w:tcW w:w="851" w:type="dxa"/>
            <w:gridSpan w:val="3"/>
          </w:tcPr>
          <w:p w:rsidR="008C0C4F" w:rsidRPr="008C0C4F" w:rsidRDefault="008C0C4F" w:rsidP="008C0C4F">
            <w:pPr>
              <w:spacing w:before="120" w:after="120" w:line="240" w:lineRule="auto"/>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Октябрь</w:t>
            </w:r>
          </w:p>
        </w:tc>
        <w:tc>
          <w:tcPr>
            <w:tcW w:w="283" w:type="dxa"/>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50"/>
                <w:sz w:val="24"/>
                <w:szCs w:val="24"/>
                <w:vertAlign w:val="superscript"/>
                <w:lang w:val="en-US" w:eastAsia="ru-RU"/>
              </w:rPr>
            </w:pPr>
          </w:p>
          <w:p w:rsidR="008C0C4F" w:rsidRPr="008C0C4F" w:rsidRDefault="008C0C4F" w:rsidP="008C0C4F">
            <w:pPr>
              <w:spacing w:before="120" w:after="120" w:line="240" w:lineRule="auto"/>
              <w:ind w:left="-113" w:right="-113"/>
              <w:jc w:val="center"/>
              <w:rPr>
                <w:rFonts w:ascii="Times New Roman" w:eastAsia="Times New Roman" w:hAnsi="Times New Roman" w:cs="Times New Roman"/>
                <w:w w:val="50"/>
                <w:sz w:val="20"/>
                <w:szCs w:val="20"/>
                <w:vertAlign w:val="superscript"/>
                <w:lang w:val="en-US" w:eastAsia="ru-RU"/>
              </w:rPr>
            </w:pPr>
            <w:r w:rsidRPr="008C0C4F">
              <w:rPr>
                <w:rFonts w:ascii="Times New Roman" w:eastAsia="Times New Roman" w:hAnsi="Times New Roman" w:cs="Times New Roman"/>
                <w:w w:val="50"/>
                <w:sz w:val="24"/>
                <w:szCs w:val="24"/>
                <w:vertAlign w:val="superscript"/>
                <w:lang w:val="en-US" w:eastAsia="ru-RU"/>
              </w:rPr>
              <w:t>27-02</w:t>
            </w:r>
          </w:p>
        </w:tc>
        <w:tc>
          <w:tcPr>
            <w:tcW w:w="1134" w:type="dxa"/>
            <w:gridSpan w:val="6"/>
          </w:tcPr>
          <w:p w:rsidR="008C0C4F" w:rsidRPr="008C0C4F" w:rsidRDefault="008C0C4F" w:rsidP="008C0C4F">
            <w:pPr>
              <w:spacing w:before="120" w:after="120" w:line="240" w:lineRule="auto"/>
              <w:jc w:val="center"/>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Ноябрь</w:t>
            </w:r>
          </w:p>
        </w:tc>
        <w:tc>
          <w:tcPr>
            <w:tcW w:w="1140" w:type="dxa"/>
            <w:gridSpan w:val="5"/>
          </w:tcPr>
          <w:p w:rsidR="008C0C4F" w:rsidRPr="008C0C4F" w:rsidRDefault="008C0C4F" w:rsidP="008C0C4F">
            <w:pPr>
              <w:spacing w:before="120" w:after="120" w:line="240" w:lineRule="auto"/>
              <w:jc w:val="center"/>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Декабрь</w:t>
            </w:r>
          </w:p>
        </w:tc>
        <w:tc>
          <w:tcPr>
            <w:tcW w:w="285" w:type="dxa"/>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29-04</w:t>
            </w:r>
          </w:p>
        </w:tc>
        <w:tc>
          <w:tcPr>
            <w:tcW w:w="855" w:type="dxa"/>
            <w:gridSpan w:val="4"/>
          </w:tcPr>
          <w:p w:rsidR="008C0C4F" w:rsidRPr="008C0C4F" w:rsidRDefault="008C0C4F" w:rsidP="008C0C4F">
            <w:pPr>
              <w:spacing w:before="120" w:after="120" w:line="240" w:lineRule="auto"/>
              <w:jc w:val="center"/>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Январь</w:t>
            </w:r>
          </w:p>
        </w:tc>
        <w:tc>
          <w:tcPr>
            <w:tcW w:w="285" w:type="dxa"/>
            <w:gridSpan w:val="2"/>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26-01</w:t>
            </w:r>
          </w:p>
        </w:tc>
        <w:tc>
          <w:tcPr>
            <w:tcW w:w="855" w:type="dxa"/>
            <w:gridSpan w:val="4"/>
          </w:tcPr>
          <w:p w:rsidR="008C0C4F" w:rsidRPr="008C0C4F" w:rsidRDefault="008C0C4F" w:rsidP="008C0C4F">
            <w:pPr>
              <w:spacing w:before="120" w:after="120" w:line="240" w:lineRule="auto"/>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Февраль</w:t>
            </w:r>
          </w:p>
        </w:tc>
        <w:tc>
          <w:tcPr>
            <w:tcW w:w="285" w:type="dxa"/>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23-01</w:t>
            </w:r>
          </w:p>
        </w:tc>
        <w:tc>
          <w:tcPr>
            <w:tcW w:w="1140" w:type="dxa"/>
            <w:gridSpan w:val="5"/>
          </w:tcPr>
          <w:p w:rsidR="008C0C4F" w:rsidRPr="008C0C4F" w:rsidRDefault="008C0C4F" w:rsidP="008C0C4F">
            <w:pPr>
              <w:spacing w:before="120" w:after="120" w:line="240" w:lineRule="auto"/>
              <w:jc w:val="center"/>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Март</w:t>
            </w:r>
          </w:p>
        </w:tc>
        <w:tc>
          <w:tcPr>
            <w:tcW w:w="284" w:type="dxa"/>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30-05</w:t>
            </w:r>
          </w:p>
        </w:tc>
        <w:tc>
          <w:tcPr>
            <w:tcW w:w="854" w:type="dxa"/>
            <w:gridSpan w:val="4"/>
          </w:tcPr>
          <w:p w:rsidR="008C0C4F" w:rsidRPr="008C0C4F" w:rsidRDefault="008C0C4F" w:rsidP="008C0C4F">
            <w:pPr>
              <w:spacing w:before="120" w:after="120" w:line="240" w:lineRule="auto"/>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Апрель</w:t>
            </w:r>
          </w:p>
        </w:tc>
        <w:tc>
          <w:tcPr>
            <w:tcW w:w="285" w:type="dxa"/>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27-3</w:t>
            </w:r>
          </w:p>
        </w:tc>
        <w:tc>
          <w:tcPr>
            <w:tcW w:w="1139" w:type="dxa"/>
            <w:gridSpan w:val="6"/>
          </w:tcPr>
          <w:p w:rsidR="008C0C4F" w:rsidRPr="008C0C4F" w:rsidRDefault="008C0C4F" w:rsidP="008C0C4F">
            <w:pPr>
              <w:spacing w:before="120" w:after="120" w:line="240" w:lineRule="auto"/>
              <w:jc w:val="center"/>
              <w:rPr>
                <w:rFonts w:ascii="Times New Roman" w:eastAsia="Times New Roman" w:hAnsi="Times New Roman" w:cs="Times New Roman"/>
                <w:w w:val="66"/>
                <w:sz w:val="16"/>
                <w:szCs w:val="16"/>
                <w:lang w:val="en-US" w:eastAsia="ru-RU"/>
              </w:rPr>
            </w:pPr>
            <w:r w:rsidRPr="008C0C4F">
              <w:rPr>
                <w:rFonts w:ascii="Times New Roman" w:eastAsia="Times New Roman" w:hAnsi="Times New Roman" w:cs="Times New Roman"/>
                <w:sz w:val="16"/>
                <w:szCs w:val="16"/>
                <w:lang w:eastAsia="ru-RU"/>
              </w:rPr>
              <w:t>Май</w:t>
            </w:r>
          </w:p>
        </w:tc>
        <w:tc>
          <w:tcPr>
            <w:tcW w:w="1127" w:type="dxa"/>
            <w:gridSpan w:val="4"/>
          </w:tcPr>
          <w:p w:rsidR="008C0C4F" w:rsidRPr="008C0C4F" w:rsidRDefault="008C0C4F" w:rsidP="008C0C4F">
            <w:pPr>
              <w:spacing w:before="120" w:after="120" w:line="240" w:lineRule="auto"/>
              <w:jc w:val="center"/>
              <w:rPr>
                <w:rFonts w:ascii="Times New Roman" w:eastAsia="Times New Roman" w:hAnsi="Times New Roman" w:cs="Times New Roman"/>
                <w:w w:val="66"/>
                <w:sz w:val="16"/>
                <w:szCs w:val="16"/>
                <w:lang w:eastAsia="ru-RU"/>
              </w:rPr>
            </w:pPr>
            <w:r w:rsidRPr="008C0C4F">
              <w:rPr>
                <w:rFonts w:ascii="Times New Roman" w:eastAsia="Times New Roman" w:hAnsi="Times New Roman" w:cs="Times New Roman"/>
                <w:sz w:val="16"/>
                <w:szCs w:val="16"/>
                <w:lang w:eastAsia="ru-RU"/>
              </w:rPr>
              <w:t>Июнь</w:t>
            </w:r>
          </w:p>
        </w:tc>
        <w:tc>
          <w:tcPr>
            <w:tcW w:w="285" w:type="dxa"/>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29-05</w:t>
            </w:r>
          </w:p>
        </w:tc>
        <w:tc>
          <w:tcPr>
            <w:tcW w:w="864" w:type="dxa"/>
            <w:gridSpan w:val="5"/>
          </w:tcPr>
          <w:p w:rsidR="008C0C4F" w:rsidRPr="008C0C4F" w:rsidRDefault="008C0C4F" w:rsidP="008C0C4F">
            <w:pPr>
              <w:spacing w:before="120" w:after="120" w:line="240" w:lineRule="auto"/>
              <w:jc w:val="center"/>
              <w:rPr>
                <w:rFonts w:ascii="Times New Roman" w:eastAsia="Times New Roman" w:hAnsi="Times New Roman" w:cs="Times New Roman"/>
                <w:sz w:val="16"/>
                <w:szCs w:val="16"/>
                <w:lang w:eastAsia="ru-RU"/>
              </w:rPr>
            </w:pPr>
            <w:r w:rsidRPr="008C0C4F">
              <w:rPr>
                <w:rFonts w:ascii="Times New Roman" w:eastAsia="Times New Roman" w:hAnsi="Times New Roman" w:cs="Times New Roman"/>
                <w:sz w:val="16"/>
                <w:szCs w:val="16"/>
                <w:lang w:eastAsia="ru-RU"/>
              </w:rPr>
              <w:t>Июль</w:t>
            </w:r>
          </w:p>
        </w:tc>
        <w:tc>
          <w:tcPr>
            <w:tcW w:w="285" w:type="dxa"/>
            <w:vMerge w:val="restart"/>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27-02</w:t>
            </w:r>
          </w:p>
        </w:tc>
        <w:tc>
          <w:tcPr>
            <w:tcW w:w="1268" w:type="dxa"/>
            <w:gridSpan w:val="5"/>
          </w:tcPr>
          <w:p w:rsidR="008C0C4F" w:rsidRPr="008C0C4F" w:rsidRDefault="008C0C4F" w:rsidP="008C0C4F">
            <w:pPr>
              <w:spacing w:before="120" w:after="120" w:line="240" w:lineRule="auto"/>
              <w:jc w:val="center"/>
              <w:rPr>
                <w:rFonts w:ascii="Times New Roman" w:eastAsia="Times New Roman" w:hAnsi="Times New Roman" w:cs="Times New Roman"/>
                <w:w w:val="66"/>
                <w:sz w:val="16"/>
                <w:szCs w:val="16"/>
                <w:lang w:eastAsia="ru-RU"/>
              </w:rPr>
            </w:pPr>
            <w:r w:rsidRPr="008C0C4F">
              <w:rPr>
                <w:rFonts w:ascii="Times New Roman" w:eastAsia="Times New Roman" w:hAnsi="Times New Roman" w:cs="Times New Roman"/>
                <w:sz w:val="16"/>
                <w:szCs w:val="16"/>
                <w:lang w:eastAsia="ru-RU"/>
              </w:rPr>
              <w:t>Август</w:t>
            </w:r>
          </w:p>
        </w:tc>
      </w:tr>
      <w:tr w:rsidR="008C0C4F" w:rsidRPr="008C0C4F" w:rsidTr="00473B1C">
        <w:trPr>
          <w:gridBefore w:val="1"/>
          <w:cantSplit/>
          <w:trHeight w:val="262"/>
        </w:trPr>
        <w:tc>
          <w:tcPr>
            <w:tcW w:w="571" w:type="dxa"/>
            <w:vMerge/>
          </w:tcPr>
          <w:p w:rsidR="008C0C4F" w:rsidRPr="008C0C4F" w:rsidRDefault="008C0C4F" w:rsidP="008C0C4F">
            <w:pPr>
              <w:spacing w:before="120" w:after="120" w:line="240" w:lineRule="auto"/>
              <w:rPr>
                <w:rFonts w:ascii="Times New Roman" w:eastAsia="Times New Roman" w:hAnsi="Times New Roman" w:cs="Times New Roman"/>
                <w:w w:val="66"/>
                <w:sz w:val="24"/>
                <w:szCs w:val="24"/>
                <w:vertAlign w:val="superscript"/>
                <w:lang w:eastAsia="ru-RU"/>
              </w:rPr>
            </w:pPr>
          </w:p>
        </w:tc>
        <w:tc>
          <w:tcPr>
            <w:tcW w:w="286" w:type="dxa"/>
          </w:tcPr>
          <w:p w:rsidR="008C0C4F" w:rsidRPr="008C0C4F" w:rsidRDefault="008C0C4F" w:rsidP="008C0C4F">
            <w:pPr>
              <w:spacing w:before="120" w:after="120" w:line="240" w:lineRule="auto"/>
              <w:ind w:left="-57" w:right="-57"/>
              <w:jc w:val="center"/>
              <w:rPr>
                <w:rFonts w:ascii="Times New Roman" w:eastAsia="Times New Roman" w:hAnsi="Times New Roman" w:cs="Times New Roman"/>
                <w:w w:val="66"/>
                <w:sz w:val="24"/>
                <w:szCs w:val="24"/>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1-7</w:t>
            </w:r>
          </w:p>
        </w:tc>
        <w:tc>
          <w:tcPr>
            <w:tcW w:w="239"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8-14</w:t>
            </w:r>
          </w:p>
        </w:tc>
        <w:tc>
          <w:tcPr>
            <w:tcW w:w="334"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15-21</w:t>
            </w:r>
          </w:p>
        </w:tc>
        <w:tc>
          <w:tcPr>
            <w:tcW w:w="287"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22-28</w:t>
            </w:r>
          </w:p>
        </w:tc>
        <w:tc>
          <w:tcPr>
            <w:tcW w:w="283" w:type="dxa"/>
            <w:gridSpan w:val="2"/>
            <w:vMerge/>
          </w:tcPr>
          <w:p w:rsidR="008C0C4F" w:rsidRPr="008C0C4F" w:rsidRDefault="008C0C4F" w:rsidP="008C0C4F">
            <w:pPr>
              <w:spacing w:before="120" w:after="120" w:line="240" w:lineRule="auto"/>
              <w:rPr>
                <w:rFonts w:ascii="Times New Roman" w:eastAsia="Times New Roman" w:hAnsi="Times New Roman" w:cs="Times New Roman"/>
                <w:w w:val="66"/>
                <w:sz w:val="16"/>
                <w:szCs w:val="24"/>
                <w:vertAlign w:val="superscript"/>
                <w:lang w:eastAsia="ru-RU"/>
              </w:rPr>
            </w:pPr>
          </w:p>
        </w:tc>
        <w:tc>
          <w:tcPr>
            <w:tcW w:w="284"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6-12</w:t>
            </w:r>
          </w:p>
        </w:tc>
        <w:tc>
          <w:tcPr>
            <w:tcW w:w="283"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13-19</w:t>
            </w:r>
          </w:p>
        </w:tc>
        <w:tc>
          <w:tcPr>
            <w:tcW w:w="284"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20-26</w:t>
            </w:r>
          </w:p>
        </w:tc>
        <w:tc>
          <w:tcPr>
            <w:tcW w:w="283" w:type="dxa"/>
            <w:vMerge/>
          </w:tcPr>
          <w:p w:rsidR="008C0C4F" w:rsidRPr="008C0C4F" w:rsidRDefault="008C0C4F" w:rsidP="008C0C4F">
            <w:pPr>
              <w:spacing w:before="120" w:after="120" w:line="240" w:lineRule="auto"/>
              <w:rPr>
                <w:rFonts w:ascii="Times New Roman" w:eastAsia="Times New Roman" w:hAnsi="Times New Roman" w:cs="Times New Roman"/>
                <w:w w:val="66"/>
                <w:sz w:val="16"/>
                <w:szCs w:val="24"/>
                <w:vertAlign w:val="superscript"/>
                <w:lang w:eastAsia="ru-RU"/>
              </w:rPr>
            </w:pPr>
          </w:p>
        </w:tc>
        <w:tc>
          <w:tcPr>
            <w:tcW w:w="284"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03-09</w:t>
            </w:r>
          </w:p>
        </w:tc>
        <w:tc>
          <w:tcPr>
            <w:tcW w:w="283"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10-16</w:t>
            </w:r>
          </w:p>
        </w:tc>
        <w:tc>
          <w:tcPr>
            <w:tcW w:w="284"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17-</w:t>
            </w:r>
            <w:r w:rsidRPr="008C0C4F">
              <w:rPr>
                <w:rFonts w:ascii="Times New Roman" w:eastAsia="Times New Roman" w:hAnsi="Times New Roman" w:cs="Times New Roman"/>
                <w:w w:val="66"/>
                <w:sz w:val="20"/>
                <w:szCs w:val="20"/>
                <w:vertAlign w:val="superscript"/>
                <w:lang w:val="en-US" w:eastAsia="ru-RU"/>
              </w:rPr>
              <w:t>2</w:t>
            </w:r>
            <w:r w:rsidRPr="008C0C4F">
              <w:rPr>
                <w:rFonts w:ascii="Times New Roman" w:eastAsia="Times New Roman" w:hAnsi="Times New Roman" w:cs="Times New Roman"/>
                <w:w w:val="66"/>
                <w:sz w:val="24"/>
                <w:szCs w:val="24"/>
                <w:vertAlign w:val="superscript"/>
                <w:lang w:val="en-US" w:eastAsia="ru-RU"/>
              </w:rPr>
              <w:t>3</w:t>
            </w:r>
          </w:p>
        </w:tc>
        <w:tc>
          <w:tcPr>
            <w:tcW w:w="283"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24-30</w:t>
            </w:r>
          </w:p>
        </w:tc>
        <w:tc>
          <w:tcPr>
            <w:tcW w:w="284"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01-07</w:t>
            </w:r>
          </w:p>
        </w:tc>
        <w:tc>
          <w:tcPr>
            <w:tcW w:w="286"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08-14</w:t>
            </w: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15-21</w:t>
            </w:r>
          </w:p>
        </w:tc>
        <w:tc>
          <w:tcPr>
            <w:tcW w:w="285"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22-28</w:t>
            </w:r>
          </w:p>
        </w:tc>
        <w:tc>
          <w:tcPr>
            <w:tcW w:w="285" w:type="dxa"/>
            <w:vMerge/>
          </w:tcPr>
          <w:p w:rsidR="008C0C4F" w:rsidRPr="008C0C4F" w:rsidRDefault="008C0C4F" w:rsidP="008C0C4F">
            <w:pPr>
              <w:spacing w:before="120" w:after="120" w:line="240" w:lineRule="auto"/>
              <w:rPr>
                <w:rFonts w:ascii="Times New Roman" w:eastAsia="Times New Roman" w:hAnsi="Times New Roman" w:cs="Times New Roman"/>
                <w:w w:val="66"/>
                <w:sz w:val="16"/>
                <w:szCs w:val="24"/>
                <w:vertAlign w:val="superscript"/>
                <w:lang w:eastAsia="ru-RU"/>
              </w:rPr>
            </w:pPr>
          </w:p>
        </w:tc>
        <w:tc>
          <w:tcPr>
            <w:tcW w:w="281"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05-11</w:t>
            </w:r>
          </w:p>
        </w:tc>
        <w:tc>
          <w:tcPr>
            <w:tcW w:w="289"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12-18</w:t>
            </w: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19-25</w:t>
            </w:r>
          </w:p>
        </w:tc>
        <w:tc>
          <w:tcPr>
            <w:tcW w:w="285" w:type="dxa"/>
            <w:gridSpan w:val="2"/>
            <w:vMerge/>
          </w:tcPr>
          <w:p w:rsidR="008C0C4F" w:rsidRPr="008C0C4F" w:rsidRDefault="008C0C4F" w:rsidP="008C0C4F">
            <w:pPr>
              <w:spacing w:before="120" w:after="120" w:line="240" w:lineRule="auto"/>
              <w:rPr>
                <w:rFonts w:ascii="Times New Roman" w:eastAsia="Times New Roman" w:hAnsi="Times New Roman" w:cs="Times New Roman"/>
                <w:w w:val="66"/>
                <w:sz w:val="16"/>
                <w:szCs w:val="24"/>
                <w:vertAlign w:val="superscript"/>
                <w:lang w:eastAsia="ru-RU"/>
              </w:rPr>
            </w:pPr>
          </w:p>
        </w:tc>
        <w:tc>
          <w:tcPr>
            <w:tcW w:w="285"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02-08</w:t>
            </w: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09-15</w:t>
            </w: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16-22</w:t>
            </w:r>
          </w:p>
        </w:tc>
        <w:tc>
          <w:tcPr>
            <w:tcW w:w="285" w:type="dxa"/>
            <w:vMerge/>
          </w:tcPr>
          <w:p w:rsidR="008C0C4F" w:rsidRPr="008C0C4F" w:rsidRDefault="008C0C4F" w:rsidP="008C0C4F">
            <w:pPr>
              <w:spacing w:before="120" w:after="120" w:line="240" w:lineRule="auto"/>
              <w:rPr>
                <w:rFonts w:ascii="Times New Roman" w:eastAsia="Times New Roman" w:hAnsi="Times New Roman" w:cs="Times New Roman"/>
                <w:w w:val="66"/>
                <w:sz w:val="16"/>
                <w:szCs w:val="24"/>
                <w:vertAlign w:val="superscript"/>
                <w:lang w:eastAsia="ru-RU"/>
              </w:rPr>
            </w:pP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02-08</w:t>
            </w: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09-15</w:t>
            </w:r>
          </w:p>
        </w:tc>
        <w:tc>
          <w:tcPr>
            <w:tcW w:w="269"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16-22</w:t>
            </w:r>
          </w:p>
        </w:tc>
        <w:tc>
          <w:tcPr>
            <w:tcW w:w="301"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23-29</w:t>
            </w:r>
          </w:p>
        </w:tc>
        <w:tc>
          <w:tcPr>
            <w:tcW w:w="284" w:type="dxa"/>
            <w:vMerge/>
            <w:tcBorders>
              <w:bottom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w w:val="66"/>
                <w:sz w:val="16"/>
                <w:szCs w:val="24"/>
                <w:vertAlign w:val="superscript"/>
                <w:lang w:eastAsia="ru-RU"/>
              </w:rPr>
            </w:pPr>
          </w:p>
        </w:tc>
        <w:tc>
          <w:tcPr>
            <w:tcW w:w="285"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06-12</w:t>
            </w:r>
          </w:p>
        </w:tc>
        <w:tc>
          <w:tcPr>
            <w:tcW w:w="284"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13-19</w:t>
            </w: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20-26</w:t>
            </w:r>
          </w:p>
        </w:tc>
        <w:tc>
          <w:tcPr>
            <w:tcW w:w="285" w:type="dxa"/>
            <w:vMerge/>
          </w:tcPr>
          <w:p w:rsidR="008C0C4F" w:rsidRPr="008C0C4F" w:rsidRDefault="008C0C4F" w:rsidP="008C0C4F">
            <w:pPr>
              <w:spacing w:before="120" w:after="120" w:line="240" w:lineRule="auto"/>
              <w:rPr>
                <w:rFonts w:ascii="Times New Roman" w:eastAsia="Times New Roman" w:hAnsi="Times New Roman" w:cs="Times New Roman"/>
                <w:w w:val="66"/>
                <w:sz w:val="16"/>
                <w:szCs w:val="24"/>
                <w:vertAlign w:val="superscript"/>
                <w:lang w:eastAsia="ru-RU"/>
              </w:rPr>
            </w:pP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04-10</w:t>
            </w:r>
          </w:p>
        </w:tc>
        <w:tc>
          <w:tcPr>
            <w:tcW w:w="274"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11-17</w:t>
            </w:r>
          </w:p>
        </w:tc>
        <w:tc>
          <w:tcPr>
            <w:tcW w:w="296"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18-24</w:t>
            </w:r>
          </w:p>
        </w:tc>
        <w:tc>
          <w:tcPr>
            <w:tcW w:w="284"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25-31</w:t>
            </w:r>
          </w:p>
        </w:tc>
        <w:tc>
          <w:tcPr>
            <w:tcW w:w="285" w:type="dxa"/>
          </w:tcPr>
          <w:p w:rsidR="008C0C4F" w:rsidRPr="008C0C4F" w:rsidRDefault="008C0C4F" w:rsidP="008C0C4F">
            <w:pPr>
              <w:spacing w:before="120" w:after="120" w:line="240" w:lineRule="auto"/>
              <w:ind w:left="-57" w:right="-57"/>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1-7</w:t>
            </w:r>
          </w:p>
        </w:tc>
        <w:tc>
          <w:tcPr>
            <w:tcW w:w="284"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8-14</w:t>
            </w:r>
          </w:p>
        </w:tc>
        <w:tc>
          <w:tcPr>
            <w:tcW w:w="285"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eastAsia="ru-RU"/>
              </w:rPr>
            </w:pPr>
            <w:r w:rsidRPr="008C0C4F">
              <w:rPr>
                <w:rFonts w:ascii="Times New Roman" w:eastAsia="Times New Roman" w:hAnsi="Times New Roman" w:cs="Times New Roman"/>
                <w:w w:val="66"/>
                <w:sz w:val="24"/>
                <w:szCs w:val="24"/>
                <w:vertAlign w:val="superscript"/>
                <w:lang w:eastAsia="ru-RU"/>
              </w:rPr>
              <w:t>15</w:t>
            </w:r>
            <w:r w:rsidRPr="008C0C4F">
              <w:rPr>
                <w:rFonts w:ascii="Times New Roman" w:eastAsia="Times New Roman" w:hAnsi="Times New Roman" w:cs="Times New Roman"/>
                <w:w w:val="66"/>
                <w:sz w:val="24"/>
                <w:szCs w:val="24"/>
                <w:vertAlign w:val="superscript"/>
                <w:lang w:val="en-US" w:eastAsia="ru-RU"/>
              </w:rPr>
              <w:t>-2</w:t>
            </w:r>
            <w:r w:rsidRPr="008C0C4F">
              <w:rPr>
                <w:rFonts w:ascii="Times New Roman" w:eastAsia="Times New Roman" w:hAnsi="Times New Roman" w:cs="Times New Roman"/>
                <w:w w:val="66"/>
                <w:sz w:val="24"/>
                <w:szCs w:val="24"/>
                <w:vertAlign w:val="superscript"/>
                <w:lang w:eastAsia="ru-RU"/>
              </w:rPr>
              <w:t>1</w:t>
            </w:r>
          </w:p>
        </w:tc>
        <w:tc>
          <w:tcPr>
            <w:tcW w:w="273"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22-28</w:t>
            </w:r>
          </w:p>
        </w:tc>
        <w:tc>
          <w:tcPr>
            <w:tcW w:w="285" w:type="dxa"/>
            <w:vMerge/>
          </w:tcPr>
          <w:p w:rsidR="008C0C4F" w:rsidRPr="008C0C4F" w:rsidRDefault="008C0C4F" w:rsidP="008C0C4F">
            <w:pPr>
              <w:spacing w:before="120" w:after="120" w:line="240" w:lineRule="auto"/>
              <w:rPr>
                <w:rFonts w:ascii="Times New Roman" w:eastAsia="Times New Roman" w:hAnsi="Times New Roman" w:cs="Times New Roman"/>
                <w:w w:val="66"/>
                <w:sz w:val="16"/>
                <w:szCs w:val="24"/>
                <w:vertAlign w:val="superscript"/>
                <w:lang w:eastAsia="ru-RU"/>
              </w:rPr>
            </w:pPr>
          </w:p>
        </w:tc>
        <w:tc>
          <w:tcPr>
            <w:tcW w:w="295"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06-12</w:t>
            </w:r>
          </w:p>
        </w:tc>
        <w:tc>
          <w:tcPr>
            <w:tcW w:w="285" w:type="dxa"/>
            <w:gridSpan w:val="2"/>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13-19</w:t>
            </w:r>
          </w:p>
        </w:tc>
        <w:tc>
          <w:tcPr>
            <w:tcW w:w="284"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20-26</w:t>
            </w:r>
          </w:p>
        </w:tc>
        <w:tc>
          <w:tcPr>
            <w:tcW w:w="285" w:type="dxa"/>
            <w:vMerge/>
          </w:tcPr>
          <w:p w:rsidR="008C0C4F" w:rsidRPr="008C0C4F" w:rsidRDefault="008C0C4F" w:rsidP="008C0C4F">
            <w:pPr>
              <w:spacing w:before="120" w:after="120" w:line="240" w:lineRule="auto"/>
              <w:rPr>
                <w:rFonts w:ascii="Times New Roman" w:eastAsia="Times New Roman" w:hAnsi="Times New Roman" w:cs="Times New Roman"/>
                <w:w w:val="66"/>
                <w:sz w:val="24"/>
                <w:szCs w:val="24"/>
                <w:vertAlign w:val="superscript"/>
                <w:lang w:eastAsia="ru-RU"/>
              </w:rPr>
            </w:pPr>
          </w:p>
        </w:tc>
        <w:tc>
          <w:tcPr>
            <w:tcW w:w="317"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03-09</w:t>
            </w:r>
          </w:p>
        </w:tc>
        <w:tc>
          <w:tcPr>
            <w:tcW w:w="317" w:type="dxa"/>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10-16</w:t>
            </w:r>
          </w:p>
        </w:tc>
        <w:tc>
          <w:tcPr>
            <w:tcW w:w="317" w:type="dxa"/>
            <w:tcBorders>
              <w:right w:val="nil"/>
            </w:tcBorders>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17-23</w:t>
            </w:r>
          </w:p>
        </w:tc>
        <w:tc>
          <w:tcPr>
            <w:tcW w:w="317" w:type="dxa"/>
            <w:gridSpan w:val="2"/>
            <w:tcBorders>
              <w:top w:val="nil"/>
              <w:left w:val="single" w:sz="4" w:space="0" w:color="auto"/>
              <w:bottom w:val="single" w:sz="4" w:space="0" w:color="auto"/>
              <w:right w:val="single" w:sz="4" w:space="0" w:color="auto"/>
            </w:tcBorders>
          </w:tcPr>
          <w:p w:rsidR="008C0C4F" w:rsidRPr="008C0C4F" w:rsidRDefault="008C0C4F" w:rsidP="008C0C4F">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8C0C4F">
              <w:rPr>
                <w:rFonts w:ascii="Times New Roman" w:eastAsia="Times New Roman" w:hAnsi="Times New Roman" w:cs="Times New Roman"/>
                <w:w w:val="66"/>
                <w:sz w:val="24"/>
                <w:szCs w:val="24"/>
                <w:vertAlign w:val="superscript"/>
                <w:lang w:val="en-US" w:eastAsia="ru-RU"/>
              </w:rPr>
              <w:t>24-31</w:t>
            </w:r>
          </w:p>
        </w:tc>
      </w:tr>
      <w:tr w:rsidR="00473B1C" w:rsidRPr="008C0C4F" w:rsidTr="00473B1C">
        <w:trPr>
          <w:gridBefore w:val="1"/>
          <w:cantSplit/>
        </w:trPr>
        <w:tc>
          <w:tcPr>
            <w:tcW w:w="571" w:type="dxa"/>
          </w:tcPr>
          <w:p w:rsidR="00473B1C" w:rsidRPr="008C0C4F" w:rsidRDefault="00473B1C" w:rsidP="00473B1C">
            <w:pPr>
              <w:spacing w:before="120" w:after="120" w:line="240" w:lineRule="auto"/>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w:t>
            </w:r>
          </w:p>
        </w:tc>
        <w:tc>
          <w:tcPr>
            <w:tcW w:w="286" w:type="dxa"/>
          </w:tcPr>
          <w:p w:rsidR="00473B1C" w:rsidRPr="008C0C4F" w:rsidRDefault="00473B1C" w:rsidP="00473B1C">
            <w:pPr>
              <w:spacing w:before="120" w:after="120" w:line="240" w:lineRule="auto"/>
              <w:jc w:val="center"/>
              <w:rPr>
                <w:rFonts w:ascii="Times New Roman" w:eastAsia="Times New Roman" w:hAnsi="Times New Roman" w:cs="Times New Roman"/>
                <w:w w:val="80"/>
                <w:sz w:val="24"/>
                <w:szCs w:val="24"/>
                <w:lang w:eastAsia="ru-RU"/>
              </w:rPr>
            </w:pPr>
          </w:p>
        </w:tc>
        <w:tc>
          <w:tcPr>
            <w:tcW w:w="239" w:type="dxa"/>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334" w:type="dxa"/>
          </w:tcPr>
          <w:p w:rsidR="00473B1C" w:rsidRPr="008C0C4F" w:rsidRDefault="00473B1C" w:rsidP="00473B1C">
            <w:pPr>
              <w:spacing w:before="120" w:after="120" w:line="240" w:lineRule="auto"/>
              <w:ind w:left="-57" w:right="-57"/>
              <w:rPr>
                <w:rFonts w:ascii="Times New Roman" w:eastAsia="Times New Roman" w:hAnsi="Times New Roman" w:cs="Times New Roman"/>
                <w:w w:val="80"/>
                <w:sz w:val="20"/>
                <w:szCs w:val="20"/>
                <w:lang w:eastAsia="ru-RU"/>
              </w:rPr>
            </w:pPr>
            <w:r w:rsidRPr="008C0C4F">
              <w:rPr>
                <w:rFonts w:ascii="Times New Roman" w:eastAsia="Times New Roman" w:hAnsi="Times New Roman" w:cs="Times New Roman"/>
                <w:w w:val="80"/>
                <w:sz w:val="20"/>
                <w:szCs w:val="20"/>
                <w:lang w:eastAsia="ru-RU"/>
              </w:rPr>
              <w:t>17</w:t>
            </w:r>
          </w:p>
        </w:tc>
        <w:tc>
          <w:tcPr>
            <w:tcW w:w="287" w:type="dxa"/>
            <w:gridSpan w:val="2"/>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4" w:type="dxa"/>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3" w:type="dxa"/>
          </w:tcPr>
          <w:p w:rsidR="00473B1C" w:rsidRPr="008C0C4F" w:rsidRDefault="00473B1C" w:rsidP="00473B1C">
            <w:pPr>
              <w:spacing w:before="120" w:after="120" w:line="240" w:lineRule="auto"/>
              <w:ind w:left="-57" w:right="-57"/>
              <w:rPr>
                <w:rFonts w:ascii="Times New Roman" w:eastAsia="Times New Roman" w:hAnsi="Times New Roman" w:cs="Times New Roman"/>
                <w:w w:val="80"/>
                <w:sz w:val="20"/>
                <w:szCs w:val="20"/>
                <w:lang w:eastAsia="ru-RU"/>
              </w:rPr>
            </w:pPr>
          </w:p>
        </w:tc>
        <w:tc>
          <w:tcPr>
            <w:tcW w:w="284" w:type="dxa"/>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3" w:type="dxa"/>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4" w:type="dxa"/>
            <w:gridSpan w:val="2"/>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4" w:type="dxa"/>
          </w:tcPr>
          <w:p w:rsidR="00473B1C" w:rsidRPr="008C0C4F" w:rsidRDefault="00473B1C" w:rsidP="00473B1C">
            <w:pPr>
              <w:spacing w:before="120" w:after="120" w:line="240" w:lineRule="auto"/>
              <w:ind w:left="-108" w:right="-108"/>
              <w:jc w:val="center"/>
              <w:rPr>
                <w:rFonts w:ascii="Times New Roman" w:eastAsia="Times New Roman" w:hAnsi="Times New Roman" w:cs="Times New Roman"/>
                <w:b/>
                <w:w w:val="66"/>
                <w:sz w:val="24"/>
                <w:szCs w:val="24"/>
                <w:lang w:val="en-US" w:eastAsia="ru-RU"/>
              </w:rPr>
            </w:pPr>
          </w:p>
        </w:tc>
        <w:tc>
          <w:tcPr>
            <w:tcW w:w="283" w:type="dxa"/>
          </w:tcPr>
          <w:p w:rsidR="00473B1C" w:rsidRPr="008C0C4F" w:rsidRDefault="00473B1C" w:rsidP="00473B1C">
            <w:pPr>
              <w:spacing w:before="120" w:after="120" w:line="240" w:lineRule="auto"/>
              <w:ind w:left="-108" w:right="-108"/>
              <w:jc w:val="center"/>
              <w:rPr>
                <w:rFonts w:ascii="Times New Roman" w:eastAsia="Times New Roman" w:hAnsi="Times New Roman" w:cs="Times New Roman"/>
                <w:b/>
                <w:w w:val="66"/>
                <w:sz w:val="24"/>
                <w:szCs w:val="24"/>
                <w:lang w:val="en-US" w:eastAsia="ru-RU"/>
              </w:rPr>
            </w:pPr>
          </w:p>
        </w:tc>
        <w:tc>
          <w:tcPr>
            <w:tcW w:w="284" w:type="dxa"/>
          </w:tcPr>
          <w:p w:rsidR="00473B1C" w:rsidRPr="008C0C4F" w:rsidRDefault="00473B1C" w:rsidP="00473B1C">
            <w:pPr>
              <w:spacing w:before="120" w:after="120" w:line="240" w:lineRule="auto"/>
              <w:rPr>
                <w:rFonts w:ascii="Times New Roman" w:eastAsia="Times New Roman" w:hAnsi="Times New Roman" w:cs="Times New Roman"/>
                <w:b/>
                <w:w w:val="80"/>
                <w:szCs w:val="24"/>
                <w:lang w:eastAsia="ru-RU"/>
              </w:rPr>
            </w:pPr>
          </w:p>
        </w:tc>
        <w:tc>
          <w:tcPr>
            <w:tcW w:w="286" w:type="dxa"/>
          </w:tcPr>
          <w:p w:rsidR="00473B1C" w:rsidRPr="008C0C4F" w:rsidRDefault="00473B1C" w:rsidP="00473B1C">
            <w:pPr>
              <w:spacing w:before="120" w:after="120" w:line="240" w:lineRule="auto"/>
              <w:rPr>
                <w:rFonts w:ascii="Times New Roman" w:eastAsia="Times New Roman" w:hAnsi="Times New Roman" w:cs="Times New Roman"/>
                <w:b/>
                <w:w w:val="80"/>
                <w:szCs w:val="24"/>
                <w:lang w:eastAsia="ru-RU"/>
              </w:rPr>
            </w:pPr>
          </w:p>
        </w:tc>
        <w:tc>
          <w:tcPr>
            <w:tcW w:w="285" w:type="dxa"/>
          </w:tcPr>
          <w:p w:rsidR="00473B1C" w:rsidRPr="008C0C4F" w:rsidRDefault="00473B1C" w:rsidP="00473B1C">
            <w:pPr>
              <w:spacing w:before="120" w:after="120" w:line="240" w:lineRule="auto"/>
              <w:rPr>
                <w:rFonts w:ascii="Times New Roman" w:eastAsia="Times New Roman" w:hAnsi="Times New Roman" w:cs="Times New Roman"/>
                <w:b/>
                <w:w w:val="80"/>
                <w:szCs w:val="24"/>
                <w:lang w:eastAsia="ru-RU"/>
              </w:rPr>
            </w:pPr>
          </w:p>
        </w:tc>
        <w:tc>
          <w:tcPr>
            <w:tcW w:w="285" w:type="dxa"/>
            <w:gridSpan w:val="2"/>
          </w:tcPr>
          <w:p w:rsidR="00473B1C" w:rsidRPr="008C0C4F" w:rsidRDefault="00473B1C" w:rsidP="00473B1C">
            <w:pPr>
              <w:spacing w:before="120" w:after="120" w:line="240" w:lineRule="auto"/>
              <w:rPr>
                <w:rFonts w:ascii="Times New Roman" w:eastAsia="Times New Roman" w:hAnsi="Times New Roman" w:cs="Times New Roman"/>
                <w:b/>
                <w:w w:val="80"/>
                <w:sz w:val="16"/>
                <w:szCs w:val="16"/>
                <w:lang w:eastAsia="ru-RU"/>
              </w:rPr>
            </w:pP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1"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9"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8C0C4F" w:rsidRDefault="00473B1C" w:rsidP="00473B1C">
            <w:pPr>
              <w:spacing w:before="120" w:after="120" w:line="240" w:lineRule="auto"/>
              <w:ind w:left="-108" w:right="-108"/>
              <w:jc w:val="center"/>
              <w:rPr>
                <w:rFonts w:ascii="Times New Roman" w:eastAsia="Times New Roman" w:hAnsi="Times New Roman" w:cs="Times New Roman"/>
                <w:b/>
                <w:w w:val="66"/>
                <w:sz w:val="18"/>
                <w:szCs w:val="16"/>
                <w:lang w:val="en-US" w:eastAsia="ru-RU"/>
              </w:rPr>
            </w:pPr>
          </w:p>
        </w:tc>
        <w:tc>
          <w:tcPr>
            <w:tcW w:w="285"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8C0C4F" w:rsidRDefault="00473B1C" w:rsidP="00473B1C">
            <w:pPr>
              <w:spacing w:before="120" w:after="120" w:line="240" w:lineRule="auto"/>
              <w:ind w:left="-108" w:right="-108"/>
              <w:jc w:val="center"/>
              <w:rPr>
                <w:rFonts w:ascii="Times New Roman" w:eastAsia="Times New Roman" w:hAnsi="Times New Roman" w:cs="Times New Roman"/>
                <w:b/>
                <w:w w:val="66"/>
                <w:sz w:val="18"/>
                <w:szCs w:val="16"/>
                <w:lang w:val="en-US" w:eastAsia="ru-RU"/>
              </w:rPr>
            </w:pPr>
          </w:p>
        </w:tc>
        <w:tc>
          <w:tcPr>
            <w:tcW w:w="269" w:type="dxa"/>
          </w:tcPr>
          <w:p w:rsidR="00473B1C" w:rsidRPr="008C0C4F" w:rsidRDefault="00473B1C" w:rsidP="00473B1C">
            <w:pPr>
              <w:spacing w:before="120" w:after="120" w:line="240" w:lineRule="auto"/>
              <w:ind w:left="-57" w:right="-57"/>
              <w:rPr>
                <w:rFonts w:ascii="Times New Roman" w:eastAsia="Times New Roman" w:hAnsi="Times New Roman" w:cs="Times New Roman"/>
                <w:w w:val="80"/>
                <w:sz w:val="20"/>
                <w:szCs w:val="20"/>
                <w:lang w:eastAsia="ru-RU"/>
              </w:rPr>
            </w:pPr>
            <w:r w:rsidRPr="008C0C4F">
              <w:rPr>
                <w:rFonts w:ascii="Times New Roman" w:eastAsia="Times New Roman" w:hAnsi="Times New Roman" w:cs="Times New Roman"/>
                <w:w w:val="80"/>
                <w:sz w:val="20"/>
                <w:szCs w:val="20"/>
                <w:lang w:eastAsia="ru-RU"/>
              </w:rPr>
              <w:t>20</w:t>
            </w:r>
          </w:p>
        </w:tc>
        <w:tc>
          <w:tcPr>
            <w:tcW w:w="301" w:type="dxa"/>
            <w:gridSpan w:val="2"/>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4"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4"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74" w:type="dxa"/>
            <w:gridSpan w:val="2"/>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96" w:type="dxa"/>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4" w:type="dxa"/>
            <w:gridSpan w:val="2"/>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А</w:t>
            </w: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73"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95"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5"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317"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317"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317"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317"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r>
      <w:tr w:rsidR="00473B1C" w:rsidRPr="008C0C4F" w:rsidTr="00473B1C">
        <w:trPr>
          <w:gridBefore w:val="1"/>
          <w:cantSplit/>
        </w:trPr>
        <w:tc>
          <w:tcPr>
            <w:tcW w:w="571" w:type="dxa"/>
          </w:tcPr>
          <w:p w:rsidR="00473B1C" w:rsidRPr="008C0C4F" w:rsidRDefault="00473B1C" w:rsidP="00473B1C">
            <w:pPr>
              <w:spacing w:before="120" w:after="120" w:line="240" w:lineRule="auto"/>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2</w:t>
            </w:r>
          </w:p>
        </w:tc>
        <w:tc>
          <w:tcPr>
            <w:tcW w:w="286" w:type="dxa"/>
          </w:tcPr>
          <w:p w:rsidR="00473B1C" w:rsidRPr="008C0C4F" w:rsidRDefault="00473B1C" w:rsidP="00473B1C">
            <w:pPr>
              <w:spacing w:before="120" w:after="120" w:line="240" w:lineRule="auto"/>
              <w:jc w:val="center"/>
              <w:rPr>
                <w:rFonts w:ascii="Times New Roman" w:eastAsia="Times New Roman" w:hAnsi="Times New Roman" w:cs="Times New Roman"/>
                <w:w w:val="80"/>
                <w:sz w:val="24"/>
                <w:szCs w:val="24"/>
                <w:lang w:eastAsia="ru-RU"/>
              </w:rPr>
            </w:pPr>
          </w:p>
        </w:tc>
        <w:tc>
          <w:tcPr>
            <w:tcW w:w="239" w:type="dxa"/>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334" w:type="dxa"/>
          </w:tcPr>
          <w:p w:rsidR="00473B1C" w:rsidRPr="00473B1C" w:rsidRDefault="00473B1C" w:rsidP="00473B1C">
            <w:pPr>
              <w:spacing w:before="120" w:after="120" w:line="240" w:lineRule="auto"/>
              <w:ind w:left="-57" w:right="-57"/>
              <w:rPr>
                <w:rFonts w:ascii="Times New Roman" w:eastAsia="Times New Roman" w:hAnsi="Times New Roman" w:cs="Times New Roman"/>
                <w:b/>
                <w:w w:val="80"/>
                <w:sz w:val="20"/>
                <w:szCs w:val="20"/>
                <w:lang w:val="en-US" w:eastAsia="ru-RU"/>
              </w:rPr>
            </w:pPr>
            <w:r w:rsidRPr="00473B1C">
              <w:rPr>
                <w:rFonts w:ascii="Times New Roman" w:eastAsia="Times New Roman" w:hAnsi="Times New Roman" w:cs="Times New Roman"/>
                <w:b/>
                <w:w w:val="80"/>
                <w:sz w:val="20"/>
                <w:szCs w:val="20"/>
                <w:lang w:eastAsia="ru-RU"/>
              </w:rPr>
              <w:t>16</w:t>
            </w:r>
          </w:p>
        </w:tc>
        <w:tc>
          <w:tcPr>
            <w:tcW w:w="287" w:type="dxa"/>
            <w:gridSpan w:val="2"/>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73B1C" w:rsidRPr="00473B1C" w:rsidRDefault="00473B1C" w:rsidP="00473B1C">
            <w:pPr>
              <w:spacing w:before="120" w:after="120" w:line="240" w:lineRule="auto"/>
              <w:rPr>
                <w:rFonts w:ascii="Times New Roman" w:eastAsia="Times New Roman" w:hAnsi="Times New Roman" w:cs="Times New Roman"/>
                <w:b/>
                <w:w w:val="80"/>
                <w:sz w:val="24"/>
                <w:szCs w:val="24"/>
                <w:lang w:eastAsia="ru-RU"/>
              </w:rPr>
            </w:pPr>
          </w:p>
        </w:tc>
        <w:tc>
          <w:tcPr>
            <w:tcW w:w="284" w:type="dxa"/>
          </w:tcPr>
          <w:p w:rsidR="00473B1C" w:rsidRPr="00473B1C" w:rsidRDefault="00473B1C" w:rsidP="00473B1C">
            <w:pPr>
              <w:spacing w:before="120" w:after="120" w:line="240" w:lineRule="auto"/>
              <w:rPr>
                <w:rFonts w:ascii="Times New Roman" w:eastAsia="Times New Roman" w:hAnsi="Times New Roman" w:cs="Times New Roman"/>
                <w:b/>
                <w:w w:val="80"/>
                <w:sz w:val="24"/>
                <w:szCs w:val="24"/>
                <w:lang w:eastAsia="ru-RU"/>
              </w:rPr>
            </w:pPr>
          </w:p>
        </w:tc>
        <w:tc>
          <w:tcPr>
            <w:tcW w:w="283" w:type="dxa"/>
          </w:tcPr>
          <w:p w:rsidR="00473B1C" w:rsidRPr="00473B1C" w:rsidRDefault="00473B1C" w:rsidP="00473B1C">
            <w:pPr>
              <w:spacing w:before="120" w:after="120" w:line="240" w:lineRule="auto"/>
              <w:ind w:left="-57" w:right="-57"/>
              <w:rPr>
                <w:rFonts w:ascii="Times New Roman" w:eastAsia="Times New Roman" w:hAnsi="Times New Roman" w:cs="Times New Roman"/>
                <w:b/>
                <w:w w:val="80"/>
                <w:sz w:val="20"/>
                <w:szCs w:val="20"/>
                <w:lang w:val="en-US" w:eastAsia="ru-RU"/>
              </w:rPr>
            </w:pPr>
          </w:p>
        </w:tc>
        <w:tc>
          <w:tcPr>
            <w:tcW w:w="284" w:type="dxa"/>
          </w:tcPr>
          <w:p w:rsidR="00473B1C" w:rsidRPr="00473B1C" w:rsidRDefault="00473B1C" w:rsidP="00473B1C">
            <w:pPr>
              <w:spacing w:before="120" w:after="120" w:line="240" w:lineRule="auto"/>
              <w:rPr>
                <w:rFonts w:ascii="Times New Roman" w:eastAsia="Times New Roman" w:hAnsi="Times New Roman" w:cs="Times New Roman"/>
                <w:b/>
                <w:w w:val="80"/>
                <w:sz w:val="24"/>
                <w:szCs w:val="24"/>
                <w:lang w:eastAsia="ru-RU"/>
              </w:rPr>
            </w:pPr>
          </w:p>
        </w:tc>
        <w:tc>
          <w:tcPr>
            <w:tcW w:w="283" w:type="dxa"/>
          </w:tcPr>
          <w:p w:rsidR="00473B1C" w:rsidRPr="00473B1C" w:rsidRDefault="00473B1C" w:rsidP="00473B1C">
            <w:pPr>
              <w:spacing w:before="120" w:after="120" w:line="240" w:lineRule="auto"/>
              <w:rPr>
                <w:rFonts w:ascii="Times New Roman" w:eastAsia="Times New Roman" w:hAnsi="Times New Roman" w:cs="Times New Roman"/>
                <w:b/>
                <w:w w:val="80"/>
                <w:sz w:val="24"/>
                <w:szCs w:val="24"/>
                <w:lang w:eastAsia="ru-RU"/>
              </w:rPr>
            </w:pPr>
          </w:p>
        </w:tc>
        <w:tc>
          <w:tcPr>
            <w:tcW w:w="284" w:type="dxa"/>
            <w:gridSpan w:val="2"/>
          </w:tcPr>
          <w:p w:rsidR="00473B1C" w:rsidRPr="00473B1C" w:rsidRDefault="00473B1C" w:rsidP="00473B1C">
            <w:pPr>
              <w:spacing w:before="120" w:after="120" w:line="240" w:lineRule="auto"/>
              <w:rPr>
                <w:rFonts w:ascii="Times New Roman" w:eastAsia="Times New Roman" w:hAnsi="Times New Roman" w:cs="Times New Roman"/>
                <w:b/>
                <w:w w:val="80"/>
                <w:sz w:val="24"/>
                <w:szCs w:val="24"/>
                <w:lang w:eastAsia="ru-RU"/>
              </w:rPr>
            </w:pPr>
          </w:p>
        </w:tc>
        <w:tc>
          <w:tcPr>
            <w:tcW w:w="283" w:type="dxa"/>
            <w:gridSpan w:val="2"/>
          </w:tcPr>
          <w:p w:rsidR="00473B1C" w:rsidRPr="00473B1C" w:rsidRDefault="00473B1C" w:rsidP="00473B1C">
            <w:pPr>
              <w:spacing w:before="120" w:after="120" w:line="240" w:lineRule="auto"/>
              <w:rPr>
                <w:rFonts w:ascii="Times New Roman" w:eastAsia="Times New Roman" w:hAnsi="Times New Roman" w:cs="Times New Roman"/>
                <w:b/>
                <w:w w:val="80"/>
                <w:sz w:val="24"/>
                <w:szCs w:val="24"/>
                <w:lang w:eastAsia="ru-RU"/>
              </w:rPr>
            </w:pPr>
          </w:p>
        </w:tc>
        <w:tc>
          <w:tcPr>
            <w:tcW w:w="284" w:type="dxa"/>
          </w:tcPr>
          <w:p w:rsidR="00473B1C" w:rsidRPr="00473B1C" w:rsidRDefault="00473B1C" w:rsidP="00473B1C">
            <w:pPr>
              <w:spacing w:before="120" w:after="120" w:line="240" w:lineRule="auto"/>
              <w:ind w:left="-108" w:right="-108"/>
              <w:jc w:val="center"/>
              <w:rPr>
                <w:rFonts w:ascii="Times New Roman" w:eastAsia="Times New Roman" w:hAnsi="Times New Roman" w:cs="Times New Roman"/>
                <w:b/>
                <w:w w:val="66"/>
                <w:sz w:val="24"/>
                <w:szCs w:val="24"/>
                <w:lang w:eastAsia="ru-RU"/>
              </w:rPr>
            </w:pPr>
            <w:r w:rsidRPr="00473B1C">
              <w:rPr>
                <w:rFonts w:ascii="Times New Roman" w:eastAsia="Times New Roman" w:hAnsi="Times New Roman" w:cs="Times New Roman"/>
                <w:b/>
                <w:w w:val="66"/>
                <w:sz w:val="24"/>
                <w:szCs w:val="24"/>
                <w:lang w:eastAsia="ru-RU"/>
              </w:rPr>
              <w:t xml:space="preserve"> </w:t>
            </w:r>
          </w:p>
        </w:tc>
        <w:tc>
          <w:tcPr>
            <w:tcW w:w="283" w:type="dxa"/>
          </w:tcPr>
          <w:p w:rsidR="00473B1C" w:rsidRPr="00473B1C" w:rsidRDefault="00473B1C" w:rsidP="00473B1C">
            <w:pPr>
              <w:spacing w:before="120" w:after="120" w:line="240" w:lineRule="auto"/>
              <w:ind w:left="-108" w:right="-108"/>
              <w:jc w:val="center"/>
              <w:rPr>
                <w:rFonts w:ascii="Times New Roman" w:eastAsia="Times New Roman" w:hAnsi="Times New Roman" w:cs="Times New Roman"/>
                <w:b/>
                <w:w w:val="66"/>
                <w:sz w:val="24"/>
                <w:szCs w:val="24"/>
                <w:lang w:eastAsia="ru-RU"/>
              </w:rPr>
            </w:pPr>
            <w:r w:rsidRPr="00473B1C">
              <w:rPr>
                <w:rFonts w:ascii="Times New Roman" w:eastAsia="Times New Roman" w:hAnsi="Times New Roman" w:cs="Times New Roman"/>
                <w:b/>
                <w:w w:val="66"/>
                <w:sz w:val="24"/>
                <w:szCs w:val="24"/>
                <w:lang w:eastAsia="ru-RU"/>
              </w:rPr>
              <w:t xml:space="preserve"> </w:t>
            </w:r>
          </w:p>
        </w:tc>
        <w:tc>
          <w:tcPr>
            <w:tcW w:w="284" w:type="dxa"/>
          </w:tcPr>
          <w:p w:rsidR="00473B1C" w:rsidRPr="00473B1C" w:rsidRDefault="00473B1C" w:rsidP="00473B1C">
            <w:pPr>
              <w:spacing w:before="120" w:after="120" w:line="240" w:lineRule="auto"/>
              <w:rPr>
                <w:rFonts w:ascii="Times New Roman" w:eastAsia="Times New Roman" w:hAnsi="Times New Roman" w:cs="Times New Roman"/>
                <w:b/>
                <w:w w:val="80"/>
                <w:szCs w:val="24"/>
                <w:lang w:eastAsia="ru-RU"/>
              </w:rPr>
            </w:pPr>
            <w:r w:rsidRPr="00473B1C">
              <w:rPr>
                <w:rFonts w:ascii="Times New Roman" w:eastAsia="Times New Roman" w:hAnsi="Times New Roman" w:cs="Times New Roman"/>
                <w:b/>
                <w:w w:val="80"/>
                <w:szCs w:val="24"/>
                <w:lang w:eastAsia="ru-RU"/>
              </w:rPr>
              <w:t xml:space="preserve"> </w:t>
            </w:r>
          </w:p>
        </w:tc>
        <w:tc>
          <w:tcPr>
            <w:tcW w:w="286" w:type="dxa"/>
          </w:tcPr>
          <w:p w:rsidR="00473B1C" w:rsidRPr="00473B1C" w:rsidRDefault="00473B1C" w:rsidP="00473B1C">
            <w:pPr>
              <w:spacing w:before="120" w:after="120" w:line="240" w:lineRule="auto"/>
              <w:rPr>
                <w:rFonts w:ascii="Times New Roman" w:eastAsia="Times New Roman" w:hAnsi="Times New Roman" w:cs="Times New Roman"/>
                <w:b/>
                <w:w w:val="80"/>
                <w:szCs w:val="24"/>
                <w:lang w:eastAsia="ru-RU"/>
              </w:rPr>
            </w:pPr>
            <w:r w:rsidRPr="00473B1C">
              <w:rPr>
                <w:rFonts w:ascii="Times New Roman" w:eastAsia="Times New Roman" w:hAnsi="Times New Roman" w:cs="Times New Roman"/>
                <w:b/>
                <w:w w:val="80"/>
                <w:szCs w:val="24"/>
                <w:lang w:eastAsia="ru-RU"/>
              </w:rPr>
              <w:t xml:space="preserve"> </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b/>
                <w:w w:val="80"/>
                <w:szCs w:val="24"/>
                <w:lang w:eastAsia="ru-RU"/>
              </w:rPr>
            </w:pPr>
            <w:r w:rsidRPr="00473B1C">
              <w:rPr>
                <w:rFonts w:ascii="Times New Roman" w:eastAsia="Times New Roman" w:hAnsi="Times New Roman" w:cs="Times New Roman"/>
                <w:b/>
                <w:w w:val="80"/>
                <w:szCs w:val="24"/>
                <w:lang w:eastAsia="ru-RU"/>
              </w:rPr>
              <w:t xml:space="preserve"> </w:t>
            </w:r>
          </w:p>
        </w:tc>
        <w:tc>
          <w:tcPr>
            <w:tcW w:w="285"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А</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1"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9"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gridSpan w:val="2"/>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gridSpan w:val="2"/>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tcPr>
          <w:p w:rsidR="00473B1C" w:rsidRPr="00473B1C" w:rsidRDefault="00473B1C" w:rsidP="00473B1C">
            <w:pPr>
              <w:spacing w:before="120" w:after="120" w:line="240" w:lineRule="auto"/>
              <w:ind w:left="-108" w:right="-108"/>
              <w:jc w:val="center"/>
              <w:rPr>
                <w:rFonts w:ascii="Times New Roman" w:eastAsia="Times New Roman" w:hAnsi="Times New Roman" w:cs="Times New Roman"/>
                <w:b/>
                <w:w w:val="66"/>
                <w:sz w:val="16"/>
                <w:szCs w:val="16"/>
                <w:lang w:val="en-US" w:eastAsia="ru-RU"/>
              </w:rPr>
            </w:pPr>
          </w:p>
        </w:tc>
        <w:tc>
          <w:tcPr>
            <w:tcW w:w="285" w:type="dxa"/>
          </w:tcPr>
          <w:p w:rsidR="00473B1C" w:rsidRPr="00473B1C" w:rsidRDefault="00473B1C" w:rsidP="00473B1C">
            <w:pPr>
              <w:spacing w:before="120" w:after="120" w:line="240" w:lineRule="auto"/>
              <w:rPr>
                <w:rFonts w:ascii="Times New Roman" w:eastAsia="Times New Roman" w:hAnsi="Times New Roman" w:cs="Times New Roman"/>
                <w:b/>
                <w:w w:val="80"/>
                <w:sz w:val="16"/>
                <w:szCs w:val="16"/>
                <w:lang w:eastAsia="ru-RU"/>
              </w:rPr>
            </w:pPr>
          </w:p>
        </w:tc>
        <w:tc>
          <w:tcPr>
            <w:tcW w:w="285" w:type="dxa"/>
          </w:tcPr>
          <w:p w:rsidR="00473B1C" w:rsidRPr="00473B1C" w:rsidRDefault="00473B1C" w:rsidP="00473B1C">
            <w:pPr>
              <w:spacing w:before="120" w:after="120" w:line="240" w:lineRule="auto"/>
              <w:ind w:left="-108" w:right="-108"/>
              <w:jc w:val="center"/>
              <w:rPr>
                <w:rFonts w:ascii="Times New Roman" w:eastAsia="Times New Roman" w:hAnsi="Times New Roman" w:cs="Times New Roman"/>
                <w:b/>
                <w:w w:val="66"/>
                <w:sz w:val="16"/>
                <w:szCs w:val="16"/>
                <w:lang w:val="en-US" w:eastAsia="ru-RU"/>
              </w:rPr>
            </w:pPr>
          </w:p>
        </w:tc>
        <w:tc>
          <w:tcPr>
            <w:tcW w:w="269" w:type="dxa"/>
          </w:tcPr>
          <w:p w:rsidR="00473B1C" w:rsidRPr="00473B1C" w:rsidRDefault="00473B1C" w:rsidP="00473B1C">
            <w:pPr>
              <w:spacing w:before="120" w:after="120" w:line="240" w:lineRule="auto"/>
              <w:ind w:left="-57" w:right="-57"/>
              <w:rPr>
                <w:rFonts w:ascii="Times New Roman" w:eastAsia="Times New Roman" w:hAnsi="Times New Roman" w:cs="Times New Roman"/>
                <w:b/>
                <w:w w:val="80"/>
                <w:sz w:val="20"/>
                <w:szCs w:val="20"/>
                <w:lang w:eastAsia="ru-RU"/>
              </w:rPr>
            </w:pPr>
            <w:r w:rsidRPr="00473B1C">
              <w:rPr>
                <w:rFonts w:ascii="Times New Roman" w:eastAsia="Times New Roman" w:hAnsi="Times New Roman" w:cs="Times New Roman"/>
                <w:b/>
                <w:w w:val="80"/>
                <w:sz w:val="20"/>
                <w:szCs w:val="20"/>
                <w:lang w:eastAsia="ru-RU"/>
              </w:rPr>
              <w:t>14</w:t>
            </w:r>
          </w:p>
        </w:tc>
        <w:tc>
          <w:tcPr>
            <w:tcW w:w="301" w:type="dxa"/>
            <w:gridSpan w:val="2"/>
          </w:tcPr>
          <w:p w:rsidR="00473B1C" w:rsidRPr="00473B1C" w:rsidRDefault="00473B1C" w:rsidP="00473B1C">
            <w:pPr>
              <w:spacing w:before="120" w:after="120" w:line="240" w:lineRule="auto"/>
              <w:rPr>
                <w:rFonts w:ascii="Times New Roman" w:eastAsia="Times New Roman" w:hAnsi="Times New Roman" w:cs="Times New Roman"/>
                <w:b/>
                <w:w w:val="80"/>
                <w:sz w:val="16"/>
                <w:szCs w:val="16"/>
                <w:lang w:eastAsia="ru-RU"/>
              </w:rPr>
            </w:pPr>
          </w:p>
        </w:tc>
        <w:tc>
          <w:tcPr>
            <w:tcW w:w="284" w:type="dxa"/>
          </w:tcPr>
          <w:p w:rsidR="00473B1C" w:rsidRPr="00473B1C" w:rsidRDefault="00473B1C" w:rsidP="00473B1C">
            <w:pPr>
              <w:spacing w:before="120" w:after="120" w:line="240" w:lineRule="auto"/>
              <w:rPr>
                <w:rFonts w:ascii="Times New Roman" w:eastAsia="Times New Roman" w:hAnsi="Times New Roman" w:cs="Times New Roman"/>
                <w:b/>
                <w:w w:val="80"/>
                <w:sz w:val="16"/>
                <w:szCs w:val="16"/>
                <w:lang w:eastAsia="ru-RU"/>
              </w:rPr>
            </w:pPr>
          </w:p>
        </w:tc>
        <w:tc>
          <w:tcPr>
            <w:tcW w:w="285" w:type="dxa"/>
            <w:gridSpan w:val="2"/>
          </w:tcPr>
          <w:p w:rsidR="00473B1C" w:rsidRPr="00473B1C" w:rsidRDefault="00473B1C" w:rsidP="00473B1C">
            <w:pPr>
              <w:spacing w:before="120" w:after="120" w:line="240" w:lineRule="auto"/>
              <w:rPr>
                <w:rFonts w:ascii="Times New Roman" w:eastAsia="Times New Roman" w:hAnsi="Times New Roman" w:cs="Times New Roman"/>
                <w:b/>
                <w:w w:val="80"/>
                <w:sz w:val="16"/>
                <w:szCs w:val="16"/>
                <w:lang w:eastAsia="ru-RU"/>
              </w:rPr>
            </w:pPr>
          </w:p>
        </w:tc>
        <w:tc>
          <w:tcPr>
            <w:tcW w:w="284" w:type="dxa"/>
          </w:tcPr>
          <w:p w:rsidR="00473B1C" w:rsidRPr="00473B1C" w:rsidRDefault="00473B1C" w:rsidP="00473B1C">
            <w:pPr>
              <w:spacing w:before="120" w:after="120" w:line="240" w:lineRule="auto"/>
              <w:rPr>
                <w:rFonts w:ascii="Times New Roman" w:eastAsia="Times New Roman" w:hAnsi="Times New Roman" w:cs="Times New Roman"/>
                <w:b/>
                <w:w w:val="80"/>
                <w:sz w:val="16"/>
                <w:szCs w:val="16"/>
                <w:lang w:eastAsia="ru-RU"/>
              </w:rPr>
            </w:pP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74"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96"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4" w:type="dxa"/>
            <w:gridSpan w:val="2"/>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4"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А</w:t>
            </w: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73"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sz w:val="24"/>
                <w:szCs w:val="24"/>
                <w:lang w:eastAsia="ru-RU"/>
              </w:rPr>
            </w:pPr>
            <w:r w:rsidRPr="00473B1C">
              <w:rPr>
                <w:rFonts w:ascii="Times New Roman" w:eastAsia="Times New Roman" w:hAnsi="Times New Roman" w:cs="Times New Roman"/>
                <w:sz w:val="24"/>
                <w:szCs w:val="24"/>
                <w:lang w:eastAsia="ru-RU"/>
              </w:rPr>
              <w:t>К</w:t>
            </w:r>
          </w:p>
        </w:tc>
        <w:tc>
          <w:tcPr>
            <w:tcW w:w="295"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5"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317"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317"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317"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317"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r>
      <w:tr w:rsidR="00473B1C" w:rsidRPr="008C0C4F" w:rsidTr="00473B1C">
        <w:trPr>
          <w:gridBefore w:val="1"/>
          <w:cantSplit/>
        </w:trPr>
        <w:tc>
          <w:tcPr>
            <w:tcW w:w="571" w:type="dxa"/>
          </w:tcPr>
          <w:p w:rsidR="00473B1C" w:rsidRPr="008C0C4F" w:rsidRDefault="00473B1C" w:rsidP="00473B1C">
            <w:pPr>
              <w:spacing w:before="120" w:after="120" w:line="240" w:lineRule="auto"/>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3</w:t>
            </w:r>
          </w:p>
        </w:tc>
        <w:tc>
          <w:tcPr>
            <w:tcW w:w="286" w:type="dxa"/>
          </w:tcPr>
          <w:p w:rsidR="00473B1C" w:rsidRPr="008C0C4F" w:rsidRDefault="00473B1C" w:rsidP="00473B1C">
            <w:pPr>
              <w:spacing w:before="120" w:after="120" w:line="240" w:lineRule="auto"/>
              <w:jc w:val="center"/>
              <w:rPr>
                <w:rFonts w:ascii="Times New Roman" w:eastAsia="Times New Roman" w:hAnsi="Times New Roman" w:cs="Times New Roman"/>
                <w:w w:val="80"/>
                <w:sz w:val="24"/>
                <w:szCs w:val="24"/>
                <w:lang w:eastAsia="ru-RU"/>
              </w:rPr>
            </w:pPr>
          </w:p>
        </w:tc>
        <w:tc>
          <w:tcPr>
            <w:tcW w:w="239" w:type="dxa"/>
          </w:tcPr>
          <w:p w:rsidR="00473B1C" w:rsidRPr="008C0C4F"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334" w:type="dxa"/>
          </w:tcPr>
          <w:p w:rsidR="00473B1C" w:rsidRPr="00473B1C" w:rsidRDefault="00473B1C" w:rsidP="00473B1C">
            <w:pPr>
              <w:spacing w:before="120" w:after="120" w:line="240" w:lineRule="auto"/>
              <w:ind w:left="-57" w:right="-57"/>
              <w:rPr>
                <w:rFonts w:ascii="Times New Roman" w:eastAsia="Times New Roman" w:hAnsi="Times New Roman" w:cs="Times New Roman"/>
                <w:b/>
                <w:w w:val="80"/>
                <w:sz w:val="20"/>
                <w:szCs w:val="20"/>
                <w:lang w:val="en-US" w:eastAsia="ru-RU"/>
              </w:rPr>
            </w:pPr>
            <w:r>
              <w:rPr>
                <w:rFonts w:ascii="Times New Roman" w:eastAsia="Times New Roman" w:hAnsi="Times New Roman" w:cs="Times New Roman"/>
                <w:b/>
                <w:w w:val="80"/>
                <w:sz w:val="20"/>
                <w:szCs w:val="20"/>
                <w:lang w:eastAsia="ru-RU"/>
              </w:rPr>
              <w:t>8</w:t>
            </w:r>
          </w:p>
        </w:tc>
        <w:tc>
          <w:tcPr>
            <w:tcW w:w="287"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3" w:type="dxa"/>
          </w:tcPr>
          <w:p w:rsidR="00473B1C" w:rsidRPr="00473B1C" w:rsidRDefault="00473B1C" w:rsidP="00473B1C">
            <w:pPr>
              <w:spacing w:before="120" w:after="120" w:line="240" w:lineRule="auto"/>
              <w:ind w:left="-57" w:right="-57"/>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3"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4"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4" w:type="dxa"/>
          </w:tcPr>
          <w:p w:rsidR="00473B1C" w:rsidRPr="00473B1C" w:rsidRDefault="00473B1C" w:rsidP="00473B1C">
            <w:pPr>
              <w:spacing w:before="120" w:after="120" w:line="240" w:lineRule="auto"/>
              <w:ind w:left="-108" w:right="-108"/>
              <w:jc w:val="center"/>
              <w:rPr>
                <w:rFonts w:ascii="Times New Roman" w:eastAsia="Times New Roman" w:hAnsi="Times New Roman" w:cs="Times New Roman"/>
                <w:w w:val="66"/>
                <w:sz w:val="24"/>
                <w:szCs w:val="24"/>
                <w:lang w:eastAsia="ru-RU"/>
              </w:rPr>
            </w:pPr>
          </w:p>
        </w:tc>
        <w:tc>
          <w:tcPr>
            <w:tcW w:w="283"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6"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gridSpan w:val="2"/>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1"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К</w:t>
            </w:r>
          </w:p>
        </w:tc>
        <w:tc>
          <w:tcPr>
            <w:tcW w:w="289"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gridSpan w:val="2"/>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gridSpan w:val="2"/>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tcPr>
          <w:p w:rsidR="00473B1C" w:rsidRPr="00473B1C" w:rsidRDefault="00473B1C" w:rsidP="00473B1C">
            <w:pPr>
              <w:spacing w:before="120" w:after="120" w:line="240" w:lineRule="auto"/>
              <w:ind w:left="-108" w:right="-108"/>
              <w:jc w:val="center"/>
              <w:rPr>
                <w:rFonts w:ascii="Times New Roman" w:eastAsia="Times New Roman" w:hAnsi="Times New Roman" w:cs="Times New Roman"/>
                <w:b/>
                <w:w w:val="66"/>
                <w:sz w:val="18"/>
                <w:szCs w:val="16"/>
                <w:lang w:val="en-US" w:eastAsia="ru-RU"/>
              </w:rPr>
            </w:pPr>
          </w:p>
        </w:tc>
        <w:tc>
          <w:tcPr>
            <w:tcW w:w="285" w:type="dxa"/>
          </w:tcPr>
          <w:p w:rsidR="00473B1C" w:rsidRPr="00473B1C"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73B1C" w:rsidRPr="00473B1C" w:rsidRDefault="00473B1C" w:rsidP="00473B1C">
            <w:pPr>
              <w:spacing w:before="120" w:after="120" w:line="240" w:lineRule="auto"/>
              <w:ind w:left="-108" w:right="-108"/>
              <w:jc w:val="center"/>
              <w:rPr>
                <w:rFonts w:ascii="Times New Roman" w:eastAsia="Times New Roman" w:hAnsi="Times New Roman" w:cs="Times New Roman"/>
                <w:b/>
                <w:w w:val="66"/>
                <w:sz w:val="18"/>
                <w:szCs w:val="16"/>
                <w:lang w:val="en-US" w:eastAsia="ru-RU"/>
              </w:rPr>
            </w:pPr>
          </w:p>
        </w:tc>
        <w:tc>
          <w:tcPr>
            <w:tcW w:w="269" w:type="dxa"/>
          </w:tcPr>
          <w:p w:rsidR="00473B1C" w:rsidRPr="00473B1C" w:rsidRDefault="00473B1C" w:rsidP="00473B1C">
            <w:pPr>
              <w:spacing w:before="120" w:after="120" w:line="240" w:lineRule="auto"/>
              <w:ind w:left="-57" w:right="-57"/>
              <w:rPr>
                <w:rFonts w:ascii="Times New Roman" w:eastAsia="Times New Roman" w:hAnsi="Times New Roman" w:cs="Times New Roman"/>
                <w:b/>
                <w:w w:val="80"/>
                <w:sz w:val="20"/>
                <w:szCs w:val="20"/>
                <w:lang w:eastAsia="ru-RU"/>
              </w:rPr>
            </w:pPr>
            <w:r w:rsidRPr="00473B1C">
              <w:rPr>
                <w:rFonts w:ascii="Times New Roman" w:eastAsia="Times New Roman" w:hAnsi="Times New Roman" w:cs="Times New Roman"/>
                <w:b/>
                <w:w w:val="80"/>
                <w:sz w:val="20"/>
                <w:szCs w:val="20"/>
                <w:lang w:eastAsia="ru-RU"/>
              </w:rPr>
              <w:t>1</w:t>
            </w:r>
            <w:r>
              <w:rPr>
                <w:rFonts w:ascii="Times New Roman" w:eastAsia="Times New Roman" w:hAnsi="Times New Roman" w:cs="Times New Roman"/>
                <w:b/>
                <w:w w:val="80"/>
                <w:sz w:val="20"/>
                <w:szCs w:val="20"/>
                <w:lang w:eastAsia="ru-RU"/>
              </w:rPr>
              <w:t>1</w:t>
            </w:r>
          </w:p>
        </w:tc>
        <w:tc>
          <w:tcPr>
            <w:tcW w:w="301" w:type="dxa"/>
            <w:gridSpan w:val="2"/>
          </w:tcPr>
          <w:p w:rsidR="00473B1C" w:rsidRPr="00473B1C"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У</w:t>
            </w: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5" w:type="dxa"/>
            <w:vAlign w:val="center"/>
          </w:tcPr>
          <w:p w:rsidR="00473B1C" w:rsidRPr="00473B1C" w:rsidRDefault="00473B1C" w:rsidP="00473B1C">
            <w:pPr>
              <w:spacing w:before="120" w:after="120" w:line="240" w:lineRule="auto"/>
              <w:jc w:val="center"/>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74"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96"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4" w:type="dxa"/>
            <w:gridSpan w:val="2"/>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4"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П</w:t>
            </w:r>
          </w:p>
        </w:tc>
        <w:tc>
          <w:tcPr>
            <w:tcW w:w="285"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И</w:t>
            </w:r>
          </w:p>
        </w:tc>
        <w:tc>
          <w:tcPr>
            <w:tcW w:w="273" w:type="dxa"/>
          </w:tcPr>
          <w:p w:rsidR="00473B1C" w:rsidRPr="00473B1C" w:rsidRDefault="00473B1C" w:rsidP="00473B1C">
            <w:pPr>
              <w:spacing w:before="120" w:after="120" w:line="240" w:lineRule="auto"/>
              <w:rPr>
                <w:rFonts w:ascii="Times New Roman" w:eastAsia="Times New Roman" w:hAnsi="Times New Roman" w:cs="Times New Roman"/>
                <w:w w:val="80"/>
                <w:sz w:val="24"/>
                <w:szCs w:val="24"/>
                <w:lang w:eastAsia="ru-RU"/>
              </w:rPr>
            </w:pPr>
            <w:r w:rsidRPr="00473B1C">
              <w:rPr>
                <w:rFonts w:ascii="Times New Roman" w:eastAsia="Times New Roman" w:hAnsi="Times New Roman" w:cs="Times New Roman"/>
                <w:w w:val="80"/>
                <w:sz w:val="24"/>
                <w:szCs w:val="24"/>
                <w:lang w:eastAsia="ru-RU"/>
              </w:rPr>
              <w:t>И</w:t>
            </w:r>
          </w:p>
        </w:tc>
        <w:tc>
          <w:tcPr>
            <w:tcW w:w="285" w:type="dxa"/>
            <w:shd w:val="clear" w:color="auto" w:fill="D5DCE4" w:themeFill="text2" w:themeFillTint="33"/>
          </w:tcPr>
          <w:p w:rsidR="00473B1C" w:rsidRPr="00473B1C"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95" w:type="dxa"/>
            <w:gridSpan w:val="2"/>
            <w:shd w:val="clear" w:color="auto" w:fill="D5DCE4" w:themeFill="text2" w:themeFillTint="33"/>
          </w:tcPr>
          <w:p w:rsidR="00473B1C" w:rsidRPr="00473B1C"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shd w:val="clear" w:color="auto" w:fill="D5DCE4" w:themeFill="text2" w:themeFillTint="33"/>
          </w:tcPr>
          <w:p w:rsidR="00473B1C" w:rsidRPr="00473B1C"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4" w:type="dxa"/>
            <w:shd w:val="clear" w:color="auto" w:fill="D5DCE4" w:themeFill="text2" w:themeFillTint="33"/>
          </w:tcPr>
          <w:p w:rsidR="00473B1C" w:rsidRPr="00473B1C"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285" w:type="dxa"/>
            <w:shd w:val="clear" w:color="auto" w:fill="D5DCE4" w:themeFill="text2" w:themeFillTint="33"/>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317" w:type="dxa"/>
            <w:shd w:val="clear" w:color="auto" w:fill="D5DCE4" w:themeFill="text2" w:themeFillTint="33"/>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317" w:type="dxa"/>
            <w:shd w:val="clear" w:color="auto" w:fill="D5DCE4" w:themeFill="text2" w:themeFillTint="33"/>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317" w:type="dxa"/>
            <w:shd w:val="clear" w:color="auto" w:fill="D5DCE4" w:themeFill="text2" w:themeFillTint="33"/>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c>
          <w:tcPr>
            <w:tcW w:w="317" w:type="dxa"/>
            <w:gridSpan w:val="2"/>
            <w:shd w:val="clear" w:color="auto" w:fill="D5DCE4" w:themeFill="text2" w:themeFillTint="33"/>
          </w:tcPr>
          <w:p w:rsidR="00473B1C" w:rsidRPr="008C0C4F" w:rsidRDefault="00473B1C" w:rsidP="00473B1C">
            <w:pPr>
              <w:spacing w:before="120" w:after="120" w:line="240" w:lineRule="auto"/>
              <w:rPr>
                <w:rFonts w:ascii="Times New Roman" w:eastAsia="Times New Roman" w:hAnsi="Times New Roman" w:cs="Times New Roman"/>
                <w:b/>
                <w:w w:val="80"/>
                <w:sz w:val="18"/>
                <w:szCs w:val="16"/>
                <w:lang w:eastAsia="ru-RU"/>
              </w:rPr>
            </w:pPr>
          </w:p>
        </w:tc>
      </w:tr>
      <w:tr w:rsidR="00473B1C" w:rsidRPr="008C0C4F" w:rsidTr="00473B1C">
        <w:trPr>
          <w:gridAfter w:val="1"/>
          <w:cantSplit/>
          <w:trHeight w:val="793"/>
        </w:trPr>
        <w:tc>
          <w:tcPr>
            <w:tcW w:w="1491" w:type="dxa"/>
            <w:gridSpan w:val="6"/>
            <w:tcBorders>
              <w:top w:val="nil"/>
              <w:left w:val="nil"/>
              <w:bottom w:val="nil"/>
            </w:tcBorders>
          </w:tcPr>
          <w:p w:rsidR="00473B1C" w:rsidRPr="008C0C4F" w:rsidRDefault="00473B1C" w:rsidP="00473B1C">
            <w:pPr>
              <w:spacing w:before="120" w:after="120" w:line="240" w:lineRule="auto"/>
              <w:rPr>
                <w:rFonts w:ascii="Times New Roman" w:eastAsia="Times New Roman" w:hAnsi="Times New Roman" w:cs="Times New Roman"/>
                <w:b/>
                <w:sz w:val="20"/>
                <w:szCs w:val="20"/>
                <w:lang w:eastAsia="ru-RU"/>
              </w:rPr>
            </w:pPr>
            <w:r w:rsidRPr="008C0C4F">
              <w:rPr>
                <w:rFonts w:ascii="Times New Roman" w:eastAsia="Times New Roman" w:hAnsi="Times New Roman" w:cs="Times New Roman"/>
                <w:b/>
                <w:sz w:val="20"/>
                <w:szCs w:val="20"/>
                <w:lang w:eastAsia="ru-RU"/>
              </w:rPr>
              <w:t>Обозначения:</w:t>
            </w:r>
          </w:p>
        </w:tc>
        <w:tc>
          <w:tcPr>
            <w:tcW w:w="435" w:type="dxa"/>
            <w:gridSpan w:val="2"/>
          </w:tcPr>
          <w:p w:rsidR="00473B1C" w:rsidRPr="008C0C4F" w:rsidRDefault="00473B1C" w:rsidP="00473B1C">
            <w:pPr>
              <w:spacing w:before="120" w:after="120" w:line="240" w:lineRule="auto"/>
              <w:rPr>
                <w:rFonts w:ascii="Times New Roman" w:eastAsia="Times New Roman" w:hAnsi="Times New Roman" w:cs="Times New Roman"/>
                <w:sz w:val="24"/>
                <w:szCs w:val="24"/>
                <w:lang w:val="en-US" w:eastAsia="ru-RU"/>
              </w:rPr>
            </w:pPr>
          </w:p>
        </w:tc>
        <w:tc>
          <w:tcPr>
            <w:tcW w:w="1392" w:type="dxa"/>
            <w:gridSpan w:val="6"/>
            <w:tcBorders>
              <w:top w:val="nil"/>
              <w:bottom w:val="nil"/>
            </w:tcBorders>
          </w:tcPr>
          <w:p w:rsidR="00473B1C" w:rsidRPr="008C0C4F" w:rsidRDefault="00473B1C" w:rsidP="00473B1C">
            <w:pPr>
              <w:spacing w:before="120" w:after="120" w:line="240" w:lineRule="auto"/>
              <w:ind w:left="-57" w:right="-57"/>
              <w:jc w:val="both"/>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Теоретическое обучение</w:t>
            </w:r>
          </w:p>
        </w:tc>
        <w:tc>
          <w:tcPr>
            <w:tcW w:w="369" w:type="dxa"/>
            <w:gridSpan w:val="2"/>
            <w:vAlign w:val="center"/>
          </w:tcPr>
          <w:p w:rsidR="00473B1C" w:rsidRPr="008C0C4F" w:rsidRDefault="00473B1C" w:rsidP="00473B1C">
            <w:pPr>
              <w:spacing w:before="120" w:after="120" w:line="240" w:lineRule="auto"/>
              <w:ind w:right="-108"/>
              <w:rPr>
                <w:rFonts w:ascii="Times New Roman" w:eastAsia="Times New Roman" w:hAnsi="Times New Roman" w:cs="Times New Roman"/>
                <w:b/>
                <w:w w:val="66"/>
                <w:sz w:val="24"/>
                <w:szCs w:val="24"/>
                <w:lang w:eastAsia="ru-RU"/>
              </w:rPr>
            </w:pPr>
            <w:r w:rsidRPr="008C0C4F">
              <w:rPr>
                <w:rFonts w:ascii="Times New Roman" w:eastAsia="Times New Roman" w:hAnsi="Times New Roman" w:cs="Times New Roman"/>
                <w:b/>
                <w:w w:val="66"/>
                <w:sz w:val="24"/>
                <w:szCs w:val="24"/>
                <w:lang w:eastAsia="ru-RU"/>
              </w:rPr>
              <w:t>А</w:t>
            </w:r>
          </w:p>
        </w:tc>
        <w:tc>
          <w:tcPr>
            <w:tcW w:w="1663" w:type="dxa"/>
            <w:gridSpan w:val="7"/>
            <w:tcBorders>
              <w:top w:val="nil"/>
              <w:bottom w:val="nil"/>
            </w:tcBorders>
          </w:tcPr>
          <w:p w:rsidR="00473B1C" w:rsidRPr="008C0C4F" w:rsidRDefault="00473B1C" w:rsidP="00473B1C">
            <w:pPr>
              <w:spacing w:before="120" w:after="12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Промежуточная аттестация</w:t>
            </w:r>
          </w:p>
        </w:tc>
        <w:tc>
          <w:tcPr>
            <w:tcW w:w="369" w:type="dxa"/>
            <w:gridSpan w:val="3"/>
          </w:tcPr>
          <w:p w:rsidR="00473B1C" w:rsidRPr="008C0C4F" w:rsidRDefault="00473B1C" w:rsidP="00473B1C">
            <w:pPr>
              <w:spacing w:before="120" w:after="120" w:line="240" w:lineRule="auto"/>
              <w:ind w:right="-107"/>
              <w:rPr>
                <w:rFonts w:ascii="Times New Roman" w:eastAsia="Times New Roman" w:hAnsi="Times New Roman" w:cs="Times New Roman"/>
                <w:b/>
                <w:w w:val="66"/>
                <w:sz w:val="24"/>
                <w:szCs w:val="24"/>
                <w:lang w:eastAsia="ru-RU"/>
              </w:rPr>
            </w:pPr>
          </w:p>
          <w:p w:rsidR="00473B1C" w:rsidRPr="008C0C4F" w:rsidRDefault="00473B1C" w:rsidP="00473B1C">
            <w:pPr>
              <w:spacing w:before="120" w:after="120" w:line="240" w:lineRule="auto"/>
              <w:ind w:right="-107"/>
              <w:rPr>
                <w:rFonts w:ascii="Times New Roman" w:eastAsia="Times New Roman" w:hAnsi="Times New Roman" w:cs="Times New Roman"/>
                <w:b/>
                <w:w w:val="66"/>
                <w:sz w:val="24"/>
                <w:szCs w:val="24"/>
                <w:lang w:eastAsia="ru-RU"/>
              </w:rPr>
            </w:pPr>
            <w:r w:rsidRPr="008C0C4F">
              <w:rPr>
                <w:rFonts w:ascii="Times New Roman" w:eastAsia="Times New Roman" w:hAnsi="Times New Roman" w:cs="Times New Roman"/>
                <w:b/>
                <w:w w:val="66"/>
                <w:sz w:val="24"/>
                <w:szCs w:val="24"/>
                <w:lang w:eastAsia="ru-RU"/>
              </w:rPr>
              <w:t>У</w:t>
            </w:r>
          </w:p>
        </w:tc>
        <w:tc>
          <w:tcPr>
            <w:tcW w:w="922" w:type="dxa"/>
            <w:gridSpan w:val="4"/>
            <w:tcBorders>
              <w:top w:val="nil"/>
              <w:bottom w:val="nil"/>
            </w:tcBorders>
          </w:tcPr>
          <w:p w:rsidR="00473B1C" w:rsidRPr="008C0C4F" w:rsidRDefault="00473B1C" w:rsidP="00473B1C">
            <w:pPr>
              <w:spacing w:before="120" w:after="120" w:line="240" w:lineRule="auto"/>
              <w:ind w:left="-57" w:right="-57"/>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Учебная практика</w:t>
            </w:r>
          </w:p>
        </w:tc>
        <w:tc>
          <w:tcPr>
            <w:tcW w:w="328" w:type="dxa"/>
            <w:gridSpan w:val="2"/>
          </w:tcPr>
          <w:p w:rsidR="00473B1C" w:rsidRPr="008C0C4F" w:rsidRDefault="00473B1C" w:rsidP="00473B1C">
            <w:pPr>
              <w:spacing w:before="120" w:after="120" w:line="240" w:lineRule="auto"/>
              <w:rPr>
                <w:rFonts w:ascii="Arial" w:eastAsia="Times New Roman" w:hAnsi="Arial" w:cs="Arial"/>
                <w:b/>
                <w:bCs/>
                <w:sz w:val="24"/>
                <w:szCs w:val="24"/>
                <w:lang w:val="en-US" w:eastAsia="ru-RU"/>
              </w:rPr>
            </w:pPr>
          </w:p>
          <w:p w:rsidR="00473B1C" w:rsidRPr="008C0C4F" w:rsidRDefault="00473B1C" w:rsidP="00473B1C">
            <w:pPr>
              <w:spacing w:before="120" w:after="12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w:t>
            </w:r>
          </w:p>
        </w:tc>
        <w:tc>
          <w:tcPr>
            <w:tcW w:w="2031" w:type="dxa"/>
            <w:gridSpan w:val="8"/>
            <w:tcBorders>
              <w:top w:val="nil"/>
              <w:bottom w:val="nil"/>
            </w:tcBorders>
          </w:tcPr>
          <w:p w:rsidR="00473B1C" w:rsidRPr="008C0C4F" w:rsidRDefault="00473B1C" w:rsidP="00473B1C">
            <w:pPr>
              <w:spacing w:before="120" w:after="120" w:line="240" w:lineRule="auto"/>
              <w:ind w:left="-57" w:right="-57"/>
              <w:jc w:val="both"/>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Производственная практика (по профилю</w:t>
            </w:r>
          </w:p>
          <w:p w:rsidR="00473B1C" w:rsidRPr="008C0C4F" w:rsidRDefault="00473B1C" w:rsidP="00473B1C">
            <w:pPr>
              <w:spacing w:before="120" w:after="120" w:line="240" w:lineRule="auto"/>
              <w:ind w:left="-57" w:right="-57"/>
              <w:jc w:val="both"/>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специальности)</w:t>
            </w:r>
          </w:p>
        </w:tc>
        <w:tc>
          <w:tcPr>
            <w:tcW w:w="426" w:type="dxa"/>
            <w:gridSpan w:val="3"/>
          </w:tcPr>
          <w:p w:rsidR="00473B1C" w:rsidRPr="008C0C4F" w:rsidRDefault="00473B1C" w:rsidP="00473B1C">
            <w:pPr>
              <w:keepNext/>
              <w:spacing w:before="240" w:after="60" w:line="240" w:lineRule="auto"/>
              <w:outlineLvl w:val="1"/>
              <w:rPr>
                <w:rFonts w:ascii="Times New Roman" w:eastAsia="Times New Roman" w:hAnsi="Times New Roman" w:cs="Times New Roman"/>
                <w:b/>
                <w:bCs/>
                <w:iCs/>
                <w:sz w:val="24"/>
                <w:szCs w:val="24"/>
                <w:lang w:val="x-none" w:eastAsia="x-none"/>
              </w:rPr>
            </w:pPr>
            <w:r w:rsidRPr="008C0C4F">
              <w:rPr>
                <w:rFonts w:ascii="Times New Roman" w:eastAsia="Times New Roman" w:hAnsi="Times New Roman" w:cs="Times New Roman"/>
                <w:b/>
                <w:bCs/>
                <w:iCs/>
                <w:sz w:val="24"/>
                <w:szCs w:val="24"/>
                <w:lang w:val="x-none" w:eastAsia="x-none"/>
              </w:rPr>
              <w:t>Д</w:t>
            </w:r>
          </w:p>
        </w:tc>
        <w:tc>
          <w:tcPr>
            <w:tcW w:w="1663" w:type="dxa"/>
            <w:gridSpan w:val="6"/>
            <w:tcBorders>
              <w:top w:val="nil"/>
              <w:bottom w:val="nil"/>
            </w:tcBorders>
          </w:tcPr>
          <w:p w:rsidR="00473B1C" w:rsidRPr="008C0C4F" w:rsidRDefault="00473B1C" w:rsidP="00473B1C">
            <w:pPr>
              <w:spacing w:before="120" w:after="120" w:line="240" w:lineRule="auto"/>
              <w:ind w:left="-57" w:right="-57"/>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Производственная практика</w:t>
            </w:r>
          </w:p>
          <w:p w:rsidR="00473B1C" w:rsidRPr="008C0C4F" w:rsidRDefault="00473B1C" w:rsidP="00473B1C">
            <w:pPr>
              <w:spacing w:before="120" w:after="120" w:line="240" w:lineRule="auto"/>
              <w:ind w:left="-57" w:right="-57"/>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(преддипломная)</w:t>
            </w:r>
          </w:p>
        </w:tc>
        <w:tc>
          <w:tcPr>
            <w:tcW w:w="369" w:type="dxa"/>
            <w:gridSpan w:val="3"/>
            <w:vAlign w:val="center"/>
          </w:tcPr>
          <w:p w:rsidR="00473B1C" w:rsidRPr="008C0C4F" w:rsidRDefault="00473B1C" w:rsidP="00473B1C">
            <w:pPr>
              <w:spacing w:before="120" w:after="120" w:line="240" w:lineRule="auto"/>
              <w:ind w:left="-108" w:right="-107"/>
              <w:jc w:val="center"/>
              <w:rPr>
                <w:rFonts w:ascii="Times New Roman" w:eastAsia="Times New Roman" w:hAnsi="Times New Roman" w:cs="Times New Roman"/>
                <w:b/>
                <w:spacing w:val="-4"/>
                <w:sz w:val="24"/>
                <w:szCs w:val="24"/>
                <w:lang w:eastAsia="ru-RU"/>
              </w:rPr>
            </w:pPr>
            <w:r w:rsidRPr="008C0C4F">
              <w:rPr>
                <w:rFonts w:ascii="Times New Roman" w:eastAsia="Times New Roman" w:hAnsi="Times New Roman" w:cs="Times New Roman"/>
                <w:b/>
                <w:spacing w:val="-4"/>
                <w:sz w:val="24"/>
                <w:szCs w:val="24"/>
                <w:lang w:eastAsia="ru-RU"/>
              </w:rPr>
              <w:t>И</w:t>
            </w:r>
          </w:p>
        </w:tc>
        <w:tc>
          <w:tcPr>
            <w:tcW w:w="1646" w:type="dxa"/>
            <w:gridSpan w:val="7"/>
            <w:tcBorders>
              <w:top w:val="nil"/>
              <w:bottom w:val="nil"/>
            </w:tcBorders>
          </w:tcPr>
          <w:p w:rsidR="00473B1C" w:rsidRPr="008C0C4F" w:rsidRDefault="00473B1C" w:rsidP="00473B1C">
            <w:pPr>
              <w:spacing w:before="120" w:after="120" w:line="240" w:lineRule="auto"/>
              <w:rPr>
                <w:rFonts w:ascii="Times New Roman" w:eastAsia="Times New Roman" w:hAnsi="Times New Roman" w:cs="Times New Roman"/>
                <w:sz w:val="20"/>
                <w:szCs w:val="20"/>
                <w:lang w:val="en-US" w:eastAsia="ru-RU"/>
              </w:rPr>
            </w:pPr>
            <w:r w:rsidRPr="008C0C4F">
              <w:rPr>
                <w:rFonts w:ascii="Times New Roman" w:eastAsia="Times New Roman" w:hAnsi="Times New Roman" w:cs="Times New Roman"/>
                <w:sz w:val="20"/>
                <w:szCs w:val="20"/>
                <w:lang w:eastAsia="ru-RU"/>
              </w:rPr>
              <w:t>Итоговая</w:t>
            </w:r>
          </w:p>
          <w:p w:rsidR="00473B1C" w:rsidRPr="008C0C4F" w:rsidRDefault="00473B1C" w:rsidP="00473B1C">
            <w:pPr>
              <w:spacing w:before="120" w:after="120" w:line="240" w:lineRule="auto"/>
              <w:rPr>
                <w:rFonts w:ascii="Times New Roman" w:eastAsia="Times New Roman" w:hAnsi="Times New Roman" w:cs="Times New Roman"/>
                <w:sz w:val="20"/>
                <w:szCs w:val="20"/>
                <w:lang w:val="en-US" w:eastAsia="ru-RU"/>
              </w:rPr>
            </w:pPr>
            <w:r w:rsidRPr="008C0C4F">
              <w:rPr>
                <w:rFonts w:ascii="Times New Roman" w:eastAsia="Times New Roman" w:hAnsi="Times New Roman" w:cs="Times New Roman"/>
                <w:sz w:val="20"/>
                <w:szCs w:val="20"/>
                <w:lang w:eastAsia="ru-RU"/>
              </w:rPr>
              <w:t>государственная</w:t>
            </w:r>
          </w:p>
          <w:p w:rsidR="00473B1C" w:rsidRPr="008C0C4F" w:rsidRDefault="00473B1C" w:rsidP="00473B1C">
            <w:pPr>
              <w:spacing w:before="120" w:after="12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аттестация</w:t>
            </w:r>
          </w:p>
        </w:tc>
        <w:tc>
          <w:tcPr>
            <w:tcW w:w="369" w:type="dxa"/>
            <w:gridSpan w:val="2"/>
          </w:tcPr>
          <w:p w:rsidR="00473B1C" w:rsidRPr="008C0C4F" w:rsidRDefault="00473B1C" w:rsidP="00473B1C">
            <w:pPr>
              <w:spacing w:before="120" w:after="120" w:line="240" w:lineRule="auto"/>
              <w:jc w:val="center"/>
              <w:rPr>
                <w:rFonts w:ascii="Times New Roman" w:eastAsia="Times New Roman" w:hAnsi="Times New Roman" w:cs="Times New Roman"/>
                <w:b/>
                <w:sz w:val="24"/>
                <w:szCs w:val="24"/>
                <w:lang w:eastAsia="ru-RU"/>
              </w:rPr>
            </w:pPr>
          </w:p>
          <w:p w:rsidR="00473B1C" w:rsidRPr="008C0C4F" w:rsidRDefault="00473B1C" w:rsidP="00473B1C">
            <w:pPr>
              <w:spacing w:before="120" w:after="120" w:line="240" w:lineRule="auto"/>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К</w:t>
            </w:r>
          </w:p>
        </w:tc>
        <w:tc>
          <w:tcPr>
            <w:tcW w:w="2031" w:type="dxa"/>
            <w:gridSpan w:val="7"/>
            <w:tcBorders>
              <w:top w:val="nil"/>
              <w:bottom w:val="nil"/>
              <w:right w:val="nil"/>
            </w:tcBorders>
          </w:tcPr>
          <w:p w:rsidR="00473B1C" w:rsidRPr="008C0C4F" w:rsidRDefault="00473B1C" w:rsidP="00473B1C">
            <w:pPr>
              <w:spacing w:before="120" w:after="120" w:line="240" w:lineRule="auto"/>
              <w:rPr>
                <w:rFonts w:ascii="Times New Roman" w:eastAsia="Times New Roman" w:hAnsi="Times New Roman" w:cs="Times New Roman"/>
                <w:sz w:val="20"/>
                <w:szCs w:val="20"/>
                <w:lang w:val="en-US" w:eastAsia="ru-RU"/>
              </w:rPr>
            </w:pPr>
          </w:p>
          <w:p w:rsidR="00473B1C" w:rsidRPr="008C0C4F" w:rsidRDefault="00473B1C" w:rsidP="00473B1C">
            <w:pPr>
              <w:spacing w:before="120" w:after="12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Каникулы</w:t>
            </w:r>
          </w:p>
        </w:tc>
      </w:tr>
    </w:tbl>
    <w:p w:rsidR="008C0C4F" w:rsidRPr="008C0C4F" w:rsidRDefault="008C0C4F" w:rsidP="008C0C4F">
      <w:pPr>
        <w:spacing w:before="120" w:after="120" w:line="240" w:lineRule="auto"/>
        <w:rPr>
          <w:rFonts w:ascii="Times New Roman" w:eastAsia="Times New Roman" w:hAnsi="Times New Roman" w:cs="Times New Roman"/>
          <w:sz w:val="24"/>
          <w:szCs w:val="24"/>
          <w:lang w:eastAsia="x-none"/>
        </w:rPr>
      </w:pPr>
    </w:p>
    <w:p w:rsidR="008C0C4F" w:rsidRPr="008C0C4F" w:rsidRDefault="008C0C4F" w:rsidP="008C0C4F">
      <w:pPr>
        <w:spacing w:after="0" w:line="240" w:lineRule="auto"/>
        <w:jc w:val="center"/>
        <w:rPr>
          <w:rFonts w:ascii="Times New Roman" w:eastAsia="Times New Roman" w:hAnsi="Times New Roman" w:cs="Times New Roman"/>
          <w:b/>
          <w:bCs/>
          <w:w w:val="90"/>
          <w:sz w:val="28"/>
          <w:szCs w:val="28"/>
          <w:lang w:eastAsia="ru-RU"/>
        </w:rPr>
      </w:pPr>
      <w:r w:rsidRPr="008C0C4F">
        <w:rPr>
          <w:rFonts w:ascii="Times New Roman" w:eastAsia="Times New Roman" w:hAnsi="Times New Roman" w:cs="Times New Roman"/>
          <w:b/>
          <w:bCs/>
          <w:w w:val="90"/>
          <w:sz w:val="24"/>
          <w:szCs w:val="24"/>
          <w:lang w:eastAsia="ru-RU"/>
        </w:rPr>
        <w:br w:type="page"/>
      </w:r>
      <w:r w:rsidRPr="008C0C4F">
        <w:rPr>
          <w:rFonts w:ascii="Times New Roman" w:eastAsia="Times New Roman" w:hAnsi="Times New Roman" w:cs="Times New Roman"/>
          <w:b/>
          <w:bCs/>
          <w:w w:val="90"/>
          <w:sz w:val="28"/>
          <w:szCs w:val="28"/>
          <w:lang w:eastAsia="ru-RU"/>
        </w:rPr>
        <w:lastRenderedPageBreak/>
        <w:t>4. Учебный план</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3148"/>
        <w:gridCol w:w="960"/>
        <w:gridCol w:w="801"/>
        <w:gridCol w:w="815"/>
        <w:gridCol w:w="453"/>
        <w:gridCol w:w="638"/>
        <w:gridCol w:w="584"/>
        <w:gridCol w:w="912"/>
        <w:gridCol w:w="471"/>
        <w:gridCol w:w="645"/>
        <w:gridCol w:w="645"/>
        <w:gridCol w:w="645"/>
        <w:gridCol w:w="676"/>
        <w:gridCol w:w="620"/>
        <w:gridCol w:w="743"/>
      </w:tblGrid>
      <w:tr w:rsidR="008C0C4F" w:rsidRPr="008C0C4F" w:rsidTr="00BA6BDD">
        <w:trPr>
          <w:cantSplit/>
          <w:trHeight w:val="337"/>
          <w:tblHeader/>
          <w:jc w:val="center"/>
        </w:trPr>
        <w:tc>
          <w:tcPr>
            <w:tcW w:w="141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Индекс</w:t>
            </w:r>
          </w:p>
        </w:tc>
        <w:tc>
          <w:tcPr>
            <w:tcW w:w="3148" w:type="dxa"/>
            <w:vMerge w:val="restart"/>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Наименование циклов, дисциплин, профессиональных модулей, МДК, практик</w:t>
            </w:r>
          </w:p>
        </w:tc>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Формы промежуточной   аттестации</w:t>
            </w:r>
          </w:p>
        </w:tc>
        <w:tc>
          <w:tcPr>
            <w:tcW w:w="801" w:type="dxa"/>
            <w:vMerge w:val="restart"/>
            <w:tcBorders>
              <w:top w:val="single" w:sz="4" w:space="0" w:color="auto"/>
              <w:left w:val="single" w:sz="4" w:space="0" w:color="auto"/>
              <w:right w:val="single" w:sz="4" w:space="0" w:color="auto"/>
            </w:tcBorders>
            <w:textDirection w:val="btLr"/>
          </w:tcPr>
          <w:p w:rsidR="008C0C4F" w:rsidRPr="008C0C4F" w:rsidRDefault="008C0C4F" w:rsidP="008C0C4F">
            <w:pPr>
              <w:spacing w:after="0" w:line="240" w:lineRule="auto"/>
              <w:ind w:left="-113" w:right="-113"/>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Другие формы контроля</w:t>
            </w:r>
          </w:p>
        </w:tc>
        <w:tc>
          <w:tcPr>
            <w:tcW w:w="3873" w:type="dxa"/>
            <w:gridSpan w:val="6"/>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Учебная нагрузка обучающихся, ч</w:t>
            </w:r>
          </w:p>
        </w:tc>
        <w:tc>
          <w:tcPr>
            <w:tcW w:w="3974" w:type="dxa"/>
            <w:gridSpan w:val="6"/>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Cs/>
                <w:sz w:val="20"/>
                <w:szCs w:val="20"/>
                <w:lang w:eastAsia="ru-RU"/>
              </w:rPr>
            </w:pPr>
            <w:r w:rsidRPr="008C0C4F">
              <w:rPr>
                <w:rFonts w:ascii="Times New Roman" w:eastAsia="Times New Roman" w:hAnsi="Times New Roman" w:cs="Times New Roman"/>
                <w:bCs/>
                <w:sz w:val="20"/>
                <w:szCs w:val="20"/>
                <w:lang w:eastAsia="ru-RU"/>
              </w:rPr>
              <w:t>Распределение обязательной нагрузки по курсам и семестрам, ч</w:t>
            </w:r>
          </w:p>
        </w:tc>
      </w:tr>
      <w:tr w:rsidR="008C0C4F" w:rsidRPr="008C0C4F" w:rsidTr="00BA6BDD">
        <w:trPr>
          <w:cantSplit/>
          <w:trHeight w:val="305"/>
          <w:tblHeader/>
          <w:jc w:val="center"/>
        </w:trPr>
        <w:tc>
          <w:tcPr>
            <w:tcW w:w="1414"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3148"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801" w:type="dxa"/>
            <w:vMerge/>
            <w:tcBorders>
              <w:left w:val="single" w:sz="4" w:space="0" w:color="auto"/>
              <w:right w:val="single" w:sz="4" w:space="0" w:color="auto"/>
            </w:tcBorders>
            <w:textDirection w:val="btLr"/>
          </w:tcPr>
          <w:p w:rsidR="008C0C4F" w:rsidRPr="008C0C4F" w:rsidRDefault="008C0C4F" w:rsidP="008C0C4F">
            <w:pPr>
              <w:spacing w:after="0" w:line="240" w:lineRule="auto"/>
              <w:ind w:left="113" w:right="113"/>
              <w:jc w:val="center"/>
              <w:rPr>
                <w:rFonts w:ascii="Times New Roman" w:eastAsia="Times New Roman" w:hAnsi="Times New Roman" w:cs="Times New Roman"/>
                <w:sz w:val="20"/>
                <w:szCs w:val="20"/>
                <w:lang w:eastAsia="ru-RU"/>
              </w:rPr>
            </w:pPr>
          </w:p>
        </w:tc>
        <w:tc>
          <w:tcPr>
            <w:tcW w:w="815" w:type="dxa"/>
            <w:vMerge w:val="restart"/>
            <w:tcBorders>
              <w:top w:val="single" w:sz="4" w:space="0" w:color="auto"/>
              <w:left w:val="single" w:sz="4" w:space="0" w:color="auto"/>
              <w:bottom w:val="single" w:sz="4" w:space="0" w:color="auto"/>
              <w:right w:val="single" w:sz="4" w:space="0" w:color="auto"/>
            </w:tcBorders>
            <w:textDirection w:val="btLr"/>
          </w:tcPr>
          <w:p w:rsidR="008C0C4F" w:rsidRPr="008C0C4F" w:rsidRDefault="008C0C4F" w:rsidP="008C0C4F">
            <w:pPr>
              <w:spacing w:after="0" w:line="240" w:lineRule="auto"/>
              <w:ind w:left="113" w:right="113"/>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Всего часов по образовательной программе</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 xml:space="preserve">   Самостоятельная работа</w:t>
            </w:r>
          </w:p>
        </w:tc>
        <w:tc>
          <w:tcPr>
            <w:tcW w:w="2605" w:type="dxa"/>
            <w:gridSpan w:val="4"/>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0"/>
                <w:szCs w:val="20"/>
                <w:lang w:eastAsia="ru-RU"/>
              </w:rPr>
            </w:pPr>
            <w:r w:rsidRPr="008C0C4F">
              <w:rPr>
                <w:rFonts w:ascii="Times New Roman" w:eastAsia="Times New Roman" w:hAnsi="Times New Roman" w:cs="Times New Roman"/>
                <w:b/>
                <w:sz w:val="20"/>
                <w:szCs w:val="20"/>
                <w:lang w:eastAsia="ru-RU"/>
              </w:rPr>
              <w:t>Обязательная аудиторная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I курс</w:t>
            </w:r>
          </w:p>
        </w:tc>
        <w:tc>
          <w:tcPr>
            <w:tcW w:w="1321" w:type="dxa"/>
            <w:gridSpan w:val="2"/>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II курс</w:t>
            </w:r>
          </w:p>
        </w:tc>
        <w:tc>
          <w:tcPr>
            <w:tcW w:w="1363" w:type="dxa"/>
            <w:gridSpan w:val="2"/>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III курс</w:t>
            </w:r>
          </w:p>
        </w:tc>
      </w:tr>
      <w:tr w:rsidR="008C0C4F" w:rsidRPr="008C0C4F" w:rsidTr="00BA6BDD">
        <w:trPr>
          <w:cantSplit/>
          <w:trHeight w:val="206"/>
          <w:tblHeader/>
          <w:jc w:val="center"/>
        </w:trPr>
        <w:tc>
          <w:tcPr>
            <w:tcW w:w="1414"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3148"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801" w:type="dxa"/>
            <w:vMerge/>
            <w:tcBorders>
              <w:left w:val="single" w:sz="4" w:space="0" w:color="auto"/>
              <w:right w:val="single" w:sz="4" w:space="0" w:color="auto"/>
            </w:tcBorders>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0"/>
                <w:szCs w:val="20"/>
                <w:lang w:eastAsia="ru-RU"/>
              </w:rPr>
            </w:pPr>
          </w:p>
        </w:tc>
        <w:tc>
          <w:tcPr>
            <w:tcW w:w="63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всего занятий</w:t>
            </w:r>
          </w:p>
        </w:tc>
        <w:tc>
          <w:tcPr>
            <w:tcW w:w="1967" w:type="dxa"/>
            <w:gridSpan w:val="3"/>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в т. ч.</w:t>
            </w:r>
          </w:p>
        </w:tc>
        <w:tc>
          <w:tcPr>
            <w:tcW w:w="645" w:type="dxa"/>
            <w:vMerge w:val="restart"/>
            <w:tcBorders>
              <w:top w:val="single" w:sz="4" w:space="0" w:color="auto"/>
              <w:left w:val="single" w:sz="4" w:space="0" w:color="auto"/>
              <w:bottom w:val="single" w:sz="4" w:space="0" w:color="auto"/>
              <w:right w:val="single" w:sz="4" w:space="0" w:color="auto"/>
            </w:tcBorders>
          </w:tcPr>
          <w:p w:rsidR="008C0C4F" w:rsidRPr="008C0C4F" w:rsidRDefault="008C0C4F" w:rsidP="00452BA8">
            <w:pPr>
              <w:spacing w:after="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 сем.</w:t>
            </w:r>
          </w:p>
          <w:p w:rsidR="008C0C4F" w:rsidRPr="008C0C4F" w:rsidRDefault="008C0C4F" w:rsidP="00452BA8">
            <w:pPr>
              <w:spacing w:after="0" w:line="240" w:lineRule="auto"/>
              <w:rPr>
                <w:rFonts w:ascii="Times New Roman" w:eastAsia="Times New Roman" w:hAnsi="Times New Roman" w:cs="Times New Roman"/>
                <w:b/>
                <w:sz w:val="20"/>
                <w:szCs w:val="20"/>
                <w:lang w:eastAsia="ru-RU"/>
              </w:rPr>
            </w:pPr>
            <w:r w:rsidRPr="008C0C4F">
              <w:rPr>
                <w:rFonts w:ascii="Times New Roman" w:eastAsia="Times New Roman" w:hAnsi="Times New Roman" w:cs="Times New Roman"/>
                <w:b/>
                <w:sz w:val="20"/>
                <w:szCs w:val="20"/>
                <w:lang w:val="en-US" w:eastAsia="ru-RU"/>
              </w:rPr>
              <w:t>1</w:t>
            </w:r>
            <w:r w:rsidRPr="008C0C4F">
              <w:rPr>
                <w:rFonts w:ascii="Times New Roman" w:eastAsia="Times New Roman" w:hAnsi="Times New Roman" w:cs="Times New Roman"/>
                <w:b/>
                <w:sz w:val="20"/>
                <w:szCs w:val="20"/>
                <w:lang w:eastAsia="ru-RU"/>
              </w:rPr>
              <w:t>7</w:t>
            </w:r>
          </w:p>
          <w:p w:rsidR="008C0C4F" w:rsidRPr="008C0C4F" w:rsidRDefault="008C0C4F" w:rsidP="00452BA8">
            <w:pPr>
              <w:spacing w:after="0" w:line="240" w:lineRule="auto"/>
              <w:rPr>
                <w:rFonts w:ascii="Times New Roman" w:eastAsia="Times New Roman" w:hAnsi="Times New Roman" w:cs="Times New Roman"/>
                <w:sz w:val="20"/>
                <w:szCs w:val="20"/>
                <w:lang w:eastAsia="ru-RU"/>
              </w:rPr>
            </w:pPr>
            <w:proofErr w:type="spellStart"/>
            <w:r w:rsidRPr="008C0C4F">
              <w:rPr>
                <w:rFonts w:ascii="Times New Roman" w:eastAsia="Times New Roman" w:hAnsi="Times New Roman" w:cs="Times New Roman"/>
                <w:sz w:val="20"/>
                <w:szCs w:val="20"/>
                <w:lang w:eastAsia="ru-RU"/>
              </w:rPr>
              <w:t>нед</w:t>
            </w:r>
            <w:proofErr w:type="spellEnd"/>
            <w:r w:rsidRPr="008C0C4F">
              <w:rPr>
                <w:rFonts w:ascii="Times New Roman" w:eastAsia="Times New Roman" w:hAnsi="Times New Roman" w:cs="Times New Roman"/>
                <w:sz w:val="20"/>
                <w:szCs w:val="20"/>
                <w:lang w:eastAsia="ru-RU"/>
              </w:rPr>
              <w:t>.</w:t>
            </w:r>
          </w:p>
        </w:tc>
        <w:tc>
          <w:tcPr>
            <w:tcW w:w="645" w:type="dxa"/>
            <w:vMerge w:val="restart"/>
            <w:tcBorders>
              <w:top w:val="single" w:sz="4" w:space="0" w:color="auto"/>
              <w:left w:val="single" w:sz="4" w:space="0" w:color="auto"/>
              <w:bottom w:val="single" w:sz="4" w:space="0" w:color="auto"/>
              <w:right w:val="single" w:sz="4" w:space="0" w:color="auto"/>
            </w:tcBorders>
          </w:tcPr>
          <w:p w:rsidR="008C0C4F" w:rsidRPr="008C0C4F" w:rsidRDefault="008C0C4F" w:rsidP="00452BA8">
            <w:pPr>
              <w:spacing w:after="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2 сем.</w:t>
            </w:r>
          </w:p>
          <w:p w:rsidR="008C0C4F" w:rsidRPr="008C0C4F" w:rsidRDefault="008C0C4F" w:rsidP="00452BA8">
            <w:pPr>
              <w:spacing w:after="0" w:line="240" w:lineRule="auto"/>
              <w:rPr>
                <w:rFonts w:ascii="Times New Roman" w:eastAsia="Times New Roman" w:hAnsi="Times New Roman" w:cs="Times New Roman"/>
                <w:b/>
                <w:sz w:val="20"/>
                <w:szCs w:val="20"/>
                <w:lang w:eastAsia="ru-RU"/>
              </w:rPr>
            </w:pPr>
            <w:r w:rsidRPr="008C0C4F">
              <w:rPr>
                <w:rFonts w:ascii="Times New Roman" w:eastAsia="Times New Roman" w:hAnsi="Times New Roman" w:cs="Times New Roman"/>
                <w:b/>
                <w:sz w:val="20"/>
                <w:szCs w:val="20"/>
                <w:lang w:val="en-US" w:eastAsia="ru-RU"/>
              </w:rPr>
              <w:t>2</w:t>
            </w:r>
            <w:r w:rsidRPr="008C0C4F">
              <w:rPr>
                <w:rFonts w:ascii="Times New Roman" w:eastAsia="Times New Roman" w:hAnsi="Times New Roman" w:cs="Times New Roman"/>
                <w:b/>
                <w:sz w:val="20"/>
                <w:szCs w:val="20"/>
                <w:lang w:eastAsia="ru-RU"/>
              </w:rPr>
              <w:t>0</w:t>
            </w:r>
          </w:p>
          <w:p w:rsidR="008C0C4F" w:rsidRPr="008C0C4F" w:rsidRDefault="008C0C4F" w:rsidP="00452BA8">
            <w:pPr>
              <w:spacing w:after="0" w:line="240" w:lineRule="auto"/>
              <w:rPr>
                <w:rFonts w:ascii="Times New Roman" w:eastAsia="Times New Roman" w:hAnsi="Times New Roman" w:cs="Times New Roman"/>
                <w:sz w:val="20"/>
                <w:szCs w:val="20"/>
                <w:lang w:eastAsia="ru-RU"/>
              </w:rPr>
            </w:pPr>
            <w:proofErr w:type="spellStart"/>
            <w:r w:rsidRPr="008C0C4F">
              <w:rPr>
                <w:rFonts w:ascii="Times New Roman" w:eastAsia="Times New Roman" w:hAnsi="Times New Roman" w:cs="Times New Roman"/>
                <w:sz w:val="20"/>
                <w:szCs w:val="20"/>
                <w:lang w:eastAsia="ru-RU"/>
              </w:rPr>
              <w:t>нед</w:t>
            </w:r>
            <w:proofErr w:type="spellEnd"/>
            <w:r w:rsidRPr="008C0C4F">
              <w:rPr>
                <w:rFonts w:ascii="Times New Roman" w:eastAsia="Times New Roman" w:hAnsi="Times New Roman" w:cs="Times New Roman"/>
                <w:sz w:val="20"/>
                <w:szCs w:val="20"/>
                <w:lang w:eastAsia="ru-RU"/>
              </w:rPr>
              <w:t>.</w:t>
            </w:r>
          </w:p>
        </w:tc>
        <w:tc>
          <w:tcPr>
            <w:tcW w:w="645" w:type="dxa"/>
            <w:vMerge w:val="restart"/>
            <w:tcBorders>
              <w:top w:val="single" w:sz="4" w:space="0" w:color="auto"/>
              <w:left w:val="single" w:sz="4" w:space="0" w:color="auto"/>
              <w:bottom w:val="single" w:sz="4" w:space="0" w:color="auto"/>
              <w:right w:val="single" w:sz="4" w:space="0" w:color="auto"/>
            </w:tcBorders>
          </w:tcPr>
          <w:p w:rsidR="008C0C4F" w:rsidRPr="008C0C4F" w:rsidRDefault="008C0C4F" w:rsidP="00452BA8">
            <w:pPr>
              <w:spacing w:after="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3 сем.</w:t>
            </w:r>
          </w:p>
          <w:p w:rsidR="008C0C4F" w:rsidRPr="008C0C4F" w:rsidRDefault="008C0C4F" w:rsidP="00452BA8">
            <w:pPr>
              <w:spacing w:after="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b/>
                <w:sz w:val="20"/>
                <w:szCs w:val="20"/>
                <w:lang w:val="en-US" w:eastAsia="ru-RU"/>
              </w:rPr>
              <w:t>16</w:t>
            </w:r>
            <w:r w:rsidRPr="008C0C4F">
              <w:rPr>
                <w:rFonts w:ascii="Times New Roman" w:eastAsia="Times New Roman" w:hAnsi="Times New Roman" w:cs="Times New Roman"/>
                <w:sz w:val="20"/>
                <w:szCs w:val="20"/>
                <w:lang w:eastAsia="ru-RU"/>
              </w:rPr>
              <w:t xml:space="preserve"> </w:t>
            </w:r>
            <w:proofErr w:type="spellStart"/>
            <w:r w:rsidRPr="008C0C4F">
              <w:rPr>
                <w:rFonts w:ascii="Times New Roman" w:eastAsia="Times New Roman" w:hAnsi="Times New Roman" w:cs="Times New Roman"/>
                <w:sz w:val="20"/>
                <w:szCs w:val="20"/>
                <w:lang w:eastAsia="ru-RU"/>
              </w:rPr>
              <w:t>нед</w:t>
            </w:r>
            <w:proofErr w:type="spellEnd"/>
            <w:r w:rsidRPr="008C0C4F">
              <w:rPr>
                <w:rFonts w:ascii="Times New Roman" w:eastAsia="Times New Roman" w:hAnsi="Times New Roman" w:cs="Times New Roman"/>
                <w:sz w:val="20"/>
                <w:szCs w:val="20"/>
                <w:lang w:eastAsia="ru-RU"/>
              </w:rPr>
              <w:t>.</w:t>
            </w:r>
          </w:p>
        </w:tc>
        <w:tc>
          <w:tcPr>
            <w:tcW w:w="676" w:type="dxa"/>
            <w:vMerge w:val="restart"/>
            <w:tcBorders>
              <w:top w:val="single" w:sz="4" w:space="0" w:color="auto"/>
              <w:left w:val="single" w:sz="4" w:space="0" w:color="auto"/>
              <w:bottom w:val="single" w:sz="4" w:space="0" w:color="auto"/>
              <w:right w:val="single" w:sz="4" w:space="0" w:color="auto"/>
            </w:tcBorders>
          </w:tcPr>
          <w:p w:rsidR="008C0C4F" w:rsidRPr="008C0C4F" w:rsidRDefault="008C0C4F" w:rsidP="00452BA8">
            <w:pPr>
              <w:spacing w:after="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4 сем.</w:t>
            </w:r>
          </w:p>
          <w:p w:rsidR="008C0C4F" w:rsidRPr="008C0C4F" w:rsidRDefault="009C4F55" w:rsidP="00452BA8">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14/7</w:t>
            </w:r>
          </w:p>
          <w:p w:rsidR="008C0C4F" w:rsidRPr="008C0C4F" w:rsidRDefault="008C0C4F" w:rsidP="00452BA8">
            <w:pPr>
              <w:spacing w:after="0" w:line="240" w:lineRule="auto"/>
              <w:rPr>
                <w:rFonts w:ascii="Times New Roman" w:eastAsia="Times New Roman" w:hAnsi="Times New Roman" w:cs="Times New Roman"/>
                <w:sz w:val="20"/>
                <w:szCs w:val="20"/>
                <w:lang w:eastAsia="ru-RU"/>
              </w:rPr>
            </w:pPr>
            <w:proofErr w:type="spellStart"/>
            <w:r w:rsidRPr="008C0C4F">
              <w:rPr>
                <w:rFonts w:ascii="Times New Roman" w:eastAsia="Times New Roman" w:hAnsi="Times New Roman" w:cs="Times New Roman"/>
                <w:sz w:val="20"/>
                <w:szCs w:val="20"/>
                <w:lang w:eastAsia="ru-RU"/>
              </w:rPr>
              <w:t>нед</w:t>
            </w:r>
            <w:proofErr w:type="spellEnd"/>
            <w:r w:rsidRPr="008C0C4F">
              <w:rPr>
                <w:rFonts w:ascii="Times New Roman" w:eastAsia="Times New Roman" w:hAnsi="Times New Roman" w:cs="Times New Roman"/>
                <w:sz w:val="20"/>
                <w:szCs w:val="20"/>
                <w:lang w:eastAsia="ru-RU"/>
              </w:rPr>
              <w:t>.</w:t>
            </w:r>
          </w:p>
        </w:tc>
        <w:tc>
          <w:tcPr>
            <w:tcW w:w="620" w:type="dxa"/>
            <w:vMerge w:val="restart"/>
            <w:tcBorders>
              <w:top w:val="single" w:sz="4" w:space="0" w:color="auto"/>
              <w:left w:val="single" w:sz="4" w:space="0" w:color="auto"/>
              <w:bottom w:val="single" w:sz="4" w:space="0" w:color="auto"/>
              <w:right w:val="single" w:sz="4" w:space="0" w:color="auto"/>
            </w:tcBorders>
          </w:tcPr>
          <w:p w:rsidR="008C0C4F" w:rsidRPr="008C0C4F" w:rsidRDefault="008C0C4F" w:rsidP="00452BA8">
            <w:pPr>
              <w:spacing w:after="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5 сем.</w:t>
            </w:r>
          </w:p>
          <w:p w:rsidR="008C0C4F" w:rsidRPr="008C0C4F" w:rsidRDefault="009C4F55" w:rsidP="00452BA8">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8/9</w:t>
            </w:r>
          </w:p>
          <w:p w:rsidR="008C0C4F" w:rsidRPr="008C0C4F" w:rsidRDefault="008C0C4F" w:rsidP="00452BA8">
            <w:pPr>
              <w:spacing w:after="0" w:line="240" w:lineRule="auto"/>
              <w:rPr>
                <w:rFonts w:ascii="Times New Roman" w:eastAsia="Times New Roman" w:hAnsi="Times New Roman" w:cs="Times New Roman"/>
                <w:sz w:val="20"/>
                <w:szCs w:val="20"/>
                <w:lang w:eastAsia="ru-RU"/>
              </w:rPr>
            </w:pPr>
            <w:proofErr w:type="spellStart"/>
            <w:r w:rsidRPr="008C0C4F">
              <w:rPr>
                <w:rFonts w:ascii="Times New Roman" w:eastAsia="Times New Roman" w:hAnsi="Times New Roman" w:cs="Times New Roman"/>
                <w:sz w:val="20"/>
                <w:szCs w:val="20"/>
                <w:lang w:eastAsia="ru-RU"/>
              </w:rPr>
              <w:t>нед</w:t>
            </w:r>
            <w:proofErr w:type="spellEnd"/>
            <w:r w:rsidRPr="008C0C4F">
              <w:rPr>
                <w:rFonts w:ascii="Times New Roman" w:eastAsia="Times New Roman" w:hAnsi="Times New Roman" w:cs="Times New Roman"/>
                <w:sz w:val="20"/>
                <w:szCs w:val="20"/>
                <w:lang w:eastAsia="ru-RU"/>
              </w:rPr>
              <w:t>.</w:t>
            </w:r>
          </w:p>
        </w:tc>
        <w:tc>
          <w:tcPr>
            <w:tcW w:w="743" w:type="dxa"/>
            <w:vMerge w:val="restart"/>
            <w:tcBorders>
              <w:top w:val="single" w:sz="4" w:space="0" w:color="auto"/>
              <w:left w:val="single" w:sz="4" w:space="0" w:color="auto"/>
              <w:bottom w:val="single" w:sz="4" w:space="0" w:color="auto"/>
              <w:right w:val="single" w:sz="4" w:space="0" w:color="auto"/>
            </w:tcBorders>
          </w:tcPr>
          <w:p w:rsidR="00452BA8" w:rsidRDefault="008C0C4F" w:rsidP="00452BA8">
            <w:pPr>
              <w:spacing w:after="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 xml:space="preserve">6 </w:t>
            </w:r>
          </w:p>
          <w:p w:rsidR="008C0C4F" w:rsidRPr="008C0C4F" w:rsidRDefault="008C0C4F" w:rsidP="00452BA8">
            <w:pPr>
              <w:spacing w:after="0" w:line="240" w:lineRule="auto"/>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сем.</w:t>
            </w:r>
          </w:p>
          <w:p w:rsidR="008C0C4F" w:rsidRPr="008C0C4F" w:rsidRDefault="00452BA8" w:rsidP="00452BA8">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11/11</w:t>
            </w:r>
          </w:p>
          <w:p w:rsidR="008C0C4F" w:rsidRPr="008C0C4F" w:rsidRDefault="008C0C4F" w:rsidP="00452BA8">
            <w:pPr>
              <w:spacing w:after="0" w:line="240" w:lineRule="auto"/>
              <w:rPr>
                <w:rFonts w:ascii="Times New Roman" w:eastAsia="Times New Roman" w:hAnsi="Times New Roman" w:cs="Times New Roman"/>
                <w:sz w:val="20"/>
                <w:szCs w:val="20"/>
                <w:lang w:eastAsia="ru-RU"/>
              </w:rPr>
            </w:pPr>
            <w:proofErr w:type="spellStart"/>
            <w:r w:rsidRPr="008C0C4F">
              <w:rPr>
                <w:rFonts w:ascii="Times New Roman" w:eastAsia="Times New Roman" w:hAnsi="Times New Roman" w:cs="Times New Roman"/>
                <w:sz w:val="20"/>
                <w:szCs w:val="20"/>
                <w:lang w:eastAsia="ru-RU"/>
              </w:rPr>
              <w:t>нед</w:t>
            </w:r>
            <w:proofErr w:type="spellEnd"/>
            <w:r w:rsidRPr="008C0C4F">
              <w:rPr>
                <w:rFonts w:ascii="Times New Roman" w:eastAsia="Times New Roman" w:hAnsi="Times New Roman" w:cs="Times New Roman"/>
                <w:sz w:val="20"/>
                <w:szCs w:val="20"/>
                <w:lang w:eastAsia="ru-RU"/>
              </w:rPr>
              <w:t>.</w:t>
            </w:r>
          </w:p>
        </w:tc>
      </w:tr>
      <w:tr w:rsidR="008C0C4F" w:rsidRPr="008C0C4F" w:rsidTr="00BA6BDD">
        <w:trPr>
          <w:cantSplit/>
          <w:trHeight w:val="1803"/>
          <w:tblHeader/>
          <w:jc w:val="center"/>
        </w:trPr>
        <w:tc>
          <w:tcPr>
            <w:tcW w:w="1414"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p>
        </w:tc>
        <w:tc>
          <w:tcPr>
            <w:tcW w:w="3148"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p>
        </w:tc>
        <w:tc>
          <w:tcPr>
            <w:tcW w:w="801" w:type="dxa"/>
            <w:vMerge/>
            <w:tcBorders>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0"/>
                <w:szCs w:val="20"/>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p>
        </w:tc>
        <w:tc>
          <w:tcPr>
            <w:tcW w:w="453"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p>
        </w:tc>
        <w:tc>
          <w:tcPr>
            <w:tcW w:w="638"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textDirection w:val="btLr"/>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лекций</w:t>
            </w:r>
          </w:p>
        </w:tc>
        <w:tc>
          <w:tcPr>
            <w:tcW w:w="912" w:type="dxa"/>
            <w:tcBorders>
              <w:top w:val="single" w:sz="4" w:space="0" w:color="auto"/>
              <w:left w:val="single" w:sz="4" w:space="0" w:color="auto"/>
              <w:bottom w:val="single" w:sz="4" w:space="0" w:color="auto"/>
              <w:right w:val="single" w:sz="4" w:space="0" w:color="auto"/>
            </w:tcBorders>
            <w:textDirection w:val="btLr"/>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лаб. и</w:t>
            </w:r>
          </w:p>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proofErr w:type="spellStart"/>
            <w:r w:rsidRPr="008C0C4F">
              <w:rPr>
                <w:rFonts w:ascii="Times New Roman" w:eastAsia="Times New Roman" w:hAnsi="Times New Roman" w:cs="Times New Roman"/>
                <w:sz w:val="20"/>
                <w:szCs w:val="20"/>
                <w:lang w:eastAsia="ru-RU"/>
              </w:rPr>
              <w:t>практ</w:t>
            </w:r>
            <w:proofErr w:type="spellEnd"/>
            <w:r w:rsidRPr="008C0C4F">
              <w:rPr>
                <w:rFonts w:ascii="Times New Roman" w:eastAsia="Times New Roman" w:hAnsi="Times New Roman" w:cs="Times New Roman"/>
                <w:sz w:val="20"/>
                <w:szCs w:val="20"/>
                <w:lang w:eastAsia="ru-RU"/>
              </w:rPr>
              <w:t>. занятий,</w:t>
            </w:r>
          </w:p>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вкл. семинары</w:t>
            </w:r>
          </w:p>
        </w:tc>
        <w:tc>
          <w:tcPr>
            <w:tcW w:w="471" w:type="dxa"/>
            <w:tcBorders>
              <w:top w:val="single" w:sz="4" w:space="0" w:color="auto"/>
              <w:left w:val="single" w:sz="4" w:space="0" w:color="auto"/>
              <w:bottom w:val="single" w:sz="4" w:space="0" w:color="auto"/>
              <w:right w:val="single" w:sz="4" w:space="0" w:color="auto"/>
            </w:tcBorders>
            <w:textDirection w:val="btLr"/>
            <w:vAlign w:val="center"/>
          </w:tcPr>
          <w:p w:rsidR="008C0C4F" w:rsidRPr="008C0C4F" w:rsidRDefault="008C0C4F" w:rsidP="008C0C4F">
            <w:pPr>
              <w:spacing w:after="0" w:line="240" w:lineRule="auto"/>
              <w:ind w:left="113" w:right="-57"/>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курсовых работ (проектов)</w:t>
            </w:r>
          </w:p>
        </w:tc>
        <w:tc>
          <w:tcPr>
            <w:tcW w:w="645"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645"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645"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676"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743" w:type="dxa"/>
            <w:vMerge/>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r>
      <w:tr w:rsidR="008C0C4F" w:rsidRPr="008C0C4F" w:rsidTr="00BA6BDD">
        <w:trPr>
          <w:cantSplit/>
          <w:trHeight w:val="166"/>
          <w:tblHeader/>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2</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3</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4</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5</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6</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7</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8</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9</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11</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12</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13</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14</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15</w:t>
            </w: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sz w:val="20"/>
                <w:szCs w:val="20"/>
                <w:lang w:eastAsia="ru-RU"/>
              </w:rPr>
            </w:pPr>
            <w:r w:rsidRPr="008C0C4F">
              <w:rPr>
                <w:rFonts w:ascii="Times New Roman" w:eastAsia="Times New Roman" w:hAnsi="Times New Roman" w:cs="Times New Roman"/>
                <w:sz w:val="20"/>
                <w:szCs w:val="20"/>
                <w:lang w:eastAsia="ru-RU"/>
              </w:rPr>
              <w:t>16</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О.00</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 xml:space="preserve">Общеобразовательный цикл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0E25B7" w:rsidP="00152A47">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8C0C4F" w:rsidRPr="008C0C4F">
              <w:rPr>
                <w:rFonts w:ascii="Times New Roman" w:eastAsia="Times New Roman" w:hAnsi="Times New Roman" w:cs="Times New Roman"/>
                <w:b/>
                <w:sz w:val="24"/>
                <w:szCs w:val="24"/>
                <w:lang w:eastAsia="ru-RU"/>
              </w:rPr>
              <w:t>/1</w:t>
            </w:r>
            <w:r w:rsidR="00152A47">
              <w:rPr>
                <w:rFonts w:ascii="Times New Roman" w:eastAsia="Times New Roman" w:hAnsi="Times New Roman" w:cs="Times New Roman"/>
                <w:b/>
                <w:sz w:val="24"/>
                <w:szCs w:val="24"/>
                <w:lang w:eastAsia="ru-RU"/>
              </w:rPr>
              <w:t>0</w:t>
            </w:r>
            <w:r w:rsidR="008C0C4F" w:rsidRPr="008C0C4F">
              <w:rPr>
                <w:rFonts w:ascii="Times New Roman" w:eastAsia="Times New Roman" w:hAnsi="Times New Roman" w:cs="Times New Roman"/>
                <w:b/>
                <w:sz w:val="24"/>
                <w:szCs w:val="24"/>
                <w:lang w:eastAsia="ru-RU"/>
              </w:rPr>
              <w:t>/0</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2052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2052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1414</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638</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612</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0E25B7"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5</w:t>
            </w:r>
            <w:r w:rsidR="000E25B7">
              <w:rPr>
                <w:rFonts w:ascii="Times New Roman" w:eastAsia="Times New Roman" w:hAnsi="Times New Roman" w:cs="Times New Roman"/>
                <w:b/>
                <w:sz w:val="24"/>
                <w:szCs w:val="24"/>
                <w:lang w:eastAsia="ru-RU"/>
              </w:rPr>
              <w:t>04</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21</w:t>
            </w:r>
            <w:r w:rsidR="000E25B7">
              <w:rPr>
                <w:rFonts w:ascii="Times New Roman" w:eastAsia="Times New Roman" w:hAnsi="Times New Roman" w:cs="Times New Roman"/>
                <w:b/>
                <w:sz w:val="24"/>
                <w:szCs w:val="24"/>
                <w:lang w:eastAsia="ru-RU"/>
              </w:rPr>
              <w:t>6</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ОДБ.00</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 xml:space="preserve">Базовые общеобразовательные </w:t>
            </w:r>
          </w:p>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 xml:space="preserve">дисциплины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0E25B7" w:rsidP="00152A47">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8C0C4F" w:rsidRPr="008C0C4F">
              <w:rPr>
                <w:rFonts w:ascii="Times New Roman" w:eastAsia="Times New Roman" w:hAnsi="Times New Roman" w:cs="Times New Roman"/>
                <w:b/>
                <w:sz w:val="24"/>
                <w:szCs w:val="24"/>
                <w:lang w:eastAsia="ru-RU"/>
              </w:rPr>
              <w:t>/1</w:t>
            </w:r>
            <w:r w:rsidR="00152A47">
              <w:rPr>
                <w:rFonts w:ascii="Times New Roman" w:eastAsia="Times New Roman" w:hAnsi="Times New Roman" w:cs="Times New Roman"/>
                <w:b/>
                <w:sz w:val="24"/>
                <w:szCs w:val="24"/>
                <w:lang w:eastAsia="ru-RU"/>
              </w:rPr>
              <w:t>0</w:t>
            </w:r>
            <w:r w:rsidR="008C0C4F" w:rsidRPr="008C0C4F">
              <w:rPr>
                <w:rFonts w:ascii="Times New Roman" w:eastAsia="Times New Roman" w:hAnsi="Times New Roman" w:cs="Times New Roman"/>
                <w:b/>
                <w:sz w:val="24"/>
                <w:szCs w:val="24"/>
                <w:lang w:eastAsia="ru-RU"/>
              </w:rPr>
              <w:t>/0</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 xml:space="preserve"> </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9D215D">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15</w:t>
            </w:r>
            <w:r w:rsidR="009D215D">
              <w:rPr>
                <w:rFonts w:ascii="Times New Roman" w:eastAsia="Times New Roman" w:hAnsi="Times New Roman" w:cs="Times New Roman"/>
                <w:b/>
                <w:sz w:val="24"/>
                <w:szCs w:val="24"/>
                <w:lang w:eastAsia="ru-RU"/>
              </w:rPr>
              <w:t>69</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9D215D">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15</w:t>
            </w:r>
            <w:r w:rsidR="009D215D">
              <w:rPr>
                <w:rFonts w:ascii="Times New Roman" w:eastAsia="Times New Roman" w:hAnsi="Times New Roman" w:cs="Times New Roman"/>
                <w:b/>
                <w:sz w:val="24"/>
                <w:szCs w:val="24"/>
                <w:lang w:eastAsia="ru-RU"/>
              </w:rPr>
              <w:t>69</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9D215D">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w:t>
            </w:r>
            <w:r w:rsidR="009D215D">
              <w:rPr>
                <w:rFonts w:ascii="Times New Roman" w:eastAsia="Times New Roman" w:hAnsi="Times New Roman" w:cs="Times New Roman"/>
                <w:b/>
                <w:sz w:val="24"/>
                <w:szCs w:val="24"/>
                <w:lang w:eastAsia="ru-RU"/>
              </w:rPr>
              <w:t>109</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460</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color w:val="FF0000"/>
                <w:sz w:val="24"/>
                <w:szCs w:val="24"/>
                <w:lang w:eastAsia="ru-RU"/>
              </w:rPr>
            </w:pPr>
            <w:r w:rsidRPr="008C0C4F">
              <w:rPr>
                <w:rFonts w:ascii="Times New Roman" w:eastAsia="Times New Roman" w:hAnsi="Times New Roman" w:cs="Times New Roman"/>
                <w:b/>
                <w:sz w:val="24"/>
                <w:szCs w:val="24"/>
                <w:lang w:eastAsia="ru-RU"/>
              </w:rPr>
              <w:t>493</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5</w:t>
            </w:r>
            <w:r w:rsidR="000E25B7">
              <w:rPr>
                <w:rFonts w:ascii="Times New Roman" w:eastAsia="Times New Roman" w:hAnsi="Times New Roman" w:cs="Times New Roman"/>
                <w:b/>
                <w:sz w:val="24"/>
                <w:szCs w:val="24"/>
                <w:lang w:eastAsia="ru-RU"/>
              </w:rPr>
              <w:t>80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0E25B7"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372</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12</w:t>
            </w:r>
            <w:r w:rsidR="000E25B7">
              <w:rPr>
                <w:rFonts w:ascii="Times New Roman" w:eastAsia="Times New Roman" w:hAnsi="Times New Roman" w:cs="Times New Roman"/>
                <w:b/>
                <w:sz w:val="24"/>
                <w:szCs w:val="24"/>
                <w:lang w:eastAsia="ru-RU"/>
              </w:rPr>
              <w:t>4</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ОДБ.01</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napToGrid w:val="0"/>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Русский язык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w:t>
            </w:r>
            <w:r w:rsidR="000E25B7">
              <w:rPr>
                <w:rFonts w:ascii="Times New Roman" w:eastAsia="Times New Roman" w:hAnsi="Times New Roman" w:cs="Times New Roman"/>
                <w:sz w:val="24"/>
                <w:szCs w:val="24"/>
                <w:lang w:eastAsia="ru-RU"/>
              </w:rPr>
              <w:t>-</w:t>
            </w:r>
            <w:r w:rsidRPr="008C0C4F">
              <w:rPr>
                <w:rFonts w:ascii="Times New Roman" w:eastAsia="Times New Roman" w:hAnsi="Times New Roman" w:cs="Times New Roman"/>
                <w:sz w:val="24"/>
                <w:szCs w:val="24"/>
                <w:lang w:eastAsia="ru-RU"/>
              </w:rPr>
              <w:t>,</w:t>
            </w:r>
            <w:r w:rsidRPr="008C0C4F">
              <w:rPr>
                <w:rFonts w:ascii="Times New Roman" w:eastAsia="Calibri" w:hAnsi="Times New Roman" w:cs="Times New Roman"/>
                <w:sz w:val="24"/>
                <w:szCs w:val="24"/>
                <w:lang w:eastAsia="ru-RU"/>
              </w:rPr>
              <w:t>Э</w:t>
            </w:r>
            <w:r w:rsidRPr="008C0C4F">
              <w:rPr>
                <w:rFonts w:ascii="Times New Roman" w:eastAsia="Calibri" w:hAnsi="Times New Roman" w:cs="Times New Roman"/>
                <w:b/>
                <w:sz w:val="16"/>
                <w:szCs w:val="16"/>
                <w:lang w:eastAsia="ru-RU"/>
              </w:rPr>
              <w:t>ком</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155</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155</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155</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51</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64</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ОДБ.02</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Литература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w:t>
            </w:r>
            <w:r w:rsidR="000E25B7">
              <w:rPr>
                <w:rFonts w:ascii="Times New Roman" w:eastAsia="Times New Roman" w:hAnsi="Times New Roman" w:cs="Times New Roman"/>
                <w:sz w:val="24"/>
                <w:szCs w:val="24"/>
                <w:lang w:eastAsia="ru-RU"/>
              </w:rPr>
              <w:t>-</w:t>
            </w:r>
            <w:r w:rsidRPr="008C0C4F">
              <w:rPr>
                <w:rFonts w:ascii="Times New Roman" w:eastAsia="Times New Roman" w:hAnsi="Times New Roman" w:cs="Times New Roman"/>
                <w:sz w:val="24"/>
                <w:szCs w:val="24"/>
                <w:lang w:eastAsia="ru-RU"/>
              </w:rPr>
              <w:t>,</w:t>
            </w:r>
            <w:r w:rsidRPr="008C0C4F">
              <w:rPr>
                <w:rFonts w:ascii="Times New Roman" w:eastAsia="Calibri" w:hAnsi="Times New Roman" w:cs="Times New Roman"/>
                <w:sz w:val="24"/>
                <w:szCs w:val="24"/>
                <w:lang w:eastAsia="ru-RU"/>
              </w:rPr>
              <w:t>Э</w:t>
            </w:r>
            <w:r w:rsidRPr="008C0C4F">
              <w:rPr>
                <w:rFonts w:ascii="Times New Roman" w:eastAsia="Calibri" w:hAnsi="Times New Roman" w:cs="Times New Roman"/>
                <w:b/>
                <w:sz w:val="16"/>
                <w:szCs w:val="16"/>
                <w:lang w:eastAsia="ru-RU"/>
              </w:rPr>
              <w:t>ком</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473B1C">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473B1C">
              <w:rPr>
                <w:rFonts w:ascii="Times New Roman" w:eastAsia="Times New Roman" w:hAnsi="Times New Roman" w:cs="Times New Roman"/>
                <w:sz w:val="24"/>
                <w:szCs w:val="24"/>
                <w:lang w:eastAsia="ru-RU"/>
              </w:rPr>
              <w:t>75</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473B1C">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473B1C">
              <w:rPr>
                <w:rFonts w:ascii="Times New Roman" w:eastAsia="Times New Roman" w:hAnsi="Times New Roman" w:cs="Times New Roman"/>
                <w:sz w:val="24"/>
                <w:szCs w:val="24"/>
                <w:lang w:eastAsia="ru-RU"/>
              </w:rPr>
              <w:t>75</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473B1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51</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473B1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8C0C4F" w:rsidRPr="008C0C4F">
              <w:rPr>
                <w:rFonts w:ascii="Times New Roman" w:eastAsia="Times New Roman" w:hAnsi="Times New Roman" w:cs="Times New Roman"/>
                <w:sz w:val="24"/>
                <w:szCs w:val="24"/>
                <w:lang w:eastAsia="ru-RU"/>
              </w:rPr>
              <w:t>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64</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ОДБ.03</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Иностранный язык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r w:rsidR="000E25B7">
              <w:rPr>
                <w:rFonts w:ascii="Times New Roman" w:eastAsia="Times New Roman" w:hAnsi="Times New Roman" w:cs="Times New Roman"/>
                <w:sz w:val="24"/>
                <w:szCs w:val="24"/>
                <w:lang w:eastAsia="ru-RU"/>
              </w:rPr>
              <w:t>З</w:t>
            </w:r>
            <w:r w:rsidRPr="008C0C4F">
              <w:rPr>
                <w:rFonts w:ascii="Times New Roman" w:eastAsia="Times New Roman" w:hAnsi="Times New Roman" w:cs="Times New Roman"/>
                <w:sz w:val="24"/>
                <w:szCs w:val="24"/>
                <w:lang w:eastAsia="ru-RU"/>
              </w:rPr>
              <w:t>,-,</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 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180</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180</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180</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34</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64</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42</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ОДБ.04</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История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r w:rsidR="000E25B7">
              <w:rPr>
                <w:rFonts w:ascii="Times New Roman" w:eastAsia="Times New Roman" w:hAnsi="Times New Roman" w:cs="Times New Roman"/>
                <w:sz w:val="24"/>
                <w:szCs w:val="24"/>
                <w:lang w:eastAsia="ru-RU"/>
              </w:rPr>
              <w:t>-</w:t>
            </w:r>
            <w:r w:rsidRPr="008C0C4F">
              <w:rPr>
                <w:rFonts w:ascii="Times New Roman" w:eastAsia="Times New Roman" w:hAnsi="Times New Roman" w:cs="Times New Roman"/>
                <w:sz w:val="24"/>
                <w:szCs w:val="24"/>
                <w:lang w:eastAsia="ru-RU"/>
              </w:rPr>
              <w:t>,-,</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9D215D">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9D215D">
              <w:rPr>
                <w:rFonts w:ascii="Times New Roman" w:eastAsia="Times New Roman" w:hAnsi="Times New Roman" w:cs="Times New Roman"/>
                <w:sz w:val="24"/>
                <w:szCs w:val="24"/>
                <w:lang w:eastAsia="ru-RU"/>
              </w:rPr>
              <w:t>7</w:t>
            </w:r>
            <w:r w:rsidRPr="008C0C4F">
              <w:rPr>
                <w:rFonts w:ascii="Times New Roman" w:eastAsia="Times New Roman" w:hAnsi="Times New Roman" w:cs="Times New Roman"/>
                <w:sz w:val="24"/>
                <w:szCs w:val="24"/>
                <w:lang w:eastAsia="ru-RU"/>
              </w:rPr>
              <w:t>6</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9D215D">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9D215D">
              <w:rPr>
                <w:rFonts w:ascii="Times New Roman" w:eastAsia="Times New Roman" w:hAnsi="Times New Roman" w:cs="Times New Roman"/>
                <w:sz w:val="24"/>
                <w:szCs w:val="24"/>
                <w:lang w:eastAsia="ru-RU"/>
              </w:rPr>
              <w:t>7</w:t>
            </w:r>
            <w:r w:rsidRPr="008C0C4F">
              <w:rPr>
                <w:rFonts w:ascii="Times New Roman" w:eastAsia="Times New Roman" w:hAnsi="Times New Roman" w:cs="Times New Roman"/>
                <w:sz w:val="24"/>
                <w:szCs w:val="24"/>
                <w:lang w:eastAsia="ru-RU"/>
              </w:rPr>
              <w:t>6</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9D215D">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9D215D">
              <w:rPr>
                <w:rFonts w:ascii="Times New Roman" w:eastAsia="Times New Roman" w:hAnsi="Times New Roman" w:cs="Times New Roman"/>
                <w:sz w:val="24"/>
                <w:szCs w:val="24"/>
                <w:lang w:eastAsia="ru-RU"/>
              </w:rPr>
              <w:t>7</w:t>
            </w:r>
            <w:r w:rsidRPr="008C0C4F">
              <w:rPr>
                <w:rFonts w:ascii="Times New Roman" w:eastAsia="Times New Roman" w:hAnsi="Times New Roman" w:cs="Times New Roman"/>
                <w:sz w:val="24"/>
                <w:szCs w:val="24"/>
                <w:lang w:eastAsia="ru-RU"/>
              </w:rPr>
              <w:t>6</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34</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9D215D"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8C0C4F" w:rsidRPr="008C0C4F">
              <w:rPr>
                <w:rFonts w:ascii="Times New Roman" w:eastAsia="Times New Roman" w:hAnsi="Times New Roman" w:cs="Times New Roman"/>
                <w:sz w:val="24"/>
                <w:szCs w:val="24"/>
                <w:lang w:eastAsia="ru-RU"/>
              </w:rPr>
              <w:t>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52</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40</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ОДБ.05</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Обществознание (включая экономику и право)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r w:rsidR="000E25B7">
              <w:rPr>
                <w:rFonts w:ascii="Times New Roman" w:eastAsia="Times New Roman" w:hAnsi="Times New Roman" w:cs="Times New Roman"/>
                <w:sz w:val="24"/>
                <w:szCs w:val="24"/>
                <w:lang w:eastAsia="ru-RU"/>
              </w:rPr>
              <w:t>-</w:t>
            </w:r>
            <w:r w:rsidRPr="008C0C4F">
              <w:rPr>
                <w:rFonts w:ascii="Times New Roman" w:eastAsia="Times New Roman" w:hAnsi="Times New Roman" w:cs="Times New Roman"/>
                <w:sz w:val="24"/>
                <w:szCs w:val="24"/>
                <w:lang w:eastAsia="ru-RU"/>
              </w:rPr>
              <w:t xml:space="preserve">, </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33135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33135F">
              <w:rPr>
                <w:rFonts w:ascii="Times New Roman" w:eastAsia="Times New Roman" w:hAnsi="Times New Roman" w:cs="Times New Roman"/>
                <w:sz w:val="24"/>
                <w:szCs w:val="24"/>
                <w:lang w:eastAsia="ru-RU"/>
              </w:rPr>
              <w:t>8</w:t>
            </w:r>
            <w:r w:rsidRPr="008C0C4F">
              <w:rPr>
                <w:rFonts w:ascii="Times New Roman" w:eastAsia="Times New Roman" w:hAnsi="Times New Roman" w:cs="Times New Roman"/>
                <w:sz w:val="24"/>
                <w:szCs w:val="24"/>
                <w:lang w:eastAsia="ru-RU"/>
              </w:rPr>
              <w:t>5</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33135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33135F">
              <w:rPr>
                <w:rFonts w:ascii="Times New Roman" w:eastAsia="Times New Roman" w:hAnsi="Times New Roman" w:cs="Times New Roman"/>
                <w:sz w:val="24"/>
                <w:szCs w:val="24"/>
                <w:lang w:eastAsia="ru-RU"/>
              </w:rPr>
              <w:t>8</w:t>
            </w:r>
            <w:r w:rsidRPr="008C0C4F">
              <w:rPr>
                <w:rFonts w:ascii="Times New Roman" w:eastAsia="Times New Roman" w:hAnsi="Times New Roman" w:cs="Times New Roman"/>
                <w:sz w:val="24"/>
                <w:szCs w:val="24"/>
                <w:lang w:eastAsia="ru-RU"/>
              </w:rPr>
              <w:t>5</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33135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33135F">
              <w:rPr>
                <w:rFonts w:ascii="Times New Roman" w:eastAsia="Times New Roman" w:hAnsi="Times New Roman" w:cs="Times New Roman"/>
                <w:sz w:val="24"/>
                <w:szCs w:val="24"/>
                <w:lang w:eastAsia="ru-RU"/>
              </w:rPr>
              <w:t>8</w:t>
            </w:r>
            <w:r w:rsidRPr="008C0C4F">
              <w:rPr>
                <w:rFonts w:ascii="Times New Roman" w:eastAsia="Times New Roman" w:hAnsi="Times New Roman" w:cs="Times New Roman"/>
                <w:sz w:val="24"/>
                <w:szCs w:val="24"/>
                <w:lang w:eastAsia="ru-RU"/>
              </w:rPr>
              <w:t>5</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51</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D97AC9" w:rsidRDefault="00944AD7" w:rsidP="008C0C4F">
            <w:pPr>
              <w:spacing w:after="0" w:line="240" w:lineRule="auto"/>
              <w:ind w:left="-113" w:right="-113"/>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70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64</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ОДБ.06</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Физическая культура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r w:rsidR="000E25B7">
              <w:rPr>
                <w:rFonts w:ascii="Times New Roman" w:eastAsia="Times New Roman" w:hAnsi="Times New Roman" w:cs="Times New Roman"/>
                <w:sz w:val="24"/>
                <w:szCs w:val="24"/>
                <w:lang w:eastAsia="ru-RU"/>
              </w:rPr>
              <w:t>-</w:t>
            </w:r>
            <w:r w:rsidRPr="008C0C4F">
              <w:rPr>
                <w:rFonts w:ascii="Times New Roman" w:eastAsia="Times New Roman" w:hAnsi="Times New Roman" w:cs="Times New Roman"/>
                <w:sz w:val="24"/>
                <w:szCs w:val="24"/>
                <w:lang w:eastAsia="ru-RU"/>
              </w:rPr>
              <w:t>,-,</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180</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180</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180</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34</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64</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42</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ОДБ.07</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Основы безопасности жизнедеятельности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50</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22</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34</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38</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ОДБ.08</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По выбору</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39</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39</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39</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17</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22</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ОДБ.09</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Естествознание:</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Физика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Э</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181</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181</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148</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33</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85</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96</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D97AC9"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rPr>
                <w:rFonts w:ascii="Times New Roman" w:eastAsia="Times New Roman" w:hAnsi="Times New Roman" w:cs="Times New Roman"/>
                <w:sz w:val="24"/>
                <w:szCs w:val="24"/>
                <w:lang w:eastAsia="ru-RU"/>
              </w:rPr>
            </w:pPr>
          </w:p>
        </w:tc>
        <w:tc>
          <w:tcPr>
            <w:tcW w:w="3148" w:type="dxa"/>
            <w:tcBorders>
              <w:top w:val="single" w:sz="4" w:space="0" w:color="auto"/>
              <w:left w:val="single" w:sz="4" w:space="0" w:color="auto"/>
              <w:bottom w:val="single" w:sz="4" w:space="0" w:color="auto"/>
              <w:right w:val="single" w:sz="4" w:space="0" w:color="auto"/>
            </w:tcBorders>
            <w:vAlign w:val="center"/>
          </w:tcPr>
          <w:p w:rsidR="00D97AC9" w:rsidRPr="00D97AC9" w:rsidRDefault="00D97AC9" w:rsidP="008C0C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Астрономия</w:t>
            </w:r>
          </w:p>
        </w:tc>
        <w:tc>
          <w:tcPr>
            <w:tcW w:w="960" w:type="dxa"/>
            <w:tcBorders>
              <w:top w:val="single" w:sz="4" w:space="0" w:color="auto"/>
              <w:left w:val="single" w:sz="4" w:space="0" w:color="auto"/>
              <w:bottom w:val="single" w:sz="4" w:space="0" w:color="auto"/>
              <w:right w:val="single" w:sz="4" w:space="0" w:color="auto"/>
            </w:tcBorders>
            <w:vAlign w:val="center"/>
          </w:tcPr>
          <w:p w:rsidR="00D97AC9" w:rsidRPr="008C0C4F" w:rsidRDefault="000E25B7"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53"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584"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912"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645"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D97AC9"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Химия</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114</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114</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79</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35</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68</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46</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Биология</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62</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10</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34</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38</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lastRenderedPageBreak/>
              <w:t>ОДП.00</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 xml:space="preserve">Профильные общеобразовательные </w:t>
            </w:r>
          </w:p>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b/>
                <w:sz w:val="24"/>
                <w:szCs w:val="24"/>
                <w:lang w:eastAsia="ru-RU"/>
              </w:rPr>
              <w:t xml:space="preserve">дисциплины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152A4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2/</w:t>
            </w:r>
            <w:r w:rsidR="00152A47">
              <w:rPr>
                <w:rFonts w:ascii="Times New Roman" w:eastAsia="Times New Roman" w:hAnsi="Times New Roman" w:cs="Times New Roman"/>
                <w:b/>
                <w:sz w:val="24"/>
                <w:szCs w:val="24"/>
                <w:lang w:eastAsia="ru-RU"/>
              </w:rPr>
              <w:t>0</w:t>
            </w:r>
            <w:r w:rsidRPr="008C0C4F">
              <w:rPr>
                <w:rFonts w:ascii="Times New Roman" w:eastAsia="Times New Roman" w:hAnsi="Times New Roman" w:cs="Times New Roman"/>
                <w:b/>
                <w:sz w:val="24"/>
                <w:szCs w:val="24"/>
                <w:lang w:eastAsia="ru-RU"/>
              </w:rPr>
              <w:t>/0</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9D215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483</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9D215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483</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3</w:t>
            </w:r>
            <w:r w:rsidR="000E25B7">
              <w:rPr>
                <w:rFonts w:ascii="Times New Roman" w:eastAsia="Times New Roman" w:hAnsi="Times New Roman" w:cs="Times New Roman"/>
                <w:b/>
                <w:sz w:val="24"/>
                <w:szCs w:val="24"/>
                <w:lang w:eastAsia="ru-RU"/>
              </w:rPr>
              <w:t>0</w:t>
            </w:r>
            <w:r w:rsidRPr="008C0C4F">
              <w:rPr>
                <w:rFonts w:ascii="Times New Roman" w:eastAsia="Times New Roman" w:hAnsi="Times New Roman" w:cs="Times New Roman"/>
                <w:b/>
                <w:sz w:val="24"/>
                <w:szCs w:val="24"/>
                <w:lang w:eastAsia="ru-RU"/>
              </w:rPr>
              <w:t>5</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178</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119</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w:t>
            </w:r>
            <w:r w:rsidR="000E25B7">
              <w:rPr>
                <w:rFonts w:ascii="Times New Roman" w:eastAsia="Times New Roman" w:hAnsi="Times New Roman" w:cs="Times New Roman"/>
                <w:b/>
                <w:sz w:val="24"/>
                <w:szCs w:val="24"/>
                <w:lang w:eastAsia="ru-RU"/>
              </w:rPr>
              <w:t>4</w:t>
            </w:r>
            <w:r w:rsidRPr="008C0C4F">
              <w:rPr>
                <w:rFonts w:ascii="Times New Roman" w:eastAsia="Times New Roman" w:hAnsi="Times New Roman" w:cs="Times New Roman"/>
                <w:b/>
                <w:sz w:val="24"/>
                <w:szCs w:val="24"/>
                <w:lang w:eastAsia="ru-RU"/>
              </w:rPr>
              <w:t>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E25B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w:t>
            </w:r>
            <w:r w:rsidR="000E25B7">
              <w:rPr>
                <w:rFonts w:ascii="Times New Roman" w:eastAsia="Times New Roman" w:hAnsi="Times New Roman" w:cs="Times New Roman"/>
                <w:b/>
                <w:sz w:val="24"/>
                <w:szCs w:val="24"/>
                <w:lang w:eastAsia="ru-RU"/>
              </w:rPr>
              <w:t>32</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92</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ОДП.01</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napToGrid w:val="0"/>
              <w:spacing w:after="0" w:line="240" w:lineRule="auto"/>
              <w:jc w:val="both"/>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Математика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152A4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w:t>
            </w:r>
            <w:r w:rsidR="00152A47">
              <w:rPr>
                <w:rFonts w:ascii="Times New Roman" w:eastAsia="Times New Roman" w:hAnsi="Times New Roman" w:cs="Times New Roman"/>
                <w:sz w:val="24"/>
                <w:szCs w:val="24"/>
                <w:lang w:eastAsia="ru-RU"/>
              </w:rPr>
              <w:t>-</w:t>
            </w:r>
            <w:r w:rsidRPr="008C0C4F">
              <w:rPr>
                <w:rFonts w:ascii="Times New Roman" w:eastAsia="Times New Roman" w:hAnsi="Times New Roman" w:cs="Times New Roman"/>
                <w:sz w:val="24"/>
                <w:szCs w:val="24"/>
                <w:lang w:eastAsia="ru-RU"/>
              </w:rPr>
              <w:t>,-, Э</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 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298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298</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249</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49</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68</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80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80</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70</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ОДП.02</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both"/>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Информатика и ИКТ   </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-,-,-,Э</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 К,К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129</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51</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52</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22</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ОП.00</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both"/>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Общепрофессиональный цикл</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152A4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0/</w:t>
            </w:r>
            <w:r w:rsidR="00152A47">
              <w:rPr>
                <w:rFonts w:ascii="Times New Roman" w:eastAsia="Times New Roman" w:hAnsi="Times New Roman" w:cs="Times New Roman"/>
                <w:b/>
                <w:sz w:val="24"/>
                <w:szCs w:val="24"/>
                <w:lang w:eastAsia="ru-RU"/>
              </w:rPr>
              <w:t>8</w:t>
            </w:r>
            <w:r w:rsidRPr="008C0C4F">
              <w:rPr>
                <w:rFonts w:ascii="Times New Roman" w:eastAsia="Times New Roman" w:hAnsi="Times New Roman" w:cs="Times New Roman"/>
                <w:b/>
                <w:sz w:val="24"/>
                <w:szCs w:val="24"/>
                <w:lang w:eastAsia="ru-RU"/>
              </w:rPr>
              <w:t>/0</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152A47"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464</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152A47"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464</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152A47"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211</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152A47" w:rsidP="00152A47">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253</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w:t>
            </w: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72</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3011C2"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3011C2"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3011C2"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ОП.01</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Техническое черчение</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28</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44</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ОП.02</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Электротехника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D97AC9">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152A47">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52A47">
              <w:rPr>
                <w:rFonts w:ascii="Times New Roman" w:eastAsia="Times New Roman" w:hAnsi="Times New Roman" w:cs="Times New Roman"/>
                <w:sz w:val="24"/>
                <w:szCs w:val="24"/>
                <w:lang w:eastAsia="ru-RU"/>
              </w:rPr>
              <w:t>2</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C73684" w:rsidRPr="008C0C4F" w:rsidRDefault="00D97AC9" w:rsidP="0084618B">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ОП.03</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Английский язык в профессиональной деятельности</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К</w:t>
            </w: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D97AC9">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w:t>
            </w:r>
            <w:r w:rsidR="00D97AC9">
              <w:rPr>
                <w:rFonts w:ascii="Times New Roman" w:eastAsia="Times New Roman" w:hAnsi="Times New Roman" w:cs="Times New Roman"/>
                <w:sz w:val="24"/>
                <w:szCs w:val="24"/>
                <w:lang w:eastAsia="ru-RU"/>
              </w:rPr>
              <w:t>3</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ОП.04</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Безопасность жизнедеятельности</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C73684" w:rsidRDefault="008C0C4F" w:rsidP="008C0C4F">
            <w:pPr>
              <w:spacing w:after="0" w:line="240" w:lineRule="auto"/>
              <w:ind w:left="-113" w:right="-113"/>
              <w:jc w:val="center"/>
              <w:rPr>
                <w:rFonts w:ascii="Times New Roman" w:eastAsia="Times New Roman" w:hAnsi="Times New Roman" w:cs="Times New Roman"/>
                <w:color w:val="FF0000"/>
                <w:sz w:val="24"/>
                <w:szCs w:val="24"/>
                <w:lang w:val="en-US"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ОП.05</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Физическая культура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 </w:t>
            </w: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ОП.06</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Социальная адаптация и основы социально-правовых знаний</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D97AC9"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3011C2" w:rsidP="008C0C4F">
            <w:pPr>
              <w:spacing w:after="0" w:line="240" w:lineRule="auto"/>
              <w:ind w:left="-113" w:right="-113"/>
              <w:jc w:val="center"/>
              <w:rPr>
                <w:rFonts w:ascii="Times New Roman" w:eastAsia="Times New Roman" w:hAnsi="Times New Roman" w:cs="Times New Roman"/>
                <w:sz w:val="24"/>
                <w:szCs w:val="24"/>
                <w:lang w:eastAsia="ru-RU"/>
              </w:rPr>
            </w:pPr>
            <w:r w:rsidRPr="002C31D7">
              <w:rPr>
                <w:rFonts w:ascii="Times New Roman" w:eastAsia="Times New Roman" w:hAnsi="Times New Roman" w:cs="Times New Roman"/>
                <w:sz w:val="24"/>
                <w:szCs w:val="24"/>
                <w:lang w:eastAsia="ru-RU"/>
              </w:rPr>
              <w:t>38</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B226B8"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tcPr>
          <w:p w:rsidR="00B226B8" w:rsidRPr="008C0C4F" w:rsidRDefault="00B226B8" w:rsidP="008C0C4F">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ОП.07</w:t>
            </w:r>
          </w:p>
        </w:tc>
        <w:tc>
          <w:tcPr>
            <w:tcW w:w="3148" w:type="dxa"/>
            <w:tcBorders>
              <w:top w:val="single" w:sz="4" w:space="0" w:color="auto"/>
              <w:left w:val="single" w:sz="4" w:space="0" w:color="auto"/>
              <w:bottom w:val="single" w:sz="4" w:space="0" w:color="auto"/>
              <w:right w:val="single" w:sz="4" w:space="0" w:color="auto"/>
            </w:tcBorders>
            <w:vAlign w:val="center"/>
          </w:tcPr>
          <w:p w:rsidR="00B226B8" w:rsidRDefault="00B226B8"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color w:val="000000"/>
                <w:sz w:val="24"/>
                <w:szCs w:val="24"/>
                <w:lang w:eastAsia="ru-RU"/>
              </w:rPr>
              <w:t>Способы поиска работы, рекомендации по трудоустройству, планирование карьеры.</w:t>
            </w:r>
          </w:p>
        </w:tc>
        <w:tc>
          <w:tcPr>
            <w:tcW w:w="960" w:type="dxa"/>
            <w:tcBorders>
              <w:top w:val="single" w:sz="4" w:space="0" w:color="auto"/>
              <w:left w:val="single" w:sz="4" w:space="0" w:color="auto"/>
              <w:bottom w:val="single" w:sz="4" w:space="0" w:color="auto"/>
              <w:right w:val="single" w:sz="4" w:space="0" w:color="auto"/>
            </w:tcBorders>
            <w:vAlign w:val="center"/>
          </w:tcPr>
          <w:p w:rsidR="00B226B8" w:rsidRDefault="00152A47"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Дз</w:t>
            </w:r>
            <w:proofErr w:type="spellEnd"/>
          </w:p>
          <w:p w:rsidR="00C73684" w:rsidRPr="00C73684" w:rsidRDefault="00C73684"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eastAsia="ru-RU"/>
              </w:rPr>
              <w:t>компл</w:t>
            </w:r>
            <w:proofErr w:type="spellEnd"/>
            <w:r>
              <w:rPr>
                <w:rFonts w:ascii="Times New Roman" w:eastAsia="Times New Roman" w:hAnsi="Times New Roman" w:cs="Times New Roman"/>
                <w:sz w:val="24"/>
                <w:szCs w:val="24"/>
                <w:lang w:eastAsia="ru-RU"/>
              </w:rPr>
              <w:t>.)</w:t>
            </w:r>
          </w:p>
        </w:tc>
        <w:tc>
          <w:tcPr>
            <w:tcW w:w="801" w:type="dxa"/>
            <w:tcBorders>
              <w:top w:val="single" w:sz="4" w:space="0" w:color="auto"/>
              <w:left w:val="single" w:sz="4" w:space="0" w:color="auto"/>
              <w:bottom w:val="single" w:sz="4" w:space="0" w:color="auto"/>
              <w:right w:val="single" w:sz="4" w:space="0" w:color="auto"/>
            </w:tcBorders>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B226B8"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53" w:type="dxa"/>
            <w:tcBorders>
              <w:top w:val="single" w:sz="4" w:space="0" w:color="auto"/>
              <w:left w:val="single" w:sz="4" w:space="0" w:color="auto"/>
              <w:bottom w:val="single" w:sz="4" w:space="0" w:color="auto"/>
              <w:right w:val="single" w:sz="4" w:space="0" w:color="auto"/>
            </w:tcBorders>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B226B8"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84" w:type="dxa"/>
            <w:tcBorders>
              <w:top w:val="single" w:sz="4" w:space="0" w:color="auto"/>
              <w:left w:val="single" w:sz="4" w:space="0" w:color="auto"/>
              <w:bottom w:val="single" w:sz="4" w:space="0" w:color="auto"/>
              <w:right w:val="single" w:sz="4" w:space="0" w:color="auto"/>
            </w:tcBorders>
            <w:vAlign w:val="center"/>
          </w:tcPr>
          <w:p w:rsidR="00B226B8" w:rsidRDefault="0092609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12" w:type="dxa"/>
            <w:tcBorders>
              <w:top w:val="single" w:sz="4" w:space="0" w:color="auto"/>
              <w:left w:val="single" w:sz="4" w:space="0" w:color="auto"/>
              <w:bottom w:val="single" w:sz="4" w:space="0" w:color="auto"/>
              <w:right w:val="single" w:sz="4" w:space="0" w:color="auto"/>
            </w:tcBorders>
            <w:vAlign w:val="center"/>
          </w:tcPr>
          <w:p w:rsidR="00B226B8" w:rsidRDefault="0092609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71" w:type="dxa"/>
            <w:tcBorders>
              <w:top w:val="single" w:sz="4" w:space="0" w:color="auto"/>
              <w:left w:val="single" w:sz="4" w:space="0" w:color="auto"/>
              <w:bottom w:val="single" w:sz="4" w:space="0" w:color="auto"/>
              <w:right w:val="single" w:sz="4" w:space="0" w:color="auto"/>
            </w:tcBorders>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B226B8"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B226B8" w:rsidRPr="00C73684" w:rsidRDefault="00C73684" w:rsidP="008C0C4F">
            <w:pPr>
              <w:spacing w:after="0" w:line="240" w:lineRule="auto"/>
              <w:ind w:left="-113" w:right="-113"/>
              <w:jc w:val="center"/>
              <w:rPr>
                <w:rFonts w:ascii="Times New Roman" w:eastAsia="Times New Roman" w:hAnsi="Times New Roman" w:cs="Times New Roman"/>
                <w:sz w:val="24"/>
                <w:szCs w:val="24"/>
                <w:lang w:val="en-US" w:eastAsia="ru-RU"/>
              </w:rPr>
            </w:pPr>
            <w:r w:rsidRPr="002C31D7">
              <w:rPr>
                <w:rFonts w:ascii="Times New Roman" w:eastAsia="Times New Roman" w:hAnsi="Times New Roman" w:cs="Times New Roman"/>
                <w:sz w:val="24"/>
                <w:szCs w:val="24"/>
                <w:lang w:val="en-US" w:eastAsia="ru-RU"/>
              </w:rPr>
              <w:t>32</w:t>
            </w:r>
          </w:p>
        </w:tc>
      </w:tr>
      <w:tr w:rsidR="00B226B8"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tcPr>
          <w:p w:rsidR="00B226B8" w:rsidRDefault="00B226B8" w:rsidP="008C0C4F">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ОП.08</w:t>
            </w:r>
          </w:p>
        </w:tc>
        <w:tc>
          <w:tcPr>
            <w:tcW w:w="3148" w:type="dxa"/>
            <w:tcBorders>
              <w:top w:val="single" w:sz="4" w:space="0" w:color="auto"/>
              <w:left w:val="single" w:sz="4" w:space="0" w:color="auto"/>
              <w:bottom w:val="single" w:sz="4" w:space="0" w:color="auto"/>
              <w:right w:val="single" w:sz="4" w:space="0" w:color="auto"/>
            </w:tcBorders>
            <w:vAlign w:val="center"/>
          </w:tcPr>
          <w:p w:rsidR="00B226B8" w:rsidRPr="008C0C4F" w:rsidRDefault="0092609C" w:rsidP="008C0C4F">
            <w:pPr>
              <w:spacing w:after="0" w:line="240" w:lineRule="auto"/>
              <w:rPr>
                <w:rFonts w:ascii="Times New Roman" w:eastAsia="Times New Roman" w:hAnsi="Times New Roman" w:cs="Times New Roman"/>
                <w:color w:val="000000"/>
                <w:sz w:val="24"/>
                <w:szCs w:val="24"/>
                <w:lang w:eastAsia="ru-RU"/>
              </w:rPr>
            </w:pPr>
            <w:r w:rsidRPr="008C0C4F">
              <w:rPr>
                <w:rFonts w:ascii="Times New Roman" w:eastAsia="Times New Roman" w:hAnsi="Times New Roman" w:cs="Times New Roman"/>
                <w:color w:val="000000"/>
                <w:sz w:val="24"/>
                <w:szCs w:val="24"/>
                <w:lang w:eastAsia="ru-RU"/>
              </w:rPr>
              <w:t>Основы предпринимательства, открытие собственного дела</w:t>
            </w:r>
          </w:p>
        </w:tc>
        <w:tc>
          <w:tcPr>
            <w:tcW w:w="960" w:type="dxa"/>
            <w:tcBorders>
              <w:top w:val="single" w:sz="4" w:space="0" w:color="auto"/>
              <w:left w:val="single" w:sz="4" w:space="0" w:color="auto"/>
              <w:bottom w:val="single" w:sz="4" w:space="0" w:color="auto"/>
              <w:right w:val="single" w:sz="4" w:space="0" w:color="auto"/>
            </w:tcBorders>
            <w:vAlign w:val="center"/>
          </w:tcPr>
          <w:p w:rsidR="00B226B8" w:rsidRDefault="00152A47"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Дз</w:t>
            </w:r>
            <w:proofErr w:type="spellEnd"/>
          </w:p>
          <w:p w:rsidR="00C73684" w:rsidRPr="008C0C4F" w:rsidRDefault="00C73684"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eastAsia="ru-RU"/>
              </w:rPr>
              <w:t>компл</w:t>
            </w:r>
            <w:proofErr w:type="spellEnd"/>
            <w:r>
              <w:rPr>
                <w:rFonts w:ascii="Times New Roman" w:eastAsia="Times New Roman" w:hAnsi="Times New Roman" w:cs="Times New Roman"/>
                <w:sz w:val="24"/>
                <w:szCs w:val="24"/>
                <w:lang w:eastAsia="ru-RU"/>
              </w:rPr>
              <w:t>.)</w:t>
            </w:r>
          </w:p>
        </w:tc>
        <w:tc>
          <w:tcPr>
            <w:tcW w:w="801" w:type="dxa"/>
            <w:tcBorders>
              <w:top w:val="single" w:sz="4" w:space="0" w:color="auto"/>
              <w:left w:val="single" w:sz="4" w:space="0" w:color="auto"/>
              <w:bottom w:val="single" w:sz="4" w:space="0" w:color="auto"/>
              <w:right w:val="single" w:sz="4" w:space="0" w:color="auto"/>
            </w:tcBorders>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B226B8"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453" w:type="dxa"/>
            <w:tcBorders>
              <w:top w:val="single" w:sz="4" w:space="0" w:color="auto"/>
              <w:left w:val="single" w:sz="4" w:space="0" w:color="auto"/>
              <w:bottom w:val="single" w:sz="4" w:space="0" w:color="auto"/>
              <w:right w:val="single" w:sz="4" w:space="0" w:color="auto"/>
            </w:tcBorders>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B226B8"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584" w:type="dxa"/>
            <w:tcBorders>
              <w:top w:val="single" w:sz="4" w:space="0" w:color="auto"/>
              <w:left w:val="single" w:sz="4" w:space="0" w:color="auto"/>
              <w:bottom w:val="single" w:sz="4" w:space="0" w:color="auto"/>
              <w:right w:val="single" w:sz="4" w:space="0" w:color="auto"/>
            </w:tcBorders>
            <w:vAlign w:val="center"/>
          </w:tcPr>
          <w:p w:rsidR="00B226B8"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912" w:type="dxa"/>
            <w:tcBorders>
              <w:top w:val="single" w:sz="4" w:space="0" w:color="auto"/>
              <w:left w:val="single" w:sz="4" w:space="0" w:color="auto"/>
              <w:bottom w:val="single" w:sz="4" w:space="0" w:color="auto"/>
              <w:right w:val="single" w:sz="4" w:space="0" w:color="auto"/>
            </w:tcBorders>
            <w:vAlign w:val="center"/>
          </w:tcPr>
          <w:p w:rsidR="00B226B8"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471" w:type="dxa"/>
            <w:tcBorders>
              <w:top w:val="single" w:sz="4" w:space="0" w:color="auto"/>
              <w:left w:val="single" w:sz="4" w:space="0" w:color="auto"/>
              <w:bottom w:val="single" w:sz="4" w:space="0" w:color="auto"/>
              <w:right w:val="single" w:sz="4" w:space="0" w:color="auto"/>
            </w:tcBorders>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B226B8" w:rsidRDefault="00B226B8"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B226B8"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П.00</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Профессиональный цикл (без практики)</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0C4D58" w:rsidRPr="008C0C4F" w:rsidRDefault="000C4D58"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580</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C077E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638" w:type="dxa"/>
            <w:tcBorders>
              <w:top w:val="single" w:sz="4" w:space="0" w:color="auto"/>
              <w:left w:val="single" w:sz="4" w:space="0" w:color="auto"/>
              <w:bottom w:val="single" w:sz="4" w:space="0" w:color="auto"/>
              <w:right w:val="single" w:sz="4" w:space="0" w:color="auto"/>
            </w:tcBorders>
            <w:vAlign w:val="center"/>
          </w:tcPr>
          <w:p w:rsidR="000C4D58" w:rsidRPr="008C0C4F" w:rsidRDefault="000C4D58"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576</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39313A"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285</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39313A"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291</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2C31D7" w:rsidP="0070315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r w:rsidR="00703151">
              <w:rPr>
                <w:rFonts w:ascii="Times New Roman" w:eastAsia="Times New Roman" w:hAnsi="Times New Roman" w:cs="Times New Roman"/>
                <w:b/>
                <w:sz w:val="24"/>
                <w:szCs w:val="24"/>
                <w:lang w:eastAsia="ru-RU"/>
              </w:rPr>
              <w:t>8</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914537">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2</w:t>
            </w:r>
            <w:r w:rsidR="0011158D">
              <w:rPr>
                <w:rFonts w:ascii="Times New Roman" w:eastAsia="Times New Roman" w:hAnsi="Times New Roman" w:cs="Times New Roman"/>
                <w:b/>
                <w:sz w:val="24"/>
                <w:szCs w:val="24"/>
                <w:lang w:eastAsia="ru-RU"/>
              </w:rPr>
              <w:t>0</w:t>
            </w:r>
            <w:r w:rsidR="00914537">
              <w:rPr>
                <w:rFonts w:ascii="Times New Roman" w:eastAsia="Times New Roman" w:hAnsi="Times New Roman" w:cs="Times New Roman"/>
                <w:b/>
                <w:sz w:val="24"/>
                <w:szCs w:val="24"/>
                <w:lang w:eastAsia="ru-RU"/>
              </w:rPr>
              <w:t>8</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11158D" w:rsidP="0070315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r w:rsidR="00703151">
              <w:rPr>
                <w:rFonts w:ascii="Times New Roman" w:eastAsia="Times New Roman" w:hAnsi="Times New Roman" w:cs="Times New Roman"/>
                <w:b/>
                <w:sz w:val="24"/>
                <w:szCs w:val="24"/>
                <w:lang w:eastAsia="ru-RU"/>
              </w:rPr>
              <w:t>4</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Профессиональный цикл (с учётом практики)</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0C4D58" w:rsidRPr="008C0C4F" w:rsidRDefault="000C4D58"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1552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C077E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638" w:type="dxa"/>
            <w:tcBorders>
              <w:top w:val="single" w:sz="4" w:space="0" w:color="auto"/>
              <w:left w:val="single" w:sz="4" w:space="0" w:color="auto"/>
              <w:bottom w:val="single" w:sz="4" w:space="0" w:color="auto"/>
              <w:right w:val="single" w:sz="4" w:space="0" w:color="auto"/>
            </w:tcBorders>
            <w:vAlign w:val="center"/>
          </w:tcPr>
          <w:p w:rsidR="000C4D58" w:rsidRPr="008C0C4F" w:rsidRDefault="000C4D58" w:rsidP="000C4D58">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1548</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5C3099" w:rsidP="0070315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703151">
              <w:rPr>
                <w:rFonts w:ascii="Times New Roman" w:eastAsia="Times New Roman" w:hAnsi="Times New Roman" w:cs="Times New Roman"/>
                <w:b/>
                <w:sz w:val="24"/>
                <w:szCs w:val="24"/>
                <w:lang w:eastAsia="ru-RU"/>
              </w:rPr>
              <w:t>30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11158D" w:rsidP="00914537">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r w:rsidR="00914537">
              <w:rPr>
                <w:rFonts w:ascii="Times New Roman" w:eastAsia="Times New Roman" w:hAnsi="Times New Roman" w:cs="Times New Roman"/>
                <w:b/>
                <w:sz w:val="24"/>
                <w:szCs w:val="24"/>
                <w:lang w:eastAsia="ru-RU"/>
              </w:rPr>
              <w:t>2</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703151">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5</w:t>
            </w:r>
            <w:r w:rsidR="00703151">
              <w:rPr>
                <w:rFonts w:ascii="Times New Roman" w:eastAsia="Times New Roman" w:hAnsi="Times New Roman" w:cs="Times New Roman"/>
                <w:b/>
                <w:sz w:val="24"/>
                <w:szCs w:val="24"/>
                <w:lang w:eastAsia="ru-RU"/>
              </w:rPr>
              <w:t>90</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both"/>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ПМ.01</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both"/>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Поддержание рабочего состояния оборудования систем водоснабжения, водоотведения, отопления объектов жилищно-коммунального хозяйства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Эк</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6B0820"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696</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C077E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5C3099" w:rsidP="003011C2">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69</w:t>
            </w:r>
            <w:r w:rsidR="003011C2">
              <w:rPr>
                <w:rFonts w:ascii="Times New Roman" w:eastAsia="Times New Roman" w:hAnsi="Times New Roman" w:cs="Times New Roman"/>
                <w:b/>
                <w:sz w:val="24"/>
                <w:szCs w:val="24"/>
                <w:lang w:eastAsia="ru-RU"/>
              </w:rPr>
              <w:t>4</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5C3099" w:rsidP="0070315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703151">
              <w:rPr>
                <w:rFonts w:ascii="Times New Roman" w:eastAsia="Times New Roman" w:hAnsi="Times New Roman" w:cs="Times New Roman"/>
                <w:b/>
                <w:sz w:val="24"/>
                <w:szCs w:val="24"/>
                <w:lang w:eastAsia="ru-RU"/>
              </w:rPr>
              <w:t>30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5C3099" w:rsidP="00914537">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3011C2">
              <w:rPr>
                <w:rFonts w:ascii="Times New Roman" w:eastAsia="Times New Roman" w:hAnsi="Times New Roman" w:cs="Times New Roman"/>
                <w:b/>
                <w:sz w:val="24"/>
                <w:szCs w:val="24"/>
                <w:lang w:eastAsia="ru-RU"/>
              </w:rPr>
              <w:t>6</w:t>
            </w:r>
            <w:r w:rsidR="00914537">
              <w:rPr>
                <w:rFonts w:ascii="Times New Roman" w:eastAsia="Times New Roman" w:hAnsi="Times New Roman" w:cs="Times New Roman"/>
                <w:b/>
                <w:sz w:val="24"/>
                <w:szCs w:val="24"/>
                <w:lang w:eastAsia="ru-RU"/>
              </w:rPr>
              <w:t>6</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МДК.01.01.</w:t>
            </w:r>
          </w:p>
        </w:tc>
        <w:tc>
          <w:tcPr>
            <w:tcW w:w="3148"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Технология обслуживания, ремонт и монтаж отдельных узлов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80</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80</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45</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35</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80</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lastRenderedPageBreak/>
              <w:t>МДК.01.02</w:t>
            </w:r>
          </w:p>
        </w:tc>
        <w:tc>
          <w:tcPr>
            <w:tcW w:w="3148"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Техническое обслуживание, ремонт и монтаж отдельных узлов в соответствии с заданием (нарядом) системы водоотведения (канализации), внутренних водостоков, санитарно-технических приборов объектов жилищно-коммунального хозяйства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6B0820" w:rsidP="00B226B8">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AD30D8" w:rsidP="006B0820">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B0820">
              <w:rPr>
                <w:rFonts w:ascii="Times New Roman" w:eastAsia="Times New Roman" w:hAnsi="Times New Roman" w:cs="Times New Roman"/>
                <w:sz w:val="24"/>
                <w:szCs w:val="24"/>
                <w:lang w:eastAsia="ru-RU"/>
              </w:rPr>
              <w:t>6</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AD30D8" w:rsidP="006B0820">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B0820">
              <w:rPr>
                <w:rFonts w:ascii="Times New Roman" w:eastAsia="Times New Roman" w:hAnsi="Times New Roman" w:cs="Times New Roman"/>
                <w:sz w:val="24"/>
                <w:szCs w:val="24"/>
                <w:lang w:eastAsia="ru-RU"/>
              </w:rPr>
              <w:t>2</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B226B8" w:rsidP="00AD30D8">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D30D8">
              <w:rPr>
                <w:rFonts w:ascii="Times New Roman" w:eastAsia="Times New Roman" w:hAnsi="Times New Roman" w:cs="Times New Roman"/>
                <w:sz w:val="24"/>
                <w:szCs w:val="24"/>
                <w:lang w:eastAsia="ru-RU"/>
              </w:rPr>
              <w:t>4</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AD30D8" w:rsidRPr="008C0C4F" w:rsidRDefault="00AD30D8" w:rsidP="002A48BC">
            <w:pPr>
              <w:spacing w:after="0" w:line="240" w:lineRule="auto"/>
              <w:ind w:left="-113" w:right="-113"/>
              <w:jc w:val="center"/>
              <w:rPr>
                <w:rFonts w:ascii="Times New Roman" w:eastAsia="Times New Roman" w:hAnsi="Times New Roman" w:cs="Times New Roman"/>
                <w:sz w:val="24"/>
                <w:szCs w:val="24"/>
                <w:lang w:eastAsia="ru-RU"/>
              </w:rPr>
            </w:pPr>
            <w:r w:rsidRPr="002C31D7">
              <w:rPr>
                <w:rFonts w:ascii="Times New Roman" w:eastAsia="Times New Roman" w:hAnsi="Times New Roman" w:cs="Times New Roman"/>
                <w:sz w:val="24"/>
                <w:szCs w:val="24"/>
                <w:lang w:eastAsia="ru-RU"/>
              </w:rPr>
              <w:t>9</w:t>
            </w:r>
            <w:r w:rsidR="002A48BC">
              <w:rPr>
                <w:rFonts w:ascii="Times New Roman" w:eastAsia="Times New Roman" w:hAnsi="Times New Roman" w:cs="Times New Roman"/>
                <w:sz w:val="24"/>
                <w:szCs w:val="24"/>
                <w:lang w:eastAsia="ru-RU"/>
              </w:rPr>
              <w:t>6</w:t>
            </w:r>
            <w:r w:rsidRPr="002C31D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МДК.01.03</w:t>
            </w:r>
          </w:p>
        </w:tc>
        <w:tc>
          <w:tcPr>
            <w:tcW w:w="3148"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Техническое обслуживание, ремонт, монтаж отдельных узлов в соответствии с заданием (нарядом) системы отопления и горячего водоснабжения объектов жилищно-коммунального хозяйства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3011C2" w:rsidP="006B0820">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B0820">
              <w:rPr>
                <w:rFonts w:ascii="Times New Roman" w:eastAsia="Times New Roman" w:hAnsi="Times New Roman" w:cs="Times New Roman"/>
                <w:sz w:val="24"/>
                <w:szCs w:val="24"/>
                <w:lang w:eastAsia="ru-RU"/>
              </w:rPr>
              <w:t>6</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D01647"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3011C2" w:rsidP="006B0820">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B0820">
              <w:rPr>
                <w:rFonts w:ascii="Times New Roman" w:eastAsia="Times New Roman" w:hAnsi="Times New Roman" w:cs="Times New Roman"/>
                <w:sz w:val="24"/>
                <w:szCs w:val="24"/>
                <w:lang w:eastAsia="ru-RU"/>
              </w:rPr>
              <w:t>6</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3011C2" w:rsidP="003011C2">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3011C2" w:rsidP="006B0820">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B0820">
              <w:rPr>
                <w:rFonts w:ascii="Times New Roman" w:eastAsia="Times New Roman" w:hAnsi="Times New Roman" w:cs="Times New Roman"/>
                <w:sz w:val="24"/>
                <w:szCs w:val="24"/>
                <w:lang w:eastAsia="ru-RU"/>
              </w:rPr>
              <w:t>2</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AD30D8" w:rsidRPr="008C0C4F" w:rsidRDefault="00AD30D8" w:rsidP="006B0820">
            <w:pPr>
              <w:spacing w:after="0" w:line="240" w:lineRule="auto"/>
              <w:ind w:left="-113" w:right="-113"/>
              <w:jc w:val="center"/>
              <w:rPr>
                <w:rFonts w:ascii="Times New Roman" w:eastAsia="Times New Roman" w:hAnsi="Times New Roman" w:cs="Times New Roman"/>
                <w:sz w:val="24"/>
                <w:szCs w:val="24"/>
                <w:lang w:eastAsia="ru-RU"/>
              </w:rPr>
            </w:pPr>
            <w:r w:rsidRPr="002C31D7">
              <w:rPr>
                <w:rFonts w:ascii="Times New Roman" w:eastAsia="Times New Roman" w:hAnsi="Times New Roman" w:cs="Times New Roman"/>
                <w:sz w:val="24"/>
                <w:szCs w:val="24"/>
                <w:lang w:eastAsia="ru-RU"/>
              </w:rPr>
              <w:t>8</w:t>
            </w:r>
            <w:r w:rsidR="006B0820">
              <w:rPr>
                <w:rFonts w:ascii="Times New Roman" w:eastAsia="Times New Roman" w:hAnsi="Times New Roman" w:cs="Times New Roman"/>
                <w:sz w:val="24"/>
                <w:szCs w:val="24"/>
                <w:lang w:eastAsia="ru-RU"/>
              </w:rPr>
              <w:t>6</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УП.01</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Учебная практика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252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252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252</w:t>
            </w: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ПП.01</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Производственная практика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B226B8">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B226B8">
              <w:rPr>
                <w:rFonts w:ascii="Times New Roman" w:eastAsia="Times New Roman" w:hAnsi="Times New Roman" w:cs="Times New Roman"/>
                <w:sz w:val="24"/>
                <w:szCs w:val="24"/>
                <w:lang w:eastAsia="ru-RU"/>
              </w:rPr>
              <w:t>80</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B226B8">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B226B8">
              <w:rPr>
                <w:rFonts w:ascii="Times New Roman" w:eastAsia="Times New Roman" w:hAnsi="Times New Roman" w:cs="Times New Roman"/>
                <w:sz w:val="24"/>
                <w:szCs w:val="24"/>
                <w:lang w:eastAsia="ru-RU"/>
              </w:rPr>
              <w:t>80</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both"/>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lastRenderedPageBreak/>
              <w:t>ПМ.02</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jc w:val="both"/>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Поддержание рабочего состояния силовых и слаботочных систем зданий и сооружений, системы освещения и осветительных сетей объектов жилищно-коммунального хозяйства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Эк</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5C3099" w:rsidP="002A48BC">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85</w:t>
            </w:r>
            <w:r w:rsidR="002A48BC">
              <w:rPr>
                <w:rFonts w:ascii="Times New Roman" w:eastAsia="Times New Roman" w:hAnsi="Times New Roman" w:cs="Times New Roman"/>
                <w:b/>
                <w:sz w:val="24"/>
                <w:szCs w:val="24"/>
                <w:lang w:eastAsia="ru-RU"/>
              </w:rPr>
              <w:t>6</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C077E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5C3099" w:rsidP="002A48BC">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85</w:t>
            </w:r>
            <w:r w:rsidR="002A48BC">
              <w:rPr>
                <w:rFonts w:ascii="Times New Roman" w:eastAsia="Times New Roman" w:hAnsi="Times New Roman" w:cs="Times New Roman"/>
                <w:b/>
                <w:sz w:val="24"/>
                <w:szCs w:val="24"/>
                <w:lang w:eastAsia="ru-RU"/>
              </w:rPr>
              <w:t>4</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2C31D7"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266</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2C31D7" w:rsidP="0070315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703151">
              <w:rPr>
                <w:rFonts w:ascii="Times New Roman" w:eastAsia="Times New Roman" w:hAnsi="Times New Roman" w:cs="Times New Roman"/>
                <w:b/>
                <w:sz w:val="24"/>
                <w:szCs w:val="24"/>
                <w:lang w:eastAsia="ru-RU"/>
              </w:rPr>
              <w:t>90</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МДК.02.01.</w:t>
            </w:r>
          </w:p>
        </w:tc>
        <w:tc>
          <w:tcPr>
            <w:tcW w:w="3148"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color w:val="000000"/>
                <w:sz w:val="24"/>
                <w:szCs w:val="24"/>
                <w:lang w:eastAsia="ru-RU"/>
              </w:rPr>
              <w:t>Техническая эксплуатация , ремонт и монтаж отдельных узлов силовых систем зданий и сооружений, системы освещения и осветительных сетей объектов жилищно-коммунального хозяйства в соответствии с заданием (нарядом)</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B226B8">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B226B8">
              <w:rPr>
                <w:rFonts w:ascii="Times New Roman" w:eastAsia="Times New Roman" w:hAnsi="Times New Roman" w:cs="Times New Roman"/>
                <w:sz w:val="24"/>
                <w:szCs w:val="24"/>
                <w:lang w:eastAsia="ru-RU"/>
              </w:rPr>
              <w:t>84</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B226B8">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B226B8">
              <w:rPr>
                <w:rFonts w:ascii="Times New Roman" w:eastAsia="Times New Roman" w:hAnsi="Times New Roman" w:cs="Times New Roman"/>
                <w:sz w:val="24"/>
                <w:szCs w:val="24"/>
                <w:lang w:eastAsia="ru-RU"/>
              </w:rPr>
              <w:t>84</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B226B8">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B226B8">
              <w:rPr>
                <w:rFonts w:ascii="Times New Roman" w:eastAsia="Times New Roman" w:hAnsi="Times New Roman" w:cs="Times New Roman"/>
                <w:sz w:val="24"/>
                <w:szCs w:val="24"/>
                <w:lang w:eastAsia="ru-RU"/>
              </w:rPr>
              <w:t>00</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C73684" w:rsidRPr="00C73684" w:rsidRDefault="00C73684" w:rsidP="008C0C4F">
            <w:pPr>
              <w:spacing w:after="0" w:line="240" w:lineRule="auto"/>
              <w:ind w:left="-113" w:right="-113"/>
              <w:jc w:val="center"/>
              <w:rPr>
                <w:rFonts w:ascii="Times New Roman" w:eastAsia="Times New Roman" w:hAnsi="Times New Roman" w:cs="Times New Roman"/>
                <w:sz w:val="24"/>
                <w:szCs w:val="24"/>
                <w:highlight w:val="yellow"/>
                <w:lang w:val="en-US" w:eastAsia="ru-RU"/>
              </w:rPr>
            </w:pPr>
            <w:r w:rsidRPr="002C31D7">
              <w:rPr>
                <w:rFonts w:ascii="Times New Roman" w:eastAsia="Times New Roman" w:hAnsi="Times New Roman" w:cs="Times New Roman"/>
                <w:sz w:val="24"/>
                <w:szCs w:val="24"/>
                <w:lang w:val="en-US" w:eastAsia="ru-RU"/>
              </w:rPr>
              <w:t>122</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C73684" w:rsidRPr="00C73684" w:rsidRDefault="00C73684" w:rsidP="008C0C4F">
            <w:pPr>
              <w:spacing w:after="0" w:line="240" w:lineRule="auto"/>
              <w:ind w:left="-113" w:right="-113"/>
              <w:jc w:val="center"/>
              <w:rPr>
                <w:rFonts w:ascii="Times New Roman" w:eastAsia="Times New Roman" w:hAnsi="Times New Roman" w:cs="Times New Roman"/>
                <w:sz w:val="24"/>
                <w:szCs w:val="24"/>
                <w:highlight w:val="yellow"/>
                <w:lang w:val="en-US" w:eastAsia="ru-RU"/>
              </w:rPr>
            </w:pPr>
            <w:r w:rsidRPr="002C31D7">
              <w:rPr>
                <w:rFonts w:ascii="Times New Roman" w:eastAsia="Times New Roman" w:hAnsi="Times New Roman" w:cs="Times New Roman"/>
                <w:sz w:val="24"/>
                <w:szCs w:val="24"/>
                <w:lang w:val="en-US" w:eastAsia="ru-RU"/>
              </w:rPr>
              <w:t>62</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lastRenderedPageBreak/>
              <w:t>МДК.02.02</w:t>
            </w:r>
          </w:p>
        </w:tc>
        <w:tc>
          <w:tcPr>
            <w:tcW w:w="3148"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color w:val="000000"/>
                <w:sz w:val="24"/>
                <w:szCs w:val="24"/>
                <w:lang w:eastAsia="ru-RU"/>
              </w:rPr>
            </w:pPr>
            <w:r w:rsidRPr="008C0C4F">
              <w:rPr>
                <w:rFonts w:ascii="Times New Roman" w:eastAsia="Times New Roman" w:hAnsi="Times New Roman" w:cs="Times New Roman"/>
                <w:color w:val="000000"/>
                <w:sz w:val="24"/>
                <w:szCs w:val="24"/>
                <w:lang w:eastAsia="ru-RU"/>
              </w:rPr>
              <w:t>Техническое обслуживание, ремонт и монтаж домовых слаботочных систем зданий и сооружений</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B226B8">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B226B8">
              <w:rPr>
                <w:rFonts w:ascii="Times New Roman" w:eastAsia="Times New Roman" w:hAnsi="Times New Roman" w:cs="Times New Roman"/>
                <w:sz w:val="24"/>
                <w:szCs w:val="24"/>
                <w:lang w:eastAsia="ru-RU"/>
              </w:rPr>
              <w:t>32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D01647"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D0164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B226B8">
              <w:rPr>
                <w:rFonts w:ascii="Times New Roman" w:eastAsia="Times New Roman" w:hAnsi="Times New Roman" w:cs="Times New Roman"/>
                <w:sz w:val="24"/>
                <w:szCs w:val="24"/>
                <w:lang w:eastAsia="ru-RU"/>
              </w:rPr>
              <w:t>3</w:t>
            </w:r>
            <w:r w:rsidR="00D01647">
              <w:rPr>
                <w:rFonts w:ascii="Times New Roman" w:eastAsia="Times New Roman" w:hAnsi="Times New Roman" w:cs="Times New Roman"/>
                <w:sz w:val="24"/>
                <w:szCs w:val="24"/>
                <w:lang w:eastAsia="ru-RU"/>
              </w:rPr>
              <w:t>0</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D01647">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5</w:t>
            </w:r>
            <w:r w:rsidR="00D01647">
              <w:rPr>
                <w:rFonts w:ascii="Times New Roman" w:eastAsia="Times New Roman" w:hAnsi="Times New Roman" w:cs="Times New Roman"/>
                <w:sz w:val="24"/>
                <w:szCs w:val="24"/>
                <w:lang w:eastAsia="ru-RU"/>
              </w:rPr>
              <w:t>0</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B226B8"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2A48BC">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r w:rsidR="00035DBC">
              <w:rPr>
                <w:rFonts w:ascii="Times New Roman" w:eastAsia="Times New Roman" w:hAnsi="Times New Roman" w:cs="Times New Roman"/>
                <w:sz w:val="24"/>
                <w:szCs w:val="24"/>
                <w:lang w:eastAsia="ru-RU"/>
              </w:rPr>
              <w:t>3</w:t>
            </w:r>
            <w:r w:rsidR="002A48BC">
              <w:rPr>
                <w:rFonts w:ascii="Times New Roman" w:eastAsia="Times New Roman" w:hAnsi="Times New Roman" w:cs="Times New Roman"/>
                <w:sz w:val="24"/>
                <w:szCs w:val="24"/>
                <w:lang w:eastAsia="ru-RU"/>
              </w:rPr>
              <w:t>0</w:t>
            </w:r>
            <w:r w:rsidR="00D01647">
              <w:rPr>
                <w:rFonts w:ascii="Times New Roman" w:eastAsia="Times New Roman" w:hAnsi="Times New Roman" w:cs="Times New Roman"/>
                <w:sz w:val="24"/>
                <w:szCs w:val="24"/>
                <w:lang w:eastAsia="ru-RU"/>
              </w:rPr>
              <w:t>(2)</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УП.02</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Учебная практика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92609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92609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288</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144</w:t>
            </w: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92609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ПП.02</w:t>
            </w:r>
          </w:p>
        </w:tc>
        <w:tc>
          <w:tcPr>
            <w:tcW w:w="3148"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Производственная практика</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roofErr w:type="spellStart"/>
            <w:r w:rsidRPr="008C0C4F">
              <w:rPr>
                <w:rFonts w:ascii="Times New Roman" w:eastAsia="Times New Roman" w:hAnsi="Times New Roman" w:cs="Times New Roman"/>
                <w:sz w:val="24"/>
                <w:szCs w:val="24"/>
                <w:lang w:eastAsia="ru-RU"/>
              </w:rPr>
              <w:t>Дз</w:t>
            </w:r>
            <w:proofErr w:type="spellEnd"/>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92609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92609C"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BFBFB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252</w:t>
            </w:r>
          </w:p>
        </w:tc>
      </w:tr>
      <w:tr w:rsidR="008C0C4F" w:rsidRPr="008C0C4F" w:rsidTr="00BA6BDD">
        <w:trPr>
          <w:cantSplit/>
          <w:jc w:val="center"/>
        </w:trPr>
        <w:tc>
          <w:tcPr>
            <w:tcW w:w="4562" w:type="dxa"/>
            <w:gridSpan w:val="2"/>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Всего по циклам (без учёта практики)</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0731E1"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3096</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0731E1" w:rsidP="000731E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3092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39313A"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1910</w:t>
            </w: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39313A"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1182</w:t>
            </w: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r>
      <w:tr w:rsidR="008C0C4F" w:rsidRPr="008C0C4F" w:rsidTr="00BA6BDD">
        <w:trPr>
          <w:cantSplit/>
          <w:jc w:val="center"/>
        </w:trPr>
        <w:tc>
          <w:tcPr>
            <w:tcW w:w="4562" w:type="dxa"/>
            <w:gridSpan w:val="2"/>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Всего практики</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92609C">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9</w:t>
            </w:r>
            <w:r w:rsidR="0092609C">
              <w:rPr>
                <w:rFonts w:ascii="Times New Roman" w:eastAsia="Times New Roman" w:hAnsi="Times New Roman" w:cs="Times New Roman"/>
                <w:b/>
                <w:sz w:val="24"/>
                <w:szCs w:val="24"/>
                <w:lang w:eastAsia="ru-RU"/>
              </w:rPr>
              <w:t>72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92609C">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9</w:t>
            </w:r>
            <w:r w:rsidR="0092609C">
              <w:rPr>
                <w:rFonts w:ascii="Times New Roman" w:eastAsia="Times New Roman" w:hAnsi="Times New Roman" w:cs="Times New Roman"/>
                <w:b/>
                <w:sz w:val="24"/>
                <w:szCs w:val="24"/>
                <w:lang w:eastAsia="ru-RU"/>
              </w:rPr>
              <w:t>72</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r>
      <w:tr w:rsidR="008C0C4F" w:rsidRPr="008C0C4F" w:rsidTr="00BA6BDD">
        <w:trPr>
          <w:cantSplit/>
          <w:jc w:val="center"/>
        </w:trPr>
        <w:tc>
          <w:tcPr>
            <w:tcW w:w="4562" w:type="dxa"/>
            <w:gridSpan w:val="2"/>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Всего по циклам (с учётом практики)</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0731E1"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4068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х</w:t>
            </w: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0731E1" w:rsidP="000731E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4064</w:t>
            </w: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ПА.00</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Промежуточная аттестация</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 xml:space="preserve">3 </w:t>
            </w:r>
            <w:proofErr w:type="spellStart"/>
            <w:r w:rsidRPr="008C0C4F">
              <w:rPr>
                <w:rFonts w:ascii="Times New Roman" w:eastAsia="Times New Roman" w:hAnsi="Times New Roman" w:cs="Times New Roman"/>
                <w:b/>
                <w:sz w:val="24"/>
                <w:szCs w:val="24"/>
                <w:lang w:eastAsia="ru-RU"/>
              </w:rPr>
              <w:t>нед</w:t>
            </w:r>
            <w:proofErr w:type="spellEnd"/>
            <w:r w:rsidRPr="008C0C4F">
              <w:rPr>
                <w:rFonts w:ascii="Times New Roman" w:eastAsia="Times New Roman" w:hAnsi="Times New Roman" w:cs="Times New Roman"/>
                <w:b/>
                <w:sz w:val="24"/>
                <w:szCs w:val="24"/>
                <w:lang w:eastAsia="ru-RU"/>
              </w:rPr>
              <w:t>.</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108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36</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36</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36</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ПА.01</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Промежуточная аттестация по общеобразовательному циклу</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 xml:space="preserve">3 </w:t>
            </w:r>
            <w:proofErr w:type="spellStart"/>
            <w:r w:rsidRPr="008C0C4F">
              <w:rPr>
                <w:rFonts w:ascii="Times New Roman" w:eastAsia="Times New Roman" w:hAnsi="Times New Roman" w:cs="Times New Roman"/>
                <w:sz w:val="24"/>
                <w:szCs w:val="24"/>
                <w:lang w:eastAsia="ru-RU"/>
              </w:rPr>
              <w:t>нед</w:t>
            </w:r>
            <w:proofErr w:type="spellEnd"/>
            <w:r w:rsidRPr="008C0C4F">
              <w:rPr>
                <w:rFonts w:ascii="Times New Roman" w:eastAsia="Times New Roman" w:hAnsi="Times New Roman" w:cs="Times New Roman"/>
                <w:sz w:val="24"/>
                <w:szCs w:val="24"/>
                <w:lang w:eastAsia="ru-RU"/>
              </w:rPr>
              <w:t>.</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108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36</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36</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36</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141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ГИА.00</w:t>
            </w:r>
          </w:p>
        </w:tc>
        <w:tc>
          <w:tcPr>
            <w:tcW w:w="314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Государственная итоговая аттестация</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 xml:space="preserve">2 </w:t>
            </w:r>
            <w:proofErr w:type="spellStart"/>
            <w:r w:rsidRPr="008C0C4F">
              <w:rPr>
                <w:rFonts w:ascii="Times New Roman" w:eastAsia="Times New Roman" w:hAnsi="Times New Roman" w:cs="Times New Roman"/>
                <w:b/>
                <w:sz w:val="24"/>
                <w:szCs w:val="24"/>
                <w:lang w:eastAsia="ru-RU"/>
              </w:rPr>
              <w:t>нед</w:t>
            </w:r>
            <w:proofErr w:type="spellEnd"/>
            <w:r w:rsidRPr="008C0C4F">
              <w:rPr>
                <w:rFonts w:ascii="Times New Roman" w:eastAsia="Times New Roman" w:hAnsi="Times New Roman" w:cs="Times New Roman"/>
                <w:b/>
                <w:sz w:val="24"/>
                <w:szCs w:val="24"/>
                <w:lang w:eastAsia="ru-RU"/>
              </w:rPr>
              <w:t>.</w:t>
            </w: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r w:rsidRPr="008C0C4F">
              <w:rPr>
                <w:rFonts w:ascii="Times New Roman" w:eastAsia="Times New Roman" w:hAnsi="Times New Roman" w:cs="Times New Roman"/>
                <w:b/>
                <w:sz w:val="24"/>
                <w:szCs w:val="24"/>
                <w:lang w:eastAsia="ru-RU"/>
              </w:rPr>
              <w:t>72</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72</w:t>
            </w:r>
          </w:p>
        </w:tc>
      </w:tr>
      <w:tr w:rsidR="00703151" w:rsidRPr="00DF5C63" w:rsidTr="00BA6BDD">
        <w:trPr>
          <w:cantSplit/>
          <w:jc w:val="center"/>
        </w:trPr>
        <w:tc>
          <w:tcPr>
            <w:tcW w:w="4562" w:type="dxa"/>
            <w:gridSpan w:val="2"/>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rPr>
                <w:rFonts w:ascii="Times New Roman" w:eastAsia="Times New Roman" w:hAnsi="Times New Roman" w:cs="Times New Roman"/>
                <w:sz w:val="24"/>
                <w:szCs w:val="24"/>
                <w:lang w:eastAsia="ru-RU"/>
              </w:rPr>
            </w:pPr>
            <w:r w:rsidRPr="00DF5C63">
              <w:rPr>
                <w:rFonts w:ascii="Times New Roman" w:eastAsia="Times New Roman" w:hAnsi="Times New Roman" w:cs="Times New Roman"/>
                <w:sz w:val="24"/>
                <w:szCs w:val="24"/>
                <w:lang w:eastAsia="ru-RU"/>
              </w:rPr>
              <w:t>Итого часов на образовательную программу (без учёта получения среднего общего образования):</w:t>
            </w:r>
          </w:p>
        </w:tc>
        <w:tc>
          <w:tcPr>
            <w:tcW w:w="960" w:type="dxa"/>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top w:val="single" w:sz="4" w:space="0" w:color="auto"/>
              <w:left w:val="single" w:sz="4" w:space="0" w:color="auto"/>
              <w:bottom w:val="single" w:sz="4" w:space="0" w:color="auto"/>
              <w:right w:val="single" w:sz="4" w:space="0" w:color="auto"/>
            </w:tcBorders>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703151" w:rsidRPr="00DF5C63" w:rsidRDefault="00880240" w:rsidP="00974338">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2088</w:t>
            </w:r>
          </w:p>
        </w:tc>
        <w:tc>
          <w:tcPr>
            <w:tcW w:w="453" w:type="dxa"/>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703151" w:rsidRPr="00DF5C63" w:rsidRDefault="00703151" w:rsidP="00974338">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703151" w:rsidRPr="00DF5C63" w:rsidRDefault="0039313A" w:rsidP="00974338">
            <w:pPr>
              <w:spacing w:after="0" w:line="240" w:lineRule="auto"/>
              <w:ind w:left="-113" w:right="-113"/>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lang w:eastAsia="ru-RU"/>
              </w:rPr>
              <w:t>72</w:t>
            </w:r>
          </w:p>
        </w:tc>
        <w:tc>
          <w:tcPr>
            <w:tcW w:w="676" w:type="dxa"/>
            <w:tcBorders>
              <w:top w:val="single" w:sz="4" w:space="0" w:color="auto"/>
              <w:left w:val="single" w:sz="4" w:space="0" w:color="auto"/>
              <w:bottom w:val="single" w:sz="4" w:space="0" w:color="auto"/>
              <w:right w:val="single" w:sz="4" w:space="0" w:color="auto"/>
            </w:tcBorders>
            <w:vAlign w:val="center"/>
          </w:tcPr>
          <w:p w:rsidR="00703151" w:rsidRPr="00DF5C63" w:rsidRDefault="00880240" w:rsidP="00974338">
            <w:pPr>
              <w:spacing w:after="0" w:line="240" w:lineRule="auto"/>
              <w:ind w:left="-113" w:right="-113"/>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lang w:eastAsia="ru-RU"/>
              </w:rPr>
              <w:t>540</w:t>
            </w:r>
          </w:p>
        </w:tc>
        <w:tc>
          <w:tcPr>
            <w:tcW w:w="620" w:type="dxa"/>
            <w:tcBorders>
              <w:top w:val="single" w:sz="4" w:space="0" w:color="auto"/>
              <w:left w:val="single" w:sz="4" w:space="0" w:color="auto"/>
              <w:bottom w:val="single" w:sz="4" w:space="0" w:color="auto"/>
              <w:right w:val="single" w:sz="4" w:space="0" w:color="auto"/>
            </w:tcBorders>
            <w:vAlign w:val="center"/>
          </w:tcPr>
          <w:p w:rsidR="00703151" w:rsidRPr="00DF5C63" w:rsidRDefault="00880240" w:rsidP="00974338">
            <w:pPr>
              <w:spacing w:after="0" w:line="240" w:lineRule="auto"/>
              <w:ind w:left="-113" w:right="-113"/>
              <w:jc w:val="center"/>
              <w:rPr>
                <w:rFonts w:ascii="Times New Roman" w:eastAsia="Times New Roman" w:hAnsi="Times New Roman" w:cs="Times New Roman"/>
                <w:b/>
                <w:sz w:val="24"/>
                <w:szCs w:val="24"/>
                <w:highlight w:val="yellow"/>
                <w:lang w:eastAsia="ru-RU"/>
              </w:rPr>
            </w:pPr>
            <w:r w:rsidRPr="00880240">
              <w:rPr>
                <w:rFonts w:ascii="Times New Roman" w:eastAsia="Times New Roman" w:hAnsi="Times New Roman" w:cs="Times New Roman"/>
                <w:b/>
                <w:sz w:val="24"/>
                <w:szCs w:val="24"/>
                <w:lang w:eastAsia="ru-RU"/>
              </w:rPr>
              <w:t>612</w:t>
            </w:r>
          </w:p>
        </w:tc>
        <w:tc>
          <w:tcPr>
            <w:tcW w:w="743" w:type="dxa"/>
            <w:tcBorders>
              <w:top w:val="single" w:sz="4" w:space="0" w:color="auto"/>
              <w:left w:val="single" w:sz="4" w:space="0" w:color="auto"/>
              <w:bottom w:val="single" w:sz="4" w:space="0" w:color="auto"/>
              <w:right w:val="single" w:sz="4" w:space="0" w:color="auto"/>
            </w:tcBorders>
            <w:vAlign w:val="center"/>
          </w:tcPr>
          <w:p w:rsidR="00703151" w:rsidRPr="00DF5C63" w:rsidRDefault="00880240" w:rsidP="00974338">
            <w:pPr>
              <w:spacing w:after="0" w:line="240" w:lineRule="auto"/>
              <w:ind w:left="-113" w:right="-113"/>
              <w:jc w:val="center"/>
              <w:rPr>
                <w:rFonts w:ascii="Times New Roman" w:eastAsia="Times New Roman" w:hAnsi="Times New Roman" w:cs="Times New Roman"/>
                <w:b/>
                <w:sz w:val="24"/>
                <w:szCs w:val="24"/>
                <w:highlight w:val="yellow"/>
                <w:lang w:eastAsia="ru-RU"/>
              </w:rPr>
            </w:pPr>
            <w:r w:rsidRPr="00880240">
              <w:rPr>
                <w:rFonts w:ascii="Times New Roman" w:eastAsia="Times New Roman" w:hAnsi="Times New Roman" w:cs="Times New Roman"/>
                <w:b/>
                <w:sz w:val="24"/>
                <w:szCs w:val="24"/>
                <w:lang w:eastAsia="ru-RU"/>
              </w:rPr>
              <w:t>792</w:t>
            </w:r>
          </w:p>
        </w:tc>
      </w:tr>
      <w:tr w:rsidR="008C0C4F" w:rsidRPr="008C0C4F" w:rsidTr="00BA6BDD">
        <w:trPr>
          <w:cantSplit/>
          <w:jc w:val="center"/>
        </w:trPr>
        <w:tc>
          <w:tcPr>
            <w:tcW w:w="4562" w:type="dxa"/>
            <w:gridSpan w:val="2"/>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lastRenderedPageBreak/>
              <w:t>Итого часов на образовательную программу (с учётом получения среднего общего образования):</w:t>
            </w:r>
          </w:p>
        </w:tc>
        <w:tc>
          <w:tcPr>
            <w:tcW w:w="96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rsidR="00FE0BD0" w:rsidRPr="008C0C4F" w:rsidRDefault="00FE0BD0" w:rsidP="000731E1">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0731E1">
              <w:rPr>
                <w:rFonts w:ascii="Times New Roman" w:eastAsia="Times New Roman" w:hAnsi="Times New Roman" w:cs="Times New Roman"/>
                <w:b/>
                <w:sz w:val="24"/>
                <w:szCs w:val="24"/>
                <w:lang w:eastAsia="ru-RU"/>
              </w:rPr>
              <w:t>248</w:t>
            </w:r>
          </w:p>
        </w:tc>
        <w:tc>
          <w:tcPr>
            <w:tcW w:w="45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0731E1">
            <w:pPr>
              <w:spacing w:after="0" w:line="240" w:lineRule="auto"/>
              <w:ind w:left="-113" w:right="-113"/>
              <w:jc w:val="center"/>
              <w:rPr>
                <w:rFonts w:ascii="Times New Roman" w:eastAsia="Times New Roman" w:hAnsi="Times New Roman" w:cs="Times New Roman"/>
                <w:b/>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471"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BA6BDD" w:rsidP="008C0C4F">
            <w:pPr>
              <w:spacing w:after="0" w:line="240" w:lineRule="auto"/>
              <w:ind w:left="-113" w:right="-113"/>
              <w:jc w:val="center"/>
              <w:rPr>
                <w:rFonts w:ascii="Times New Roman" w:eastAsia="Times New Roman" w:hAnsi="Times New Roman" w:cs="Times New Roman"/>
                <w:b/>
                <w:sz w:val="24"/>
                <w:szCs w:val="24"/>
                <w:highlight w:val="yellow"/>
                <w:lang w:eastAsia="ru-RU"/>
              </w:rPr>
            </w:pPr>
            <w:r w:rsidRPr="00BA6BDD">
              <w:rPr>
                <w:rFonts w:ascii="Times New Roman" w:eastAsia="Times New Roman" w:hAnsi="Times New Roman" w:cs="Times New Roman"/>
                <w:b/>
                <w:sz w:val="24"/>
                <w:szCs w:val="24"/>
                <w:lang w:eastAsia="ru-RU"/>
              </w:rPr>
              <w:t>612</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BA6BD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720</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BA6BD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576</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BA6BD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756</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BA6BD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612</w:t>
            </w: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BA6BDD" w:rsidP="008C0C4F">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792</w:t>
            </w:r>
          </w:p>
        </w:tc>
      </w:tr>
      <w:tr w:rsidR="008C0C4F" w:rsidRPr="008C0C4F" w:rsidTr="00BA6BDD">
        <w:trPr>
          <w:cantSplit/>
          <w:jc w:val="center"/>
        </w:trPr>
        <w:tc>
          <w:tcPr>
            <w:tcW w:w="4562" w:type="dxa"/>
            <w:gridSpan w:val="2"/>
            <w:vMerge w:val="restart"/>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960" w:type="dxa"/>
            <w:vMerge w:val="restart"/>
            <w:tcBorders>
              <w:left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left w:val="single" w:sz="4" w:space="0" w:color="auto"/>
              <w:right w:val="single" w:sz="4" w:space="0" w:color="auto"/>
            </w:tcBorders>
          </w:tcPr>
          <w:p w:rsidR="008C0C4F" w:rsidRPr="008C0C4F" w:rsidRDefault="008C0C4F" w:rsidP="008C0C4F">
            <w:pPr>
              <w:spacing w:after="0" w:line="240" w:lineRule="auto"/>
              <w:rPr>
                <w:rFonts w:ascii="Times New Roman" w:eastAsia="Calibri" w:hAnsi="Times New Roman" w:cs="Times New Roman"/>
                <w:sz w:val="24"/>
                <w:szCs w:val="24"/>
                <w:lang w:eastAsia="ru-RU"/>
              </w:rPr>
            </w:pPr>
          </w:p>
        </w:tc>
        <w:tc>
          <w:tcPr>
            <w:tcW w:w="3873" w:type="dxa"/>
            <w:gridSpan w:val="6"/>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rPr>
                <w:rFonts w:ascii="Times New Roman" w:eastAsia="Calibri" w:hAnsi="Times New Roman" w:cs="Times New Roman"/>
                <w:sz w:val="24"/>
                <w:szCs w:val="24"/>
                <w:lang w:eastAsia="ru-RU"/>
              </w:rPr>
            </w:pPr>
            <w:r w:rsidRPr="008C0C4F">
              <w:rPr>
                <w:rFonts w:ascii="Times New Roman" w:eastAsia="Calibri" w:hAnsi="Times New Roman" w:cs="Times New Roman"/>
                <w:sz w:val="24"/>
                <w:szCs w:val="24"/>
                <w:lang w:eastAsia="ru-RU"/>
              </w:rPr>
              <w:t>Экзаменов (</w:t>
            </w:r>
            <w:r w:rsidRPr="008C0C4F">
              <w:rPr>
                <w:rFonts w:ascii="Times New Roman" w:eastAsia="Calibri" w:hAnsi="Times New Roman" w:cs="Times New Roman"/>
                <w:b/>
                <w:sz w:val="24"/>
                <w:szCs w:val="24"/>
                <w:lang w:eastAsia="ru-RU"/>
              </w:rPr>
              <w:t>Э</w:t>
            </w:r>
            <w:r w:rsidRPr="008C0C4F">
              <w:rPr>
                <w:rFonts w:ascii="Times New Roman" w:eastAsia="Calibri" w:hAnsi="Times New Roman" w:cs="Times New Roman"/>
                <w:sz w:val="24"/>
                <w:szCs w:val="24"/>
                <w:lang w:eastAsia="ru-RU"/>
              </w:rPr>
              <w:t>), Экзамен комплексный (Э</w:t>
            </w:r>
            <w:r w:rsidRPr="008C0C4F">
              <w:rPr>
                <w:rFonts w:ascii="Times New Roman" w:eastAsia="Calibri" w:hAnsi="Times New Roman" w:cs="Times New Roman"/>
                <w:b/>
                <w:sz w:val="16"/>
                <w:szCs w:val="16"/>
                <w:lang w:eastAsia="ru-RU"/>
              </w:rPr>
              <w:t>ком)</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r>
      <w:tr w:rsidR="008C0C4F" w:rsidRPr="008C0C4F" w:rsidTr="00BA6BDD">
        <w:trPr>
          <w:cantSplit/>
          <w:jc w:val="center"/>
        </w:trPr>
        <w:tc>
          <w:tcPr>
            <w:tcW w:w="4562" w:type="dxa"/>
            <w:gridSpan w:val="2"/>
            <w:vMerge/>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960" w:type="dxa"/>
            <w:vMerge/>
            <w:tcBorders>
              <w:left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left w:val="single" w:sz="4" w:space="0" w:color="auto"/>
              <w:right w:val="single" w:sz="4" w:space="0" w:color="auto"/>
            </w:tcBorders>
          </w:tcPr>
          <w:p w:rsidR="008C0C4F" w:rsidRPr="008C0C4F" w:rsidRDefault="008C0C4F" w:rsidP="008C0C4F">
            <w:pPr>
              <w:spacing w:after="0" w:line="240" w:lineRule="auto"/>
              <w:rPr>
                <w:rFonts w:ascii="Times New Roman" w:eastAsia="Calibri" w:hAnsi="Times New Roman" w:cs="Times New Roman"/>
                <w:sz w:val="24"/>
                <w:szCs w:val="24"/>
                <w:lang w:eastAsia="ru-RU"/>
              </w:rPr>
            </w:pPr>
          </w:p>
        </w:tc>
        <w:tc>
          <w:tcPr>
            <w:tcW w:w="3873" w:type="dxa"/>
            <w:gridSpan w:val="6"/>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rPr>
                <w:rFonts w:ascii="Times New Roman" w:eastAsia="Calibri" w:hAnsi="Times New Roman" w:cs="Times New Roman"/>
                <w:sz w:val="24"/>
                <w:szCs w:val="24"/>
                <w:lang w:eastAsia="ru-RU"/>
              </w:rPr>
            </w:pPr>
            <w:proofErr w:type="spellStart"/>
            <w:r w:rsidRPr="008C0C4F">
              <w:rPr>
                <w:rFonts w:ascii="Times New Roman" w:eastAsia="Calibri" w:hAnsi="Times New Roman" w:cs="Times New Roman"/>
                <w:sz w:val="24"/>
                <w:szCs w:val="24"/>
                <w:lang w:eastAsia="ru-RU"/>
              </w:rPr>
              <w:t>Квалификац</w:t>
            </w:r>
            <w:proofErr w:type="spellEnd"/>
            <w:r w:rsidRPr="008C0C4F">
              <w:rPr>
                <w:rFonts w:ascii="Times New Roman" w:eastAsia="Calibri" w:hAnsi="Times New Roman" w:cs="Times New Roman"/>
                <w:sz w:val="24"/>
                <w:szCs w:val="24"/>
                <w:lang w:eastAsia="ru-RU"/>
              </w:rPr>
              <w:t>. экзаменов (</w:t>
            </w:r>
            <w:r w:rsidRPr="008C0C4F">
              <w:rPr>
                <w:rFonts w:ascii="Times New Roman" w:eastAsia="Calibri" w:hAnsi="Times New Roman" w:cs="Times New Roman"/>
                <w:b/>
                <w:sz w:val="24"/>
                <w:szCs w:val="24"/>
                <w:lang w:eastAsia="ru-RU"/>
              </w:rPr>
              <w:t>Эк</w:t>
            </w:r>
            <w:r w:rsidRPr="008C0C4F">
              <w:rPr>
                <w:rFonts w:ascii="Times New Roman" w:eastAsia="Calibri" w:hAnsi="Times New Roman" w:cs="Times New Roman"/>
                <w:sz w:val="24"/>
                <w:szCs w:val="24"/>
                <w:lang w:eastAsia="ru-RU"/>
              </w:rPr>
              <w:t>)</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D01647"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w:t>
            </w:r>
          </w:p>
        </w:tc>
      </w:tr>
      <w:tr w:rsidR="008C0C4F" w:rsidRPr="008C0C4F" w:rsidTr="00BA6BDD">
        <w:trPr>
          <w:cantSplit/>
          <w:jc w:val="center"/>
        </w:trPr>
        <w:tc>
          <w:tcPr>
            <w:tcW w:w="4562" w:type="dxa"/>
            <w:gridSpan w:val="2"/>
            <w:vMerge/>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960" w:type="dxa"/>
            <w:vMerge/>
            <w:tcBorders>
              <w:left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left w:val="single" w:sz="4" w:space="0" w:color="auto"/>
              <w:right w:val="single" w:sz="4" w:space="0" w:color="auto"/>
            </w:tcBorders>
          </w:tcPr>
          <w:p w:rsidR="008C0C4F" w:rsidRPr="008C0C4F" w:rsidRDefault="008C0C4F" w:rsidP="008C0C4F">
            <w:pPr>
              <w:spacing w:after="0" w:line="240" w:lineRule="auto"/>
              <w:rPr>
                <w:rFonts w:ascii="Times New Roman" w:eastAsia="Calibri" w:hAnsi="Times New Roman" w:cs="Times New Roman"/>
                <w:sz w:val="24"/>
                <w:szCs w:val="24"/>
                <w:lang w:eastAsia="ru-RU"/>
              </w:rPr>
            </w:pPr>
          </w:p>
        </w:tc>
        <w:tc>
          <w:tcPr>
            <w:tcW w:w="3873" w:type="dxa"/>
            <w:gridSpan w:val="6"/>
            <w:tcBorders>
              <w:top w:val="single" w:sz="4" w:space="0" w:color="auto"/>
              <w:left w:val="single" w:sz="4" w:space="0" w:color="auto"/>
              <w:bottom w:val="single" w:sz="4" w:space="0" w:color="auto"/>
              <w:right w:val="single" w:sz="4" w:space="0" w:color="auto"/>
            </w:tcBorders>
          </w:tcPr>
          <w:p w:rsidR="008C0C4F" w:rsidRPr="008C0C4F" w:rsidRDefault="008C0C4F" w:rsidP="008C0C4F">
            <w:pPr>
              <w:spacing w:after="0" w:line="240" w:lineRule="auto"/>
              <w:rPr>
                <w:rFonts w:ascii="Times New Roman" w:eastAsia="Calibri" w:hAnsi="Times New Roman" w:cs="Times New Roman"/>
                <w:sz w:val="24"/>
                <w:szCs w:val="24"/>
                <w:lang w:eastAsia="ru-RU"/>
              </w:rPr>
            </w:pPr>
            <w:proofErr w:type="spellStart"/>
            <w:r w:rsidRPr="008C0C4F">
              <w:rPr>
                <w:rFonts w:ascii="Times New Roman" w:eastAsia="Calibri" w:hAnsi="Times New Roman" w:cs="Times New Roman"/>
                <w:sz w:val="24"/>
                <w:szCs w:val="24"/>
                <w:lang w:eastAsia="ru-RU"/>
              </w:rPr>
              <w:t>Дифференц</w:t>
            </w:r>
            <w:proofErr w:type="spellEnd"/>
            <w:r w:rsidRPr="008C0C4F">
              <w:rPr>
                <w:rFonts w:ascii="Times New Roman" w:eastAsia="Calibri" w:hAnsi="Times New Roman" w:cs="Times New Roman"/>
                <w:sz w:val="24"/>
                <w:szCs w:val="24"/>
                <w:lang w:eastAsia="ru-RU"/>
              </w:rPr>
              <w:t>. зачетов (</w:t>
            </w:r>
            <w:proofErr w:type="spellStart"/>
            <w:r w:rsidRPr="008C0C4F">
              <w:rPr>
                <w:rFonts w:ascii="Times New Roman" w:eastAsia="Calibri" w:hAnsi="Times New Roman" w:cs="Times New Roman"/>
                <w:b/>
                <w:sz w:val="24"/>
                <w:szCs w:val="24"/>
                <w:lang w:eastAsia="ru-RU"/>
              </w:rPr>
              <w:t>Дз</w:t>
            </w:r>
            <w:proofErr w:type="spellEnd"/>
            <w:r w:rsidRPr="008C0C4F">
              <w:rPr>
                <w:rFonts w:ascii="Times New Roman" w:eastAsia="Calibri" w:hAnsi="Times New Roman" w:cs="Times New Roman"/>
                <w:sz w:val="24"/>
                <w:szCs w:val="24"/>
                <w:lang w:eastAsia="ru-RU"/>
              </w:rPr>
              <w:t>)</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D01647"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w:t>
            </w: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9C4F55"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9C4F55"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4618B"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BA6BDD" w:rsidRPr="008C0C4F" w:rsidTr="00BA6BDD">
        <w:trPr>
          <w:cantSplit/>
          <w:jc w:val="center"/>
        </w:trPr>
        <w:tc>
          <w:tcPr>
            <w:tcW w:w="4562" w:type="dxa"/>
            <w:gridSpan w:val="2"/>
            <w:vMerge/>
            <w:tcBorders>
              <w:left w:val="single" w:sz="4" w:space="0" w:color="auto"/>
              <w:right w:val="single" w:sz="4" w:space="0" w:color="auto"/>
            </w:tcBorders>
            <w:vAlign w:val="center"/>
          </w:tcPr>
          <w:p w:rsidR="00BA6BDD" w:rsidRPr="008C0C4F" w:rsidRDefault="00BA6BDD" w:rsidP="008C0C4F">
            <w:pPr>
              <w:spacing w:after="0" w:line="240" w:lineRule="auto"/>
              <w:rPr>
                <w:rFonts w:ascii="Times New Roman" w:eastAsia="Times New Roman" w:hAnsi="Times New Roman" w:cs="Times New Roman"/>
                <w:sz w:val="24"/>
                <w:szCs w:val="24"/>
                <w:lang w:eastAsia="ru-RU"/>
              </w:rPr>
            </w:pPr>
          </w:p>
        </w:tc>
        <w:tc>
          <w:tcPr>
            <w:tcW w:w="960" w:type="dxa"/>
            <w:vMerge/>
            <w:tcBorders>
              <w:left w:val="single" w:sz="4" w:space="0" w:color="auto"/>
              <w:right w:val="single" w:sz="4" w:space="0" w:color="auto"/>
            </w:tcBorders>
            <w:vAlign w:val="center"/>
          </w:tcPr>
          <w:p w:rsidR="00BA6BDD" w:rsidRPr="008C0C4F" w:rsidRDefault="00BA6BDD"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left w:val="single" w:sz="4" w:space="0" w:color="auto"/>
              <w:right w:val="single" w:sz="4" w:space="0" w:color="auto"/>
            </w:tcBorders>
          </w:tcPr>
          <w:p w:rsidR="00BA6BDD" w:rsidRPr="008C0C4F" w:rsidRDefault="00BA6BDD" w:rsidP="008C0C4F">
            <w:pPr>
              <w:spacing w:after="0" w:line="240" w:lineRule="auto"/>
              <w:rPr>
                <w:rFonts w:ascii="Times New Roman" w:eastAsia="Calibri" w:hAnsi="Times New Roman" w:cs="Times New Roman"/>
                <w:sz w:val="24"/>
                <w:szCs w:val="24"/>
                <w:lang w:eastAsia="ru-RU"/>
              </w:rPr>
            </w:pPr>
          </w:p>
        </w:tc>
        <w:tc>
          <w:tcPr>
            <w:tcW w:w="3873" w:type="dxa"/>
            <w:gridSpan w:val="6"/>
            <w:tcBorders>
              <w:top w:val="single" w:sz="4" w:space="0" w:color="auto"/>
              <w:left w:val="single" w:sz="4" w:space="0" w:color="auto"/>
              <w:bottom w:val="single" w:sz="4" w:space="0" w:color="auto"/>
              <w:right w:val="single" w:sz="4" w:space="0" w:color="auto"/>
            </w:tcBorders>
          </w:tcPr>
          <w:p w:rsidR="00BA6BDD" w:rsidRPr="008C0C4F" w:rsidRDefault="00BA6BDD" w:rsidP="008C0C4F">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Зачетов (</w:t>
            </w:r>
            <w:r w:rsidRPr="00BA6BDD">
              <w:rPr>
                <w:rFonts w:ascii="Times New Roman" w:eastAsia="Calibri" w:hAnsi="Times New Roman" w:cs="Times New Roman"/>
                <w:b/>
                <w:sz w:val="24"/>
                <w:szCs w:val="24"/>
                <w:lang w:eastAsia="ru-RU"/>
              </w:rPr>
              <w:t>З</w:t>
            </w:r>
            <w:r>
              <w:rPr>
                <w:rFonts w:ascii="Times New Roman" w:eastAsia="Calibri" w:hAnsi="Times New Roman" w:cs="Times New Roman"/>
                <w:sz w:val="24"/>
                <w:szCs w:val="24"/>
                <w:lang w:eastAsia="ru-RU"/>
              </w:rPr>
              <w:t>)</w:t>
            </w:r>
          </w:p>
        </w:tc>
        <w:tc>
          <w:tcPr>
            <w:tcW w:w="645" w:type="dxa"/>
            <w:tcBorders>
              <w:top w:val="single" w:sz="4" w:space="0" w:color="auto"/>
              <w:left w:val="single" w:sz="4" w:space="0" w:color="auto"/>
              <w:bottom w:val="single" w:sz="4" w:space="0" w:color="auto"/>
              <w:right w:val="single" w:sz="4" w:space="0" w:color="auto"/>
            </w:tcBorders>
            <w:vAlign w:val="center"/>
          </w:tcPr>
          <w:p w:rsidR="00BA6BDD" w:rsidRPr="008C0C4F" w:rsidRDefault="00BA6BDD"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BA6BDD" w:rsidRDefault="00BA6BDD"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45" w:type="dxa"/>
            <w:tcBorders>
              <w:top w:val="single" w:sz="4" w:space="0" w:color="auto"/>
              <w:left w:val="single" w:sz="4" w:space="0" w:color="auto"/>
              <w:bottom w:val="single" w:sz="4" w:space="0" w:color="auto"/>
              <w:right w:val="single" w:sz="4" w:space="0" w:color="auto"/>
            </w:tcBorders>
            <w:vAlign w:val="center"/>
          </w:tcPr>
          <w:p w:rsidR="00BA6BDD" w:rsidRPr="008C0C4F" w:rsidRDefault="00BA6BDD"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BA6BDD" w:rsidRDefault="00BA6BDD"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BA6BDD" w:rsidRDefault="00BA6BDD" w:rsidP="008C0C4F">
            <w:pPr>
              <w:spacing w:after="0" w:line="240" w:lineRule="auto"/>
              <w:ind w:left="-113" w:right="-113"/>
              <w:jc w:val="center"/>
              <w:rPr>
                <w:rFonts w:ascii="Times New Roman" w:eastAsia="Times New Roman" w:hAnsi="Times New Roman" w:cs="Times New Roman"/>
                <w:sz w:val="24"/>
                <w:szCs w:val="24"/>
                <w:lang w:eastAsia="ru-RU"/>
              </w:rPr>
            </w:pPr>
          </w:p>
        </w:tc>
        <w:tc>
          <w:tcPr>
            <w:tcW w:w="743" w:type="dxa"/>
            <w:tcBorders>
              <w:top w:val="single" w:sz="4" w:space="0" w:color="auto"/>
              <w:left w:val="single" w:sz="4" w:space="0" w:color="auto"/>
              <w:bottom w:val="single" w:sz="4" w:space="0" w:color="auto"/>
              <w:right w:val="single" w:sz="4" w:space="0" w:color="auto"/>
            </w:tcBorders>
            <w:vAlign w:val="center"/>
          </w:tcPr>
          <w:p w:rsidR="00BA6BDD" w:rsidRDefault="00BA6BDD" w:rsidP="008C0C4F">
            <w:pPr>
              <w:spacing w:after="0" w:line="240" w:lineRule="auto"/>
              <w:ind w:left="-113" w:right="-113"/>
              <w:jc w:val="center"/>
              <w:rPr>
                <w:rFonts w:ascii="Times New Roman" w:eastAsia="Times New Roman" w:hAnsi="Times New Roman" w:cs="Times New Roman"/>
                <w:sz w:val="24"/>
                <w:szCs w:val="24"/>
                <w:lang w:eastAsia="ru-RU"/>
              </w:rPr>
            </w:pPr>
          </w:p>
        </w:tc>
      </w:tr>
      <w:tr w:rsidR="00BA6BDD" w:rsidRPr="008C0C4F" w:rsidTr="00BA6BDD">
        <w:trPr>
          <w:cantSplit/>
          <w:jc w:val="center"/>
        </w:trPr>
        <w:tc>
          <w:tcPr>
            <w:tcW w:w="4562" w:type="dxa"/>
            <w:gridSpan w:val="2"/>
            <w:vMerge/>
            <w:tcBorders>
              <w:left w:val="single" w:sz="4" w:space="0" w:color="auto"/>
              <w:right w:val="single" w:sz="4" w:space="0" w:color="auto"/>
            </w:tcBorders>
            <w:vAlign w:val="center"/>
          </w:tcPr>
          <w:p w:rsidR="00BA6BDD" w:rsidRPr="008C0C4F" w:rsidRDefault="00BA6BDD" w:rsidP="008C0C4F">
            <w:pPr>
              <w:spacing w:after="0" w:line="240" w:lineRule="auto"/>
              <w:rPr>
                <w:rFonts w:ascii="Times New Roman" w:eastAsia="Times New Roman" w:hAnsi="Times New Roman" w:cs="Times New Roman"/>
                <w:sz w:val="24"/>
                <w:szCs w:val="24"/>
                <w:lang w:eastAsia="ru-RU"/>
              </w:rPr>
            </w:pPr>
          </w:p>
        </w:tc>
        <w:tc>
          <w:tcPr>
            <w:tcW w:w="960" w:type="dxa"/>
            <w:vMerge/>
            <w:tcBorders>
              <w:left w:val="single" w:sz="4" w:space="0" w:color="auto"/>
              <w:right w:val="single" w:sz="4" w:space="0" w:color="auto"/>
            </w:tcBorders>
            <w:vAlign w:val="center"/>
          </w:tcPr>
          <w:p w:rsidR="00BA6BDD" w:rsidRPr="008C0C4F" w:rsidRDefault="00BA6BDD"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left w:val="single" w:sz="4" w:space="0" w:color="auto"/>
              <w:right w:val="single" w:sz="4" w:space="0" w:color="auto"/>
            </w:tcBorders>
          </w:tcPr>
          <w:p w:rsidR="00BA6BDD" w:rsidRPr="008C0C4F" w:rsidRDefault="00BA6BDD" w:rsidP="008C0C4F">
            <w:pPr>
              <w:spacing w:after="0" w:line="240" w:lineRule="auto"/>
              <w:rPr>
                <w:rFonts w:ascii="Times New Roman" w:eastAsia="Calibri" w:hAnsi="Times New Roman" w:cs="Times New Roman"/>
                <w:sz w:val="24"/>
                <w:szCs w:val="24"/>
                <w:lang w:eastAsia="ru-RU"/>
              </w:rPr>
            </w:pPr>
          </w:p>
        </w:tc>
        <w:tc>
          <w:tcPr>
            <w:tcW w:w="3873" w:type="dxa"/>
            <w:gridSpan w:val="6"/>
            <w:tcBorders>
              <w:top w:val="single" w:sz="4" w:space="0" w:color="auto"/>
              <w:left w:val="single" w:sz="4" w:space="0" w:color="auto"/>
              <w:bottom w:val="single" w:sz="4" w:space="0" w:color="auto"/>
              <w:right w:val="single" w:sz="4" w:space="0" w:color="auto"/>
            </w:tcBorders>
          </w:tcPr>
          <w:p w:rsidR="00BA6BDD" w:rsidRDefault="00BA6BDD" w:rsidP="008C0C4F">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Учебная практика</w:t>
            </w:r>
          </w:p>
        </w:tc>
        <w:tc>
          <w:tcPr>
            <w:tcW w:w="645" w:type="dxa"/>
            <w:tcBorders>
              <w:top w:val="single" w:sz="4" w:space="0" w:color="auto"/>
              <w:left w:val="single" w:sz="4" w:space="0" w:color="auto"/>
              <w:bottom w:val="single" w:sz="4" w:space="0" w:color="auto"/>
              <w:right w:val="single" w:sz="4" w:space="0" w:color="auto"/>
            </w:tcBorders>
            <w:vAlign w:val="center"/>
          </w:tcPr>
          <w:p w:rsidR="00BA6BDD" w:rsidRPr="008C0C4F" w:rsidRDefault="00BA6BDD"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BA6BDD" w:rsidRDefault="00BA6BDD"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BA6BDD" w:rsidRPr="008C0C4F" w:rsidRDefault="00BA6BDD"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BA6BDD" w:rsidRDefault="00BA6BDD"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w:t>
            </w:r>
          </w:p>
        </w:tc>
        <w:tc>
          <w:tcPr>
            <w:tcW w:w="620" w:type="dxa"/>
            <w:tcBorders>
              <w:top w:val="single" w:sz="4" w:space="0" w:color="auto"/>
              <w:left w:val="single" w:sz="4" w:space="0" w:color="auto"/>
              <w:bottom w:val="single" w:sz="4" w:space="0" w:color="auto"/>
              <w:right w:val="single" w:sz="4" w:space="0" w:color="auto"/>
            </w:tcBorders>
            <w:vAlign w:val="center"/>
          </w:tcPr>
          <w:p w:rsidR="00BA6BDD" w:rsidRDefault="00BA6BDD"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c>
          <w:tcPr>
            <w:tcW w:w="743" w:type="dxa"/>
            <w:tcBorders>
              <w:top w:val="single" w:sz="4" w:space="0" w:color="auto"/>
              <w:left w:val="single" w:sz="4" w:space="0" w:color="auto"/>
              <w:bottom w:val="single" w:sz="4" w:space="0" w:color="auto"/>
              <w:right w:val="single" w:sz="4" w:space="0" w:color="auto"/>
            </w:tcBorders>
            <w:vAlign w:val="center"/>
          </w:tcPr>
          <w:p w:rsidR="00BA6BDD" w:rsidRDefault="00BA6BDD" w:rsidP="008C0C4F">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r>
      <w:tr w:rsidR="008C0C4F" w:rsidRPr="008C0C4F" w:rsidTr="00BA6BDD">
        <w:trPr>
          <w:cantSplit/>
          <w:jc w:val="center"/>
        </w:trPr>
        <w:tc>
          <w:tcPr>
            <w:tcW w:w="4562" w:type="dxa"/>
            <w:gridSpan w:val="2"/>
            <w:vMerge/>
            <w:tcBorders>
              <w:left w:val="single" w:sz="4" w:space="0" w:color="auto"/>
              <w:right w:val="single" w:sz="4" w:space="0" w:color="auto"/>
            </w:tcBorders>
            <w:vAlign w:val="center"/>
          </w:tcPr>
          <w:p w:rsidR="008C0C4F" w:rsidRPr="008C0C4F" w:rsidRDefault="008C0C4F" w:rsidP="008C0C4F">
            <w:pPr>
              <w:spacing w:after="0" w:line="240" w:lineRule="auto"/>
              <w:rPr>
                <w:rFonts w:ascii="Times New Roman" w:eastAsia="Times New Roman" w:hAnsi="Times New Roman" w:cs="Times New Roman"/>
                <w:sz w:val="24"/>
                <w:szCs w:val="24"/>
                <w:lang w:eastAsia="ru-RU"/>
              </w:rPr>
            </w:pPr>
          </w:p>
        </w:tc>
        <w:tc>
          <w:tcPr>
            <w:tcW w:w="960" w:type="dxa"/>
            <w:vMerge/>
            <w:tcBorders>
              <w:left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801" w:type="dxa"/>
            <w:tcBorders>
              <w:left w:val="single" w:sz="4" w:space="0" w:color="auto"/>
              <w:right w:val="single" w:sz="4" w:space="0" w:color="auto"/>
            </w:tcBorders>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p>
        </w:tc>
        <w:tc>
          <w:tcPr>
            <w:tcW w:w="3873" w:type="dxa"/>
            <w:gridSpan w:val="6"/>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before="120" w:after="120" w:line="240" w:lineRule="auto"/>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Производственная практика, ч.</w:t>
            </w: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b/>
                <w:sz w:val="24"/>
                <w:szCs w:val="24"/>
                <w:lang w:eastAsia="ru-RU"/>
              </w:rPr>
            </w:pPr>
          </w:p>
        </w:tc>
        <w:tc>
          <w:tcPr>
            <w:tcW w:w="645"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76"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p>
        </w:tc>
        <w:tc>
          <w:tcPr>
            <w:tcW w:w="620"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180</w:t>
            </w:r>
          </w:p>
        </w:tc>
        <w:tc>
          <w:tcPr>
            <w:tcW w:w="743" w:type="dxa"/>
            <w:tcBorders>
              <w:top w:val="single" w:sz="4" w:space="0" w:color="auto"/>
              <w:left w:val="single" w:sz="4" w:space="0" w:color="auto"/>
              <w:bottom w:val="single" w:sz="4" w:space="0" w:color="auto"/>
              <w:right w:val="single" w:sz="4" w:space="0" w:color="auto"/>
            </w:tcBorders>
            <w:vAlign w:val="center"/>
          </w:tcPr>
          <w:p w:rsidR="008C0C4F" w:rsidRPr="008C0C4F" w:rsidRDefault="008C0C4F" w:rsidP="008C0C4F">
            <w:pPr>
              <w:spacing w:after="0" w:line="240" w:lineRule="auto"/>
              <w:ind w:left="-113" w:right="-113"/>
              <w:jc w:val="center"/>
              <w:rPr>
                <w:rFonts w:ascii="Times New Roman" w:eastAsia="Times New Roman" w:hAnsi="Times New Roman" w:cs="Times New Roman"/>
                <w:sz w:val="24"/>
                <w:szCs w:val="24"/>
                <w:lang w:eastAsia="ru-RU"/>
              </w:rPr>
            </w:pPr>
            <w:r w:rsidRPr="008C0C4F">
              <w:rPr>
                <w:rFonts w:ascii="Times New Roman" w:eastAsia="Times New Roman" w:hAnsi="Times New Roman" w:cs="Times New Roman"/>
                <w:sz w:val="24"/>
                <w:szCs w:val="24"/>
                <w:lang w:eastAsia="ru-RU"/>
              </w:rPr>
              <w:t>252</w:t>
            </w:r>
          </w:p>
        </w:tc>
      </w:tr>
    </w:tbl>
    <w:p w:rsidR="0074370F" w:rsidRDefault="0074370F" w:rsidP="00BA6BDD">
      <w:pPr>
        <w:rPr>
          <w:lang w:val="en-US"/>
        </w:rPr>
      </w:pPr>
    </w:p>
    <w:p w:rsidR="0074370F" w:rsidRDefault="0074370F">
      <w:pPr>
        <w:rPr>
          <w:lang w:val="en-US"/>
        </w:rPr>
        <w:sectPr w:rsidR="0074370F" w:rsidSect="001C4A5E">
          <w:pgSz w:w="16838" w:h="11906" w:orient="landscape"/>
          <w:pgMar w:top="1418" w:right="1134" w:bottom="850" w:left="1134" w:header="708" w:footer="708" w:gutter="0"/>
          <w:cols w:space="708"/>
          <w:docGrid w:linePitch="360"/>
        </w:sectPr>
      </w:pPr>
    </w:p>
    <w:p w:rsidR="0074370F" w:rsidRPr="0074370F" w:rsidRDefault="0074370F" w:rsidP="0074370F">
      <w:pPr>
        <w:spacing w:after="0" w:line="240" w:lineRule="auto"/>
        <w:jc w:val="center"/>
        <w:rPr>
          <w:rFonts w:ascii="Times New Roman" w:hAnsi="Times New Roman" w:cs="Times New Roman"/>
          <w:b/>
          <w:bCs/>
          <w:sz w:val="24"/>
          <w:szCs w:val="24"/>
        </w:rPr>
      </w:pPr>
      <w:r w:rsidRPr="0074370F">
        <w:rPr>
          <w:rFonts w:ascii="Times New Roman" w:hAnsi="Times New Roman" w:cs="Times New Roman"/>
          <w:b/>
          <w:bCs/>
          <w:sz w:val="24"/>
          <w:szCs w:val="24"/>
        </w:rPr>
        <w:lastRenderedPageBreak/>
        <w:t>1. Пояснительная записка</w:t>
      </w:r>
    </w:p>
    <w:p w:rsidR="0074370F" w:rsidRPr="0074370F" w:rsidRDefault="0074370F" w:rsidP="0074370F">
      <w:pPr>
        <w:spacing w:after="0" w:line="240" w:lineRule="auto"/>
        <w:jc w:val="both"/>
        <w:rPr>
          <w:rFonts w:ascii="Times New Roman" w:hAnsi="Times New Roman" w:cs="Times New Roman"/>
          <w:b/>
          <w:bCs/>
          <w:sz w:val="24"/>
          <w:szCs w:val="24"/>
        </w:rPr>
      </w:pPr>
    </w:p>
    <w:p w:rsidR="0074370F" w:rsidRPr="0074370F" w:rsidRDefault="0074370F" w:rsidP="0074370F">
      <w:pPr>
        <w:numPr>
          <w:ilvl w:val="0"/>
          <w:numId w:val="50"/>
        </w:numPr>
        <w:suppressAutoHyphens/>
        <w:autoSpaceDN w:val="0"/>
        <w:spacing w:after="0" w:line="240" w:lineRule="auto"/>
        <w:textAlignment w:val="baseline"/>
        <w:rPr>
          <w:rFonts w:ascii="Times New Roman" w:eastAsia="Calibri" w:hAnsi="Times New Roman" w:cs="Times New Roman"/>
          <w:b/>
          <w:bCs/>
          <w:sz w:val="24"/>
          <w:szCs w:val="24"/>
        </w:rPr>
      </w:pPr>
      <w:r w:rsidRPr="0074370F">
        <w:rPr>
          <w:rFonts w:ascii="Times New Roman" w:eastAsia="Calibri" w:hAnsi="Times New Roman" w:cs="Times New Roman"/>
          <w:b/>
          <w:bCs/>
          <w:sz w:val="24"/>
          <w:szCs w:val="24"/>
        </w:rPr>
        <w:t>Нормативная база реализации ОПОП СПО</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bCs/>
          <w:sz w:val="24"/>
          <w:szCs w:val="24"/>
        </w:rPr>
        <w:t xml:space="preserve">Настоящий учебный план основной профессиональной образовательной программы </w:t>
      </w:r>
      <w:r w:rsidRPr="0074370F">
        <w:rPr>
          <w:rFonts w:ascii="Times New Roman" w:eastAsia="Calibri" w:hAnsi="Times New Roman" w:cs="Times New Roman"/>
          <w:sz w:val="24"/>
          <w:szCs w:val="24"/>
        </w:rPr>
        <w:t>среднего профессионального образования Государственного бюджетного профессионального образовательного учреждения Московской области «Щелковский колледж»</w:t>
      </w:r>
      <w:r w:rsidRPr="0074370F">
        <w:rPr>
          <w:rFonts w:ascii="Times New Roman" w:eastAsia="Calibri" w:hAnsi="Times New Roman" w:cs="Times New Roman"/>
          <w:i/>
          <w:sz w:val="24"/>
          <w:szCs w:val="24"/>
        </w:rPr>
        <w:t xml:space="preserve"> </w:t>
      </w:r>
      <w:r w:rsidRPr="0074370F">
        <w:rPr>
          <w:rFonts w:ascii="Times New Roman" w:eastAsia="Calibri" w:hAnsi="Times New Roman" w:cs="Times New Roman"/>
          <w:sz w:val="24"/>
          <w:szCs w:val="24"/>
        </w:rPr>
        <w:t>разработан на основе:</w:t>
      </w:r>
    </w:p>
    <w:p w:rsidR="0074370F" w:rsidRPr="0074370F" w:rsidRDefault="0074370F" w:rsidP="0074370F">
      <w:pPr>
        <w:numPr>
          <w:ilvl w:val="0"/>
          <w:numId w:val="46"/>
        </w:num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 xml:space="preserve">Федерального государственного образовательного стандарта среднего профессионального образования (ФГОС СПО) по профессии </w:t>
      </w:r>
      <w:proofErr w:type="gramStart"/>
      <w:r w:rsidRPr="0074370F">
        <w:rPr>
          <w:rFonts w:ascii="Times New Roman" w:eastAsia="Calibri" w:hAnsi="Times New Roman" w:cs="Times New Roman"/>
          <w:b/>
          <w:sz w:val="24"/>
          <w:szCs w:val="24"/>
        </w:rPr>
        <w:t>08.01.26  Мастер</w:t>
      </w:r>
      <w:proofErr w:type="gramEnd"/>
      <w:r w:rsidRPr="0074370F">
        <w:rPr>
          <w:rFonts w:ascii="Times New Roman" w:eastAsia="Calibri" w:hAnsi="Times New Roman" w:cs="Times New Roman"/>
          <w:b/>
          <w:sz w:val="24"/>
          <w:szCs w:val="24"/>
        </w:rPr>
        <w:t xml:space="preserve"> по ремонту и обслуживанию инженерных систем жилищно-коммунального хозяйства</w:t>
      </w:r>
      <w:r w:rsidRPr="0074370F">
        <w:rPr>
          <w:rFonts w:ascii="Times New Roman" w:eastAsia="Calibri" w:hAnsi="Times New Roman" w:cs="Times New Roman"/>
          <w:sz w:val="24"/>
          <w:szCs w:val="24"/>
        </w:rPr>
        <w:t>, утвержденного приказом Министерства образования и науки Российской Федерации от 9 декабря 2016 г. № 1578, зарегистрированного Министерством юстиции (23.12.16  № 44915),</w:t>
      </w:r>
      <w:r w:rsidRPr="0074370F">
        <w:rPr>
          <w:rFonts w:ascii="Times New Roman" w:eastAsia="Calibri" w:hAnsi="Times New Roman" w:cs="Times New Roman"/>
          <w:i/>
          <w:sz w:val="24"/>
          <w:szCs w:val="24"/>
        </w:rPr>
        <w:tab/>
      </w:r>
    </w:p>
    <w:p w:rsidR="0074370F" w:rsidRPr="0074370F" w:rsidRDefault="0074370F" w:rsidP="0074370F">
      <w:pPr>
        <w:widowControl w:val="0"/>
        <w:numPr>
          <w:ilvl w:val="0"/>
          <w:numId w:val="47"/>
        </w:numPr>
        <w:tabs>
          <w:tab w:val="left" w:pos="993"/>
        </w:tabs>
        <w:suppressAutoHyphens/>
        <w:autoSpaceDE w:val="0"/>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ФГОС среднего общего образования, утвержденного приказом Министерства образования и науки Российской Федерации от 17 мая 2012 г. N 413, зарегистрированного Министерством юстиции (7 июня 2012 г. N 24480), реализуемого в пределах ОПОП с учетом технического профиля получаемого профессионального образования.</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p>
    <w:p w:rsidR="0074370F" w:rsidRPr="0074370F" w:rsidRDefault="0074370F" w:rsidP="0074370F">
      <w:pPr>
        <w:tabs>
          <w:tab w:val="left" w:pos="2127"/>
          <w:tab w:val="right" w:leader="underscore" w:pos="9639"/>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Нормативную правовую основу разработки ОПОП СПО составляют:</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 w:val="right" w:leader="underscore" w:pos="9639"/>
        </w:tabs>
        <w:suppressAutoHyphens/>
        <w:autoSpaceDN w:val="0"/>
        <w:spacing w:after="0" w:line="240" w:lineRule="auto"/>
        <w:jc w:val="both"/>
        <w:textAlignment w:val="baseline"/>
        <w:rPr>
          <w:rFonts w:ascii="Times New Roman" w:eastAsia="Corbel" w:hAnsi="Times New Roman" w:cs="Times New Roman"/>
          <w:sz w:val="24"/>
          <w:szCs w:val="24"/>
          <w:lang w:bidi="en-US"/>
        </w:rPr>
      </w:pPr>
      <w:r w:rsidRPr="0074370F">
        <w:rPr>
          <w:rFonts w:ascii="Times New Roman" w:eastAsia="Corbel" w:hAnsi="Times New Roman" w:cs="Times New Roman"/>
          <w:sz w:val="24"/>
          <w:szCs w:val="24"/>
          <w:lang w:bidi="en-US"/>
        </w:rPr>
        <w:t>Федеральный закон от 29 декабря 2012 № 273-ФЗ «Об образовании в Российской Федерации» (с изменениями);</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orbel" w:hAnsi="Times New Roman" w:cs="Times New Roman"/>
          <w:bCs/>
          <w:sz w:val="24"/>
          <w:szCs w:val="24"/>
          <w:lang w:bidi="en-US"/>
        </w:rPr>
        <w:t xml:space="preserve">Приказ  </w:t>
      </w:r>
      <w:r w:rsidRPr="0074370F">
        <w:rPr>
          <w:rFonts w:ascii="Times New Roman" w:eastAsia="Corbel" w:hAnsi="Times New Roman" w:cs="Times New Roman"/>
          <w:sz w:val="24"/>
          <w:szCs w:val="24"/>
          <w:lang w:bidi="en-US"/>
        </w:rPr>
        <w:t>Министерства образования и науки</w:t>
      </w:r>
      <w:r w:rsidRPr="0074370F">
        <w:rPr>
          <w:rFonts w:ascii="Times New Roman" w:eastAsia="Corbel" w:hAnsi="Times New Roman" w:cs="Times New Roman"/>
          <w:b/>
          <w:sz w:val="24"/>
          <w:szCs w:val="24"/>
          <w:lang w:bidi="en-US"/>
        </w:rPr>
        <w:t xml:space="preserve"> </w:t>
      </w:r>
      <w:r w:rsidRPr="0074370F">
        <w:rPr>
          <w:rFonts w:ascii="Times New Roman" w:eastAsia="Corbel" w:hAnsi="Times New Roman" w:cs="Times New Roman"/>
          <w:bCs/>
          <w:sz w:val="24"/>
          <w:szCs w:val="24"/>
          <w:lang w:bidi="en-US"/>
        </w:rPr>
        <w:t xml:space="preserve">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 изменениями, внесенными Приказами </w:t>
      </w:r>
      <w:r w:rsidRPr="0074370F">
        <w:rPr>
          <w:rFonts w:ascii="Times New Roman" w:eastAsia="Corbel" w:hAnsi="Times New Roman" w:cs="Times New Roman"/>
          <w:sz w:val="24"/>
          <w:szCs w:val="24"/>
          <w:lang w:bidi="en-US"/>
        </w:rPr>
        <w:t>Министерства образования и науки</w:t>
      </w:r>
      <w:r w:rsidRPr="0074370F">
        <w:rPr>
          <w:rFonts w:ascii="Times New Roman" w:eastAsia="Corbel" w:hAnsi="Times New Roman" w:cs="Times New Roman"/>
          <w:b/>
          <w:sz w:val="24"/>
          <w:szCs w:val="24"/>
          <w:lang w:bidi="en-US"/>
        </w:rPr>
        <w:t xml:space="preserve"> </w:t>
      </w:r>
      <w:r w:rsidRPr="0074370F">
        <w:rPr>
          <w:rFonts w:ascii="Times New Roman" w:eastAsia="Corbel" w:hAnsi="Times New Roman" w:cs="Times New Roman"/>
          <w:bCs/>
          <w:sz w:val="24"/>
          <w:szCs w:val="24"/>
          <w:lang w:bidi="en-US"/>
        </w:rPr>
        <w:t>Российской Федерации от 22 января 2014 № 31 и от 15декабря 2014 г. № 1580 «О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t xml:space="preserve">Приказ </w:t>
      </w:r>
      <w:r w:rsidRPr="0074370F">
        <w:rPr>
          <w:rFonts w:ascii="Times New Roman" w:eastAsia="Corbel" w:hAnsi="Times New Roman" w:cs="Times New Roman"/>
          <w:sz w:val="24"/>
          <w:szCs w:val="24"/>
          <w:lang w:bidi="en-US"/>
        </w:rPr>
        <w:t>Министерства образования и науки</w:t>
      </w:r>
      <w:r w:rsidRPr="0074370F">
        <w:rPr>
          <w:rFonts w:ascii="Times New Roman" w:eastAsia="Corbel" w:hAnsi="Times New Roman" w:cs="Times New Roman"/>
          <w:b/>
          <w:sz w:val="24"/>
          <w:szCs w:val="24"/>
          <w:lang w:bidi="en-US"/>
        </w:rPr>
        <w:t xml:space="preserve"> </w:t>
      </w:r>
      <w:r w:rsidRPr="0074370F">
        <w:rPr>
          <w:rFonts w:ascii="Times New Roman" w:eastAsia="Corbel" w:hAnsi="Times New Roman" w:cs="Times New Roman"/>
          <w:bCs/>
          <w:sz w:val="24"/>
          <w:szCs w:val="24"/>
          <w:lang w:bidi="en-US"/>
        </w:rPr>
        <w:t>Российской Федерации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orbel" w:hAnsi="Times New Roman" w:cs="Times New Roman"/>
          <w:bCs/>
          <w:sz w:val="24"/>
          <w:szCs w:val="24"/>
          <w:lang w:bidi="en-US"/>
        </w:rPr>
        <w:t xml:space="preserve">Приказ </w:t>
      </w:r>
      <w:r w:rsidRPr="0074370F">
        <w:rPr>
          <w:rFonts w:ascii="Times New Roman" w:eastAsia="Corbel" w:hAnsi="Times New Roman" w:cs="Times New Roman"/>
          <w:sz w:val="24"/>
          <w:szCs w:val="24"/>
          <w:lang w:bidi="en-US"/>
        </w:rPr>
        <w:t>Министерства образования и науки</w:t>
      </w:r>
      <w:r w:rsidRPr="0074370F">
        <w:rPr>
          <w:rFonts w:ascii="Times New Roman" w:eastAsia="Corbel" w:hAnsi="Times New Roman" w:cs="Times New Roman"/>
          <w:b/>
          <w:sz w:val="24"/>
          <w:szCs w:val="24"/>
          <w:lang w:bidi="en-US"/>
        </w:rPr>
        <w:t xml:space="preserve"> </w:t>
      </w:r>
      <w:r w:rsidRPr="0074370F">
        <w:rPr>
          <w:rFonts w:ascii="Times New Roman" w:eastAsia="Corbel" w:hAnsi="Times New Roman" w:cs="Times New Roman"/>
          <w:bCs/>
          <w:sz w:val="24"/>
          <w:szCs w:val="24"/>
          <w:lang w:bidi="en-US"/>
        </w:rPr>
        <w:t xml:space="preserve">Российской Федерации от 16 августа 2013 г. № </w:t>
      </w:r>
      <w:proofErr w:type="gramStart"/>
      <w:r w:rsidRPr="0074370F">
        <w:rPr>
          <w:rFonts w:ascii="Times New Roman" w:eastAsia="Corbel" w:hAnsi="Times New Roman" w:cs="Times New Roman"/>
          <w:bCs/>
          <w:sz w:val="24"/>
          <w:szCs w:val="24"/>
          <w:lang w:bidi="en-US"/>
        </w:rPr>
        <w:t>968  «</w:t>
      </w:r>
      <w:proofErr w:type="gramEnd"/>
      <w:r w:rsidRPr="0074370F">
        <w:rPr>
          <w:rFonts w:ascii="Times New Roman" w:eastAsia="Corbel" w:hAnsi="Times New Roman" w:cs="Times New Roman"/>
          <w:bCs/>
          <w:sz w:val="24"/>
          <w:szCs w:val="24"/>
          <w:lang w:bidi="en-US"/>
        </w:rPr>
        <w:t xml:space="preserve">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внесенными Приказом </w:t>
      </w:r>
      <w:proofErr w:type="spellStart"/>
      <w:r w:rsidRPr="0074370F">
        <w:rPr>
          <w:rFonts w:ascii="Times New Roman" w:eastAsia="Corbel" w:hAnsi="Times New Roman" w:cs="Times New Roman"/>
          <w:bCs/>
          <w:sz w:val="24"/>
          <w:szCs w:val="24"/>
          <w:lang w:bidi="en-US"/>
        </w:rPr>
        <w:t>Минобрнауки</w:t>
      </w:r>
      <w:proofErr w:type="spellEnd"/>
      <w:r w:rsidRPr="0074370F">
        <w:rPr>
          <w:rFonts w:ascii="Times New Roman" w:eastAsia="Corbel" w:hAnsi="Times New Roman" w:cs="Times New Roman"/>
          <w:bCs/>
          <w:sz w:val="24"/>
          <w:szCs w:val="24"/>
          <w:lang w:bidi="en-US"/>
        </w:rPr>
        <w:t xml:space="preserve"> России от 31 января 2014 г.  №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t>Приказ Министерства образования и науки Российской Федерации от 25 октября 2013 г. N 1186</w:t>
      </w:r>
      <w:bookmarkStart w:id="1" w:name="Par36"/>
      <w:bookmarkEnd w:id="1"/>
      <w:r w:rsidRPr="0074370F">
        <w:rPr>
          <w:rFonts w:ascii="Times New Roman" w:eastAsia="Corbel" w:hAnsi="Times New Roman" w:cs="Times New Roman"/>
          <w:bCs/>
          <w:sz w:val="24"/>
          <w:szCs w:val="24"/>
          <w:lang w:bidi="en-US"/>
        </w:rPr>
        <w:t xml:space="preserve"> «О порядке заполнения, учета и выдачи дипломов о среднем профессиональном образовании и их дубликатов», зарегистрированного в Минюсте России 29 ноября 2013 г. N 30507;</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t xml:space="preserve">Приказ Министерства образования и науки Российской Федерации от 9 января 2014 г. № 2 «О порядке применения организациями, осуществляющими образовательную деятельность, электронного обучения, дистанционных образовательных технологий </w:t>
      </w:r>
      <w:r w:rsidRPr="0074370F">
        <w:rPr>
          <w:rFonts w:ascii="Times New Roman" w:eastAsia="Corbel" w:hAnsi="Times New Roman" w:cs="Times New Roman"/>
          <w:bCs/>
          <w:sz w:val="24"/>
          <w:szCs w:val="24"/>
          <w:lang w:bidi="en-US"/>
        </w:rPr>
        <w:lastRenderedPageBreak/>
        <w:t>при реализации образовательных программ», зарегистрированного Министерством юстиции Российской Федерации 4 апреля 2014 г. Регистрационный № 31823;</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orbel" w:hAnsi="Times New Roman" w:cs="Times New Roman"/>
          <w:bCs/>
          <w:sz w:val="24"/>
          <w:szCs w:val="24"/>
          <w:lang w:bidi="en-US"/>
        </w:rPr>
        <w:t xml:space="preserve">Приказ </w:t>
      </w:r>
      <w:r w:rsidRPr="0074370F">
        <w:rPr>
          <w:rFonts w:ascii="Times New Roman" w:eastAsia="Corbel" w:hAnsi="Times New Roman" w:cs="Times New Roman"/>
          <w:sz w:val="24"/>
          <w:szCs w:val="24"/>
          <w:lang w:bidi="en-US"/>
        </w:rPr>
        <w:t>Министерства образования и науки</w:t>
      </w:r>
      <w:r w:rsidRPr="0074370F">
        <w:rPr>
          <w:rFonts w:ascii="Times New Roman" w:eastAsia="Corbel" w:hAnsi="Times New Roman" w:cs="Times New Roman"/>
          <w:b/>
          <w:sz w:val="24"/>
          <w:szCs w:val="24"/>
          <w:lang w:bidi="en-US"/>
        </w:rPr>
        <w:t xml:space="preserve"> </w:t>
      </w:r>
      <w:r w:rsidRPr="0074370F">
        <w:rPr>
          <w:rFonts w:ascii="Times New Roman" w:eastAsia="Corbel" w:hAnsi="Times New Roman" w:cs="Times New Roman"/>
          <w:bCs/>
          <w:sz w:val="24"/>
          <w:szCs w:val="24"/>
          <w:lang w:bidi="en-US"/>
        </w:rPr>
        <w:t>Российской Федерации от 20.01.2014 N 22 (ред. от 10.12.2014) "Об утверждении перечней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зарегистрированного в Минюсте России 21.02.2014 N 31377;</w:t>
      </w:r>
    </w:p>
    <w:p w:rsidR="0074370F" w:rsidRPr="0074370F" w:rsidRDefault="0074370F" w:rsidP="0074370F">
      <w:pPr>
        <w:widowControl w:val="0"/>
        <w:numPr>
          <w:ilvl w:val="0"/>
          <w:numId w:val="47"/>
        </w:numPr>
        <w:tabs>
          <w:tab w:val="left" w:pos="0"/>
          <w:tab w:val="left" w:pos="567"/>
          <w:tab w:val="left" w:pos="709"/>
          <w:tab w:val="left" w:pos="851"/>
          <w:tab w:val="left" w:pos="1134"/>
          <w:tab w:val="left" w:pos="1418"/>
          <w:tab w:val="left" w:pos="1560"/>
          <w:tab w:val="left" w:pos="2268"/>
          <w:tab w:val="right" w:leader="underscore" w:pos="9639"/>
        </w:tabs>
        <w:suppressAutoHyphens/>
        <w:autoSpaceDN w:val="0"/>
        <w:spacing w:after="0" w:line="240" w:lineRule="auto"/>
        <w:jc w:val="both"/>
        <w:textAlignment w:val="baseline"/>
        <w:rPr>
          <w:rFonts w:ascii="Times New Roman" w:eastAsia="Corbel" w:hAnsi="Times New Roman" w:cs="Times New Roman"/>
          <w:sz w:val="24"/>
          <w:szCs w:val="24"/>
          <w:lang w:bidi="en-US"/>
        </w:rPr>
      </w:pPr>
      <w:r w:rsidRPr="0074370F">
        <w:rPr>
          <w:rFonts w:ascii="Times New Roman" w:eastAsia="Corbel" w:hAnsi="Times New Roman" w:cs="Times New Roman"/>
          <w:sz w:val="24"/>
          <w:szCs w:val="24"/>
          <w:lang w:bidi="en-US"/>
        </w:rPr>
        <w:t>Постановление Правительства Российской Федерации от 22 января 2013 г. № 23 «О Правилах разработки, утверждения и применения профессиональных стандартов»;</w:t>
      </w:r>
    </w:p>
    <w:p w:rsidR="0074370F" w:rsidRPr="0074370F" w:rsidRDefault="0074370F" w:rsidP="0074370F">
      <w:pPr>
        <w:widowControl w:val="0"/>
        <w:numPr>
          <w:ilvl w:val="0"/>
          <w:numId w:val="47"/>
        </w:numPr>
        <w:tabs>
          <w:tab w:val="left" w:pos="0"/>
          <w:tab w:val="left" w:pos="567"/>
          <w:tab w:val="left" w:pos="709"/>
          <w:tab w:val="left" w:pos="851"/>
          <w:tab w:val="left" w:pos="1134"/>
          <w:tab w:val="left" w:pos="1418"/>
          <w:tab w:val="left" w:pos="1560"/>
          <w:tab w:val="left" w:pos="2268"/>
          <w:tab w:val="right" w:leader="underscore" w:pos="9639"/>
        </w:tabs>
        <w:suppressAutoHyphens/>
        <w:autoSpaceDN w:val="0"/>
        <w:spacing w:after="0" w:line="240" w:lineRule="auto"/>
        <w:jc w:val="both"/>
        <w:textAlignment w:val="baseline"/>
        <w:rPr>
          <w:rFonts w:ascii="Times New Roman" w:eastAsia="Corbel" w:hAnsi="Times New Roman" w:cs="Times New Roman"/>
          <w:sz w:val="24"/>
          <w:szCs w:val="24"/>
          <w:lang w:bidi="en-US"/>
        </w:rPr>
      </w:pPr>
      <w:r w:rsidRPr="0074370F">
        <w:rPr>
          <w:rFonts w:ascii="Times New Roman" w:eastAsia="Corbel" w:hAnsi="Times New Roman" w:cs="Times New Roman"/>
          <w:sz w:val="24"/>
          <w:szCs w:val="24"/>
          <w:lang w:bidi="en-US"/>
        </w:rPr>
        <w:t>Трудовой кодекс Российской Федерации от 30 декабря 2001г. №197-ФЗ (с изменениями);</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hAnsi="Times New Roman" w:cs="Times New Roman"/>
          <w:sz w:val="24"/>
          <w:szCs w:val="24"/>
          <w:lang w:bidi="en-US"/>
        </w:rPr>
        <w:t xml:space="preserve">Приказ Минтруда </w:t>
      </w:r>
      <w:r w:rsidRPr="0074370F">
        <w:rPr>
          <w:rFonts w:ascii="Times New Roman" w:eastAsia="Corbel" w:hAnsi="Times New Roman" w:cs="Times New Roman"/>
          <w:bCs/>
          <w:sz w:val="24"/>
          <w:szCs w:val="24"/>
          <w:lang w:bidi="en-US"/>
        </w:rPr>
        <w:t xml:space="preserve">Российской Федерации </w:t>
      </w:r>
      <w:r w:rsidRPr="0074370F">
        <w:rPr>
          <w:rFonts w:ascii="Times New Roman" w:hAnsi="Times New Roman" w:cs="Times New Roman"/>
          <w:sz w:val="24"/>
          <w:szCs w:val="24"/>
          <w:lang w:bidi="en-US"/>
        </w:rPr>
        <w:t>от 12 апреля 2013 г. №148н «Об утверждении уровней квалификации в целях разработки проектов профессиональных стандартов»;</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hAnsi="Times New Roman" w:cs="Times New Roman"/>
          <w:sz w:val="24"/>
          <w:szCs w:val="24"/>
          <w:lang w:bidi="en-US"/>
        </w:rPr>
        <w:t xml:space="preserve">Приказ Минтруда и социальной защиты </w:t>
      </w:r>
      <w:r w:rsidRPr="0074370F">
        <w:rPr>
          <w:rFonts w:ascii="Times New Roman" w:eastAsia="Corbel" w:hAnsi="Times New Roman" w:cs="Times New Roman"/>
          <w:bCs/>
          <w:sz w:val="24"/>
          <w:szCs w:val="24"/>
          <w:lang w:bidi="en-US"/>
        </w:rPr>
        <w:t xml:space="preserve">Российской Федерации </w:t>
      </w:r>
      <w:r w:rsidRPr="0074370F">
        <w:rPr>
          <w:rFonts w:ascii="Times New Roman" w:hAnsi="Times New Roman" w:cs="Times New Roman"/>
          <w:sz w:val="24"/>
          <w:szCs w:val="24"/>
          <w:lang w:bidi="en-US"/>
        </w:rPr>
        <w:t>от 18 октября 2013</w:t>
      </w:r>
      <w:r w:rsidRPr="0074370F">
        <w:rPr>
          <w:rFonts w:ascii="Times New Roman" w:hAnsi="Times New Roman" w:cs="Times New Roman"/>
          <w:sz w:val="24"/>
          <w:szCs w:val="24"/>
          <w:lang w:val="en-US" w:bidi="en-US"/>
        </w:rPr>
        <w:t> </w:t>
      </w:r>
      <w:r w:rsidRPr="0074370F">
        <w:rPr>
          <w:rFonts w:ascii="Times New Roman" w:hAnsi="Times New Roman" w:cs="Times New Roman"/>
          <w:sz w:val="24"/>
          <w:szCs w:val="24"/>
          <w:lang w:bidi="en-US"/>
        </w:rPr>
        <w:t xml:space="preserve">г. </w:t>
      </w:r>
      <w:r w:rsidRPr="0074370F">
        <w:rPr>
          <w:rFonts w:ascii="Times New Roman" w:hAnsi="Times New Roman" w:cs="Times New Roman"/>
          <w:sz w:val="24"/>
          <w:szCs w:val="24"/>
          <w:lang w:val="en-US" w:bidi="en-US"/>
        </w:rPr>
        <w:t>N </w:t>
      </w:r>
      <w:r w:rsidRPr="0074370F">
        <w:rPr>
          <w:rFonts w:ascii="Times New Roman" w:hAnsi="Times New Roman" w:cs="Times New Roman"/>
          <w:sz w:val="24"/>
          <w:szCs w:val="24"/>
          <w:lang w:bidi="en-US"/>
        </w:rPr>
        <w:t>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orbel" w:hAnsi="Times New Roman" w:cs="Times New Roman"/>
          <w:bCs/>
          <w:sz w:val="24"/>
          <w:szCs w:val="24"/>
          <w:lang w:bidi="en-US"/>
        </w:rPr>
        <w:t xml:space="preserve">Приказ </w:t>
      </w:r>
      <w:r w:rsidRPr="0074370F">
        <w:rPr>
          <w:rFonts w:ascii="Times New Roman" w:eastAsia="Corbel" w:hAnsi="Times New Roman" w:cs="Times New Roman"/>
          <w:sz w:val="24"/>
          <w:szCs w:val="24"/>
          <w:lang w:bidi="en-US"/>
        </w:rPr>
        <w:t>Министерства образования и науки</w:t>
      </w:r>
      <w:r w:rsidRPr="0074370F">
        <w:rPr>
          <w:rFonts w:ascii="Times New Roman" w:eastAsia="Corbel" w:hAnsi="Times New Roman" w:cs="Times New Roman"/>
          <w:b/>
          <w:sz w:val="24"/>
          <w:szCs w:val="24"/>
          <w:lang w:bidi="en-US"/>
        </w:rPr>
        <w:t xml:space="preserve"> </w:t>
      </w:r>
      <w:r w:rsidRPr="0074370F">
        <w:rPr>
          <w:rFonts w:ascii="Times New Roman" w:eastAsia="Corbel" w:hAnsi="Times New Roman" w:cs="Times New Roman"/>
          <w:bCs/>
          <w:sz w:val="24"/>
          <w:szCs w:val="24"/>
          <w:lang w:bidi="en-US"/>
        </w:rPr>
        <w:t>Российской Федерации от 29 октября 2013г. № 1199 «Об утверждении перечней профессий и специальностей среднего профессионального об</w:t>
      </w:r>
      <w:r w:rsidRPr="0074370F">
        <w:rPr>
          <w:rFonts w:ascii="Times New Roman" w:eastAsia="Corbel" w:hAnsi="Times New Roman" w:cs="Times New Roman"/>
          <w:bCs/>
          <w:sz w:val="24"/>
          <w:szCs w:val="24"/>
          <w:lang w:bidi="en-US"/>
        </w:rPr>
        <w:softHyphen/>
        <w:t>разования» (зарегистрирован Министерством юстиции Российской Федерации 26 декабря 2013 г., регистрационный N 30861), с изменениями, внесенными приказами Министерства образования и науки Российской Федерации от 14 мая 2014 г. N 518 (зарегистрирован Министерством юстиции Российской Федерации 28 мая 2014 г., регистрационный N 32461), от 18 ноября 2015 г. N 1350 (зарегистрирован Министерством юстиции Российской Федерации 3 декабря 2015 г., регистрационный N 39955) и от 25 ноября 2016 г. N 1477 (зарегистрирован Министерством юстиции Российской Федерации 12 декабря 2016 г., регистрационный N 44662);</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orbel" w:hAnsi="Times New Roman" w:cs="Times New Roman"/>
          <w:bCs/>
          <w:sz w:val="24"/>
          <w:szCs w:val="24"/>
          <w:lang w:bidi="en-US"/>
        </w:rPr>
        <w:t xml:space="preserve">Приказ </w:t>
      </w:r>
      <w:r w:rsidRPr="0074370F">
        <w:rPr>
          <w:rFonts w:ascii="Times New Roman" w:eastAsia="Corbel" w:hAnsi="Times New Roman" w:cs="Times New Roman"/>
          <w:sz w:val="24"/>
          <w:szCs w:val="24"/>
          <w:lang w:bidi="en-US"/>
        </w:rPr>
        <w:t>Министерства образования и науки</w:t>
      </w:r>
      <w:r w:rsidRPr="0074370F">
        <w:rPr>
          <w:rFonts w:ascii="Times New Roman" w:eastAsia="Corbel" w:hAnsi="Times New Roman" w:cs="Times New Roman"/>
          <w:b/>
          <w:sz w:val="24"/>
          <w:szCs w:val="24"/>
          <w:lang w:bidi="en-US"/>
        </w:rPr>
        <w:t xml:space="preserve"> </w:t>
      </w:r>
      <w:r w:rsidRPr="0074370F">
        <w:rPr>
          <w:rFonts w:ascii="Times New Roman" w:eastAsia="Corbel" w:hAnsi="Times New Roman" w:cs="Times New Roman"/>
          <w:bCs/>
          <w:sz w:val="24"/>
          <w:szCs w:val="24"/>
          <w:lang w:bidi="en-US"/>
        </w:rPr>
        <w:t>Российской Федерации от 23 января 2014 г. № 36 «Об утверждении Порядка приема на обучение по образовательным программам среднего профессионального образования» (в ред. от 11 декабря 2015 г.);</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proofErr w:type="gramStart"/>
      <w:r w:rsidRPr="0074370F">
        <w:rPr>
          <w:rFonts w:ascii="Times New Roman" w:eastAsia="Corbel" w:hAnsi="Times New Roman" w:cs="Times New Roman"/>
          <w:bCs/>
          <w:sz w:val="24"/>
          <w:szCs w:val="24"/>
          <w:lang w:bidi="en-US"/>
        </w:rPr>
        <w:t xml:space="preserve">Приказ  </w:t>
      </w:r>
      <w:r w:rsidRPr="0074370F">
        <w:rPr>
          <w:rFonts w:ascii="Times New Roman" w:eastAsia="Corbel" w:hAnsi="Times New Roman" w:cs="Times New Roman"/>
          <w:sz w:val="24"/>
          <w:szCs w:val="24"/>
          <w:lang w:bidi="en-US"/>
        </w:rPr>
        <w:t>Министерства</w:t>
      </w:r>
      <w:proofErr w:type="gramEnd"/>
      <w:r w:rsidRPr="0074370F">
        <w:rPr>
          <w:rFonts w:ascii="Times New Roman" w:eastAsia="Corbel" w:hAnsi="Times New Roman" w:cs="Times New Roman"/>
          <w:sz w:val="24"/>
          <w:szCs w:val="24"/>
          <w:lang w:bidi="en-US"/>
        </w:rPr>
        <w:t xml:space="preserve"> образования и науки</w:t>
      </w:r>
      <w:r w:rsidRPr="0074370F">
        <w:rPr>
          <w:rFonts w:ascii="Times New Roman" w:eastAsia="Corbel" w:hAnsi="Times New Roman" w:cs="Times New Roman"/>
          <w:b/>
          <w:sz w:val="24"/>
          <w:szCs w:val="24"/>
          <w:lang w:bidi="en-US"/>
        </w:rPr>
        <w:t xml:space="preserve"> </w:t>
      </w:r>
      <w:r w:rsidRPr="0074370F">
        <w:rPr>
          <w:rFonts w:ascii="Times New Roman" w:eastAsia="Corbel" w:hAnsi="Times New Roman" w:cs="Times New Roman"/>
          <w:bCs/>
          <w:sz w:val="24"/>
          <w:szCs w:val="24"/>
          <w:lang w:bidi="en-US"/>
        </w:rPr>
        <w:t>Российской Федерации от 28 мая 2014 г.</w:t>
      </w:r>
      <w:r w:rsidRPr="0074370F">
        <w:rPr>
          <w:rFonts w:ascii="Times New Roman" w:eastAsia="Corbel" w:hAnsi="Times New Roman" w:cs="Times New Roman"/>
          <w:bCs/>
          <w:sz w:val="24"/>
          <w:szCs w:val="24"/>
          <w:lang w:val="en-US" w:bidi="en-US"/>
        </w:rPr>
        <w:t>  </w:t>
      </w:r>
      <w:r w:rsidRPr="0074370F">
        <w:rPr>
          <w:rFonts w:ascii="Times New Roman" w:eastAsia="Corbel" w:hAnsi="Times New Roman" w:cs="Times New Roman"/>
          <w:bCs/>
          <w:sz w:val="24"/>
          <w:szCs w:val="24"/>
          <w:lang w:bidi="en-US"/>
        </w:rPr>
        <w:t xml:space="preserve">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w:t>
      </w:r>
      <w:r w:rsidRPr="0074370F">
        <w:rPr>
          <w:rFonts w:ascii="Times New Roman" w:eastAsia="Corbel" w:hAnsi="Times New Roman" w:cs="Times New Roman"/>
          <w:bCs/>
          <w:sz w:val="24"/>
          <w:szCs w:val="24"/>
          <w:lang w:bidi="en-US"/>
        </w:rPr>
        <w:softHyphen/>
        <w:t xml:space="preserve">тельных программ» (в ред. от 09 апреля 2015 г.); </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hAnsi="Times New Roman" w:cs="Times New Roman"/>
          <w:sz w:val="24"/>
          <w:szCs w:val="24"/>
          <w:lang w:bidi="en-US"/>
        </w:rPr>
        <w:t xml:space="preserve">Приказ Минтруда и социальной защиты </w:t>
      </w:r>
      <w:r w:rsidRPr="0074370F">
        <w:rPr>
          <w:rFonts w:ascii="Times New Roman" w:eastAsia="Corbel" w:hAnsi="Times New Roman" w:cs="Times New Roman"/>
          <w:bCs/>
          <w:sz w:val="24"/>
          <w:szCs w:val="24"/>
          <w:lang w:bidi="en-US"/>
        </w:rPr>
        <w:t xml:space="preserve">Российской Федерации </w:t>
      </w:r>
      <w:r w:rsidRPr="0074370F">
        <w:rPr>
          <w:rFonts w:ascii="Times New Roman" w:hAnsi="Times New Roman" w:cs="Times New Roman"/>
          <w:sz w:val="24"/>
          <w:szCs w:val="24"/>
          <w:lang w:bidi="en-US"/>
        </w:rPr>
        <w:t>от 08 сентября 2015</w:t>
      </w:r>
      <w:r w:rsidRPr="0074370F">
        <w:rPr>
          <w:rFonts w:ascii="Times New Roman" w:hAnsi="Times New Roman" w:cs="Times New Roman"/>
          <w:sz w:val="24"/>
          <w:szCs w:val="24"/>
          <w:lang w:val="en-US" w:bidi="en-US"/>
        </w:rPr>
        <w:t> </w:t>
      </w:r>
      <w:r w:rsidRPr="0074370F">
        <w:rPr>
          <w:rFonts w:ascii="Times New Roman" w:hAnsi="Times New Roman" w:cs="Times New Roman"/>
          <w:sz w:val="24"/>
          <w:szCs w:val="24"/>
          <w:lang w:bidi="en-US"/>
        </w:rPr>
        <w:t xml:space="preserve">г. </w:t>
      </w:r>
      <w:r w:rsidRPr="0074370F">
        <w:rPr>
          <w:rFonts w:ascii="Times New Roman" w:hAnsi="Times New Roman" w:cs="Times New Roman"/>
          <w:sz w:val="24"/>
          <w:szCs w:val="24"/>
          <w:lang w:val="en-US" w:bidi="en-US"/>
        </w:rPr>
        <w:t>N </w:t>
      </w:r>
      <w:r w:rsidRPr="0074370F">
        <w:rPr>
          <w:rFonts w:ascii="Times New Roman" w:hAnsi="Times New Roman" w:cs="Times New Roman"/>
          <w:sz w:val="24"/>
          <w:szCs w:val="24"/>
          <w:lang w:bidi="en-US"/>
        </w:rPr>
        <w:t xml:space="preserve">608н "Об утверждении профессионального стандарта "Педагог профессионального обучения, </w:t>
      </w:r>
      <w:r w:rsidRPr="0074370F">
        <w:rPr>
          <w:rFonts w:ascii="Times New Roman" w:eastAsia="Corbel" w:hAnsi="Times New Roman" w:cs="Times New Roman"/>
          <w:bCs/>
          <w:sz w:val="24"/>
          <w:szCs w:val="24"/>
          <w:lang w:bidi="en-US"/>
        </w:rPr>
        <w:t>профессионального образования и дополнительного профессионального образования";</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orbel" w:hAnsi="Times New Roman" w:cs="Times New Roman"/>
          <w:bCs/>
          <w:sz w:val="24"/>
          <w:szCs w:val="24"/>
          <w:lang w:bidi="en-US"/>
        </w:rPr>
        <w:t xml:space="preserve">Приказ Минтруда </w:t>
      </w:r>
      <w:r w:rsidRPr="0074370F">
        <w:rPr>
          <w:rFonts w:ascii="Times New Roman" w:hAnsi="Times New Roman" w:cs="Times New Roman"/>
          <w:sz w:val="24"/>
          <w:szCs w:val="24"/>
          <w:lang w:bidi="en-US"/>
        </w:rPr>
        <w:t xml:space="preserve">и социальной защиты </w:t>
      </w:r>
      <w:r w:rsidRPr="0074370F">
        <w:rPr>
          <w:rFonts w:ascii="Times New Roman" w:eastAsia="Corbel" w:hAnsi="Times New Roman" w:cs="Times New Roman"/>
          <w:bCs/>
          <w:sz w:val="24"/>
          <w:szCs w:val="24"/>
          <w:lang w:bidi="en-US"/>
        </w:rPr>
        <w:t>Российской Федерации от 10 февраля 2016 № 46 «О внесении изменений в приложение к приказу Минтруда России от 02 ноября 2015 г. № 832 «Об утверждении справочника востребованных на рынке труда, новых и перспективных профессий, в том числе требующих среднего профессионального образования»;</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t xml:space="preserve">Приказ Министерства труда и социальной защиты Российской Федерации от 21 декабря 2015 г. № 1077 </w:t>
      </w:r>
      <w:proofErr w:type="gramStart"/>
      <w:r w:rsidRPr="0074370F">
        <w:rPr>
          <w:rFonts w:ascii="Times New Roman" w:eastAsia="Corbel" w:hAnsi="Times New Roman" w:cs="Times New Roman"/>
          <w:bCs/>
          <w:sz w:val="24"/>
          <w:szCs w:val="24"/>
          <w:lang w:bidi="en-US"/>
        </w:rPr>
        <w:t>н  «</w:t>
      </w:r>
      <w:proofErr w:type="gramEnd"/>
      <w:r w:rsidRPr="0074370F">
        <w:rPr>
          <w:rFonts w:ascii="Times New Roman" w:eastAsia="Corbel" w:hAnsi="Times New Roman" w:cs="Times New Roman"/>
          <w:bCs/>
          <w:sz w:val="24"/>
          <w:szCs w:val="24"/>
          <w:lang w:bidi="en-US"/>
        </w:rPr>
        <w:t>Об утверждении профессионального стандарта 16.089 Монтажник санитарно-технических систем и оборудования» (зарегистрирован Министерством юстиции Российской Федерации 25 января 2016 г., регистрационный № 40740)</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lastRenderedPageBreak/>
        <w:t xml:space="preserve">Приказ Министерства труда и социальной защиты Российской Федерации от 21 декабря 2015 г. № 1073 н «Об утверждении профессионального стандарта 16.090 Электромонтажник домовых электрических систем и оборудования» (зарегистрирован Министерством юстиции Российской Федерации 25 января 2016 г., регистрационный № 40766). </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t xml:space="preserve">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 (Письмо </w:t>
      </w:r>
      <w:proofErr w:type="spellStart"/>
      <w:r w:rsidRPr="0074370F">
        <w:rPr>
          <w:rFonts w:ascii="Times New Roman" w:eastAsia="Corbel" w:hAnsi="Times New Roman" w:cs="Times New Roman"/>
          <w:bCs/>
          <w:sz w:val="24"/>
          <w:szCs w:val="24"/>
          <w:lang w:bidi="en-US"/>
        </w:rPr>
        <w:t>Минобрнауки</w:t>
      </w:r>
      <w:proofErr w:type="spellEnd"/>
      <w:r w:rsidRPr="0074370F">
        <w:rPr>
          <w:rFonts w:ascii="Times New Roman" w:eastAsia="Corbel" w:hAnsi="Times New Roman" w:cs="Times New Roman"/>
          <w:bCs/>
          <w:sz w:val="24"/>
          <w:szCs w:val="24"/>
          <w:lang w:bidi="en-US"/>
        </w:rPr>
        <w:t xml:space="preserve"> Российской Федерации от 20 февраля 2017 г. N 06-156);</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утвержденных министром образования и науки Российской Федерации Ливановым Д.В. от 22.01.2015 г. №ДЛ-01/05вн.;</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t xml:space="preserve">Методические рекомендации по организации учебного процесса по очно-заочной и 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 (Письмо </w:t>
      </w:r>
      <w:proofErr w:type="spellStart"/>
      <w:r w:rsidRPr="0074370F">
        <w:rPr>
          <w:rFonts w:ascii="Times New Roman" w:eastAsia="Corbel" w:hAnsi="Times New Roman" w:cs="Times New Roman"/>
          <w:bCs/>
          <w:sz w:val="24"/>
          <w:szCs w:val="24"/>
          <w:lang w:bidi="en-US"/>
        </w:rPr>
        <w:t>Минобрнауки</w:t>
      </w:r>
      <w:proofErr w:type="spellEnd"/>
      <w:r w:rsidRPr="0074370F">
        <w:rPr>
          <w:rFonts w:ascii="Times New Roman" w:eastAsia="Corbel" w:hAnsi="Times New Roman" w:cs="Times New Roman"/>
          <w:bCs/>
          <w:sz w:val="24"/>
          <w:szCs w:val="24"/>
          <w:lang w:bidi="en-US"/>
        </w:rPr>
        <w:t xml:space="preserve"> Российской Федерации от 20 июля 2015 г. N 06-846);</w:t>
      </w:r>
    </w:p>
    <w:p w:rsidR="0074370F" w:rsidRPr="0074370F" w:rsidRDefault="0074370F" w:rsidP="0074370F">
      <w:pPr>
        <w:numPr>
          <w:ilvl w:val="0"/>
          <w:numId w:val="47"/>
        </w:numPr>
        <w:tabs>
          <w:tab w:val="left" w:pos="0"/>
          <w:tab w:val="left" w:pos="567"/>
          <w:tab w:val="left" w:pos="709"/>
          <w:tab w:val="left" w:pos="851"/>
          <w:tab w:val="left" w:pos="1134"/>
          <w:tab w:val="left" w:pos="1418"/>
          <w:tab w:val="left" w:pos="1560"/>
          <w:tab w:val="left" w:pos="2268"/>
        </w:tabs>
        <w:suppressAutoHyphens/>
        <w:autoSpaceDN w:val="0"/>
        <w:spacing w:after="0" w:line="240" w:lineRule="auto"/>
        <w:jc w:val="both"/>
        <w:textAlignment w:val="baseline"/>
        <w:rPr>
          <w:rFonts w:ascii="Times New Roman" w:eastAsia="Corbel" w:hAnsi="Times New Roman" w:cs="Times New Roman"/>
          <w:bCs/>
          <w:sz w:val="24"/>
          <w:szCs w:val="24"/>
          <w:lang w:bidi="en-US"/>
        </w:rPr>
      </w:pPr>
      <w:r w:rsidRPr="0074370F">
        <w:rPr>
          <w:rFonts w:ascii="Times New Roman" w:eastAsia="Corbel" w:hAnsi="Times New Roman" w:cs="Times New Roman"/>
          <w:bCs/>
          <w:sz w:val="24"/>
          <w:szCs w:val="24"/>
          <w:lang w:bidi="en-US"/>
        </w:rPr>
        <w:t xml:space="preserve">Методические рекомендации об организации ускоренного обучения по основным профессиональным образовательным программам среднего профессионального образования (Письмо </w:t>
      </w:r>
      <w:proofErr w:type="spellStart"/>
      <w:r w:rsidRPr="0074370F">
        <w:rPr>
          <w:rFonts w:ascii="Times New Roman" w:eastAsia="Corbel" w:hAnsi="Times New Roman" w:cs="Times New Roman"/>
          <w:bCs/>
          <w:sz w:val="24"/>
          <w:szCs w:val="24"/>
          <w:lang w:bidi="en-US"/>
        </w:rPr>
        <w:t>Минобрнауки</w:t>
      </w:r>
      <w:proofErr w:type="spellEnd"/>
      <w:r w:rsidRPr="0074370F">
        <w:rPr>
          <w:rFonts w:ascii="Times New Roman" w:eastAsia="Corbel" w:hAnsi="Times New Roman" w:cs="Times New Roman"/>
          <w:bCs/>
          <w:sz w:val="24"/>
          <w:szCs w:val="24"/>
          <w:lang w:bidi="en-US"/>
        </w:rPr>
        <w:t xml:space="preserve"> Российской Федерации от 20 июля 2015 г. N 06-846).</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b/>
          <w:bCs/>
          <w:sz w:val="24"/>
          <w:szCs w:val="24"/>
        </w:rPr>
        <w:t>2. Организация учебного процесса и режим занятий</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Начало учебных занятий – 1 сентября, окончание – в соответствии с календарным учебным графиком.</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hAnsi="Times New Roman" w:cs="Times New Roman"/>
          <w:sz w:val="24"/>
          <w:szCs w:val="24"/>
        </w:rPr>
        <w:t>Объем образовательной программы составляет 36 академических часов в неделю, включая работу обучающихся во взаимодействии с преподавателем (урок, практическое занятие, лабораторное занятие, консультация, лекция, семинар), практики (в профессиональном цикле) и самостоятельную работу. П</w:t>
      </w:r>
      <w:r w:rsidRPr="0074370F">
        <w:rPr>
          <w:rFonts w:ascii="Times New Roman" w:eastAsia="Calibri" w:hAnsi="Times New Roman" w:cs="Times New Roman"/>
          <w:bCs/>
          <w:sz w:val="24"/>
          <w:szCs w:val="24"/>
        </w:rPr>
        <w:t>родолжительность учебной недели шестидневная.</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Для всех видов аудиторных занятий академический час устанавливается продолжительностью 45 минут.</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На проведение учебных занятий и практик при освоении учебных циклов образовательной программы в очной форме обучения выделено не менее 80 процентов от объема учебных циклов образовательной программы. Самостоятельная работа обучающихся составляет не более 30% от объема часов, отведенных на освоение дисциплины, профессионального модуля, включена в общий объем часов. Содержание самостоятельной работы отражается в рабочей программе учебной дисциплины, профессионального модуля.</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Объем времени, отведенный на вариативную часть образовательной программы, определен в соответствии с требованиями ФГОС СПО (не менее 20% от общего объема времени, отведенного на освоение </w:t>
      </w:r>
      <w:proofErr w:type="gramStart"/>
      <w:r w:rsidRPr="0074370F">
        <w:rPr>
          <w:rFonts w:ascii="Times New Roman" w:hAnsi="Times New Roman" w:cs="Times New Roman"/>
          <w:sz w:val="24"/>
          <w:szCs w:val="24"/>
        </w:rPr>
        <w:t>программы)  и</w:t>
      </w:r>
      <w:proofErr w:type="gramEnd"/>
      <w:r w:rsidRPr="0074370F">
        <w:rPr>
          <w:rFonts w:ascii="Times New Roman" w:hAnsi="Times New Roman" w:cs="Times New Roman"/>
          <w:sz w:val="24"/>
          <w:szCs w:val="24"/>
        </w:rPr>
        <w:t xml:space="preserve"> дает возможность расширения основных видов деятельности,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hAnsi="Times New Roman" w:cs="Times New Roman"/>
          <w:sz w:val="24"/>
          <w:szCs w:val="24"/>
        </w:rPr>
        <w:lastRenderedPageBreak/>
        <w:t xml:space="preserve">Перечень, содержание, объем и порядок реализации дисциплин и профессиональных модулей образовательной программы определен с учетом примерной основной образовательной программы по профессии </w:t>
      </w:r>
      <w:r w:rsidRPr="0074370F">
        <w:rPr>
          <w:rFonts w:ascii="Times New Roman" w:hAnsi="Times New Roman" w:cs="Times New Roman"/>
          <w:b/>
          <w:sz w:val="24"/>
          <w:szCs w:val="24"/>
        </w:rPr>
        <w:t>08.01.26  Мастер по ремонту и обслуживанию инженерных систем жилищно-коммунального хозяйства</w:t>
      </w:r>
      <w:r w:rsidRPr="0074370F">
        <w:rPr>
          <w:rFonts w:ascii="Times New Roman" w:hAnsi="Times New Roman" w:cs="Times New Roman"/>
          <w:sz w:val="24"/>
          <w:szCs w:val="24"/>
        </w:rPr>
        <w:t>, профессиональных стандартов (</w:t>
      </w:r>
      <w:r w:rsidRPr="0074370F">
        <w:rPr>
          <w:rFonts w:ascii="Times New Roman" w:hAnsi="Times New Roman" w:cs="Times New Roman"/>
          <w:b/>
          <w:sz w:val="24"/>
          <w:szCs w:val="24"/>
        </w:rPr>
        <w:t>«Монтажник санитарно-технических систем и оборудования», «Электромонтажник домовых электрических систем и оборудования»</w:t>
      </w:r>
      <w:r w:rsidRPr="0074370F">
        <w:rPr>
          <w:rFonts w:ascii="Times New Roman" w:hAnsi="Times New Roman" w:cs="Times New Roman"/>
          <w:sz w:val="24"/>
          <w:szCs w:val="24"/>
        </w:rPr>
        <w:t xml:space="preserve">), требований к компетенциям WSR </w:t>
      </w:r>
      <w:r w:rsidRPr="0074370F">
        <w:rPr>
          <w:rFonts w:ascii="Times New Roman" w:hAnsi="Times New Roman" w:cs="Times New Roman"/>
          <w:b/>
          <w:sz w:val="24"/>
          <w:szCs w:val="24"/>
        </w:rPr>
        <w:t>Сантехника и отопление, Электромонтаж</w:t>
      </w:r>
      <w:r w:rsidRPr="0074370F">
        <w:rPr>
          <w:rFonts w:ascii="Times New Roman" w:hAnsi="Times New Roman" w:cs="Times New Roman"/>
          <w:sz w:val="24"/>
          <w:szCs w:val="24"/>
        </w:rPr>
        <w:t>, потребностями регионального рынка труда  и направлена на соблюдение последовательности освоения профессиональных компетенций,  принятой в отрасли.</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Освоение общепрофессионального цикла образовательной программы по очной форме обучения должно предусматривать освоение дисциплины «Физическая культура» в объеме не менее 40 часов и дисциплины «Безопасность жизнедеятельности» в объеме 36 часов, из них на освоение основ военной службы (для юношей) - 70 процентов от общего объема времени, отведенного на указанную дисциплину.</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Образовательная организация имеет право для подгрупп девушек использовать 70 процентов учебного времени дисциплины «Безопасность жизнедеятельности», отведенного на изучение основ военной службы, на освоение основ медицинских знаний.</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Для обучающихся с ограниченными возможностями здоровья и инвалидов организация устанавливает особый порядок освоения дисциплины «Физическая культура» с учетом состояния их здоровья.</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hAnsi="Times New Roman" w:cs="Times New Roman"/>
          <w:sz w:val="24"/>
          <w:szCs w:val="24"/>
        </w:rPr>
        <w:t>При формировании образовательной программы предусмотрено включение адаптационных дисциплин "Основы интеллектуального труда", "Адаптивные информационные и коммуникационные технологии", "Психология личности и профессиональное самоопределение", "Коммуникативный практикум", "Социальная адаптация и основы социально-правовых знаний", обеспечивающих коррекцию нарушений развития и социальную адаптацию обучающихся инвалидов и лиц с ограниченными возможностями здоровья.</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В течение всего периода обучения в рамках реализации ППКРС проводится текущий контроль, промежуточная аттестация и государственная итоговая аттестация. Текущий контроль проводится в пределах учебного времени, отведенного на изучение соответствующей дисциплины, междисциплинарного курса. Текущий контроль успеваемости предусматривает и контроль самостоятельной работы.</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Контрольная работа является одной из форм рубежного контроля уровня освоения учебной дисциплины и междисциплинарного курса, если он продолжается более одного семестра.</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Завершающей формой контроля по дисциплине и междисциплинарному курсу является экзамен или дифференцированный зачет. </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Объем часов, предусмотренный на проведение промежуточной аттестации, включает часы экзаменов, консультаций. Экзамен проводится в день, освобожденный от других форм учебной нагрузки.</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Количество экзаменов в каждом учебном году в процессе промежуточной аттестации обучающихся СПО не должно превышать 8, а количество зачетов – 10. В указанное количество не входят экзамены и зачеты по физической культуре. </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lastRenderedPageBreak/>
        <w:t>Часть часов, выделенная на проведение промежуточной аттестации и не использованная на экзамены, реализуется для проведения групповых и индивидуальных консультаций перед экзаменами.</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Зачеты и дифференцированные зачеты проводятся за счет часов, отведенных на изучение дисциплин и междисциплинарных курсов, практик. Формы промежуточной аттестации указаны в Плане учебного процесса.</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Итоговой формой аттестации по профессиональному модулю в последнем семестре его изучения является экзамен (квалификационный), по итогам проверки которого выносится решение: «основной вид деятельности освоен / не освоен» с выставлением оценки: </w:t>
      </w:r>
    </w:p>
    <w:p w:rsidR="0074370F" w:rsidRPr="0074370F" w:rsidRDefault="0074370F" w:rsidP="0074370F">
      <w:pPr>
        <w:numPr>
          <w:ilvl w:val="0"/>
          <w:numId w:val="48"/>
        </w:num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ПМ.</w:t>
      </w:r>
      <w:proofErr w:type="gramStart"/>
      <w:r w:rsidRPr="0074370F">
        <w:rPr>
          <w:rFonts w:ascii="Times New Roman" w:hAnsi="Times New Roman" w:cs="Times New Roman"/>
          <w:sz w:val="24"/>
          <w:szCs w:val="24"/>
        </w:rPr>
        <w:t>01  Поддержание</w:t>
      </w:r>
      <w:proofErr w:type="gramEnd"/>
      <w:r w:rsidRPr="0074370F">
        <w:rPr>
          <w:rFonts w:ascii="Times New Roman" w:hAnsi="Times New Roman" w:cs="Times New Roman"/>
          <w:sz w:val="24"/>
          <w:szCs w:val="24"/>
        </w:rPr>
        <w:t xml:space="preserve"> рабочего состояния оборудования систем водоснабжения, водоотведения, отопления объектов жилищно-коммунального хозяйства (4 семестр), </w:t>
      </w:r>
    </w:p>
    <w:p w:rsidR="0074370F" w:rsidRPr="0074370F" w:rsidRDefault="0074370F" w:rsidP="0074370F">
      <w:pPr>
        <w:numPr>
          <w:ilvl w:val="0"/>
          <w:numId w:val="48"/>
        </w:num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ПМ 02. Поддержание рабочего состояния силовых и слаботочных систем зданий и сооружений, системы освещения и осветительных сетей объектов жилищно-коммунального хозяйства (5, 6 семестр),  </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Промежуточная аттестация может проводиться в форме демонстрационного экзамена.</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Проведение промежуточной аттестации профессионального цикла реализуется из часов выделенных на изучение дисциплин общепрофессионального цикла и профессиональных модулей.</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Учебная и производственная практика реализуются в рамках профессиональных модулей профессионального учебного цикла по каждому из основных видов деятельности. Часть профессионального цикла образовательной программы, выделяемого на проведение практик, не может быть менее 25 процентов от профессионального цикла образовательной программы. </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Объем часов учебной практики составляет 14 недель (504 часов), объем производственной практики составляет 12 недель (432 часа). </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Учебная </w:t>
      </w:r>
      <w:proofErr w:type="gramStart"/>
      <w:r w:rsidRPr="0074370F">
        <w:rPr>
          <w:rFonts w:ascii="Times New Roman" w:hAnsi="Times New Roman" w:cs="Times New Roman"/>
          <w:sz w:val="24"/>
          <w:szCs w:val="24"/>
        </w:rPr>
        <w:t>практика  в</w:t>
      </w:r>
      <w:proofErr w:type="gramEnd"/>
      <w:r w:rsidRPr="0074370F">
        <w:rPr>
          <w:rFonts w:ascii="Times New Roman" w:hAnsi="Times New Roman" w:cs="Times New Roman"/>
          <w:sz w:val="24"/>
          <w:szCs w:val="24"/>
        </w:rPr>
        <w:t xml:space="preserve"> объеме 6 недель реализуется по каждому из основных видов  деятельности, предусмотренных ФГОС СПО по профессии </w:t>
      </w:r>
      <w:r w:rsidRPr="0074370F">
        <w:rPr>
          <w:rFonts w:ascii="Times New Roman" w:hAnsi="Times New Roman" w:cs="Times New Roman"/>
          <w:b/>
          <w:sz w:val="24"/>
          <w:szCs w:val="24"/>
        </w:rPr>
        <w:t>08.01.26 Мастер по ремонту и обслуживанию инженерных систем жилищно-коммунального хозяйства</w:t>
      </w:r>
      <w:r w:rsidRPr="0074370F">
        <w:rPr>
          <w:rFonts w:ascii="Times New Roman" w:hAnsi="Times New Roman" w:cs="Times New Roman"/>
          <w:sz w:val="24"/>
          <w:szCs w:val="24"/>
        </w:rPr>
        <w:t>, проводится в рамках профессиональных модулей концентрированно по семестрам:  4 семестр: ПМ. 01 - 7 недель, 5 семестр: ПМ.02 - 4 недели; 6 семестр: ПМ 02 -  3 недели.</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roofErr w:type="gramStart"/>
      <w:r w:rsidRPr="0074370F">
        <w:rPr>
          <w:rFonts w:ascii="Times New Roman" w:hAnsi="Times New Roman" w:cs="Times New Roman"/>
          <w:sz w:val="24"/>
          <w:szCs w:val="24"/>
        </w:rPr>
        <w:t>Производственная  практика</w:t>
      </w:r>
      <w:proofErr w:type="gramEnd"/>
      <w:r w:rsidRPr="0074370F">
        <w:rPr>
          <w:rFonts w:ascii="Times New Roman" w:hAnsi="Times New Roman" w:cs="Times New Roman"/>
          <w:sz w:val="24"/>
          <w:szCs w:val="24"/>
        </w:rPr>
        <w:t xml:space="preserve">  (по профилю специальности) в объеме 12 недель реализуется по каждому из основных видов  деятельности, предусмотренных ФГОС СПО по специальности </w:t>
      </w:r>
      <w:r w:rsidRPr="0074370F">
        <w:rPr>
          <w:rFonts w:ascii="Times New Roman" w:hAnsi="Times New Roman" w:cs="Times New Roman"/>
          <w:b/>
          <w:sz w:val="24"/>
          <w:szCs w:val="24"/>
        </w:rPr>
        <w:t>08.01.26 Мастер по ремонту и обслуживанию инженерных систем жилищно-коммунального хозяйства</w:t>
      </w:r>
      <w:r w:rsidRPr="0074370F">
        <w:rPr>
          <w:rFonts w:ascii="Times New Roman" w:hAnsi="Times New Roman" w:cs="Times New Roman"/>
          <w:sz w:val="24"/>
          <w:szCs w:val="24"/>
        </w:rPr>
        <w:t xml:space="preserve">, проводится в рамках профессиональных модулей концентрированно по семестрам: </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5 семестр: ПМ 02 -  5 недель, 6 семестр: ПМ 02 - 7 недель. </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Каждый вид практики завершается дифференцированным зачетом с оценкой освоенных общих и профессиональных компетенций.</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Государственная итоговая аттестация проводится в форме защиты выпускной квалификационной работы в виде демонстрационного экзамена. </w:t>
      </w:r>
    </w:p>
    <w:p w:rsidR="0074370F" w:rsidRPr="0074370F" w:rsidRDefault="0074370F" w:rsidP="0074370F">
      <w:pPr>
        <w:suppressAutoHyphens/>
        <w:autoSpaceDN w:val="0"/>
        <w:spacing w:after="0" w:line="240" w:lineRule="auto"/>
        <w:jc w:val="both"/>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Общая продолжительность каникул при освоении образовательной программы по профессиям СПО составляет 13 -14 недель в учебном году, в том числе не менее 2 недель в зимний период. </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center"/>
        <w:textAlignment w:val="baseline"/>
        <w:rPr>
          <w:rFonts w:ascii="Times New Roman" w:eastAsia="Calibri" w:hAnsi="Times New Roman" w:cs="Times New Roman"/>
          <w:b/>
          <w:bCs/>
          <w:sz w:val="24"/>
          <w:szCs w:val="24"/>
        </w:rPr>
      </w:pPr>
      <w:r w:rsidRPr="0074370F">
        <w:rPr>
          <w:rFonts w:ascii="Times New Roman" w:eastAsia="Calibri" w:hAnsi="Times New Roman" w:cs="Times New Roman"/>
          <w:b/>
          <w:bCs/>
          <w:sz w:val="24"/>
          <w:szCs w:val="24"/>
        </w:rPr>
        <w:lastRenderedPageBreak/>
        <w:t>3. Общеобразовательный цикл</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bCs/>
          <w:sz w:val="24"/>
          <w:szCs w:val="24"/>
        </w:rPr>
        <w:t xml:space="preserve">Получение среднего профессионального образования на базе основного общего образования осуществляется </w:t>
      </w:r>
      <w:r w:rsidRPr="0074370F">
        <w:rPr>
          <w:rFonts w:ascii="Times New Roman" w:eastAsia="Calibri" w:hAnsi="Times New Roman" w:cs="Times New Roman"/>
          <w:b/>
          <w:bCs/>
          <w:sz w:val="24"/>
          <w:szCs w:val="24"/>
        </w:rPr>
        <w:t>с одновременным получением среднего общего образования в пределах соответствующей образовательной программы среднего профессионального образования.</w:t>
      </w:r>
      <w:r w:rsidRPr="0074370F">
        <w:rPr>
          <w:rFonts w:ascii="Times New Roman" w:eastAsia="Calibri" w:hAnsi="Times New Roman" w:cs="Times New Roman"/>
          <w:bCs/>
          <w:sz w:val="24"/>
          <w:szCs w:val="24"/>
        </w:rPr>
        <w:t xml:space="preserve"> В этом случае образовательная программа среднего профессионального образования, реализуемая на базе основного общего образования, разрабатывается </w:t>
      </w:r>
      <w:r w:rsidRPr="0074370F">
        <w:rPr>
          <w:rFonts w:ascii="Times New Roman" w:eastAsia="Calibri" w:hAnsi="Times New Roman" w:cs="Times New Roman"/>
          <w:b/>
          <w:bCs/>
          <w:sz w:val="24"/>
          <w:szCs w:val="24"/>
        </w:rPr>
        <w:t xml:space="preserve">на основе требований </w:t>
      </w:r>
      <w:r w:rsidRPr="0074370F">
        <w:rPr>
          <w:rFonts w:ascii="Times New Roman" w:eastAsia="Calibri" w:hAnsi="Times New Roman" w:cs="Times New Roman"/>
          <w:bCs/>
          <w:sz w:val="24"/>
          <w:szCs w:val="24"/>
        </w:rPr>
        <w:t xml:space="preserve">соответствующих федеральных государственных образовательных </w:t>
      </w:r>
      <w:r w:rsidRPr="0074370F">
        <w:rPr>
          <w:rFonts w:ascii="Times New Roman" w:eastAsia="Calibri" w:hAnsi="Times New Roman" w:cs="Times New Roman"/>
          <w:b/>
          <w:bCs/>
          <w:sz w:val="24"/>
          <w:szCs w:val="24"/>
        </w:rPr>
        <w:t xml:space="preserve">стандартов среднего общего и среднего профессионального образования </w:t>
      </w:r>
      <w:r w:rsidRPr="0074370F">
        <w:rPr>
          <w:rFonts w:ascii="Times New Roman" w:eastAsia="Calibri" w:hAnsi="Times New Roman" w:cs="Times New Roman"/>
          <w:bCs/>
          <w:sz w:val="24"/>
          <w:szCs w:val="24"/>
        </w:rPr>
        <w:t>с учетом получаемой профессии среднего профессионального образования.</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bCs/>
          <w:sz w:val="24"/>
          <w:szCs w:val="24"/>
        </w:rPr>
        <w:t xml:space="preserve">Образовательные программы среднего профессионального образования, реализуемые на базе основного общего образования, разрабатываются </w:t>
      </w:r>
      <w:r w:rsidRPr="0074370F">
        <w:rPr>
          <w:rFonts w:ascii="Times New Roman" w:eastAsia="Calibri" w:hAnsi="Times New Roman" w:cs="Times New Roman"/>
          <w:b/>
          <w:bCs/>
          <w:sz w:val="24"/>
          <w:szCs w:val="24"/>
        </w:rPr>
        <w:t xml:space="preserve">на основе требований </w:t>
      </w:r>
      <w:r w:rsidRPr="0074370F">
        <w:rPr>
          <w:rFonts w:ascii="Times New Roman" w:eastAsia="Calibri" w:hAnsi="Times New Roman" w:cs="Times New Roman"/>
          <w:bCs/>
          <w:sz w:val="24"/>
          <w:szCs w:val="24"/>
        </w:rPr>
        <w:t>ФГОС</w:t>
      </w:r>
      <w:r w:rsidRPr="0074370F">
        <w:rPr>
          <w:rFonts w:ascii="Times New Roman" w:eastAsia="Calibri" w:hAnsi="Times New Roman" w:cs="Times New Roman"/>
          <w:b/>
          <w:bCs/>
          <w:sz w:val="24"/>
          <w:szCs w:val="24"/>
        </w:rPr>
        <w:t xml:space="preserve"> среднего общего и среднего профессионального образования с учетом получаемой профессии</w:t>
      </w:r>
      <w:r w:rsidRPr="0074370F">
        <w:rPr>
          <w:rFonts w:ascii="Times New Roman" w:eastAsia="Calibri" w:hAnsi="Times New Roman" w:cs="Times New Roman"/>
          <w:bCs/>
          <w:sz w:val="24"/>
          <w:szCs w:val="24"/>
        </w:rPr>
        <w:t xml:space="preserve"> среднего профессионального образования.</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bCs/>
          <w:sz w:val="24"/>
          <w:szCs w:val="24"/>
        </w:rPr>
        <w:t xml:space="preserve">Общий объем образовательной программы СПО, реализуемой на базе основного общего образования, увеличивается на 2160 часов. Данный объем образовательной программы направлен на обеспечение получения среднего общего образования в соответствие с требованиями ФГОС среднего общего образования с учетом получаемой профессии. Данный объем предусматривает изучение учебных предметов, направленных на формирование как личностных, </w:t>
      </w:r>
      <w:proofErr w:type="spellStart"/>
      <w:r w:rsidRPr="0074370F">
        <w:rPr>
          <w:rFonts w:ascii="Times New Roman" w:eastAsia="Calibri" w:hAnsi="Times New Roman" w:cs="Times New Roman"/>
          <w:bCs/>
          <w:sz w:val="24"/>
          <w:szCs w:val="24"/>
        </w:rPr>
        <w:t>метапредметных</w:t>
      </w:r>
      <w:proofErr w:type="spellEnd"/>
      <w:r w:rsidRPr="0074370F">
        <w:rPr>
          <w:rFonts w:ascii="Times New Roman" w:eastAsia="Calibri" w:hAnsi="Times New Roman" w:cs="Times New Roman"/>
          <w:bCs/>
          <w:sz w:val="24"/>
          <w:szCs w:val="24"/>
        </w:rPr>
        <w:t xml:space="preserve"> и предметных результатов, предусмотренных ФГОС среднего общего образования, так и общих и профессиональных компетенций, предусмотренных ФГОС СПО </w:t>
      </w:r>
      <w:r w:rsidRPr="0074370F">
        <w:rPr>
          <w:rFonts w:ascii="Times New Roman" w:hAnsi="Times New Roman" w:cs="Times New Roman"/>
          <w:sz w:val="24"/>
          <w:szCs w:val="24"/>
        </w:rPr>
        <w:t xml:space="preserve">по специальности </w:t>
      </w:r>
      <w:r w:rsidRPr="0074370F">
        <w:rPr>
          <w:rFonts w:ascii="Times New Roman" w:hAnsi="Times New Roman" w:cs="Times New Roman"/>
          <w:b/>
          <w:sz w:val="24"/>
          <w:szCs w:val="24"/>
        </w:rPr>
        <w:t>08.01.26 Мастер по ремонту и обслуживанию инженерных систем жилищно-коммунального хозяйства</w:t>
      </w:r>
      <w:r w:rsidRPr="0074370F">
        <w:rPr>
          <w:rFonts w:ascii="Times New Roman" w:eastAsia="Calibri" w:hAnsi="Times New Roman" w:cs="Times New Roman"/>
          <w:bCs/>
          <w:sz w:val="24"/>
          <w:szCs w:val="24"/>
        </w:rPr>
        <w:t>.</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Общеобразовательный цикл учебного плана включает в себя: базовые, профильные дисциплины и дополнительные предметы по выбору обучающихся. </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Учебный план технического профиля обучения содержат 11 учебных предметов и предусматривают изучение не менее одного учебного предмета из каждой предметной области, определенной ФГОС среднего общего образования: </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
          <w:bCs/>
          <w:sz w:val="24"/>
          <w:szCs w:val="24"/>
        </w:rPr>
      </w:pPr>
      <w:r w:rsidRPr="0074370F">
        <w:rPr>
          <w:rFonts w:ascii="Times New Roman" w:eastAsia="Calibri" w:hAnsi="Times New Roman" w:cs="Times New Roman"/>
          <w:b/>
          <w:bCs/>
          <w:sz w:val="24"/>
          <w:szCs w:val="24"/>
        </w:rPr>
        <w:t xml:space="preserve">Предметная область "Русский язык и литература":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"Русский язык",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"Литература".</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
          <w:bCs/>
          <w:sz w:val="24"/>
          <w:szCs w:val="24"/>
        </w:rPr>
      </w:pPr>
      <w:r w:rsidRPr="0074370F">
        <w:rPr>
          <w:rFonts w:ascii="Times New Roman" w:eastAsia="Calibri" w:hAnsi="Times New Roman" w:cs="Times New Roman"/>
          <w:b/>
          <w:bCs/>
          <w:sz w:val="24"/>
          <w:szCs w:val="24"/>
        </w:rPr>
        <w:t xml:space="preserve">Предметная область "Иностранные языки":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"Иностранный язык".</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
          <w:bCs/>
          <w:sz w:val="24"/>
          <w:szCs w:val="24"/>
        </w:rPr>
      </w:pPr>
      <w:r w:rsidRPr="0074370F">
        <w:rPr>
          <w:rFonts w:ascii="Times New Roman" w:eastAsia="Calibri" w:hAnsi="Times New Roman" w:cs="Times New Roman"/>
          <w:b/>
          <w:bCs/>
          <w:sz w:val="24"/>
          <w:szCs w:val="24"/>
        </w:rPr>
        <w:t xml:space="preserve">Предметная область "Общественные науки":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"История" (базовый и углубленный уровни);</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"Обществознание". </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
          <w:bCs/>
          <w:sz w:val="24"/>
          <w:szCs w:val="24"/>
        </w:rPr>
      </w:pPr>
      <w:r w:rsidRPr="0074370F">
        <w:rPr>
          <w:rFonts w:ascii="Times New Roman" w:eastAsia="Calibri" w:hAnsi="Times New Roman" w:cs="Times New Roman"/>
          <w:b/>
          <w:bCs/>
          <w:sz w:val="24"/>
          <w:szCs w:val="24"/>
        </w:rPr>
        <w:t xml:space="preserve">Предметная область "Математика и информатика": </w:t>
      </w:r>
    </w:p>
    <w:p w:rsidR="0074370F" w:rsidRPr="0074370F" w:rsidRDefault="0074370F" w:rsidP="0074370F">
      <w:pPr>
        <w:suppressAutoHyphens/>
        <w:autoSpaceDN w:val="0"/>
        <w:spacing w:after="0" w:line="240" w:lineRule="auto"/>
        <w:ind w:left="708" w:firstLine="12"/>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"Математика: алгебра и начала математического анализа, геометрия" (базовый и углубленный уровни);</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"Информатика</w:t>
      </w:r>
      <w:proofErr w:type="gramStart"/>
      <w:r w:rsidRPr="0074370F">
        <w:rPr>
          <w:rFonts w:ascii="Times New Roman" w:eastAsia="Calibri" w:hAnsi="Times New Roman" w:cs="Times New Roman"/>
          <w:bCs/>
          <w:sz w:val="24"/>
          <w:szCs w:val="24"/>
        </w:rPr>
        <w:t>" .</w:t>
      </w:r>
      <w:proofErr w:type="gramEnd"/>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
          <w:bCs/>
          <w:sz w:val="24"/>
          <w:szCs w:val="24"/>
        </w:rPr>
      </w:pPr>
      <w:r w:rsidRPr="0074370F">
        <w:rPr>
          <w:rFonts w:ascii="Times New Roman" w:eastAsia="Calibri" w:hAnsi="Times New Roman" w:cs="Times New Roman"/>
          <w:b/>
          <w:bCs/>
          <w:sz w:val="24"/>
          <w:szCs w:val="24"/>
        </w:rPr>
        <w:t>Предметная область "Естественные науки":</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"Естествознание".</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
          <w:bCs/>
          <w:sz w:val="24"/>
          <w:szCs w:val="24"/>
        </w:rPr>
      </w:pPr>
      <w:r w:rsidRPr="0074370F">
        <w:rPr>
          <w:rFonts w:ascii="Times New Roman" w:eastAsia="Calibri" w:hAnsi="Times New Roman" w:cs="Times New Roman"/>
          <w:b/>
          <w:bCs/>
          <w:sz w:val="24"/>
          <w:szCs w:val="24"/>
        </w:rPr>
        <w:t xml:space="preserve">Предметная область "Физическая культура, экология и основы безопасности жизнедеятельности":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"Физическая культура";</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"Основы безопасности жизнедеятельности".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Общими для включения в учебный план являются учебные предметы:</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"Русский язык",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lastRenderedPageBreak/>
        <w:t xml:space="preserve">"Литература",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"Иностранный язык",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"Математика: алгебра и начала математического анализа, геометрия",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"История" (или "Россия в мире"),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"Физическая культура", </w:t>
      </w:r>
    </w:p>
    <w:p w:rsidR="0074370F" w:rsidRPr="0074370F" w:rsidRDefault="0074370F" w:rsidP="0074370F">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"Основы безопасности жизнедеятельности".</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При разработке </w:t>
      </w:r>
      <w:proofErr w:type="gramStart"/>
      <w:r w:rsidRPr="0074370F">
        <w:rPr>
          <w:rFonts w:ascii="Times New Roman" w:eastAsia="Calibri" w:hAnsi="Times New Roman" w:cs="Times New Roman"/>
          <w:bCs/>
          <w:sz w:val="24"/>
          <w:szCs w:val="24"/>
        </w:rPr>
        <w:t>рабочей программы</w:t>
      </w:r>
      <w:proofErr w:type="gramEnd"/>
      <w:r w:rsidRPr="0074370F">
        <w:rPr>
          <w:rFonts w:ascii="Times New Roman" w:eastAsia="Calibri" w:hAnsi="Times New Roman" w:cs="Times New Roman"/>
          <w:bCs/>
          <w:sz w:val="24"/>
          <w:szCs w:val="24"/>
        </w:rPr>
        <w:t xml:space="preserve"> интегрированной базовой учебной дисциплины "Естествознание" учебные часы, предложенные в тематическом плане программы, перераспределены на освоение ее составляющих («Физика», «Химия», «Биология»).</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bCs/>
          <w:sz w:val="24"/>
          <w:szCs w:val="24"/>
        </w:rPr>
        <w:t xml:space="preserve">Учебный план </w:t>
      </w:r>
      <w:r w:rsidRPr="0074370F">
        <w:rPr>
          <w:rFonts w:ascii="Times New Roman" w:eastAsia="Calibri" w:hAnsi="Times New Roman" w:cs="Times New Roman"/>
          <w:b/>
          <w:bCs/>
          <w:sz w:val="24"/>
          <w:szCs w:val="24"/>
        </w:rPr>
        <w:t>технического</w:t>
      </w:r>
      <w:r w:rsidRPr="0074370F">
        <w:rPr>
          <w:rFonts w:ascii="Times New Roman" w:eastAsia="Calibri" w:hAnsi="Times New Roman" w:cs="Times New Roman"/>
          <w:bCs/>
          <w:sz w:val="24"/>
          <w:szCs w:val="24"/>
        </w:rPr>
        <w:t xml:space="preserve"> профиля обучения содержит не менее 3 (4)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bCs/>
          <w:sz w:val="24"/>
          <w:szCs w:val="24"/>
        </w:rPr>
        <w:t xml:space="preserve">При реализации ППКРС из интегрированной базовой учебной дисциплины "Естествознание" дисциплина «Физика» </w:t>
      </w:r>
      <w:r w:rsidRPr="0074370F">
        <w:rPr>
          <w:rFonts w:ascii="Times New Roman" w:eastAsia="Calibri" w:hAnsi="Times New Roman" w:cs="Times New Roman"/>
          <w:b/>
          <w:bCs/>
          <w:sz w:val="24"/>
          <w:szCs w:val="24"/>
        </w:rPr>
        <w:t>(181 час)</w:t>
      </w:r>
      <w:r w:rsidRPr="0074370F">
        <w:rPr>
          <w:rFonts w:ascii="Times New Roman" w:eastAsia="Calibri" w:hAnsi="Times New Roman" w:cs="Times New Roman"/>
          <w:bCs/>
          <w:sz w:val="24"/>
          <w:szCs w:val="24"/>
        </w:rPr>
        <w:t xml:space="preserve"> имеет профессиональную значимость для овладения профессией СПО </w:t>
      </w:r>
      <w:r w:rsidRPr="0074370F">
        <w:rPr>
          <w:rFonts w:ascii="Times New Roman" w:eastAsia="Calibri" w:hAnsi="Times New Roman" w:cs="Times New Roman"/>
          <w:b/>
          <w:bCs/>
          <w:sz w:val="24"/>
          <w:szCs w:val="24"/>
        </w:rPr>
        <w:t xml:space="preserve">08.01.26 Мастер по ремонту и обслуживанию инженерных систем жилищно-коммунального </w:t>
      </w:r>
      <w:proofErr w:type="spellStart"/>
      <w:r w:rsidRPr="0074370F">
        <w:rPr>
          <w:rFonts w:ascii="Times New Roman" w:eastAsia="Calibri" w:hAnsi="Times New Roman" w:cs="Times New Roman"/>
          <w:b/>
          <w:bCs/>
          <w:sz w:val="24"/>
          <w:szCs w:val="24"/>
        </w:rPr>
        <w:t>хозяйства</w:t>
      </w:r>
      <w:r w:rsidRPr="0074370F">
        <w:rPr>
          <w:rFonts w:ascii="Times New Roman" w:eastAsia="Calibri" w:hAnsi="Times New Roman" w:cs="Times New Roman"/>
          <w:bCs/>
          <w:sz w:val="24"/>
          <w:szCs w:val="24"/>
        </w:rPr>
        <w:t>и</w:t>
      </w:r>
      <w:proofErr w:type="spellEnd"/>
      <w:r w:rsidRPr="0074370F">
        <w:rPr>
          <w:rFonts w:ascii="Times New Roman" w:eastAsia="Calibri" w:hAnsi="Times New Roman" w:cs="Times New Roman"/>
          <w:bCs/>
          <w:sz w:val="24"/>
          <w:szCs w:val="24"/>
        </w:rPr>
        <w:t xml:space="preserve"> включена в состав профильных общеобразовательных дисциплин, а учебные дисциплины «Химия» </w:t>
      </w:r>
      <w:r w:rsidRPr="0074370F">
        <w:rPr>
          <w:rFonts w:ascii="Times New Roman" w:eastAsia="Calibri" w:hAnsi="Times New Roman" w:cs="Times New Roman"/>
          <w:b/>
          <w:bCs/>
          <w:sz w:val="24"/>
          <w:szCs w:val="24"/>
        </w:rPr>
        <w:t xml:space="preserve">(114 часов) </w:t>
      </w:r>
      <w:r w:rsidRPr="0074370F">
        <w:rPr>
          <w:rFonts w:ascii="Times New Roman" w:eastAsia="Calibri" w:hAnsi="Times New Roman" w:cs="Times New Roman"/>
          <w:bCs/>
          <w:sz w:val="24"/>
          <w:szCs w:val="24"/>
        </w:rPr>
        <w:t xml:space="preserve">и «Биология» </w:t>
      </w:r>
      <w:r w:rsidRPr="0074370F">
        <w:rPr>
          <w:rFonts w:ascii="Times New Roman" w:eastAsia="Calibri" w:hAnsi="Times New Roman" w:cs="Times New Roman"/>
          <w:b/>
          <w:bCs/>
          <w:sz w:val="24"/>
          <w:szCs w:val="24"/>
        </w:rPr>
        <w:t>(72 часа)</w:t>
      </w:r>
      <w:r w:rsidRPr="0074370F">
        <w:rPr>
          <w:rFonts w:ascii="Times New Roman" w:eastAsia="Calibri" w:hAnsi="Times New Roman" w:cs="Times New Roman"/>
          <w:bCs/>
          <w:sz w:val="24"/>
          <w:szCs w:val="24"/>
        </w:rPr>
        <w:t xml:space="preserve"> изучаются как базовые в интегрированном курсе "Естествознание". </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Профильными </w:t>
      </w:r>
      <w:proofErr w:type="gramStart"/>
      <w:r w:rsidRPr="0074370F">
        <w:rPr>
          <w:rFonts w:ascii="Times New Roman" w:eastAsia="Calibri" w:hAnsi="Times New Roman" w:cs="Times New Roman"/>
          <w:bCs/>
          <w:sz w:val="24"/>
          <w:szCs w:val="24"/>
        </w:rPr>
        <w:t>дисциплинами,  являются</w:t>
      </w:r>
      <w:proofErr w:type="gramEnd"/>
      <w:r w:rsidRPr="0074370F">
        <w:rPr>
          <w:rFonts w:ascii="Times New Roman" w:eastAsia="Calibri" w:hAnsi="Times New Roman" w:cs="Times New Roman"/>
          <w:bCs/>
          <w:sz w:val="24"/>
          <w:szCs w:val="24"/>
        </w:rPr>
        <w:t>:</w:t>
      </w:r>
    </w:p>
    <w:p w:rsidR="0074370F" w:rsidRPr="0074370F" w:rsidRDefault="0074370F" w:rsidP="0074370F">
      <w:pPr>
        <w:numPr>
          <w:ilvl w:val="0"/>
          <w:numId w:val="49"/>
        </w:num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bCs/>
          <w:sz w:val="24"/>
          <w:szCs w:val="24"/>
        </w:rPr>
        <w:t xml:space="preserve">«Математика» </w:t>
      </w:r>
      <w:r w:rsidRPr="0074370F">
        <w:rPr>
          <w:rFonts w:ascii="Times New Roman" w:eastAsia="Calibri" w:hAnsi="Times New Roman" w:cs="Times New Roman"/>
          <w:b/>
          <w:bCs/>
          <w:sz w:val="24"/>
          <w:szCs w:val="24"/>
        </w:rPr>
        <w:t>(298 часов)</w:t>
      </w:r>
    </w:p>
    <w:p w:rsidR="0074370F" w:rsidRPr="0074370F" w:rsidRDefault="0074370F" w:rsidP="0074370F">
      <w:pPr>
        <w:numPr>
          <w:ilvl w:val="0"/>
          <w:numId w:val="49"/>
        </w:numPr>
        <w:suppressAutoHyphens/>
        <w:autoSpaceDN w:val="0"/>
        <w:spacing w:after="0" w:line="240" w:lineRule="auto"/>
        <w:jc w:val="both"/>
        <w:textAlignment w:val="baseline"/>
        <w:rPr>
          <w:rFonts w:ascii="Times New Roman" w:eastAsia="Calibri" w:hAnsi="Times New Roman" w:cs="Times New Roman"/>
          <w:sz w:val="24"/>
          <w:szCs w:val="24"/>
        </w:rPr>
      </w:pPr>
      <w:r w:rsidRPr="0074370F">
        <w:rPr>
          <w:rFonts w:ascii="Times New Roman" w:eastAsia="Calibri" w:hAnsi="Times New Roman" w:cs="Times New Roman"/>
          <w:bCs/>
          <w:sz w:val="24"/>
          <w:szCs w:val="24"/>
        </w:rPr>
        <w:t xml:space="preserve">«Информатика» </w:t>
      </w:r>
      <w:r w:rsidRPr="0074370F">
        <w:rPr>
          <w:rFonts w:ascii="Times New Roman" w:eastAsia="Calibri" w:hAnsi="Times New Roman" w:cs="Times New Roman"/>
          <w:b/>
          <w:bCs/>
          <w:sz w:val="24"/>
          <w:szCs w:val="24"/>
        </w:rPr>
        <w:t>(205 час.)</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В учебном плане предусмотрено выполнение обучающимися индивидуального(</w:t>
      </w:r>
      <w:proofErr w:type="spellStart"/>
      <w:r w:rsidRPr="0074370F">
        <w:rPr>
          <w:rFonts w:ascii="Times New Roman" w:eastAsia="Calibri" w:hAnsi="Times New Roman" w:cs="Times New Roman"/>
          <w:bCs/>
          <w:sz w:val="24"/>
          <w:szCs w:val="24"/>
        </w:rPr>
        <w:t>ых</w:t>
      </w:r>
      <w:proofErr w:type="spellEnd"/>
      <w:r w:rsidRPr="0074370F">
        <w:rPr>
          <w:rFonts w:ascii="Times New Roman" w:eastAsia="Calibri" w:hAnsi="Times New Roman" w:cs="Times New Roman"/>
          <w:bCs/>
          <w:sz w:val="24"/>
          <w:szCs w:val="24"/>
        </w:rPr>
        <w:t>) проекта(</w:t>
      </w:r>
      <w:proofErr w:type="spellStart"/>
      <w:r w:rsidRPr="0074370F">
        <w:rPr>
          <w:rFonts w:ascii="Times New Roman" w:eastAsia="Calibri" w:hAnsi="Times New Roman" w:cs="Times New Roman"/>
          <w:bCs/>
          <w:sz w:val="24"/>
          <w:szCs w:val="24"/>
        </w:rPr>
        <w:t>ов</w:t>
      </w:r>
      <w:proofErr w:type="spellEnd"/>
      <w:r w:rsidRPr="0074370F">
        <w:rPr>
          <w:rFonts w:ascii="Times New Roman" w:eastAsia="Calibri" w:hAnsi="Times New Roman" w:cs="Times New Roman"/>
          <w:bCs/>
          <w:sz w:val="24"/>
          <w:szCs w:val="24"/>
        </w:rPr>
        <w:t>).</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При освоении общеобразовательного цикла в соответствии с ФГОС среднего общего образования предусматривается выполнение индивидуального учебного проекта по предметам: «История», «Естествознание», «Основы безопасности жизнедеятельности», «Обществознание».</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В учебные планы включены дополнительные учебные предметы, курсы по выбору обучающихся, предлагаемые организацией: «Эффективное поведение на рынке труда», «Психология». </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bCs/>
          <w:sz w:val="24"/>
          <w:szCs w:val="24"/>
        </w:rPr>
      </w:pPr>
      <w:r w:rsidRPr="0074370F">
        <w:rPr>
          <w:rFonts w:ascii="Times New Roman" w:eastAsia="Calibri" w:hAnsi="Times New Roman" w:cs="Times New Roman"/>
          <w:bCs/>
          <w:sz w:val="24"/>
          <w:szCs w:val="24"/>
        </w:rPr>
        <w:t xml:space="preserve">В соответствии с требованиями ФГОС СПО нормативный срок освоения ОПОП СПО (ППКРС) при очной форме получения образования для лиц, обучающихся на базе основного общего образования с получением среднего общего образования, увеличивается на 60 недель из расчета: теоретическое обучение (при обязательной учебной нагрузке 36 часов в неделю) - 57 </w:t>
      </w:r>
      <w:proofErr w:type="spellStart"/>
      <w:r w:rsidRPr="0074370F">
        <w:rPr>
          <w:rFonts w:ascii="Times New Roman" w:eastAsia="Calibri" w:hAnsi="Times New Roman" w:cs="Times New Roman"/>
          <w:bCs/>
          <w:sz w:val="24"/>
          <w:szCs w:val="24"/>
        </w:rPr>
        <w:t>нед</w:t>
      </w:r>
      <w:proofErr w:type="spellEnd"/>
      <w:r w:rsidRPr="0074370F">
        <w:rPr>
          <w:rFonts w:ascii="Times New Roman" w:eastAsia="Calibri" w:hAnsi="Times New Roman" w:cs="Times New Roman"/>
          <w:bCs/>
          <w:sz w:val="24"/>
          <w:szCs w:val="24"/>
        </w:rPr>
        <w:t xml:space="preserve">., промежуточная аттестация - 3 </w:t>
      </w:r>
      <w:proofErr w:type="spellStart"/>
      <w:r w:rsidRPr="0074370F">
        <w:rPr>
          <w:rFonts w:ascii="Times New Roman" w:eastAsia="Calibri" w:hAnsi="Times New Roman" w:cs="Times New Roman"/>
          <w:bCs/>
          <w:sz w:val="24"/>
          <w:szCs w:val="24"/>
        </w:rPr>
        <w:t>нед</w:t>
      </w:r>
      <w:proofErr w:type="spellEnd"/>
      <w:r w:rsidRPr="0074370F">
        <w:rPr>
          <w:rFonts w:ascii="Times New Roman" w:eastAsia="Calibri" w:hAnsi="Times New Roman" w:cs="Times New Roman"/>
          <w:bCs/>
          <w:sz w:val="24"/>
          <w:szCs w:val="24"/>
        </w:rPr>
        <w:t>.</w:t>
      </w:r>
    </w:p>
    <w:p w:rsidR="0074370F" w:rsidRPr="0074370F" w:rsidRDefault="0074370F" w:rsidP="0074370F">
      <w:pPr>
        <w:suppressAutoHyphens/>
        <w:autoSpaceDN w:val="0"/>
        <w:spacing w:after="0" w:line="240" w:lineRule="auto"/>
        <w:jc w:val="center"/>
        <w:textAlignment w:val="baseline"/>
        <w:rPr>
          <w:rFonts w:ascii="Times New Roman" w:eastAsia="Calibri" w:hAnsi="Times New Roman" w:cs="Times New Roman"/>
          <w:b/>
          <w:sz w:val="24"/>
          <w:szCs w:val="24"/>
        </w:rPr>
      </w:pPr>
    </w:p>
    <w:p w:rsidR="0074370F" w:rsidRPr="0074370F" w:rsidRDefault="0074370F" w:rsidP="0074370F">
      <w:pPr>
        <w:suppressAutoHyphens/>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b/>
          <w:sz w:val="24"/>
          <w:szCs w:val="24"/>
        </w:rPr>
        <w:t>4.</w:t>
      </w:r>
      <w:r w:rsidRPr="0074370F">
        <w:rPr>
          <w:rFonts w:ascii="Times New Roman" w:eastAsia="Calibri" w:hAnsi="Times New Roman" w:cs="Times New Roman"/>
          <w:b/>
          <w:bCs/>
          <w:sz w:val="24"/>
          <w:szCs w:val="24"/>
        </w:rPr>
        <w:t xml:space="preserve"> Формирование вариативной части ОПОП</w:t>
      </w:r>
    </w:p>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p>
    <w:tbl>
      <w:tblPr>
        <w:tblW w:w="0" w:type="auto"/>
        <w:tblInd w:w="-34" w:type="dxa"/>
        <w:tblCellMar>
          <w:left w:w="10" w:type="dxa"/>
          <w:right w:w="10" w:type="dxa"/>
        </w:tblCellMar>
        <w:tblLook w:val="04A0" w:firstRow="1" w:lastRow="0" w:firstColumn="1" w:lastColumn="0" w:noHBand="0" w:noVBand="1"/>
      </w:tblPr>
      <w:tblGrid>
        <w:gridCol w:w="957"/>
        <w:gridCol w:w="2626"/>
        <w:gridCol w:w="892"/>
        <w:gridCol w:w="1576"/>
        <w:gridCol w:w="783"/>
        <w:gridCol w:w="2544"/>
      </w:tblGrid>
      <w:tr w:rsidR="0074370F" w:rsidRPr="0074370F" w:rsidTr="00A02DEA">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 п/п</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Наименование циклов и разделов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ФГОС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Вариативная часть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Всего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 xml:space="preserve"> Обоснование</w:t>
            </w:r>
          </w:p>
        </w:tc>
      </w:tr>
      <w:tr w:rsidR="0074370F" w:rsidRPr="0074370F" w:rsidTr="00A02DEA">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ОП.00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Общепрофессиональный учебный цикл</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180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196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376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widowControl w:val="0"/>
              <w:suppressAutoHyphens/>
              <w:autoSpaceDE w:val="0"/>
              <w:autoSpaceDN w:val="0"/>
              <w:spacing w:after="0" w:line="240" w:lineRule="auto"/>
              <w:textAlignment w:val="baseline"/>
              <w:rPr>
                <w:rFonts w:ascii="Times New Roman" w:hAnsi="Times New Roman" w:cs="Times New Roman"/>
                <w:sz w:val="24"/>
                <w:szCs w:val="24"/>
              </w:rPr>
            </w:pPr>
            <w:r w:rsidRPr="0074370F">
              <w:rPr>
                <w:rFonts w:ascii="Times New Roman" w:hAnsi="Times New Roman" w:cs="Times New Roman"/>
                <w:sz w:val="24"/>
                <w:szCs w:val="24"/>
              </w:rPr>
              <w:t xml:space="preserve">Углубления подготовки обучающегося, </w:t>
            </w:r>
            <w:r w:rsidRPr="0074370F">
              <w:rPr>
                <w:rFonts w:ascii="Times New Roman" w:hAnsi="Times New Roman" w:cs="Times New Roman"/>
                <w:sz w:val="24"/>
                <w:szCs w:val="24"/>
              </w:rPr>
              <w:lastRenderedPageBreak/>
              <w:t>необходимой для обеспечения конкурентоспособности выпускника в соответствии с запросами регионального рынка труда.</w:t>
            </w:r>
          </w:p>
        </w:tc>
      </w:tr>
      <w:tr w:rsidR="0074370F" w:rsidRPr="0074370F" w:rsidTr="00A02DEA">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lastRenderedPageBreak/>
              <w:t>ПМ.00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Профессиональные модули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972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668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1640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widowControl w:val="0"/>
              <w:suppressAutoHyphens/>
              <w:autoSpaceDE w:val="0"/>
              <w:autoSpaceDN w:val="0"/>
              <w:spacing w:after="0" w:line="240" w:lineRule="auto"/>
              <w:textAlignment w:val="baseline"/>
              <w:rPr>
                <w:rFonts w:ascii="Times New Roman" w:hAnsi="Times New Roman" w:cs="Times New Roman"/>
                <w:sz w:val="24"/>
                <w:szCs w:val="24"/>
              </w:rPr>
            </w:pPr>
            <w:r w:rsidRPr="0074370F">
              <w:rPr>
                <w:rFonts w:ascii="Times New Roman" w:hAnsi="Times New Roman" w:cs="Times New Roman"/>
                <w:sz w:val="24"/>
                <w:szCs w:val="24"/>
              </w:rPr>
              <w:t>Расширения основных видов деятельности, к которым должен быть готов выпускник,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tc>
      </w:tr>
      <w:tr w:rsidR="0074370F" w:rsidRPr="0074370F" w:rsidTr="00A02DEA">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ГИА.00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Государственная итоговая аттестация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sz w:val="24"/>
                <w:szCs w:val="24"/>
              </w:rPr>
            </w:pPr>
            <w:r w:rsidRPr="0074370F">
              <w:rPr>
                <w:rFonts w:ascii="Times New Roman" w:eastAsia="Calibri" w:hAnsi="Times New Roman" w:cs="Times New Roman"/>
                <w:sz w:val="24"/>
                <w:szCs w:val="24"/>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widowControl w:val="0"/>
              <w:suppressAutoHyphens/>
              <w:autoSpaceDE w:val="0"/>
              <w:autoSpaceDN w:val="0"/>
              <w:spacing w:after="0" w:line="240" w:lineRule="auto"/>
              <w:ind w:firstLine="540"/>
              <w:textAlignment w:val="baseline"/>
              <w:rPr>
                <w:rFonts w:ascii="Times New Roman" w:hAnsi="Times New Roman" w:cs="Times New Roman"/>
                <w:sz w:val="24"/>
                <w:szCs w:val="24"/>
              </w:rPr>
            </w:pPr>
          </w:p>
        </w:tc>
      </w:tr>
      <w:tr w:rsidR="0074370F" w:rsidRPr="0074370F" w:rsidTr="00A02DEA">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Всего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1224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864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suppressAutoHyphens/>
              <w:autoSpaceDE w:val="0"/>
              <w:autoSpaceDN w:val="0"/>
              <w:spacing w:after="0" w:line="240" w:lineRule="auto"/>
              <w:jc w:val="center"/>
              <w:textAlignment w:val="baseline"/>
              <w:rPr>
                <w:rFonts w:ascii="Times New Roman" w:eastAsia="Calibri" w:hAnsi="Times New Roman" w:cs="Times New Roman"/>
                <w:b/>
                <w:sz w:val="24"/>
                <w:szCs w:val="24"/>
              </w:rPr>
            </w:pPr>
            <w:r w:rsidRPr="0074370F">
              <w:rPr>
                <w:rFonts w:ascii="Times New Roman" w:eastAsia="Calibri" w:hAnsi="Times New Roman" w:cs="Times New Roman"/>
                <w:b/>
                <w:sz w:val="24"/>
                <w:szCs w:val="24"/>
              </w:rPr>
              <w:t>2088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370F" w:rsidRPr="0074370F" w:rsidRDefault="0074370F" w:rsidP="0074370F">
            <w:pPr>
              <w:widowControl w:val="0"/>
              <w:suppressAutoHyphens/>
              <w:autoSpaceDE w:val="0"/>
              <w:autoSpaceDN w:val="0"/>
              <w:spacing w:after="0" w:line="240" w:lineRule="auto"/>
              <w:ind w:firstLine="540"/>
              <w:textAlignment w:val="baseline"/>
              <w:rPr>
                <w:rFonts w:ascii="Times New Roman" w:hAnsi="Times New Roman" w:cs="Times New Roman"/>
                <w:b/>
                <w:sz w:val="24"/>
                <w:szCs w:val="24"/>
              </w:rPr>
            </w:pPr>
          </w:p>
        </w:tc>
      </w:tr>
    </w:tbl>
    <w:p w:rsidR="0074370F" w:rsidRPr="0074370F" w:rsidRDefault="0074370F" w:rsidP="0074370F">
      <w:pPr>
        <w:suppressAutoHyphens/>
        <w:autoSpaceDN w:val="0"/>
        <w:spacing w:after="0" w:line="240" w:lineRule="auto"/>
        <w:jc w:val="both"/>
        <w:textAlignment w:val="baseline"/>
        <w:rPr>
          <w:rFonts w:ascii="Times New Roman" w:eastAsia="Calibri" w:hAnsi="Times New Roman" w:cs="Times New Roman"/>
          <w:sz w:val="24"/>
          <w:szCs w:val="24"/>
        </w:rPr>
      </w:pPr>
    </w:p>
    <w:p w:rsidR="0074370F" w:rsidRPr="0074370F" w:rsidRDefault="0074370F" w:rsidP="0074370F">
      <w:pPr>
        <w:spacing w:after="0" w:line="240" w:lineRule="auto"/>
        <w:jc w:val="center"/>
        <w:rPr>
          <w:rFonts w:ascii="Times New Roman" w:hAnsi="Times New Roman" w:cs="Times New Roman"/>
          <w:b/>
          <w:color w:val="FF0000"/>
          <w:sz w:val="24"/>
          <w:szCs w:val="24"/>
        </w:rPr>
      </w:pPr>
      <w:r w:rsidRPr="0074370F">
        <w:rPr>
          <w:rFonts w:ascii="Times New Roman" w:hAnsi="Times New Roman" w:cs="Times New Roman"/>
          <w:b/>
          <w:sz w:val="24"/>
          <w:szCs w:val="24"/>
        </w:rPr>
        <w:t>4. Перечень кабинетов, лабораторий, мастерских и других помещений</w:t>
      </w:r>
    </w:p>
    <w:p w:rsidR="0074370F" w:rsidRPr="0074370F" w:rsidRDefault="0074370F" w:rsidP="0074370F">
      <w:pPr>
        <w:spacing w:after="0" w:line="240" w:lineRule="auto"/>
        <w:rPr>
          <w:rFonts w:ascii="Times New Roman" w:hAnsi="Times New Roman" w:cs="Times New Roman"/>
          <w:sz w:val="24"/>
          <w:szCs w:val="24"/>
        </w:rPr>
      </w:pPr>
    </w:p>
    <w:p w:rsidR="0074370F" w:rsidRPr="0074370F" w:rsidRDefault="0074370F" w:rsidP="0074370F">
      <w:pPr>
        <w:numPr>
          <w:ilvl w:val="0"/>
          <w:numId w:val="44"/>
        </w:numPr>
        <w:spacing w:after="0" w:line="240" w:lineRule="auto"/>
        <w:contextualSpacing/>
        <w:rPr>
          <w:rFonts w:ascii="Times New Roman" w:eastAsia="Calibri" w:hAnsi="Times New Roman" w:cs="Times New Roman"/>
          <w:b/>
          <w:sz w:val="24"/>
          <w:szCs w:val="24"/>
        </w:rPr>
      </w:pPr>
      <w:r w:rsidRPr="0074370F">
        <w:rPr>
          <w:rFonts w:ascii="Times New Roman" w:eastAsia="Calibri" w:hAnsi="Times New Roman" w:cs="Times New Roman"/>
          <w:b/>
          <w:sz w:val="24"/>
          <w:szCs w:val="24"/>
        </w:rPr>
        <w:t>Кабинеты:</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технического черчения;</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материаловедения;</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электротехники;</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метрологии и технических измерений;</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безопасности жизнедеятельности;</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автоматизации;</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иностранного языка.</w:t>
      </w:r>
    </w:p>
    <w:p w:rsidR="0074370F" w:rsidRPr="0074370F" w:rsidRDefault="0074370F" w:rsidP="0074370F">
      <w:pPr>
        <w:numPr>
          <w:ilvl w:val="0"/>
          <w:numId w:val="44"/>
        </w:numPr>
        <w:spacing w:after="0" w:line="240" w:lineRule="auto"/>
        <w:contextualSpacing/>
        <w:rPr>
          <w:rFonts w:ascii="Times New Roman" w:eastAsia="Calibri" w:hAnsi="Times New Roman" w:cs="Times New Roman"/>
          <w:b/>
          <w:sz w:val="24"/>
          <w:szCs w:val="24"/>
        </w:rPr>
      </w:pPr>
      <w:r w:rsidRPr="0074370F">
        <w:rPr>
          <w:rFonts w:ascii="Times New Roman" w:eastAsia="Calibri" w:hAnsi="Times New Roman" w:cs="Times New Roman"/>
          <w:b/>
          <w:sz w:val="24"/>
          <w:szCs w:val="24"/>
        </w:rPr>
        <w:t>Лаборатории:</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измерительной техники;</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материаловедения.</w:t>
      </w:r>
    </w:p>
    <w:p w:rsidR="0074370F" w:rsidRPr="0074370F" w:rsidRDefault="0074370F" w:rsidP="0074370F">
      <w:pPr>
        <w:numPr>
          <w:ilvl w:val="0"/>
          <w:numId w:val="44"/>
        </w:numPr>
        <w:spacing w:after="0" w:line="240" w:lineRule="auto"/>
        <w:contextualSpacing/>
        <w:rPr>
          <w:rFonts w:ascii="Times New Roman" w:eastAsia="Calibri" w:hAnsi="Times New Roman" w:cs="Times New Roman"/>
          <w:b/>
          <w:sz w:val="24"/>
          <w:szCs w:val="24"/>
        </w:rPr>
      </w:pPr>
      <w:r w:rsidRPr="0074370F">
        <w:rPr>
          <w:rFonts w:ascii="Times New Roman" w:eastAsia="Calibri" w:hAnsi="Times New Roman" w:cs="Times New Roman"/>
          <w:b/>
          <w:sz w:val="24"/>
          <w:szCs w:val="24"/>
        </w:rPr>
        <w:t>Мастерские:</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слесарная;</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электромонтажная;</w:t>
      </w:r>
    </w:p>
    <w:p w:rsidR="0074370F" w:rsidRPr="0074370F" w:rsidRDefault="0074370F" w:rsidP="0074370F">
      <w:pPr>
        <w:spacing w:after="0" w:line="240" w:lineRule="auto"/>
        <w:ind w:left="709"/>
        <w:rPr>
          <w:rFonts w:ascii="Times New Roman" w:eastAsia="Calibri" w:hAnsi="Times New Roman" w:cs="Times New Roman"/>
          <w:sz w:val="24"/>
          <w:szCs w:val="24"/>
        </w:rPr>
      </w:pPr>
      <w:r w:rsidRPr="0074370F">
        <w:rPr>
          <w:rFonts w:ascii="Times New Roman" w:eastAsia="Calibri" w:hAnsi="Times New Roman" w:cs="Times New Roman"/>
          <w:sz w:val="24"/>
          <w:szCs w:val="24"/>
        </w:rPr>
        <w:t>санитарно-техническая.</w:t>
      </w:r>
    </w:p>
    <w:p w:rsidR="0074370F" w:rsidRPr="0074370F" w:rsidRDefault="0074370F" w:rsidP="0074370F">
      <w:pPr>
        <w:numPr>
          <w:ilvl w:val="0"/>
          <w:numId w:val="44"/>
        </w:numPr>
        <w:spacing w:after="0" w:line="240" w:lineRule="auto"/>
        <w:contextualSpacing/>
        <w:rPr>
          <w:rFonts w:ascii="Times New Roman" w:eastAsia="Calibri" w:hAnsi="Times New Roman" w:cs="Times New Roman"/>
          <w:b/>
          <w:sz w:val="24"/>
          <w:szCs w:val="24"/>
        </w:rPr>
      </w:pPr>
      <w:r w:rsidRPr="0074370F">
        <w:rPr>
          <w:rFonts w:ascii="Times New Roman" w:eastAsia="Calibri" w:hAnsi="Times New Roman" w:cs="Times New Roman"/>
          <w:b/>
          <w:sz w:val="24"/>
          <w:szCs w:val="24"/>
        </w:rPr>
        <w:t>Спортивный комплекс:</w:t>
      </w:r>
    </w:p>
    <w:p w:rsidR="0074370F" w:rsidRPr="0074370F" w:rsidRDefault="0074370F" w:rsidP="0074370F">
      <w:pPr>
        <w:spacing w:after="0" w:line="240" w:lineRule="auto"/>
        <w:ind w:left="720"/>
        <w:contextualSpacing/>
        <w:rPr>
          <w:rFonts w:ascii="Times New Roman" w:eastAsia="Calibri" w:hAnsi="Times New Roman" w:cs="Times New Roman"/>
          <w:sz w:val="24"/>
          <w:szCs w:val="24"/>
        </w:rPr>
      </w:pPr>
      <w:r w:rsidRPr="0074370F">
        <w:rPr>
          <w:rFonts w:ascii="Times New Roman" w:eastAsia="Calibri" w:hAnsi="Times New Roman" w:cs="Times New Roman"/>
          <w:sz w:val="24"/>
          <w:szCs w:val="24"/>
        </w:rPr>
        <w:t>спортивный зал.</w:t>
      </w:r>
    </w:p>
    <w:p w:rsidR="0074370F" w:rsidRPr="0074370F" w:rsidRDefault="0074370F" w:rsidP="0074370F">
      <w:pPr>
        <w:numPr>
          <w:ilvl w:val="0"/>
          <w:numId w:val="44"/>
        </w:numPr>
        <w:spacing w:after="0" w:line="240" w:lineRule="auto"/>
        <w:contextualSpacing/>
        <w:rPr>
          <w:rFonts w:ascii="Times New Roman" w:eastAsia="Calibri" w:hAnsi="Times New Roman" w:cs="Times New Roman"/>
          <w:b/>
          <w:sz w:val="24"/>
          <w:szCs w:val="24"/>
        </w:rPr>
      </w:pPr>
      <w:r w:rsidRPr="0074370F">
        <w:rPr>
          <w:rFonts w:ascii="Times New Roman" w:eastAsia="Calibri" w:hAnsi="Times New Roman" w:cs="Times New Roman"/>
          <w:b/>
          <w:sz w:val="24"/>
          <w:szCs w:val="24"/>
        </w:rPr>
        <w:t>Залы:</w:t>
      </w:r>
    </w:p>
    <w:p w:rsidR="0074370F" w:rsidRPr="0074370F" w:rsidRDefault="0074370F" w:rsidP="0074370F">
      <w:pPr>
        <w:spacing w:after="0" w:line="240" w:lineRule="auto"/>
        <w:ind w:left="720"/>
        <w:contextualSpacing/>
        <w:rPr>
          <w:rFonts w:ascii="Times New Roman" w:eastAsia="Calibri" w:hAnsi="Times New Roman" w:cs="Times New Roman"/>
          <w:sz w:val="24"/>
          <w:szCs w:val="24"/>
        </w:rPr>
      </w:pPr>
      <w:r w:rsidRPr="0074370F">
        <w:rPr>
          <w:rFonts w:ascii="Times New Roman" w:eastAsia="Calibri" w:hAnsi="Times New Roman" w:cs="Times New Roman"/>
          <w:sz w:val="24"/>
          <w:szCs w:val="24"/>
        </w:rPr>
        <w:lastRenderedPageBreak/>
        <w:t>библиотека, читальный зал с выходом в сеть Интернет;</w:t>
      </w:r>
    </w:p>
    <w:p w:rsidR="0074370F" w:rsidRPr="0074370F" w:rsidRDefault="0074370F" w:rsidP="0074370F">
      <w:pPr>
        <w:spacing w:after="0" w:line="240" w:lineRule="auto"/>
        <w:ind w:left="720"/>
        <w:contextualSpacing/>
        <w:rPr>
          <w:rFonts w:ascii="Times New Roman" w:eastAsia="Calibri" w:hAnsi="Times New Roman" w:cs="Times New Roman"/>
          <w:sz w:val="24"/>
          <w:szCs w:val="24"/>
        </w:rPr>
      </w:pPr>
      <w:r w:rsidRPr="0074370F">
        <w:rPr>
          <w:rFonts w:ascii="Times New Roman" w:eastAsia="Calibri" w:hAnsi="Times New Roman" w:cs="Times New Roman"/>
          <w:sz w:val="24"/>
          <w:szCs w:val="24"/>
        </w:rPr>
        <w:t>актовый зал.</w:t>
      </w:r>
    </w:p>
    <w:p w:rsidR="0074370F" w:rsidRPr="0074370F" w:rsidRDefault="0074370F" w:rsidP="0074370F">
      <w:pPr>
        <w:spacing w:after="0" w:line="240" w:lineRule="auto"/>
        <w:ind w:left="720"/>
        <w:contextualSpacing/>
        <w:rPr>
          <w:rFonts w:ascii="Times New Roman" w:eastAsia="Calibri" w:hAnsi="Times New Roman" w:cs="Times New Roman"/>
          <w:sz w:val="24"/>
          <w:szCs w:val="24"/>
        </w:rPr>
      </w:pPr>
    </w:p>
    <w:p w:rsidR="0074370F" w:rsidRPr="0074370F" w:rsidRDefault="0074370F" w:rsidP="0074370F">
      <w:pPr>
        <w:spacing w:after="0" w:line="240" w:lineRule="auto"/>
        <w:rPr>
          <w:rFonts w:ascii="Times New Roman" w:hAnsi="Times New Roman" w:cs="Times New Roman"/>
          <w:sz w:val="24"/>
          <w:szCs w:val="24"/>
          <w:lang w:val="en-US"/>
        </w:rPr>
      </w:pPr>
      <w:r w:rsidRPr="0074370F">
        <w:rPr>
          <w:rFonts w:ascii="Times New Roman" w:hAnsi="Times New Roman" w:cs="Times New Roman"/>
          <w:sz w:val="24"/>
          <w:szCs w:val="24"/>
          <w:lang w:val="en-US"/>
        </w:rPr>
        <w:br w:type="page"/>
      </w:r>
    </w:p>
    <w:p w:rsidR="000221C9" w:rsidRPr="00473B1C" w:rsidRDefault="000221C9" w:rsidP="00BA6BDD">
      <w:pPr>
        <w:rPr>
          <w:lang w:val="en-US"/>
        </w:rPr>
      </w:pPr>
    </w:p>
    <w:sectPr w:rsidR="000221C9" w:rsidRPr="00473B1C" w:rsidSect="0074370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1567F3B"/>
    <w:multiLevelType w:val="multilevel"/>
    <w:tmpl w:val="98DA77F6"/>
    <w:styleLink w:val="WWNum46"/>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2541150"/>
    <w:multiLevelType w:val="multilevel"/>
    <w:tmpl w:val="AB322F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2731A1C"/>
    <w:multiLevelType w:val="multilevel"/>
    <w:tmpl w:val="C8AA99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9385192"/>
    <w:multiLevelType w:val="multilevel"/>
    <w:tmpl w:val="38429B10"/>
    <w:styleLink w:val="WWNum42"/>
    <w:lvl w:ilvl="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AB87390"/>
    <w:multiLevelType w:val="multilevel"/>
    <w:tmpl w:val="4754F862"/>
    <w:styleLink w:val="WWNum49"/>
    <w:lvl w:ilvl="0">
      <w:numFmt w:val="bullet"/>
      <w:lvlText w:val="•"/>
      <w:lvlJc w:val="left"/>
      <w:pPr>
        <w:ind w:left="1275" w:hanging="708"/>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D040A3C"/>
    <w:multiLevelType w:val="hybridMultilevel"/>
    <w:tmpl w:val="DED06D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4A5D9B"/>
    <w:multiLevelType w:val="multilevel"/>
    <w:tmpl w:val="A8AC7FB0"/>
    <w:styleLink w:val="WWNum41"/>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12A73B40"/>
    <w:multiLevelType w:val="multilevel"/>
    <w:tmpl w:val="CF4E7A3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0" w15:restartNumberingAfterBreak="0">
    <w:nsid w:val="15342405"/>
    <w:multiLevelType w:val="multilevel"/>
    <w:tmpl w:val="398C2830"/>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BAC4D06"/>
    <w:multiLevelType w:val="hybridMultilevel"/>
    <w:tmpl w:val="F1585F6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3C4389"/>
    <w:multiLevelType w:val="hybridMultilevel"/>
    <w:tmpl w:val="5134C292"/>
    <w:lvl w:ilvl="0" w:tplc="55E25878">
      <w:start w:val="3"/>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22DA4907"/>
    <w:multiLevelType w:val="multilevel"/>
    <w:tmpl w:val="CEDA268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15:restartNumberingAfterBreak="0">
    <w:nsid w:val="27174640"/>
    <w:multiLevelType w:val="hybridMultilevel"/>
    <w:tmpl w:val="9558F2C8"/>
    <w:lvl w:ilvl="0" w:tplc="DBA4A9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7F2CE8"/>
    <w:multiLevelType w:val="multilevel"/>
    <w:tmpl w:val="E9D65442"/>
    <w:styleLink w:val="WWNum43"/>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EFA6B7A"/>
    <w:multiLevelType w:val="hybridMultilevel"/>
    <w:tmpl w:val="4B06A1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C6209B"/>
    <w:multiLevelType w:val="multilevel"/>
    <w:tmpl w:val="ECE813C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8" w15:restartNumberingAfterBreak="0">
    <w:nsid w:val="3739527A"/>
    <w:multiLevelType w:val="hybridMultilevel"/>
    <w:tmpl w:val="4E7C75D6"/>
    <w:lvl w:ilvl="0" w:tplc="CA88728E">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116682"/>
    <w:multiLevelType w:val="hybridMultilevel"/>
    <w:tmpl w:val="0CD80F7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B4590A"/>
    <w:multiLevelType w:val="multilevel"/>
    <w:tmpl w:val="ECE813C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1" w15:restartNumberingAfterBreak="0">
    <w:nsid w:val="3CBF2880"/>
    <w:multiLevelType w:val="hybridMultilevel"/>
    <w:tmpl w:val="E8DCC1EC"/>
    <w:lvl w:ilvl="0" w:tplc="BC1066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229AD"/>
    <w:multiLevelType w:val="multilevel"/>
    <w:tmpl w:val="341A13D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B542BC"/>
    <w:multiLevelType w:val="hybridMultilevel"/>
    <w:tmpl w:val="DFB485CA"/>
    <w:lvl w:ilvl="0" w:tplc="DBA4A9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E03F16"/>
    <w:multiLevelType w:val="multilevel"/>
    <w:tmpl w:val="DF1E32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5133085"/>
    <w:multiLevelType w:val="multilevel"/>
    <w:tmpl w:val="39BC6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5C4890"/>
    <w:multiLevelType w:val="multilevel"/>
    <w:tmpl w:val="1CE83E1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928"/>
        </w:tabs>
        <w:ind w:left="928" w:hanging="36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424"/>
        </w:tabs>
        <w:ind w:left="2424" w:hanging="72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3920"/>
        </w:tabs>
        <w:ind w:left="3920" w:hanging="1080"/>
      </w:pPr>
      <w:rPr>
        <w:rFonts w:hint="default"/>
      </w:rPr>
    </w:lvl>
    <w:lvl w:ilvl="6">
      <w:start w:val="1"/>
      <w:numFmt w:val="decimal"/>
      <w:lvlText w:val="%1.%2.%3.%4.%5.%6.%7"/>
      <w:lvlJc w:val="left"/>
      <w:pPr>
        <w:tabs>
          <w:tab w:val="num" w:pos="4848"/>
        </w:tabs>
        <w:ind w:left="4848" w:hanging="1440"/>
      </w:pPr>
      <w:rPr>
        <w:rFonts w:hint="default"/>
      </w:rPr>
    </w:lvl>
    <w:lvl w:ilvl="7">
      <w:start w:val="1"/>
      <w:numFmt w:val="decimal"/>
      <w:lvlText w:val="%1.%2.%3.%4.%5.%6.%7.%8"/>
      <w:lvlJc w:val="left"/>
      <w:pPr>
        <w:tabs>
          <w:tab w:val="num" w:pos="5776"/>
        </w:tabs>
        <w:ind w:left="5776" w:hanging="1800"/>
      </w:pPr>
      <w:rPr>
        <w:rFonts w:hint="default"/>
      </w:rPr>
    </w:lvl>
    <w:lvl w:ilvl="8">
      <w:start w:val="1"/>
      <w:numFmt w:val="decimal"/>
      <w:lvlText w:val="%1.%2.%3.%4.%5.%6.%7.%8.%9"/>
      <w:lvlJc w:val="left"/>
      <w:pPr>
        <w:tabs>
          <w:tab w:val="num" w:pos="6344"/>
        </w:tabs>
        <w:ind w:left="6344" w:hanging="1800"/>
      </w:pPr>
      <w:rPr>
        <w:rFonts w:hint="default"/>
      </w:rPr>
    </w:lvl>
  </w:abstractNum>
  <w:abstractNum w:abstractNumId="27" w15:restartNumberingAfterBreak="0">
    <w:nsid w:val="4E671A5C"/>
    <w:multiLevelType w:val="hybridMultilevel"/>
    <w:tmpl w:val="C1E6355C"/>
    <w:lvl w:ilvl="0" w:tplc="DBA4A9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02374E"/>
    <w:multiLevelType w:val="multilevel"/>
    <w:tmpl w:val="ECE813C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9" w15:restartNumberingAfterBreak="0">
    <w:nsid w:val="57A05FC2"/>
    <w:multiLevelType w:val="hybridMultilevel"/>
    <w:tmpl w:val="B36A78B0"/>
    <w:lvl w:ilvl="0" w:tplc="BC1066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4D4DBC"/>
    <w:multiLevelType w:val="multilevel"/>
    <w:tmpl w:val="F910704E"/>
    <w:styleLink w:val="WWNum47"/>
    <w:lvl w:ilvl="0">
      <w:numFmt w:val="bullet"/>
      <w:lvlText w:val="•"/>
      <w:lvlJc w:val="left"/>
      <w:pPr>
        <w:ind w:left="1275" w:hanging="708"/>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9501C43"/>
    <w:multiLevelType w:val="hybridMultilevel"/>
    <w:tmpl w:val="C0CAAD34"/>
    <w:lvl w:ilvl="0" w:tplc="B8D8A82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9D17075"/>
    <w:multiLevelType w:val="hybridMultilevel"/>
    <w:tmpl w:val="B718A65E"/>
    <w:lvl w:ilvl="0" w:tplc="18A25B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C916C89"/>
    <w:multiLevelType w:val="multilevel"/>
    <w:tmpl w:val="5ED6D3B6"/>
    <w:lvl w:ilvl="0">
      <w:start w:val="1"/>
      <w:numFmt w:val="decimal"/>
      <w:lvlText w:val="%1."/>
      <w:lvlJc w:val="left"/>
      <w:pPr>
        <w:ind w:left="1069" w:hanging="360"/>
      </w:pPr>
      <w:rPr>
        <w:rFonts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15:restartNumberingAfterBreak="0">
    <w:nsid w:val="5CB305BC"/>
    <w:multiLevelType w:val="hybridMultilevel"/>
    <w:tmpl w:val="C6D67E0A"/>
    <w:lvl w:ilvl="0" w:tplc="0419000F">
      <w:start w:val="1"/>
      <w:numFmt w:val="decimal"/>
      <w:lvlText w:val="%1."/>
      <w:lvlJc w:val="left"/>
      <w:pPr>
        <w:ind w:left="5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6B025C"/>
    <w:multiLevelType w:val="multilevel"/>
    <w:tmpl w:val="483EFB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6494655"/>
    <w:multiLevelType w:val="hybridMultilevel"/>
    <w:tmpl w:val="CA664304"/>
    <w:lvl w:ilvl="0" w:tplc="BC1066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2657A6"/>
    <w:multiLevelType w:val="hybridMultilevel"/>
    <w:tmpl w:val="98AED1EC"/>
    <w:lvl w:ilvl="0" w:tplc="BC1066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CE84E82"/>
    <w:multiLevelType w:val="multilevel"/>
    <w:tmpl w:val="312EF96A"/>
    <w:styleLink w:val="WWNum45"/>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6E0F0F54"/>
    <w:multiLevelType w:val="multilevel"/>
    <w:tmpl w:val="7ED4F3E4"/>
    <w:lvl w:ilvl="0">
      <w:start w:val="4"/>
      <w:numFmt w:val="decimal"/>
      <w:lvlText w:val="%1."/>
      <w:lvlJc w:val="left"/>
      <w:pPr>
        <w:tabs>
          <w:tab w:val="num" w:pos="928"/>
        </w:tabs>
        <w:ind w:left="928" w:hanging="360"/>
      </w:pPr>
      <w:rPr>
        <w:rFonts w:hint="default"/>
        <w:color w:val="000000"/>
      </w:rPr>
    </w:lvl>
    <w:lvl w:ilvl="1">
      <w:start w:val="2"/>
      <w:numFmt w:val="decimal"/>
      <w:isLgl/>
      <w:lvlText w:val="%1.%2."/>
      <w:lvlJc w:val="left"/>
      <w:pPr>
        <w:tabs>
          <w:tab w:val="num" w:pos="1288"/>
        </w:tabs>
        <w:ind w:left="1288"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648"/>
        </w:tabs>
        <w:ind w:left="1648" w:hanging="1080"/>
      </w:pPr>
      <w:rPr>
        <w:rFonts w:hint="default"/>
      </w:rPr>
    </w:lvl>
    <w:lvl w:ilvl="4">
      <w:start w:val="1"/>
      <w:numFmt w:val="decimal"/>
      <w:isLgl/>
      <w:lvlText w:val="%1.%2.%3.%4.%5."/>
      <w:lvlJc w:val="left"/>
      <w:pPr>
        <w:tabs>
          <w:tab w:val="num" w:pos="1648"/>
        </w:tabs>
        <w:ind w:left="1648" w:hanging="1080"/>
      </w:pPr>
      <w:rPr>
        <w:rFonts w:hint="default"/>
      </w:rPr>
    </w:lvl>
    <w:lvl w:ilvl="5">
      <w:start w:val="1"/>
      <w:numFmt w:val="decimal"/>
      <w:isLgl/>
      <w:lvlText w:val="%1.%2.%3.%4.%5.%6."/>
      <w:lvlJc w:val="left"/>
      <w:pPr>
        <w:tabs>
          <w:tab w:val="num" w:pos="2008"/>
        </w:tabs>
        <w:ind w:left="2008" w:hanging="1440"/>
      </w:pPr>
      <w:rPr>
        <w:rFonts w:hint="default"/>
      </w:rPr>
    </w:lvl>
    <w:lvl w:ilvl="6">
      <w:start w:val="1"/>
      <w:numFmt w:val="decimal"/>
      <w:isLgl/>
      <w:lvlText w:val="%1.%2.%3.%4.%5.%6.%7."/>
      <w:lvlJc w:val="left"/>
      <w:pPr>
        <w:tabs>
          <w:tab w:val="num" w:pos="2008"/>
        </w:tabs>
        <w:ind w:left="2008" w:hanging="1440"/>
      </w:pPr>
      <w:rPr>
        <w:rFonts w:hint="default"/>
      </w:rPr>
    </w:lvl>
    <w:lvl w:ilvl="7">
      <w:start w:val="1"/>
      <w:numFmt w:val="decimal"/>
      <w:isLgl/>
      <w:lvlText w:val="%1.%2.%3.%4.%5.%6.%7.%8."/>
      <w:lvlJc w:val="left"/>
      <w:pPr>
        <w:tabs>
          <w:tab w:val="num" w:pos="2368"/>
        </w:tabs>
        <w:ind w:left="2368" w:hanging="1800"/>
      </w:pPr>
      <w:rPr>
        <w:rFonts w:hint="default"/>
      </w:rPr>
    </w:lvl>
    <w:lvl w:ilvl="8">
      <w:start w:val="1"/>
      <w:numFmt w:val="decimal"/>
      <w:isLgl/>
      <w:lvlText w:val="%1.%2.%3.%4.%5.%6.%7.%8.%9."/>
      <w:lvlJc w:val="left"/>
      <w:pPr>
        <w:tabs>
          <w:tab w:val="num" w:pos="2368"/>
        </w:tabs>
        <w:ind w:left="2368" w:hanging="1800"/>
      </w:pPr>
      <w:rPr>
        <w:rFonts w:hint="default"/>
      </w:rPr>
    </w:lvl>
  </w:abstractNum>
  <w:abstractNum w:abstractNumId="40" w15:restartNumberingAfterBreak="0">
    <w:nsid w:val="71E82F23"/>
    <w:multiLevelType w:val="hybridMultilevel"/>
    <w:tmpl w:val="1BDAF548"/>
    <w:lvl w:ilvl="0" w:tplc="DBA4A9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4C2207"/>
    <w:multiLevelType w:val="hybridMultilevel"/>
    <w:tmpl w:val="73DA1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FF64A5"/>
    <w:multiLevelType w:val="hybridMultilevel"/>
    <w:tmpl w:val="44700308"/>
    <w:lvl w:ilvl="0" w:tplc="8EDE61EE">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3" w15:restartNumberingAfterBreak="0">
    <w:nsid w:val="73195342"/>
    <w:multiLevelType w:val="hybridMultilevel"/>
    <w:tmpl w:val="8EE6AE18"/>
    <w:lvl w:ilvl="0" w:tplc="BC1066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49551ED"/>
    <w:multiLevelType w:val="hybridMultilevel"/>
    <w:tmpl w:val="7624DFEA"/>
    <w:lvl w:ilvl="0" w:tplc="D2B6189C">
      <w:start w:val="1"/>
      <w:numFmt w:val="bullet"/>
      <w:lvlText w:val=""/>
      <w:lvlJc w:val="left"/>
      <w:pPr>
        <w:tabs>
          <w:tab w:val="num" w:pos="720"/>
        </w:tabs>
        <w:ind w:left="720" w:hanging="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5CA1364"/>
    <w:multiLevelType w:val="hybridMultilevel"/>
    <w:tmpl w:val="1B888FC4"/>
    <w:lvl w:ilvl="0" w:tplc="01E03F6A">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788F577B"/>
    <w:multiLevelType w:val="multilevel"/>
    <w:tmpl w:val="ABF8E418"/>
    <w:styleLink w:val="WWNum48"/>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7AD8141A"/>
    <w:multiLevelType w:val="multilevel"/>
    <w:tmpl w:val="C5468A8E"/>
    <w:styleLink w:val="WWNum44"/>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7CE37372"/>
    <w:multiLevelType w:val="hybridMultilevel"/>
    <w:tmpl w:val="72D4D1EA"/>
    <w:lvl w:ilvl="0" w:tplc="DBA4A9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8"/>
  </w:num>
  <w:num w:numId="6">
    <w:abstractNumId w:val="34"/>
  </w:num>
  <w:num w:numId="7">
    <w:abstractNumId w:val="19"/>
  </w:num>
  <w:num w:numId="8">
    <w:abstractNumId w:val="31"/>
  </w:num>
  <w:num w:numId="9">
    <w:abstractNumId w:val="20"/>
  </w:num>
  <w:num w:numId="10">
    <w:abstractNumId w:val="12"/>
  </w:num>
  <w:num w:numId="11">
    <w:abstractNumId w:val="23"/>
  </w:num>
  <w:num w:numId="12">
    <w:abstractNumId w:val="17"/>
  </w:num>
  <w:num w:numId="13">
    <w:abstractNumId w:val="7"/>
  </w:num>
  <w:num w:numId="14">
    <w:abstractNumId w:val="16"/>
  </w:num>
  <w:num w:numId="15">
    <w:abstractNumId w:val="35"/>
  </w:num>
  <w:num w:numId="16">
    <w:abstractNumId w:val="39"/>
  </w:num>
  <w:num w:numId="17">
    <w:abstractNumId w:val="26"/>
  </w:num>
  <w:num w:numId="18">
    <w:abstractNumId w:val="9"/>
  </w:num>
  <w:num w:numId="19">
    <w:abstractNumId w:val="11"/>
  </w:num>
  <w:num w:numId="20">
    <w:abstractNumId w:val="45"/>
  </w:num>
  <w:num w:numId="21">
    <w:abstractNumId w:val="18"/>
  </w:num>
  <w:num w:numId="22">
    <w:abstractNumId w:val="22"/>
  </w:num>
  <w:num w:numId="23">
    <w:abstractNumId w:val="10"/>
  </w:num>
  <w:num w:numId="24">
    <w:abstractNumId w:val="42"/>
  </w:num>
  <w:num w:numId="25">
    <w:abstractNumId w:val="33"/>
  </w:num>
  <w:num w:numId="26">
    <w:abstractNumId w:val="29"/>
  </w:num>
  <w:num w:numId="27">
    <w:abstractNumId w:val="36"/>
  </w:num>
  <w:num w:numId="28">
    <w:abstractNumId w:val="37"/>
  </w:num>
  <w:num w:numId="29">
    <w:abstractNumId w:val="43"/>
  </w:num>
  <w:num w:numId="30">
    <w:abstractNumId w:val="21"/>
  </w:num>
  <w:num w:numId="31">
    <w:abstractNumId w:val="14"/>
  </w:num>
  <w:num w:numId="32">
    <w:abstractNumId w:val="27"/>
  </w:num>
  <w:num w:numId="33">
    <w:abstractNumId w:val="40"/>
  </w:num>
  <w:num w:numId="34">
    <w:abstractNumId w:val="48"/>
  </w:num>
  <w:num w:numId="35">
    <w:abstractNumId w:val="8"/>
  </w:num>
  <w:num w:numId="36">
    <w:abstractNumId w:val="5"/>
  </w:num>
  <w:num w:numId="37">
    <w:abstractNumId w:val="15"/>
  </w:num>
  <w:num w:numId="38">
    <w:abstractNumId w:val="47"/>
  </w:num>
  <w:num w:numId="39">
    <w:abstractNumId w:val="38"/>
  </w:num>
  <w:num w:numId="40">
    <w:abstractNumId w:val="2"/>
  </w:num>
  <w:num w:numId="41">
    <w:abstractNumId w:val="30"/>
  </w:num>
  <w:num w:numId="42">
    <w:abstractNumId w:val="46"/>
  </w:num>
  <w:num w:numId="43">
    <w:abstractNumId w:val="6"/>
  </w:num>
  <w:num w:numId="44">
    <w:abstractNumId w:val="32"/>
  </w:num>
  <w:num w:numId="45">
    <w:abstractNumId w:val="25"/>
  </w:num>
  <w:num w:numId="46">
    <w:abstractNumId w:val="4"/>
  </w:num>
  <w:num w:numId="47">
    <w:abstractNumId w:val="3"/>
  </w:num>
  <w:num w:numId="48">
    <w:abstractNumId w:val="24"/>
  </w:num>
  <w:num w:numId="49">
    <w:abstractNumId w:val="13"/>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C4F"/>
    <w:rsid w:val="000221C9"/>
    <w:rsid w:val="00035DBC"/>
    <w:rsid w:val="000731E1"/>
    <w:rsid w:val="000C4D58"/>
    <w:rsid w:val="000E25B7"/>
    <w:rsid w:val="0011158D"/>
    <w:rsid w:val="00152A47"/>
    <w:rsid w:val="001C4A5E"/>
    <w:rsid w:val="002A48BC"/>
    <w:rsid w:val="002B160E"/>
    <w:rsid w:val="002C31D7"/>
    <w:rsid w:val="002D6954"/>
    <w:rsid w:val="003011C2"/>
    <w:rsid w:val="0033135F"/>
    <w:rsid w:val="0039313A"/>
    <w:rsid w:val="004358AC"/>
    <w:rsid w:val="00452BA8"/>
    <w:rsid w:val="00473B1C"/>
    <w:rsid w:val="005C3099"/>
    <w:rsid w:val="006A44B5"/>
    <w:rsid w:val="006B0820"/>
    <w:rsid w:val="00703151"/>
    <w:rsid w:val="0074370F"/>
    <w:rsid w:val="00804953"/>
    <w:rsid w:val="0084618B"/>
    <w:rsid w:val="00880240"/>
    <w:rsid w:val="008A268B"/>
    <w:rsid w:val="008C0C4F"/>
    <w:rsid w:val="00914537"/>
    <w:rsid w:val="0092609C"/>
    <w:rsid w:val="00944AD7"/>
    <w:rsid w:val="009C4F55"/>
    <w:rsid w:val="009D215D"/>
    <w:rsid w:val="00AD30D8"/>
    <w:rsid w:val="00B226B8"/>
    <w:rsid w:val="00BA6BDD"/>
    <w:rsid w:val="00C077ED"/>
    <w:rsid w:val="00C36B66"/>
    <w:rsid w:val="00C73684"/>
    <w:rsid w:val="00D01647"/>
    <w:rsid w:val="00D74FFF"/>
    <w:rsid w:val="00D97AC9"/>
    <w:rsid w:val="00EE289E"/>
    <w:rsid w:val="00F06FDE"/>
    <w:rsid w:val="00F315FA"/>
    <w:rsid w:val="00FE0B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9C487"/>
  <w15:chartTrackingRefBased/>
  <w15:docId w15:val="{C124CEFF-BD66-4429-9E06-70B132F8D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C0C4F"/>
    <w:pPr>
      <w:keepNext/>
      <w:autoSpaceDE w:val="0"/>
      <w:autoSpaceDN w:val="0"/>
      <w:spacing w:after="0" w:line="240" w:lineRule="auto"/>
      <w:ind w:firstLine="284"/>
      <w:outlineLvl w:val="0"/>
    </w:pPr>
    <w:rPr>
      <w:rFonts w:ascii="Times New Roman" w:eastAsia="Times New Roman" w:hAnsi="Times New Roman" w:cs="Times New Roman"/>
      <w:sz w:val="24"/>
      <w:szCs w:val="24"/>
      <w:lang w:val="x-none" w:eastAsia="x-none"/>
    </w:rPr>
  </w:style>
  <w:style w:type="paragraph" w:styleId="2">
    <w:name w:val="heading 2"/>
    <w:basedOn w:val="a"/>
    <w:next w:val="a"/>
    <w:link w:val="20"/>
    <w:uiPriority w:val="99"/>
    <w:qFormat/>
    <w:rsid w:val="008C0C4F"/>
    <w:pPr>
      <w:keepNext/>
      <w:spacing w:before="240" w:after="60" w:line="240" w:lineRule="auto"/>
      <w:outlineLvl w:val="1"/>
    </w:pPr>
    <w:rPr>
      <w:rFonts w:ascii="Arial" w:eastAsia="Times New Roman" w:hAnsi="Arial" w:cs="Times New Roman"/>
      <w:b/>
      <w:bCs/>
      <w:i/>
      <w:iCs/>
      <w:color w:val="000000"/>
      <w:w w:val="90"/>
      <w:sz w:val="28"/>
      <w:szCs w:val="28"/>
      <w:lang w:val="x-none" w:eastAsia="x-none"/>
    </w:rPr>
  </w:style>
  <w:style w:type="paragraph" w:styleId="3">
    <w:name w:val="heading 3"/>
    <w:basedOn w:val="a"/>
    <w:next w:val="a"/>
    <w:link w:val="30"/>
    <w:uiPriority w:val="99"/>
    <w:qFormat/>
    <w:rsid w:val="008C0C4F"/>
    <w:pPr>
      <w:keepNext/>
      <w:spacing w:before="240" w:after="60" w:line="240" w:lineRule="auto"/>
      <w:outlineLvl w:val="2"/>
    </w:pPr>
    <w:rPr>
      <w:rFonts w:ascii="Arial" w:eastAsia="Times New Roman" w:hAnsi="Arial" w:cs="Times New Roman"/>
      <w:b/>
      <w:bCs/>
      <w:color w:val="000000"/>
      <w:w w:val="90"/>
      <w:sz w:val="26"/>
      <w:szCs w:val="26"/>
      <w:lang w:val="x-none" w:eastAsia="x-none"/>
    </w:rPr>
  </w:style>
  <w:style w:type="paragraph" w:styleId="4">
    <w:name w:val="heading 4"/>
    <w:basedOn w:val="a"/>
    <w:next w:val="a"/>
    <w:link w:val="40"/>
    <w:uiPriority w:val="99"/>
    <w:qFormat/>
    <w:rsid w:val="008C0C4F"/>
    <w:pPr>
      <w:keepNext/>
      <w:spacing w:before="240" w:after="60" w:line="240" w:lineRule="auto"/>
      <w:outlineLvl w:val="3"/>
    </w:pPr>
    <w:rPr>
      <w:rFonts w:ascii="Times New Roman" w:eastAsia="Times New Roman" w:hAnsi="Times New Roman" w:cs="Times New Roman"/>
      <w:b/>
      <w:bCs/>
      <w:color w:val="000000"/>
      <w:w w:val="9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0C4F"/>
    <w:rPr>
      <w:rFonts w:ascii="Times New Roman" w:eastAsia="Times New Roman" w:hAnsi="Times New Roman" w:cs="Times New Roman"/>
      <w:sz w:val="24"/>
      <w:szCs w:val="24"/>
      <w:lang w:val="x-none" w:eastAsia="x-none"/>
    </w:rPr>
  </w:style>
  <w:style w:type="character" w:customStyle="1" w:styleId="20">
    <w:name w:val="Заголовок 2 Знак"/>
    <w:basedOn w:val="a0"/>
    <w:link w:val="2"/>
    <w:uiPriority w:val="99"/>
    <w:rsid w:val="008C0C4F"/>
    <w:rPr>
      <w:rFonts w:ascii="Arial" w:eastAsia="Times New Roman" w:hAnsi="Arial" w:cs="Times New Roman"/>
      <w:b/>
      <w:bCs/>
      <w:i/>
      <w:iCs/>
      <w:color w:val="000000"/>
      <w:w w:val="90"/>
      <w:sz w:val="28"/>
      <w:szCs w:val="28"/>
      <w:lang w:val="x-none" w:eastAsia="x-none"/>
    </w:rPr>
  </w:style>
  <w:style w:type="character" w:customStyle="1" w:styleId="30">
    <w:name w:val="Заголовок 3 Знак"/>
    <w:basedOn w:val="a0"/>
    <w:link w:val="3"/>
    <w:uiPriority w:val="99"/>
    <w:rsid w:val="008C0C4F"/>
    <w:rPr>
      <w:rFonts w:ascii="Arial" w:eastAsia="Times New Roman" w:hAnsi="Arial" w:cs="Times New Roman"/>
      <w:b/>
      <w:bCs/>
      <w:color w:val="000000"/>
      <w:w w:val="90"/>
      <w:sz w:val="26"/>
      <w:szCs w:val="26"/>
      <w:lang w:val="x-none" w:eastAsia="x-none"/>
    </w:rPr>
  </w:style>
  <w:style w:type="character" w:customStyle="1" w:styleId="40">
    <w:name w:val="Заголовок 4 Знак"/>
    <w:basedOn w:val="a0"/>
    <w:link w:val="4"/>
    <w:uiPriority w:val="99"/>
    <w:rsid w:val="008C0C4F"/>
    <w:rPr>
      <w:rFonts w:ascii="Times New Roman" w:eastAsia="Times New Roman" w:hAnsi="Times New Roman" w:cs="Times New Roman"/>
      <w:b/>
      <w:bCs/>
      <w:color w:val="000000"/>
      <w:w w:val="90"/>
      <w:sz w:val="28"/>
      <w:szCs w:val="28"/>
      <w:lang w:val="x-none" w:eastAsia="x-none"/>
    </w:rPr>
  </w:style>
  <w:style w:type="numbering" w:customStyle="1" w:styleId="11">
    <w:name w:val="Нет списка1"/>
    <w:next w:val="a2"/>
    <w:semiHidden/>
    <w:rsid w:val="008C0C4F"/>
  </w:style>
  <w:style w:type="character" w:styleId="a3">
    <w:name w:val="Hyperlink"/>
    <w:uiPriority w:val="99"/>
    <w:rsid w:val="008C0C4F"/>
    <w:rPr>
      <w:color w:val="0000FF"/>
      <w:u w:val="single"/>
    </w:rPr>
  </w:style>
  <w:style w:type="character" w:styleId="a4">
    <w:name w:val="FollowedHyperlink"/>
    <w:rsid w:val="008C0C4F"/>
    <w:rPr>
      <w:color w:val="800080"/>
      <w:u w:val="single"/>
    </w:rPr>
  </w:style>
  <w:style w:type="paragraph" w:styleId="a5">
    <w:name w:val="Normal (Web)"/>
    <w:basedOn w:val="a"/>
    <w:rsid w:val="008C0C4F"/>
    <w:pPr>
      <w:widowControl w:val="0"/>
      <w:suppressAutoHyphens/>
      <w:spacing w:before="100" w:after="100" w:line="240" w:lineRule="auto"/>
    </w:pPr>
    <w:rPr>
      <w:rFonts w:ascii="Helvetica" w:eastAsia="Lucida Sans Unicode" w:hAnsi="Helvetica" w:cs="Times New Roman"/>
      <w:sz w:val="24"/>
      <w:szCs w:val="24"/>
      <w:lang w:eastAsia="ar-SA"/>
    </w:rPr>
  </w:style>
  <w:style w:type="paragraph" w:styleId="a6">
    <w:name w:val="header"/>
    <w:basedOn w:val="a"/>
    <w:link w:val="a7"/>
    <w:uiPriority w:val="99"/>
    <w:rsid w:val="008C0C4F"/>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val="x-none" w:eastAsia="ar-SA"/>
    </w:rPr>
  </w:style>
  <w:style w:type="character" w:customStyle="1" w:styleId="a7">
    <w:name w:val="Верхний колонтитул Знак"/>
    <w:basedOn w:val="a0"/>
    <w:link w:val="a6"/>
    <w:uiPriority w:val="99"/>
    <w:rsid w:val="008C0C4F"/>
    <w:rPr>
      <w:rFonts w:ascii="Times New Roman" w:eastAsia="Lucida Sans Unicode" w:hAnsi="Times New Roman" w:cs="Times New Roman"/>
      <w:sz w:val="24"/>
      <w:szCs w:val="24"/>
      <w:lang w:val="x-none" w:eastAsia="ar-SA"/>
    </w:rPr>
  </w:style>
  <w:style w:type="paragraph" w:styleId="a8">
    <w:name w:val="footer"/>
    <w:aliases w:val="Нижний колонтитул Знак Знак Знак,Нижний колонтитул1,Нижний колонтитул Знак Знак"/>
    <w:basedOn w:val="a"/>
    <w:link w:val="a9"/>
    <w:uiPriority w:val="99"/>
    <w:rsid w:val="008C0C4F"/>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val="x-none" w:eastAsia="ar-SA"/>
    </w:r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0"/>
    <w:link w:val="a8"/>
    <w:uiPriority w:val="99"/>
    <w:rsid w:val="008C0C4F"/>
    <w:rPr>
      <w:rFonts w:ascii="Times New Roman" w:eastAsia="Lucida Sans Unicode" w:hAnsi="Times New Roman" w:cs="Times New Roman"/>
      <w:sz w:val="24"/>
      <w:szCs w:val="24"/>
      <w:lang w:val="x-none" w:eastAsia="ar-SA"/>
    </w:rPr>
  </w:style>
  <w:style w:type="paragraph" w:styleId="21">
    <w:name w:val="List 2"/>
    <w:basedOn w:val="a"/>
    <w:rsid w:val="008C0C4F"/>
    <w:pPr>
      <w:spacing w:after="0" w:line="240" w:lineRule="auto"/>
      <w:ind w:left="566" w:hanging="283"/>
    </w:pPr>
    <w:rPr>
      <w:rFonts w:ascii="Times New Roman" w:eastAsia="Times New Roman" w:hAnsi="Times New Roman" w:cs="Times New Roman"/>
      <w:sz w:val="24"/>
      <w:szCs w:val="24"/>
      <w:lang w:eastAsia="ru-RU"/>
    </w:rPr>
  </w:style>
  <w:style w:type="character" w:customStyle="1" w:styleId="aa">
    <w:name w:val="Название Знак"/>
    <w:link w:val="ab"/>
    <w:locked/>
    <w:rsid w:val="008C0C4F"/>
    <w:rPr>
      <w:sz w:val="24"/>
      <w:lang w:val="ru-RU" w:eastAsia="ru-RU" w:bidi="ar-SA"/>
    </w:rPr>
  </w:style>
  <w:style w:type="paragraph" w:customStyle="1" w:styleId="ab">
    <w:basedOn w:val="a"/>
    <w:next w:val="ac"/>
    <w:link w:val="aa"/>
    <w:qFormat/>
    <w:rsid w:val="008C0C4F"/>
    <w:pPr>
      <w:spacing w:after="0" w:line="240" w:lineRule="auto"/>
      <w:jc w:val="center"/>
    </w:pPr>
    <w:rPr>
      <w:sz w:val="24"/>
      <w:lang w:eastAsia="ru-RU"/>
    </w:rPr>
  </w:style>
  <w:style w:type="character" w:customStyle="1" w:styleId="ad">
    <w:name w:val="Основной текст Знак"/>
    <w:link w:val="ae"/>
    <w:locked/>
    <w:rsid w:val="008C0C4F"/>
    <w:rPr>
      <w:rFonts w:ascii="Lucida Sans Unicode" w:eastAsia="Lucida Sans Unicode" w:hAnsi="Lucida Sans Unicode" w:cs="Lucida Sans Unicode"/>
      <w:sz w:val="24"/>
      <w:szCs w:val="24"/>
      <w:lang w:eastAsia="ar-SA"/>
    </w:rPr>
  </w:style>
  <w:style w:type="paragraph" w:styleId="ae">
    <w:name w:val="Body Text"/>
    <w:basedOn w:val="a"/>
    <w:link w:val="ad"/>
    <w:rsid w:val="008C0C4F"/>
    <w:pPr>
      <w:widowControl w:val="0"/>
      <w:suppressAutoHyphens/>
      <w:spacing w:after="120" w:line="240" w:lineRule="auto"/>
    </w:pPr>
    <w:rPr>
      <w:rFonts w:ascii="Lucida Sans Unicode" w:eastAsia="Lucida Sans Unicode" w:hAnsi="Lucida Sans Unicode" w:cs="Lucida Sans Unicode"/>
      <w:sz w:val="24"/>
      <w:szCs w:val="24"/>
      <w:lang w:eastAsia="ar-SA"/>
    </w:rPr>
  </w:style>
  <w:style w:type="character" w:customStyle="1" w:styleId="12">
    <w:name w:val="Основной текст Знак1"/>
    <w:basedOn w:val="a0"/>
    <w:uiPriority w:val="99"/>
    <w:semiHidden/>
    <w:rsid w:val="008C0C4F"/>
  </w:style>
  <w:style w:type="paragraph" w:styleId="af">
    <w:name w:val="Body Text Indent"/>
    <w:basedOn w:val="ae"/>
    <w:link w:val="af0"/>
    <w:rsid w:val="008C0C4F"/>
    <w:pPr>
      <w:ind w:left="283"/>
    </w:pPr>
  </w:style>
  <w:style w:type="character" w:customStyle="1" w:styleId="af0">
    <w:name w:val="Основной текст с отступом Знак"/>
    <w:basedOn w:val="a0"/>
    <w:link w:val="af"/>
    <w:rsid w:val="008C0C4F"/>
    <w:rPr>
      <w:rFonts w:ascii="Lucida Sans Unicode" w:eastAsia="Lucida Sans Unicode" w:hAnsi="Lucida Sans Unicode" w:cs="Lucida Sans Unicode"/>
      <w:sz w:val="24"/>
      <w:szCs w:val="24"/>
      <w:lang w:eastAsia="ar-SA"/>
    </w:rPr>
  </w:style>
  <w:style w:type="paragraph" w:styleId="22">
    <w:name w:val="Body Text 2"/>
    <w:basedOn w:val="a"/>
    <w:link w:val="23"/>
    <w:rsid w:val="008C0C4F"/>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8C0C4F"/>
    <w:rPr>
      <w:rFonts w:ascii="Times New Roman" w:eastAsia="Times New Roman" w:hAnsi="Times New Roman" w:cs="Times New Roman"/>
      <w:sz w:val="24"/>
      <w:szCs w:val="24"/>
      <w:lang w:val="x-none" w:eastAsia="x-none"/>
    </w:rPr>
  </w:style>
  <w:style w:type="paragraph" w:styleId="24">
    <w:name w:val="Body Text Indent 2"/>
    <w:basedOn w:val="a"/>
    <w:link w:val="25"/>
    <w:rsid w:val="008C0C4F"/>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8C0C4F"/>
    <w:rPr>
      <w:rFonts w:ascii="Times New Roman" w:eastAsia="Times New Roman" w:hAnsi="Times New Roman" w:cs="Times New Roman"/>
      <w:sz w:val="24"/>
      <w:szCs w:val="24"/>
      <w:lang w:val="x-none" w:eastAsia="x-none"/>
    </w:rPr>
  </w:style>
  <w:style w:type="character" w:customStyle="1" w:styleId="af1">
    <w:name w:val="Текст Знак"/>
    <w:link w:val="af2"/>
    <w:locked/>
    <w:rsid w:val="008C0C4F"/>
    <w:rPr>
      <w:rFonts w:ascii="Courier New" w:hAnsi="Courier New" w:cs="Courier New"/>
      <w:lang w:eastAsia="ru-RU"/>
    </w:rPr>
  </w:style>
  <w:style w:type="paragraph" w:styleId="af2">
    <w:name w:val="Plain Text"/>
    <w:basedOn w:val="a"/>
    <w:link w:val="af1"/>
    <w:rsid w:val="008C0C4F"/>
    <w:pPr>
      <w:spacing w:after="0" w:line="240" w:lineRule="auto"/>
    </w:pPr>
    <w:rPr>
      <w:rFonts w:ascii="Courier New" w:hAnsi="Courier New" w:cs="Courier New"/>
      <w:lang w:eastAsia="ru-RU"/>
    </w:rPr>
  </w:style>
  <w:style w:type="character" w:customStyle="1" w:styleId="13">
    <w:name w:val="Текст Знак1"/>
    <w:basedOn w:val="a0"/>
    <w:uiPriority w:val="99"/>
    <w:semiHidden/>
    <w:rsid w:val="008C0C4F"/>
    <w:rPr>
      <w:rFonts w:ascii="Consolas" w:hAnsi="Consolas"/>
      <w:sz w:val="21"/>
      <w:szCs w:val="21"/>
    </w:rPr>
  </w:style>
  <w:style w:type="paragraph" w:customStyle="1" w:styleId="af3">
    <w:name w:val="Знак Знак Знак Знак"/>
    <w:basedOn w:val="a"/>
    <w:rsid w:val="008C0C4F"/>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8C0C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C0C4F"/>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6">
    <w:name w:val="Знак2"/>
    <w:basedOn w:val="a"/>
    <w:rsid w:val="008C0C4F"/>
    <w:pPr>
      <w:tabs>
        <w:tab w:val="left" w:pos="708"/>
      </w:tabs>
      <w:spacing w:line="240" w:lineRule="exact"/>
    </w:pPr>
    <w:rPr>
      <w:rFonts w:ascii="Verdana" w:eastAsia="Times New Roman" w:hAnsi="Verdana" w:cs="Verdana"/>
      <w:sz w:val="20"/>
      <w:szCs w:val="20"/>
      <w:lang w:val="en-US"/>
    </w:rPr>
  </w:style>
  <w:style w:type="paragraph" w:customStyle="1" w:styleId="af4">
    <w:name w:val="Знак Знак Знак"/>
    <w:basedOn w:val="a"/>
    <w:rsid w:val="008C0C4F"/>
    <w:pPr>
      <w:spacing w:line="240" w:lineRule="exact"/>
    </w:pPr>
    <w:rPr>
      <w:rFonts w:ascii="Verdana" w:eastAsia="Times New Roman" w:hAnsi="Verdana" w:cs="Times New Roman"/>
      <w:sz w:val="20"/>
      <w:szCs w:val="20"/>
      <w:lang w:eastAsia="ru-RU"/>
    </w:rPr>
  </w:style>
  <w:style w:type="paragraph" w:styleId="af5">
    <w:name w:val="List Paragraph"/>
    <w:basedOn w:val="a"/>
    <w:uiPriority w:val="34"/>
    <w:qFormat/>
    <w:rsid w:val="008C0C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rsid w:val="008C0C4F"/>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31">
    <w:name w:val="Знак Знак3"/>
    <w:locked/>
    <w:rsid w:val="008C0C4F"/>
    <w:rPr>
      <w:rFonts w:ascii="Courier New" w:hAnsi="Courier New" w:cs="Courier New" w:hint="default"/>
      <w:lang w:val="ru-RU" w:eastAsia="ru-RU"/>
    </w:rPr>
  </w:style>
  <w:style w:type="character" w:styleId="af6">
    <w:name w:val="Strong"/>
    <w:qFormat/>
    <w:rsid w:val="008C0C4F"/>
    <w:rPr>
      <w:b/>
      <w:bCs/>
    </w:rPr>
  </w:style>
  <w:style w:type="paragraph" w:customStyle="1" w:styleId="110">
    <w:name w:val="1Стиль1"/>
    <w:basedOn w:val="a"/>
    <w:rsid w:val="008C0C4F"/>
    <w:pPr>
      <w:spacing w:after="0" w:line="240" w:lineRule="auto"/>
      <w:ind w:firstLine="709"/>
      <w:jc w:val="both"/>
    </w:pPr>
    <w:rPr>
      <w:rFonts w:ascii="Arial" w:eastAsia="Times New Roman" w:hAnsi="Arial" w:cs="Times New Roman"/>
      <w:sz w:val="24"/>
      <w:szCs w:val="20"/>
      <w:lang w:eastAsia="ru-RU"/>
    </w:rPr>
  </w:style>
  <w:style w:type="paragraph" w:styleId="32">
    <w:name w:val="Body Text 3"/>
    <w:basedOn w:val="a"/>
    <w:link w:val="33"/>
    <w:rsid w:val="008C0C4F"/>
    <w:pPr>
      <w:spacing w:after="120" w:line="240" w:lineRule="auto"/>
    </w:pPr>
    <w:rPr>
      <w:rFonts w:ascii="Times New Roman" w:eastAsia="Times New Roman" w:hAnsi="Times New Roman" w:cs="Times New Roman"/>
      <w:color w:val="000000"/>
      <w:w w:val="90"/>
      <w:sz w:val="16"/>
      <w:szCs w:val="16"/>
      <w:lang w:val="x-none" w:eastAsia="x-none"/>
    </w:rPr>
  </w:style>
  <w:style w:type="character" w:customStyle="1" w:styleId="33">
    <w:name w:val="Основной текст 3 Знак"/>
    <w:basedOn w:val="a0"/>
    <w:link w:val="32"/>
    <w:rsid w:val="008C0C4F"/>
    <w:rPr>
      <w:rFonts w:ascii="Times New Roman" w:eastAsia="Times New Roman" w:hAnsi="Times New Roman" w:cs="Times New Roman"/>
      <w:color w:val="000000"/>
      <w:w w:val="90"/>
      <w:sz w:val="16"/>
      <w:szCs w:val="16"/>
      <w:lang w:val="x-none" w:eastAsia="x-none"/>
    </w:rPr>
  </w:style>
  <w:style w:type="paragraph" w:styleId="af7">
    <w:name w:val="Balloon Text"/>
    <w:basedOn w:val="a"/>
    <w:link w:val="af8"/>
    <w:uiPriority w:val="99"/>
    <w:rsid w:val="008C0C4F"/>
    <w:pPr>
      <w:spacing w:after="0" w:line="240" w:lineRule="auto"/>
    </w:pPr>
    <w:rPr>
      <w:rFonts w:ascii="Tahoma" w:eastAsia="Times New Roman" w:hAnsi="Tahoma" w:cs="Tahoma"/>
      <w:color w:val="000000"/>
      <w:w w:val="90"/>
      <w:sz w:val="16"/>
      <w:szCs w:val="16"/>
      <w:lang w:eastAsia="ru-RU"/>
    </w:rPr>
  </w:style>
  <w:style w:type="character" w:customStyle="1" w:styleId="af8">
    <w:name w:val="Текст выноски Знак"/>
    <w:basedOn w:val="a0"/>
    <w:link w:val="af7"/>
    <w:uiPriority w:val="99"/>
    <w:rsid w:val="008C0C4F"/>
    <w:rPr>
      <w:rFonts w:ascii="Tahoma" w:eastAsia="Times New Roman" w:hAnsi="Tahoma" w:cs="Tahoma"/>
      <w:color w:val="000000"/>
      <w:w w:val="90"/>
      <w:sz w:val="16"/>
      <w:szCs w:val="16"/>
      <w:lang w:eastAsia="ru-RU"/>
    </w:rPr>
  </w:style>
  <w:style w:type="character" w:customStyle="1" w:styleId="af9">
    <w:name w:val="Основной текст_"/>
    <w:link w:val="41"/>
    <w:rsid w:val="008C0C4F"/>
    <w:rPr>
      <w:sz w:val="27"/>
      <w:szCs w:val="27"/>
      <w:shd w:val="clear" w:color="auto" w:fill="FFFFFF"/>
    </w:rPr>
  </w:style>
  <w:style w:type="paragraph" w:customStyle="1" w:styleId="41">
    <w:name w:val="Основной текст4"/>
    <w:basedOn w:val="a"/>
    <w:link w:val="af9"/>
    <w:rsid w:val="008C0C4F"/>
    <w:pPr>
      <w:widowControl w:val="0"/>
      <w:shd w:val="clear" w:color="auto" w:fill="FFFFFF"/>
      <w:spacing w:before="300" w:after="300" w:line="331" w:lineRule="exact"/>
      <w:jc w:val="center"/>
    </w:pPr>
    <w:rPr>
      <w:sz w:val="27"/>
      <w:szCs w:val="27"/>
    </w:rPr>
  </w:style>
  <w:style w:type="character" w:customStyle="1" w:styleId="14">
    <w:name w:val="Основной текст1"/>
    <w:rsid w:val="008C0C4F"/>
    <w:rPr>
      <w:color w:val="000000"/>
      <w:spacing w:val="0"/>
      <w:w w:val="100"/>
      <w:position w:val="0"/>
      <w:sz w:val="27"/>
      <w:szCs w:val="27"/>
      <w:shd w:val="clear" w:color="auto" w:fill="FFFFFF"/>
      <w:lang w:val="ru-RU"/>
    </w:rPr>
  </w:style>
  <w:style w:type="character" w:customStyle="1" w:styleId="125pt">
    <w:name w:val="Основной текст + 12;5 pt;Полужирный"/>
    <w:rsid w:val="008C0C4F"/>
    <w:rPr>
      <w:b/>
      <w:bCs/>
      <w:color w:val="000000"/>
      <w:spacing w:val="0"/>
      <w:w w:val="100"/>
      <w:position w:val="0"/>
      <w:sz w:val="25"/>
      <w:szCs w:val="25"/>
      <w:shd w:val="clear" w:color="auto" w:fill="FFFFFF"/>
      <w:lang w:val="ru-RU"/>
    </w:rPr>
  </w:style>
  <w:style w:type="character" w:customStyle="1" w:styleId="27">
    <w:name w:val="Основной текст2"/>
    <w:rsid w:val="008C0C4F"/>
    <w:rPr>
      <w:color w:val="000000"/>
      <w:spacing w:val="0"/>
      <w:w w:val="100"/>
      <w:position w:val="0"/>
      <w:sz w:val="27"/>
      <w:szCs w:val="27"/>
      <w:shd w:val="clear" w:color="auto" w:fill="FFFFFF"/>
      <w:lang w:val="ru-RU"/>
    </w:rPr>
  </w:style>
  <w:style w:type="character" w:customStyle="1" w:styleId="34">
    <w:name w:val="Основной текст3"/>
    <w:rsid w:val="008C0C4F"/>
    <w:rPr>
      <w:color w:val="000000"/>
      <w:spacing w:val="0"/>
      <w:w w:val="100"/>
      <w:position w:val="0"/>
      <w:sz w:val="27"/>
      <w:szCs w:val="27"/>
      <w:shd w:val="clear" w:color="auto" w:fill="FFFFFF"/>
      <w:lang w:val="ru-RU"/>
    </w:rPr>
  </w:style>
  <w:style w:type="paragraph" w:customStyle="1" w:styleId="Style2">
    <w:name w:val="Style2"/>
    <w:basedOn w:val="a"/>
    <w:uiPriority w:val="99"/>
    <w:rsid w:val="008C0C4F"/>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8C0C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8C0C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8C0C4F"/>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8C0C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C0C4F"/>
    <w:rPr>
      <w:rFonts w:ascii="Times New Roman" w:hAnsi="Times New Roman" w:cs="Times New Roman"/>
      <w:b/>
      <w:bCs/>
      <w:sz w:val="26"/>
      <w:szCs w:val="26"/>
    </w:rPr>
  </w:style>
  <w:style w:type="character" w:customStyle="1" w:styleId="FontStyle12">
    <w:name w:val="Font Style12"/>
    <w:uiPriority w:val="99"/>
    <w:rsid w:val="008C0C4F"/>
    <w:rPr>
      <w:rFonts w:ascii="Times New Roman" w:hAnsi="Times New Roman" w:cs="Times New Roman"/>
      <w:b/>
      <w:bCs/>
      <w:sz w:val="26"/>
      <w:szCs w:val="26"/>
    </w:rPr>
  </w:style>
  <w:style w:type="character" w:customStyle="1" w:styleId="FontStyle13">
    <w:name w:val="Font Style13"/>
    <w:uiPriority w:val="99"/>
    <w:rsid w:val="008C0C4F"/>
    <w:rPr>
      <w:rFonts w:ascii="Times New Roman" w:hAnsi="Times New Roman" w:cs="Times New Roman"/>
      <w:b/>
      <w:bCs/>
      <w:sz w:val="26"/>
      <w:szCs w:val="26"/>
    </w:rPr>
  </w:style>
  <w:style w:type="character" w:customStyle="1" w:styleId="FontStyle14">
    <w:name w:val="Font Style14"/>
    <w:uiPriority w:val="99"/>
    <w:rsid w:val="008C0C4F"/>
    <w:rPr>
      <w:rFonts w:ascii="Times New Roman" w:hAnsi="Times New Roman" w:cs="Times New Roman"/>
      <w:sz w:val="26"/>
      <w:szCs w:val="26"/>
    </w:rPr>
  </w:style>
  <w:style w:type="paragraph" w:customStyle="1" w:styleId="5">
    <w:name w:val="Знак5 Знак Знак Знак"/>
    <w:basedOn w:val="a"/>
    <w:rsid w:val="008C0C4F"/>
    <w:pPr>
      <w:spacing w:line="240" w:lineRule="exact"/>
    </w:pPr>
    <w:rPr>
      <w:rFonts w:ascii="Verdana" w:eastAsia="Times New Roman" w:hAnsi="Verdana" w:cs="Verdana"/>
      <w:sz w:val="20"/>
      <w:szCs w:val="20"/>
      <w:lang w:val="en-US"/>
    </w:rPr>
  </w:style>
  <w:style w:type="character" w:customStyle="1" w:styleId="28">
    <w:name w:val="Основной текст (2)_"/>
    <w:link w:val="29"/>
    <w:rsid w:val="008C0C4F"/>
    <w:rPr>
      <w:sz w:val="24"/>
      <w:szCs w:val="24"/>
      <w:shd w:val="clear" w:color="auto" w:fill="FFFFFF"/>
    </w:rPr>
  </w:style>
  <w:style w:type="character" w:customStyle="1" w:styleId="15">
    <w:name w:val="Основной текст (15)_"/>
    <w:link w:val="150"/>
    <w:rsid w:val="008C0C4F"/>
    <w:rPr>
      <w:sz w:val="27"/>
      <w:szCs w:val="27"/>
      <w:shd w:val="clear" w:color="auto" w:fill="FFFFFF"/>
    </w:rPr>
  </w:style>
  <w:style w:type="character" w:customStyle="1" w:styleId="19">
    <w:name w:val="Основной текст (19)_"/>
    <w:link w:val="190"/>
    <w:rsid w:val="008C0C4F"/>
    <w:rPr>
      <w:sz w:val="27"/>
      <w:szCs w:val="27"/>
      <w:shd w:val="clear" w:color="auto" w:fill="FFFFFF"/>
    </w:rPr>
  </w:style>
  <w:style w:type="character" w:customStyle="1" w:styleId="210">
    <w:name w:val="Основной текст (21)_"/>
    <w:link w:val="211"/>
    <w:rsid w:val="008C0C4F"/>
    <w:rPr>
      <w:sz w:val="18"/>
      <w:szCs w:val="18"/>
      <w:shd w:val="clear" w:color="auto" w:fill="FFFFFF"/>
    </w:rPr>
  </w:style>
  <w:style w:type="character" w:customStyle="1" w:styleId="200">
    <w:name w:val="Основной текст (20)_"/>
    <w:link w:val="201"/>
    <w:rsid w:val="008C0C4F"/>
    <w:rPr>
      <w:shd w:val="clear" w:color="auto" w:fill="FFFFFF"/>
    </w:rPr>
  </w:style>
  <w:style w:type="character" w:customStyle="1" w:styleId="1911pt">
    <w:name w:val="Основной текст (19) + 11 pt;Полужирный"/>
    <w:rsid w:val="008C0C4F"/>
    <w:rPr>
      <w:b/>
      <w:bCs/>
      <w:sz w:val="22"/>
      <w:szCs w:val="22"/>
      <w:shd w:val="clear" w:color="auto" w:fill="FFFFFF"/>
    </w:rPr>
  </w:style>
  <w:style w:type="character" w:customStyle="1" w:styleId="230">
    <w:name w:val="Основной текст (23)_"/>
    <w:link w:val="231"/>
    <w:rsid w:val="008C0C4F"/>
    <w:rPr>
      <w:sz w:val="63"/>
      <w:szCs w:val="63"/>
      <w:shd w:val="clear" w:color="auto" w:fill="FFFFFF"/>
    </w:rPr>
  </w:style>
  <w:style w:type="character" w:customStyle="1" w:styleId="220">
    <w:name w:val="Основной текст (22)_"/>
    <w:link w:val="221"/>
    <w:rsid w:val="008C0C4F"/>
    <w:rPr>
      <w:rFonts w:ascii="Tahoma" w:eastAsia="Tahoma" w:hAnsi="Tahoma" w:cs="Tahoma"/>
      <w:sz w:val="42"/>
      <w:szCs w:val="42"/>
      <w:shd w:val="clear" w:color="auto" w:fill="FFFFFF"/>
    </w:rPr>
  </w:style>
  <w:style w:type="paragraph" w:customStyle="1" w:styleId="29">
    <w:name w:val="Основной текст (2)"/>
    <w:basedOn w:val="a"/>
    <w:link w:val="28"/>
    <w:rsid w:val="008C0C4F"/>
    <w:pPr>
      <w:shd w:val="clear" w:color="auto" w:fill="FFFFFF"/>
      <w:spacing w:after="0" w:line="276" w:lineRule="exact"/>
    </w:pPr>
    <w:rPr>
      <w:sz w:val="24"/>
      <w:szCs w:val="24"/>
    </w:rPr>
  </w:style>
  <w:style w:type="paragraph" w:customStyle="1" w:styleId="150">
    <w:name w:val="Основной текст (15)"/>
    <w:basedOn w:val="a"/>
    <w:link w:val="15"/>
    <w:rsid w:val="008C0C4F"/>
    <w:pPr>
      <w:shd w:val="clear" w:color="auto" w:fill="FFFFFF"/>
      <w:spacing w:after="0" w:line="0" w:lineRule="atLeast"/>
    </w:pPr>
    <w:rPr>
      <w:sz w:val="27"/>
      <w:szCs w:val="27"/>
    </w:rPr>
  </w:style>
  <w:style w:type="paragraph" w:customStyle="1" w:styleId="190">
    <w:name w:val="Основной текст (19)"/>
    <w:basedOn w:val="a"/>
    <w:link w:val="19"/>
    <w:rsid w:val="008C0C4F"/>
    <w:pPr>
      <w:shd w:val="clear" w:color="auto" w:fill="FFFFFF"/>
      <w:spacing w:after="0" w:line="0" w:lineRule="atLeast"/>
    </w:pPr>
    <w:rPr>
      <w:sz w:val="27"/>
      <w:szCs w:val="27"/>
    </w:rPr>
  </w:style>
  <w:style w:type="paragraph" w:customStyle="1" w:styleId="211">
    <w:name w:val="Основной текст (21)"/>
    <w:basedOn w:val="a"/>
    <w:link w:val="210"/>
    <w:rsid w:val="008C0C4F"/>
    <w:pPr>
      <w:shd w:val="clear" w:color="auto" w:fill="FFFFFF"/>
      <w:spacing w:after="0" w:line="0" w:lineRule="atLeast"/>
    </w:pPr>
    <w:rPr>
      <w:sz w:val="18"/>
      <w:szCs w:val="18"/>
    </w:rPr>
  </w:style>
  <w:style w:type="paragraph" w:customStyle="1" w:styleId="201">
    <w:name w:val="Основной текст (20)"/>
    <w:basedOn w:val="a"/>
    <w:link w:val="200"/>
    <w:rsid w:val="008C0C4F"/>
    <w:pPr>
      <w:shd w:val="clear" w:color="auto" w:fill="FFFFFF"/>
      <w:spacing w:after="0" w:line="0" w:lineRule="atLeast"/>
    </w:pPr>
  </w:style>
  <w:style w:type="paragraph" w:customStyle="1" w:styleId="231">
    <w:name w:val="Основной текст (23)"/>
    <w:basedOn w:val="a"/>
    <w:link w:val="230"/>
    <w:rsid w:val="008C0C4F"/>
    <w:pPr>
      <w:shd w:val="clear" w:color="auto" w:fill="FFFFFF"/>
      <w:spacing w:after="0" w:line="0" w:lineRule="atLeast"/>
    </w:pPr>
    <w:rPr>
      <w:sz w:val="63"/>
      <w:szCs w:val="63"/>
    </w:rPr>
  </w:style>
  <w:style w:type="paragraph" w:customStyle="1" w:styleId="221">
    <w:name w:val="Основной текст (22)"/>
    <w:basedOn w:val="a"/>
    <w:link w:val="220"/>
    <w:rsid w:val="008C0C4F"/>
    <w:pPr>
      <w:shd w:val="clear" w:color="auto" w:fill="FFFFFF"/>
      <w:spacing w:after="0" w:line="0" w:lineRule="atLeast"/>
    </w:pPr>
    <w:rPr>
      <w:rFonts w:ascii="Tahoma" w:eastAsia="Tahoma" w:hAnsi="Tahoma" w:cs="Tahoma"/>
      <w:sz w:val="42"/>
      <w:szCs w:val="42"/>
    </w:rPr>
  </w:style>
  <w:style w:type="character" w:customStyle="1" w:styleId="2135pt">
    <w:name w:val="Основной текст (2) + 13;5 pt;Не полужирный;Не курсив"/>
    <w:rsid w:val="008C0C4F"/>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afa">
    <w:name w:val="Основной текст + Полужирный"/>
    <w:rsid w:val="008C0C4F"/>
    <w:rPr>
      <w:b/>
      <w:bCs/>
      <w:color w:val="000000"/>
      <w:spacing w:val="0"/>
      <w:w w:val="100"/>
      <w:position w:val="0"/>
      <w:sz w:val="27"/>
      <w:szCs w:val="27"/>
      <w:shd w:val="clear" w:color="auto" w:fill="FFFFFF"/>
      <w:lang w:val="ru-RU"/>
    </w:rPr>
  </w:style>
  <w:style w:type="character" w:customStyle="1" w:styleId="16">
    <w:name w:val="Заголовок №1_"/>
    <w:link w:val="17"/>
    <w:rsid w:val="008C0C4F"/>
    <w:rPr>
      <w:b/>
      <w:bCs/>
      <w:sz w:val="27"/>
      <w:szCs w:val="27"/>
      <w:shd w:val="clear" w:color="auto" w:fill="FFFFFF"/>
    </w:rPr>
  </w:style>
  <w:style w:type="character" w:customStyle="1" w:styleId="35">
    <w:name w:val="Основной текст (3)_"/>
    <w:link w:val="36"/>
    <w:rsid w:val="008C0C4F"/>
    <w:rPr>
      <w:b/>
      <w:bCs/>
      <w:sz w:val="27"/>
      <w:szCs w:val="27"/>
      <w:shd w:val="clear" w:color="auto" w:fill="FFFFFF"/>
    </w:rPr>
  </w:style>
  <w:style w:type="character" w:customStyle="1" w:styleId="afb">
    <w:name w:val="Подпись к таблице_"/>
    <w:link w:val="afc"/>
    <w:rsid w:val="008C0C4F"/>
    <w:rPr>
      <w:b/>
      <w:bCs/>
      <w:sz w:val="27"/>
      <w:szCs w:val="27"/>
      <w:shd w:val="clear" w:color="auto" w:fill="FFFFFF"/>
    </w:rPr>
  </w:style>
  <w:style w:type="character" w:customStyle="1" w:styleId="MicrosoftSansSerif13pt">
    <w:name w:val="Основной текст + Microsoft Sans Serif;13 pt"/>
    <w:rsid w:val="008C0C4F"/>
    <w:rPr>
      <w:rFonts w:ascii="Microsoft Sans Serif" w:eastAsia="Microsoft Sans Serif" w:hAnsi="Microsoft Sans Serif" w:cs="Microsoft Sans Serif"/>
      <w:color w:val="000000"/>
      <w:spacing w:val="0"/>
      <w:w w:val="100"/>
      <w:position w:val="0"/>
      <w:sz w:val="26"/>
      <w:szCs w:val="26"/>
      <w:shd w:val="clear" w:color="auto" w:fill="FFFFFF"/>
    </w:rPr>
  </w:style>
  <w:style w:type="character" w:customStyle="1" w:styleId="Verdana12pt">
    <w:name w:val="Основной текст + Verdana;12 pt"/>
    <w:rsid w:val="008C0C4F"/>
    <w:rPr>
      <w:rFonts w:ascii="Verdana" w:eastAsia="Verdana" w:hAnsi="Verdana" w:cs="Verdana"/>
      <w:color w:val="000000"/>
      <w:spacing w:val="0"/>
      <w:w w:val="100"/>
      <w:position w:val="0"/>
      <w:sz w:val="24"/>
      <w:szCs w:val="24"/>
      <w:shd w:val="clear" w:color="auto" w:fill="FFFFFF"/>
    </w:rPr>
  </w:style>
  <w:style w:type="paragraph" w:customStyle="1" w:styleId="17">
    <w:name w:val="Заголовок №1"/>
    <w:basedOn w:val="a"/>
    <w:link w:val="16"/>
    <w:rsid w:val="008C0C4F"/>
    <w:pPr>
      <w:widowControl w:val="0"/>
      <w:shd w:val="clear" w:color="auto" w:fill="FFFFFF"/>
      <w:spacing w:after="0" w:line="322" w:lineRule="exact"/>
      <w:jc w:val="both"/>
      <w:outlineLvl w:val="0"/>
    </w:pPr>
    <w:rPr>
      <w:b/>
      <w:bCs/>
      <w:sz w:val="27"/>
      <w:szCs w:val="27"/>
    </w:rPr>
  </w:style>
  <w:style w:type="paragraph" w:customStyle="1" w:styleId="36">
    <w:name w:val="Основной текст (3)"/>
    <w:basedOn w:val="a"/>
    <w:link w:val="35"/>
    <w:rsid w:val="008C0C4F"/>
    <w:pPr>
      <w:widowControl w:val="0"/>
      <w:shd w:val="clear" w:color="auto" w:fill="FFFFFF"/>
      <w:spacing w:before="300" w:after="0" w:line="322" w:lineRule="exact"/>
    </w:pPr>
    <w:rPr>
      <w:b/>
      <w:bCs/>
      <w:sz w:val="27"/>
      <w:szCs w:val="27"/>
    </w:rPr>
  </w:style>
  <w:style w:type="paragraph" w:customStyle="1" w:styleId="afc">
    <w:name w:val="Подпись к таблице"/>
    <w:basedOn w:val="a"/>
    <w:link w:val="afb"/>
    <w:rsid w:val="008C0C4F"/>
    <w:pPr>
      <w:widowControl w:val="0"/>
      <w:shd w:val="clear" w:color="auto" w:fill="FFFFFF"/>
      <w:spacing w:after="0" w:line="0" w:lineRule="atLeast"/>
    </w:pPr>
    <w:rPr>
      <w:b/>
      <w:bCs/>
      <w:sz w:val="27"/>
      <w:szCs w:val="27"/>
    </w:rPr>
  </w:style>
  <w:style w:type="table" w:styleId="afd">
    <w:name w:val="Table Grid"/>
    <w:basedOn w:val="a1"/>
    <w:uiPriority w:val="59"/>
    <w:rsid w:val="008C0C4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8C0C4F"/>
  </w:style>
  <w:style w:type="character" w:customStyle="1" w:styleId="blk">
    <w:name w:val="blk"/>
    <w:rsid w:val="008C0C4F"/>
  </w:style>
  <w:style w:type="table" w:customStyle="1" w:styleId="18">
    <w:name w:val="Сетка таблицы1"/>
    <w:basedOn w:val="a1"/>
    <w:next w:val="afd"/>
    <w:uiPriority w:val="39"/>
    <w:rsid w:val="008C0C4F"/>
    <w:pPr>
      <w:spacing w:before="120" w:after="12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rsid w:val="008C0C4F"/>
  </w:style>
  <w:style w:type="paragraph" w:styleId="aff">
    <w:name w:val="footnote text"/>
    <w:basedOn w:val="a"/>
    <w:link w:val="aff0"/>
    <w:uiPriority w:val="99"/>
    <w:rsid w:val="008C0C4F"/>
    <w:pPr>
      <w:spacing w:after="0" w:line="240" w:lineRule="auto"/>
    </w:pPr>
    <w:rPr>
      <w:rFonts w:ascii="Times New Roman" w:eastAsia="Times New Roman" w:hAnsi="Times New Roman" w:cs="Times New Roman"/>
      <w:sz w:val="20"/>
      <w:szCs w:val="20"/>
      <w:lang w:val="en-US" w:eastAsia="x-none"/>
    </w:rPr>
  </w:style>
  <w:style w:type="character" w:customStyle="1" w:styleId="aff0">
    <w:name w:val="Текст сноски Знак"/>
    <w:basedOn w:val="a0"/>
    <w:link w:val="aff"/>
    <w:uiPriority w:val="99"/>
    <w:rsid w:val="008C0C4F"/>
    <w:rPr>
      <w:rFonts w:ascii="Times New Roman" w:eastAsia="Times New Roman" w:hAnsi="Times New Roman" w:cs="Times New Roman"/>
      <w:sz w:val="20"/>
      <w:szCs w:val="20"/>
      <w:lang w:val="en-US" w:eastAsia="x-none"/>
    </w:rPr>
  </w:style>
  <w:style w:type="character" w:styleId="aff1">
    <w:name w:val="footnote reference"/>
    <w:uiPriority w:val="99"/>
    <w:rsid w:val="008C0C4F"/>
    <w:rPr>
      <w:vertAlign w:val="superscript"/>
    </w:rPr>
  </w:style>
  <w:style w:type="paragraph" w:styleId="1a">
    <w:name w:val="toc 1"/>
    <w:basedOn w:val="a"/>
    <w:next w:val="a"/>
    <w:autoRedefine/>
    <w:uiPriority w:val="39"/>
    <w:rsid w:val="008C0C4F"/>
    <w:pPr>
      <w:tabs>
        <w:tab w:val="right" w:leader="dot" w:pos="9345"/>
      </w:tabs>
      <w:spacing w:before="120" w:after="120" w:line="240" w:lineRule="auto"/>
      <w:ind w:firstLine="426"/>
    </w:pPr>
    <w:rPr>
      <w:rFonts w:ascii="Times New Roman" w:eastAsia="Times New Roman" w:hAnsi="Times New Roman" w:cs="Times New Roman"/>
      <w:sz w:val="24"/>
      <w:szCs w:val="24"/>
      <w:lang w:eastAsia="ru-RU"/>
    </w:rPr>
  </w:style>
  <w:style w:type="paragraph" w:styleId="2a">
    <w:name w:val="toc 2"/>
    <w:basedOn w:val="a"/>
    <w:next w:val="a"/>
    <w:autoRedefine/>
    <w:uiPriority w:val="39"/>
    <w:rsid w:val="008C0C4F"/>
    <w:pPr>
      <w:tabs>
        <w:tab w:val="right" w:leader="dot" w:pos="9345"/>
      </w:tabs>
      <w:spacing w:before="120" w:after="120" w:line="240" w:lineRule="auto"/>
      <w:ind w:left="240"/>
    </w:pPr>
    <w:rPr>
      <w:rFonts w:ascii="Times New Roman" w:eastAsia="Times New Roman" w:hAnsi="Times New Roman" w:cs="Times New Roman"/>
      <w:noProof/>
      <w:sz w:val="24"/>
      <w:szCs w:val="24"/>
      <w:lang w:eastAsia="ru-RU"/>
    </w:rPr>
  </w:style>
  <w:style w:type="paragraph" w:styleId="37">
    <w:name w:val="toc 3"/>
    <w:basedOn w:val="a"/>
    <w:next w:val="a"/>
    <w:autoRedefine/>
    <w:uiPriority w:val="39"/>
    <w:rsid w:val="008C0C4F"/>
    <w:pPr>
      <w:tabs>
        <w:tab w:val="right" w:leader="dot" w:pos="9345"/>
      </w:tabs>
      <w:spacing w:before="120" w:after="120" w:line="240" w:lineRule="auto"/>
      <w:ind w:left="480"/>
      <w:jc w:val="both"/>
    </w:pPr>
    <w:rPr>
      <w:rFonts w:ascii="Times New Roman" w:eastAsia="Times New Roman" w:hAnsi="Times New Roman" w:cs="Times New Roman"/>
      <w:noProof/>
      <w:sz w:val="24"/>
      <w:szCs w:val="24"/>
      <w:lang w:eastAsia="ru-RU"/>
    </w:rPr>
  </w:style>
  <w:style w:type="character" w:customStyle="1" w:styleId="FootnoteTextChar">
    <w:name w:val="Footnote Text Char"/>
    <w:locked/>
    <w:rsid w:val="008C0C4F"/>
    <w:rPr>
      <w:rFonts w:ascii="Times New Roman" w:hAnsi="Times New Roman" w:cs="Times New Roman"/>
      <w:sz w:val="20"/>
      <w:szCs w:val="20"/>
      <w:lang w:val="x-none" w:eastAsia="ru-RU"/>
    </w:rPr>
  </w:style>
  <w:style w:type="character" w:styleId="aff2">
    <w:name w:val="Emphasis"/>
    <w:qFormat/>
    <w:rsid w:val="008C0C4F"/>
    <w:rPr>
      <w:i/>
      <w:iCs/>
    </w:rPr>
  </w:style>
  <w:style w:type="table" w:customStyle="1" w:styleId="112">
    <w:name w:val="Сетка таблицы11"/>
    <w:basedOn w:val="a1"/>
    <w:next w:val="afd"/>
    <w:uiPriority w:val="59"/>
    <w:rsid w:val="008C0C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выноски Знак1"/>
    <w:uiPriority w:val="99"/>
    <w:semiHidden/>
    <w:rsid w:val="008C0C4F"/>
    <w:rPr>
      <w:rFonts w:ascii="Segoe UI" w:hAnsi="Segoe UI" w:cs="Segoe UI"/>
      <w:sz w:val="18"/>
      <w:szCs w:val="18"/>
    </w:rPr>
  </w:style>
  <w:style w:type="character" w:customStyle="1" w:styleId="aff3">
    <w:name w:val="Текст примечания Знак"/>
    <w:link w:val="aff4"/>
    <w:uiPriority w:val="99"/>
    <w:rsid w:val="008C0C4F"/>
  </w:style>
  <w:style w:type="paragraph" w:styleId="aff4">
    <w:name w:val="annotation text"/>
    <w:basedOn w:val="a"/>
    <w:link w:val="aff3"/>
    <w:uiPriority w:val="99"/>
    <w:unhideWhenUsed/>
    <w:rsid w:val="008C0C4F"/>
    <w:pPr>
      <w:spacing w:after="0" w:line="240" w:lineRule="auto"/>
    </w:pPr>
  </w:style>
  <w:style w:type="character" w:customStyle="1" w:styleId="1c">
    <w:name w:val="Текст примечания Знак1"/>
    <w:basedOn w:val="a0"/>
    <w:uiPriority w:val="99"/>
    <w:rsid w:val="008C0C4F"/>
    <w:rPr>
      <w:sz w:val="20"/>
      <w:szCs w:val="20"/>
    </w:rPr>
  </w:style>
  <w:style w:type="character" w:customStyle="1" w:styleId="aff5">
    <w:name w:val="Тема примечания Знак"/>
    <w:link w:val="aff6"/>
    <w:uiPriority w:val="99"/>
    <w:rsid w:val="008C0C4F"/>
    <w:rPr>
      <w:b/>
      <w:bCs/>
    </w:rPr>
  </w:style>
  <w:style w:type="paragraph" w:styleId="aff6">
    <w:name w:val="annotation subject"/>
    <w:basedOn w:val="aff4"/>
    <w:next w:val="aff4"/>
    <w:link w:val="aff5"/>
    <w:uiPriority w:val="99"/>
    <w:unhideWhenUsed/>
    <w:rsid w:val="008C0C4F"/>
    <w:rPr>
      <w:b/>
      <w:bCs/>
    </w:rPr>
  </w:style>
  <w:style w:type="character" w:customStyle="1" w:styleId="1d">
    <w:name w:val="Тема примечания Знак1"/>
    <w:basedOn w:val="1c"/>
    <w:uiPriority w:val="99"/>
    <w:rsid w:val="008C0C4F"/>
    <w:rPr>
      <w:b/>
      <w:bCs/>
      <w:sz w:val="20"/>
      <w:szCs w:val="20"/>
    </w:rPr>
  </w:style>
  <w:style w:type="character" w:customStyle="1" w:styleId="apple-converted-space">
    <w:name w:val="apple-converted-space"/>
    <w:rsid w:val="008C0C4F"/>
  </w:style>
  <w:style w:type="character" w:customStyle="1" w:styleId="aff7">
    <w:name w:val="Цветовое выделение"/>
    <w:uiPriority w:val="99"/>
    <w:rsid w:val="008C0C4F"/>
    <w:rPr>
      <w:b/>
      <w:color w:val="26282F"/>
    </w:rPr>
  </w:style>
  <w:style w:type="character" w:customStyle="1" w:styleId="aff8">
    <w:name w:val="Гипертекстовая ссылка"/>
    <w:uiPriority w:val="99"/>
    <w:rsid w:val="008C0C4F"/>
    <w:rPr>
      <w:rFonts w:cs="Times New Roman"/>
      <w:b/>
      <w:color w:val="106BBE"/>
    </w:rPr>
  </w:style>
  <w:style w:type="character" w:customStyle="1" w:styleId="aff9">
    <w:name w:val="Активная гипертекстовая ссылка"/>
    <w:uiPriority w:val="99"/>
    <w:rsid w:val="008C0C4F"/>
    <w:rPr>
      <w:rFonts w:cs="Times New Roman"/>
      <w:b/>
      <w:color w:val="106BBE"/>
      <w:u w:val="single"/>
    </w:rPr>
  </w:style>
  <w:style w:type="paragraph" w:customStyle="1" w:styleId="affa">
    <w:name w:val="Внимание"/>
    <w:basedOn w:val="a"/>
    <w:next w:val="a"/>
    <w:uiPriority w:val="99"/>
    <w:rsid w:val="008C0C4F"/>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b">
    <w:name w:val="Внимание: криминал!!"/>
    <w:basedOn w:val="affa"/>
    <w:next w:val="a"/>
    <w:uiPriority w:val="99"/>
    <w:rsid w:val="008C0C4F"/>
  </w:style>
  <w:style w:type="paragraph" w:customStyle="1" w:styleId="affc">
    <w:name w:val="Внимание: недобросовестность!"/>
    <w:basedOn w:val="affa"/>
    <w:next w:val="a"/>
    <w:uiPriority w:val="99"/>
    <w:rsid w:val="008C0C4F"/>
  </w:style>
  <w:style w:type="character" w:customStyle="1" w:styleId="affd">
    <w:name w:val="Выделение для Базового Поиска"/>
    <w:uiPriority w:val="99"/>
    <w:rsid w:val="008C0C4F"/>
    <w:rPr>
      <w:rFonts w:cs="Times New Roman"/>
      <w:b/>
      <w:bCs/>
      <w:color w:val="0058A9"/>
    </w:rPr>
  </w:style>
  <w:style w:type="character" w:customStyle="1" w:styleId="affe">
    <w:name w:val="Выделение для Базового Поиска (курсив)"/>
    <w:uiPriority w:val="99"/>
    <w:rsid w:val="008C0C4F"/>
    <w:rPr>
      <w:rFonts w:cs="Times New Roman"/>
      <w:b/>
      <w:bCs/>
      <w:i/>
      <w:iCs/>
      <w:color w:val="0058A9"/>
    </w:rPr>
  </w:style>
  <w:style w:type="paragraph" w:customStyle="1" w:styleId="afff">
    <w:name w:val="Дочерний элемент списка"/>
    <w:basedOn w:val="a"/>
    <w:next w:val="a"/>
    <w:uiPriority w:val="99"/>
    <w:rsid w:val="008C0C4F"/>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f0">
    <w:name w:val="Основное меню (преемственное)"/>
    <w:basedOn w:val="a"/>
    <w:next w:val="a"/>
    <w:uiPriority w:val="99"/>
    <w:rsid w:val="008C0C4F"/>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styleId="ac">
    <w:name w:val="Title"/>
    <w:basedOn w:val="afff0"/>
    <w:next w:val="a"/>
    <w:link w:val="afff1"/>
    <w:uiPriority w:val="99"/>
    <w:rsid w:val="008C0C4F"/>
    <w:rPr>
      <w:b/>
      <w:bCs/>
      <w:color w:val="0058A9"/>
      <w:shd w:val="clear" w:color="auto" w:fill="ECE9D8"/>
    </w:rPr>
  </w:style>
  <w:style w:type="character" w:customStyle="1" w:styleId="afff1">
    <w:name w:val="Заголовок Знак"/>
    <w:basedOn w:val="a0"/>
    <w:link w:val="ac"/>
    <w:uiPriority w:val="99"/>
    <w:rsid w:val="008C0C4F"/>
    <w:rPr>
      <w:rFonts w:ascii="Verdana" w:eastAsia="Times New Roman" w:hAnsi="Verdana" w:cs="Verdana"/>
      <w:b/>
      <w:bCs/>
      <w:color w:val="0058A9"/>
      <w:lang w:eastAsia="ru-RU"/>
    </w:rPr>
  </w:style>
  <w:style w:type="paragraph" w:customStyle="1" w:styleId="afff2">
    <w:name w:val="Заголовок группы контролов"/>
    <w:basedOn w:val="a"/>
    <w:next w:val="a"/>
    <w:uiPriority w:val="99"/>
    <w:rsid w:val="008C0C4F"/>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f3">
    <w:name w:val="Заголовок для информации об изменениях"/>
    <w:basedOn w:val="1"/>
    <w:next w:val="a"/>
    <w:uiPriority w:val="99"/>
    <w:rsid w:val="008C0C4F"/>
    <w:pPr>
      <w:keepLines/>
      <w:adjustRightInd w:val="0"/>
      <w:spacing w:after="240" w:line="360" w:lineRule="auto"/>
      <w:ind w:firstLine="0"/>
      <w:jc w:val="center"/>
      <w:outlineLvl w:val="9"/>
    </w:pPr>
    <w:rPr>
      <w:sz w:val="18"/>
      <w:szCs w:val="18"/>
      <w:shd w:val="clear" w:color="auto" w:fill="FFFFFF"/>
    </w:rPr>
  </w:style>
  <w:style w:type="paragraph" w:customStyle="1" w:styleId="afff4">
    <w:name w:val="Заголовок распахивающейся части диалога"/>
    <w:basedOn w:val="a"/>
    <w:next w:val="a"/>
    <w:uiPriority w:val="99"/>
    <w:rsid w:val="008C0C4F"/>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5">
    <w:name w:val="Заголовок своего сообщения"/>
    <w:uiPriority w:val="99"/>
    <w:rsid w:val="008C0C4F"/>
    <w:rPr>
      <w:rFonts w:cs="Times New Roman"/>
      <w:b/>
      <w:bCs/>
      <w:color w:val="26282F"/>
    </w:rPr>
  </w:style>
  <w:style w:type="paragraph" w:customStyle="1" w:styleId="afff6">
    <w:name w:val="Заголовок статьи"/>
    <w:basedOn w:val="a"/>
    <w:next w:val="a"/>
    <w:uiPriority w:val="99"/>
    <w:rsid w:val="008C0C4F"/>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7">
    <w:name w:val="Заголовок чужого сообщения"/>
    <w:uiPriority w:val="99"/>
    <w:rsid w:val="008C0C4F"/>
    <w:rPr>
      <w:rFonts w:cs="Times New Roman"/>
      <w:b/>
      <w:bCs/>
      <w:color w:val="FF0000"/>
    </w:rPr>
  </w:style>
  <w:style w:type="paragraph" w:customStyle="1" w:styleId="afff8">
    <w:name w:val="Заголовок ЭР (левое окно)"/>
    <w:basedOn w:val="a"/>
    <w:next w:val="a"/>
    <w:uiPriority w:val="99"/>
    <w:rsid w:val="008C0C4F"/>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9">
    <w:name w:val="Заголовок ЭР (правое окно)"/>
    <w:basedOn w:val="afff8"/>
    <w:next w:val="a"/>
    <w:uiPriority w:val="99"/>
    <w:rsid w:val="008C0C4F"/>
    <w:pPr>
      <w:spacing w:after="0"/>
      <w:jc w:val="left"/>
    </w:pPr>
  </w:style>
  <w:style w:type="paragraph" w:customStyle="1" w:styleId="afffa">
    <w:name w:val="Интерактивный заголовок"/>
    <w:basedOn w:val="ac"/>
    <w:next w:val="a"/>
    <w:uiPriority w:val="99"/>
    <w:rsid w:val="008C0C4F"/>
    <w:rPr>
      <w:u w:val="single"/>
    </w:rPr>
  </w:style>
  <w:style w:type="paragraph" w:customStyle="1" w:styleId="afffb">
    <w:name w:val="Текст информации об изменениях"/>
    <w:basedOn w:val="a"/>
    <w:next w:val="a"/>
    <w:uiPriority w:val="99"/>
    <w:rsid w:val="008C0C4F"/>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c">
    <w:name w:val="Информация об изменениях"/>
    <w:basedOn w:val="afffb"/>
    <w:next w:val="a"/>
    <w:uiPriority w:val="99"/>
    <w:rsid w:val="008C0C4F"/>
    <w:pPr>
      <w:spacing w:before="180"/>
      <w:ind w:left="360" w:right="360" w:firstLine="0"/>
    </w:pPr>
    <w:rPr>
      <w:shd w:val="clear" w:color="auto" w:fill="EAEFED"/>
    </w:rPr>
  </w:style>
  <w:style w:type="paragraph" w:customStyle="1" w:styleId="afffd">
    <w:name w:val="Текст (справка)"/>
    <w:basedOn w:val="a"/>
    <w:next w:val="a"/>
    <w:uiPriority w:val="99"/>
    <w:rsid w:val="008C0C4F"/>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e">
    <w:name w:val="Комментарий"/>
    <w:basedOn w:val="afffd"/>
    <w:next w:val="a"/>
    <w:uiPriority w:val="99"/>
    <w:rsid w:val="008C0C4F"/>
    <w:pPr>
      <w:spacing w:before="75"/>
      <w:ind w:right="0"/>
      <w:jc w:val="both"/>
    </w:pPr>
    <w:rPr>
      <w:color w:val="353842"/>
      <w:shd w:val="clear" w:color="auto" w:fill="F0F0F0"/>
    </w:rPr>
  </w:style>
  <w:style w:type="paragraph" w:customStyle="1" w:styleId="affff">
    <w:name w:val="Информация об изменениях документа"/>
    <w:basedOn w:val="afffe"/>
    <w:next w:val="a"/>
    <w:uiPriority w:val="99"/>
    <w:rsid w:val="008C0C4F"/>
    <w:rPr>
      <w:i/>
      <w:iCs/>
    </w:rPr>
  </w:style>
  <w:style w:type="paragraph" w:customStyle="1" w:styleId="affff0">
    <w:name w:val="Текст (лев. подпись)"/>
    <w:basedOn w:val="a"/>
    <w:next w:val="a"/>
    <w:uiPriority w:val="99"/>
    <w:rsid w:val="008C0C4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1">
    <w:name w:val="Колонтитул (левый)"/>
    <w:basedOn w:val="affff0"/>
    <w:next w:val="a"/>
    <w:uiPriority w:val="99"/>
    <w:rsid w:val="008C0C4F"/>
    <w:rPr>
      <w:sz w:val="14"/>
      <w:szCs w:val="14"/>
    </w:rPr>
  </w:style>
  <w:style w:type="paragraph" w:customStyle="1" w:styleId="affff2">
    <w:name w:val="Текст (прав. подпись)"/>
    <w:basedOn w:val="a"/>
    <w:next w:val="a"/>
    <w:uiPriority w:val="99"/>
    <w:rsid w:val="008C0C4F"/>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f3">
    <w:name w:val="Колонтитул (правый)"/>
    <w:basedOn w:val="affff2"/>
    <w:next w:val="a"/>
    <w:uiPriority w:val="99"/>
    <w:rsid w:val="008C0C4F"/>
    <w:rPr>
      <w:sz w:val="14"/>
      <w:szCs w:val="14"/>
    </w:rPr>
  </w:style>
  <w:style w:type="paragraph" w:customStyle="1" w:styleId="affff4">
    <w:name w:val="Комментарий пользователя"/>
    <w:basedOn w:val="afffe"/>
    <w:next w:val="a"/>
    <w:uiPriority w:val="99"/>
    <w:rsid w:val="008C0C4F"/>
    <w:pPr>
      <w:jc w:val="left"/>
    </w:pPr>
    <w:rPr>
      <w:shd w:val="clear" w:color="auto" w:fill="FFDFE0"/>
    </w:rPr>
  </w:style>
  <w:style w:type="paragraph" w:customStyle="1" w:styleId="affff5">
    <w:name w:val="Куда обратиться?"/>
    <w:basedOn w:val="affa"/>
    <w:next w:val="a"/>
    <w:uiPriority w:val="99"/>
    <w:rsid w:val="008C0C4F"/>
  </w:style>
  <w:style w:type="paragraph" w:customStyle="1" w:styleId="affff6">
    <w:name w:val="Моноширинный"/>
    <w:basedOn w:val="a"/>
    <w:next w:val="a"/>
    <w:uiPriority w:val="99"/>
    <w:rsid w:val="008C0C4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7">
    <w:name w:val="Найденные слова"/>
    <w:uiPriority w:val="99"/>
    <w:rsid w:val="008C0C4F"/>
    <w:rPr>
      <w:rFonts w:cs="Times New Roman"/>
      <w:b/>
      <w:color w:val="26282F"/>
      <w:shd w:val="clear" w:color="auto" w:fill="FFF580"/>
    </w:rPr>
  </w:style>
  <w:style w:type="paragraph" w:customStyle="1" w:styleId="affff8">
    <w:name w:val="Напишите нам"/>
    <w:basedOn w:val="a"/>
    <w:next w:val="a"/>
    <w:uiPriority w:val="99"/>
    <w:rsid w:val="008C0C4F"/>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9">
    <w:name w:val="Не вступил в силу"/>
    <w:uiPriority w:val="99"/>
    <w:rsid w:val="008C0C4F"/>
    <w:rPr>
      <w:rFonts w:cs="Times New Roman"/>
      <w:b/>
      <w:color w:val="000000"/>
      <w:shd w:val="clear" w:color="auto" w:fill="D8EDE8"/>
    </w:rPr>
  </w:style>
  <w:style w:type="paragraph" w:customStyle="1" w:styleId="affffa">
    <w:name w:val="Необходимые документы"/>
    <w:basedOn w:val="affa"/>
    <w:next w:val="a"/>
    <w:uiPriority w:val="99"/>
    <w:rsid w:val="008C0C4F"/>
    <w:pPr>
      <w:ind w:firstLine="118"/>
    </w:pPr>
  </w:style>
  <w:style w:type="paragraph" w:customStyle="1" w:styleId="affffb">
    <w:name w:val="Нормальный (таблица)"/>
    <w:basedOn w:val="a"/>
    <w:next w:val="a"/>
    <w:uiPriority w:val="99"/>
    <w:rsid w:val="008C0C4F"/>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c">
    <w:name w:val="Таблицы (моноширинный)"/>
    <w:basedOn w:val="a"/>
    <w:next w:val="a"/>
    <w:uiPriority w:val="99"/>
    <w:rsid w:val="008C0C4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d">
    <w:name w:val="Оглавление"/>
    <w:basedOn w:val="affffc"/>
    <w:next w:val="a"/>
    <w:uiPriority w:val="99"/>
    <w:rsid w:val="008C0C4F"/>
    <w:pPr>
      <w:ind w:left="140"/>
    </w:pPr>
  </w:style>
  <w:style w:type="character" w:customStyle="1" w:styleId="affffe">
    <w:name w:val="Опечатки"/>
    <w:uiPriority w:val="99"/>
    <w:rsid w:val="008C0C4F"/>
    <w:rPr>
      <w:color w:val="FF0000"/>
    </w:rPr>
  </w:style>
  <w:style w:type="paragraph" w:customStyle="1" w:styleId="afffff">
    <w:name w:val="Переменная часть"/>
    <w:basedOn w:val="afff0"/>
    <w:next w:val="a"/>
    <w:uiPriority w:val="99"/>
    <w:rsid w:val="008C0C4F"/>
    <w:rPr>
      <w:sz w:val="18"/>
      <w:szCs w:val="18"/>
    </w:rPr>
  </w:style>
  <w:style w:type="paragraph" w:customStyle="1" w:styleId="afffff0">
    <w:name w:val="Подвал для информации об изменениях"/>
    <w:basedOn w:val="1"/>
    <w:next w:val="a"/>
    <w:uiPriority w:val="99"/>
    <w:rsid w:val="008C0C4F"/>
    <w:pPr>
      <w:keepLines/>
      <w:adjustRightInd w:val="0"/>
      <w:spacing w:before="480" w:after="240" w:line="360" w:lineRule="auto"/>
      <w:ind w:firstLine="0"/>
      <w:jc w:val="center"/>
      <w:outlineLvl w:val="9"/>
    </w:pPr>
    <w:rPr>
      <w:sz w:val="18"/>
      <w:szCs w:val="18"/>
    </w:rPr>
  </w:style>
  <w:style w:type="paragraph" w:customStyle="1" w:styleId="afffff1">
    <w:name w:val="Подзаголовок для информации об изменениях"/>
    <w:basedOn w:val="afffb"/>
    <w:next w:val="a"/>
    <w:uiPriority w:val="99"/>
    <w:rsid w:val="008C0C4F"/>
    <w:rPr>
      <w:b/>
      <w:bCs/>
    </w:rPr>
  </w:style>
  <w:style w:type="paragraph" w:customStyle="1" w:styleId="afffff2">
    <w:name w:val="Подчёркнуный текст"/>
    <w:basedOn w:val="a"/>
    <w:next w:val="a"/>
    <w:uiPriority w:val="99"/>
    <w:rsid w:val="008C0C4F"/>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3">
    <w:name w:val="Постоянная часть"/>
    <w:basedOn w:val="afff0"/>
    <w:next w:val="a"/>
    <w:uiPriority w:val="99"/>
    <w:rsid w:val="008C0C4F"/>
    <w:rPr>
      <w:sz w:val="20"/>
      <w:szCs w:val="20"/>
    </w:rPr>
  </w:style>
  <w:style w:type="paragraph" w:customStyle="1" w:styleId="afffff4">
    <w:name w:val="Прижатый влево"/>
    <w:basedOn w:val="a"/>
    <w:next w:val="a"/>
    <w:uiPriority w:val="99"/>
    <w:rsid w:val="008C0C4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5">
    <w:name w:val="Пример."/>
    <w:basedOn w:val="affa"/>
    <w:next w:val="a"/>
    <w:uiPriority w:val="99"/>
    <w:rsid w:val="008C0C4F"/>
  </w:style>
  <w:style w:type="paragraph" w:customStyle="1" w:styleId="afffff6">
    <w:name w:val="Примечание."/>
    <w:basedOn w:val="affa"/>
    <w:next w:val="a"/>
    <w:uiPriority w:val="99"/>
    <w:rsid w:val="008C0C4F"/>
  </w:style>
  <w:style w:type="character" w:customStyle="1" w:styleId="afffff7">
    <w:name w:val="Продолжение ссылки"/>
    <w:uiPriority w:val="99"/>
    <w:rsid w:val="008C0C4F"/>
  </w:style>
  <w:style w:type="paragraph" w:customStyle="1" w:styleId="afffff8">
    <w:name w:val="Словарная статья"/>
    <w:basedOn w:val="a"/>
    <w:next w:val="a"/>
    <w:uiPriority w:val="99"/>
    <w:rsid w:val="008C0C4F"/>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9">
    <w:name w:val="Сравнение редакций"/>
    <w:uiPriority w:val="99"/>
    <w:rsid w:val="008C0C4F"/>
    <w:rPr>
      <w:rFonts w:cs="Times New Roman"/>
      <w:b/>
      <w:color w:val="26282F"/>
    </w:rPr>
  </w:style>
  <w:style w:type="character" w:customStyle="1" w:styleId="afffffa">
    <w:name w:val="Сравнение редакций. Добавленный фрагмент"/>
    <w:uiPriority w:val="99"/>
    <w:rsid w:val="008C0C4F"/>
    <w:rPr>
      <w:color w:val="000000"/>
      <w:shd w:val="clear" w:color="auto" w:fill="C1D7FF"/>
    </w:rPr>
  </w:style>
  <w:style w:type="character" w:customStyle="1" w:styleId="afffffb">
    <w:name w:val="Сравнение редакций. Удаленный фрагмент"/>
    <w:uiPriority w:val="99"/>
    <w:rsid w:val="008C0C4F"/>
    <w:rPr>
      <w:color w:val="000000"/>
      <w:shd w:val="clear" w:color="auto" w:fill="C4C413"/>
    </w:rPr>
  </w:style>
  <w:style w:type="paragraph" w:customStyle="1" w:styleId="afffffc">
    <w:name w:val="Ссылка на официальную публикацию"/>
    <w:basedOn w:val="a"/>
    <w:next w:val="a"/>
    <w:uiPriority w:val="99"/>
    <w:rsid w:val="008C0C4F"/>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d">
    <w:name w:val="Ссылка на утративший силу документ"/>
    <w:uiPriority w:val="99"/>
    <w:rsid w:val="008C0C4F"/>
    <w:rPr>
      <w:rFonts w:cs="Times New Roman"/>
      <w:b/>
      <w:color w:val="749232"/>
    </w:rPr>
  </w:style>
  <w:style w:type="paragraph" w:customStyle="1" w:styleId="afffffe">
    <w:name w:val="Текст в таблице"/>
    <w:basedOn w:val="affffb"/>
    <w:next w:val="a"/>
    <w:uiPriority w:val="99"/>
    <w:rsid w:val="008C0C4F"/>
    <w:pPr>
      <w:ind w:firstLine="500"/>
    </w:pPr>
  </w:style>
  <w:style w:type="paragraph" w:customStyle="1" w:styleId="affffff">
    <w:name w:val="Текст ЭР (см. также)"/>
    <w:basedOn w:val="a"/>
    <w:next w:val="a"/>
    <w:uiPriority w:val="99"/>
    <w:rsid w:val="008C0C4F"/>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f0">
    <w:name w:val="Технический комментарий"/>
    <w:basedOn w:val="a"/>
    <w:next w:val="a"/>
    <w:uiPriority w:val="99"/>
    <w:rsid w:val="008C0C4F"/>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f1">
    <w:name w:val="Утратил силу"/>
    <w:uiPriority w:val="99"/>
    <w:rsid w:val="008C0C4F"/>
    <w:rPr>
      <w:rFonts w:cs="Times New Roman"/>
      <w:b/>
      <w:strike/>
      <w:color w:val="666600"/>
    </w:rPr>
  </w:style>
  <w:style w:type="paragraph" w:customStyle="1" w:styleId="affffff2">
    <w:name w:val="Формула"/>
    <w:basedOn w:val="a"/>
    <w:next w:val="a"/>
    <w:uiPriority w:val="99"/>
    <w:rsid w:val="008C0C4F"/>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f3">
    <w:name w:val="Центрированный (таблица)"/>
    <w:basedOn w:val="affffb"/>
    <w:next w:val="a"/>
    <w:uiPriority w:val="99"/>
    <w:rsid w:val="008C0C4F"/>
    <w:pPr>
      <w:jc w:val="center"/>
    </w:pPr>
  </w:style>
  <w:style w:type="paragraph" w:customStyle="1" w:styleId="-">
    <w:name w:val="ЭР-содержание (правое окно)"/>
    <w:basedOn w:val="a"/>
    <w:next w:val="a"/>
    <w:uiPriority w:val="99"/>
    <w:rsid w:val="008C0C4F"/>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8C0C4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fff4">
    <w:name w:val="annotation reference"/>
    <w:uiPriority w:val="99"/>
    <w:unhideWhenUsed/>
    <w:rsid w:val="008C0C4F"/>
    <w:rPr>
      <w:sz w:val="16"/>
      <w:szCs w:val="16"/>
    </w:rPr>
  </w:style>
  <w:style w:type="paragraph" w:styleId="affffff5">
    <w:name w:val="Revision"/>
    <w:hidden/>
    <w:uiPriority w:val="99"/>
    <w:semiHidden/>
    <w:rsid w:val="008C0C4F"/>
    <w:pPr>
      <w:spacing w:after="0" w:line="240" w:lineRule="auto"/>
    </w:pPr>
    <w:rPr>
      <w:rFonts w:ascii="Times New Roman" w:eastAsia="Times New Roman" w:hAnsi="Times New Roman" w:cs="Times New Roman"/>
      <w:sz w:val="24"/>
      <w:szCs w:val="24"/>
      <w:lang w:eastAsia="ru-RU"/>
    </w:rPr>
  </w:style>
  <w:style w:type="numbering" w:customStyle="1" w:styleId="1110">
    <w:name w:val="Нет списка111"/>
    <w:next w:val="a2"/>
    <w:uiPriority w:val="99"/>
    <w:semiHidden/>
    <w:rsid w:val="008C0C4F"/>
  </w:style>
  <w:style w:type="table" w:customStyle="1" w:styleId="2b">
    <w:name w:val="Сетка таблицы2"/>
    <w:basedOn w:val="a1"/>
    <w:next w:val="afd"/>
    <w:uiPriority w:val="59"/>
    <w:rsid w:val="008C0C4F"/>
    <w:pPr>
      <w:spacing w:before="120" w:after="12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d"/>
    <w:uiPriority w:val="59"/>
    <w:rsid w:val="008C0C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6">
    <w:name w:val="endnote text"/>
    <w:basedOn w:val="a"/>
    <w:link w:val="affffff7"/>
    <w:rsid w:val="008C0C4F"/>
    <w:pPr>
      <w:spacing w:before="120" w:after="120" w:line="240" w:lineRule="auto"/>
    </w:pPr>
    <w:rPr>
      <w:rFonts w:ascii="Times New Roman" w:eastAsia="Times New Roman" w:hAnsi="Times New Roman" w:cs="Times New Roman"/>
      <w:sz w:val="20"/>
      <w:szCs w:val="20"/>
      <w:lang w:val="x-none" w:eastAsia="x-none"/>
    </w:rPr>
  </w:style>
  <w:style w:type="character" w:customStyle="1" w:styleId="affffff7">
    <w:name w:val="Текст концевой сноски Знак"/>
    <w:basedOn w:val="a0"/>
    <w:link w:val="affffff6"/>
    <w:rsid w:val="008C0C4F"/>
    <w:rPr>
      <w:rFonts w:ascii="Times New Roman" w:eastAsia="Times New Roman" w:hAnsi="Times New Roman" w:cs="Times New Roman"/>
      <w:sz w:val="20"/>
      <w:szCs w:val="20"/>
      <w:lang w:val="x-none" w:eastAsia="x-none"/>
    </w:rPr>
  </w:style>
  <w:style w:type="character" w:styleId="affffff8">
    <w:name w:val="endnote reference"/>
    <w:rsid w:val="008C0C4F"/>
    <w:rPr>
      <w:vertAlign w:val="superscript"/>
    </w:rPr>
  </w:style>
  <w:style w:type="paragraph" w:customStyle="1" w:styleId="50">
    <w:name w:val="Основной текст5"/>
    <w:basedOn w:val="a"/>
    <w:rsid w:val="008C0C4F"/>
    <w:pPr>
      <w:widowControl w:val="0"/>
      <w:shd w:val="clear" w:color="auto" w:fill="FFFFFF"/>
      <w:spacing w:after="0" w:line="0" w:lineRule="atLeast"/>
      <w:ind w:hanging="5660"/>
    </w:pPr>
    <w:rPr>
      <w:rFonts w:ascii="Calibri" w:eastAsia="Calibri" w:hAnsi="Calibri" w:cs="Times New Roman"/>
      <w:spacing w:val="2"/>
      <w:sz w:val="23"/>
      <w:szCs w:val="23"/>
      <w:lang w:val="x-none" w:eastAsia="x-none"/>
    </w:rPr>
  </w:style>
  <w:style w:type="numbering" w:customStyle="1" w:styleId="WWNum41">
    <w:name w:val="WWNum41"/>
    <w:basedOn w:val="a2"/>
    <w:rsid w:val="008C0C4F"/>
    <w:pPr>
      <w:numPr>
        <w:numId w:val="35"/>
      </w:numPr>
    </w:pPr>
  </w:style>
  <w:style w:type="numbering" w:customStyle="1" w:styleId="WWNum42">
    <w:name w:val="WWNum42"/>
    <w:basedOn w:val="a2"/>
    <w:rsid w:val="008C0C4F"/>
    <w:pPr>
      <w:numPr>
        <w:numId w:val="36"/>
      </w:numPr>
    </w:pPr>
  </w:style>
  <w:style w:type="numbering" w:customStyle="1" w:styleId="WWNum43">
    <w:name w:val="WWNum43"/>
    <w:basedOn w:val="a2"/>
    <w:rsid w:val="008C0C4F"/>
    <w:pPr>
      <w:numPr>
        <w:numId w:val="37"/>
      </w:numPr>
    </w:pPr>
  </w:style>
  <w:style w:type="numbering" w:customStyle="1" w:styleId="WWNum44">
    <w:name w:val="WWNum44"/>
    <w:basedOn w:val="a2"/>
    <w:rsid w:val="008C0C4F"/>
    <w:pPr>
      <w:numPr>
        <w:numId w:val="38"/>
      </w:numPr>
    </w:pPr>
  </w:style>
  <w:style w:type="numbering" w:customStyle="1" w:styleId="WWNum45">
    <w:name w:val="WWNum45"/>
    <w:basedOn w:val="a2"/>
    <w:rsid w:val="008C0C4F"/>
    <w:pPr>
      <w:numPr>
        <w:numId w:val="39"/>
      </w:numPr>
    </w:pPr>
  </w:style>
  <w:style w:type="numbering" w:customStyle="1" w:styleId="WWNum46">
    <w:name w:val="WWNum46"/>
    <w:basedOn w:val="a2"/>
    <w:rsid w:val="008C0C4F"/>
    <w:pPr>
      <w:numPr>
        <w:numId w:val="40"/>
      </w:numPr>
    </w:pPr>
  </w:style>
  <w:style w:type="numbering" w:customStyle="1" w:styleId="WWNum47">
    <w:name w:val="WWNum47"/>
    <w:basedOn w:val="a2"/>
    <w:rsid w:val="008C0C4F"/>
    <w:pPr>
      <w:numPr>
        <w:numId w:val="41"/>
      </w:numPr>
    </w:pPr>
  </w:style>
  <w:style w:type="numbering" w:customStyle="1" w:styleId="WWNum48">
    <w:name w:val="WWNum48"/>
    <w:basedOn w:val="a2"/>
    <w:rsid w:val="008C0C4F"/>
    <w:pPr>
      <w:numPr>
        <w:numId w:val="42"/>
      </w:numPr>
    </w:pPr>
  </w:style>
  <w:style w:type="numbering" w:customStyle="1" w:styleId="WWNum49">
    <w:name w:val="WWNum49"/>
    <w:basedOn w:val="a2"/>
    <w:rsid w:val="008C0C4F"/>
    <w:pPr>
      <w:numPr>
        <w:numId w:val="43"/>
      </w:numPr>
    </w:pPr>
  </w:style>
  <w:style w:type="paragraph" w:customStyle="1" w:styleId="Standard">
    <w:name w:val="Standard"/>
    <w:rsid w:val="008C0C4F"/>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4171</Words>
  <Characters>23776</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MetodKab</cp:lastModifiedBy>
  <cp:revision>9</cp:revision>
  <dcterms:created xsi:type="dcterms:W3CDTF">2018-05-31T14:47:00Z</dcterms:created>
  <dcterms:modified xsi:type="dcterms:W3CDTF">2019-05-21T08:42:00Z</dcterms:modified>
</cp:coreProperties>
</file>