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C9" w:rsidRDefault="00B35E83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-643891</wp:posOffset>
            </wp:positionV>
            <wp:extent cx="7429500" cy="105056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531" cy="10500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6C67" w:rsidRPr="000C78A0" w:rsidRDefault="00AB6C67" w:rsidP="00AB6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на основе </w:t>
      </w:r>
      <w:r w:rsidRPr="000C78A0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</w:t>
      </w:r>
      <w:r w:rsidRPr="000C78A0">
        <w:rPr>
          <w:rFonts w:ascii="Times New Roman" w:hAnsi="Times New Roman"/>
          <w:sz w:val="24"/>
          <w:szCs w:val="24"/>
        </w:rPr>
        <w:t xml:space="preserve"> образования </w:t>
      </w:r>
      <w:r w:rsidRPr="000C78A0">
        <w:rPr>
          <w:rFonts w:ascii="Times New Roman" w:hAnsi="Times New Roman"/>
          <w:bCs/>
          <w:sz w:val="24"/>
          <w:szCs w:val="24"/>
        </w:rPr>
        <w:t xml:space="preserve">по специальности 08.02.08 «Монтаж и эксплуатация оборудования и систем газоснабжения», утвержденного приказом Министерства образования и науки от 5 февраля 2018 года № 68 (зарегистрирован Министерством юстиции Российской Федерации </w:t>
      </w:r>
      <w:r w:rsidRPr="000C78A0">
        <w:rPr>
          <w:rFonts w:ascii="Times New Roman" w:hAnsi="Times New Roman"/>
          <w:sz w:val="24"/>
          <w:szCs w:val="24"/>
        </w:rPr>
        <w:t>26 февраля 2018 г.</w:t>
      </w:r>
      <w:r w:rsidRPr="000C78A0">
        <w:rPr>
          <w:rFonts w:ascii="Times New Roman" w:hAnsi="Times New Roman"/>
          <w:bCs/>
          <w:sz w:val="24"/>
          <w:szCs w:val="24"/>
        </w:rPr>
        <w:t>, регистрационный №</w:t>
      </w:r>
      <w:r w:rsidRPr="000C78A0">
        <w:rPr>
          <w:rFonts w:ascii="Times New Roman" w:hAnsi="Times New Roman"/>
          <w:sz w:val="24"/>
          <w:szCs w:val="24"/>
        </w:rPr>
        <w:t>50136</w:t>
      </w:r>
      <w:r w:rsidRPr="000C78A0">
        <w:rPr>
          <w:rFonts w:ascii="Times New Roman" w:hAnsi="Times New Roman"/>
          <w:bCs/>
          <w:sz w:val="24"/>
          <w:szCs w:val="24"/>
        </w:rPr>
        <w:t>).</w:t>
      </w:r>
    </w:p>
    <w:p w:rsidR="00AB6C67" w:rsidRPr="000C78A0" w:rsidRDefault="00AB6C67" w:rsidP="00AB6C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AB6C67" w:rsidRPr="000C78A0" w:rsidRDefault="00AB6C67" w:rsidP="00AB6C67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AB6C67" w:rsidRPr="000C78A0" w:rsidRDefault="00AB6C67" w:rsidP="00AB6C67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AB6C67" w:rsidRPr="000C78A0" w:rsidRDefault="00AB6C67" w:rsidP="00AB6C6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0C78A0">
        <w:rPr>
          <w:rFonts w:ascii="Times New Roman" w:hAnsi="Times New Roman"/>
          <w:iCs/>
          <w:sz w:val="24"/>
          <w:szCs w:val="24"/>
          <w:lang w:eastAsia="ru-RU"/>
        </w:rPr>
        <w:t xml:space="preserve">«Щелковский колледж» </w:t>
      </w:r>
      <w:r w:rsidRPr="000C78A0">
        <w:rPr>
          <w:rFonts w:ascii="Times New Roman" w:hAnsi="Times New Roman"/>
          <w:sz w:val="24"/>
          <w:szCs w:val="24"/>
          <w:lang w:eastAsia="ru-RU"/>
        </w:rPr>
        <w:t>(ГБПОУ МО «Щелковский колледж»).</w:t>
      </w:r>
    </w:p>
    <w:p w:rsidR="00AB6C67" w:rsidRPr="000C78A0" w:rsidRDefault="00AB6C67" w:rsidP="00AB6C67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C67" w:rsidRPr="000C78A0" w:rsidRDefault="00AB6C67" w:rsidP="00AB6C67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Разработчик</w:t>
      </w:r>
      <w:r w:rsidRPr="000C78A0">
        <w:rPr>
          <w:rFonts w:ascii="Times New Roman" w:hAnsi="Times New Roman"/>
          <w:sz w:val="24"/>
          <w:szCs w:val="24"/>
        </w:rPr>
        <w:t xml:space="preserve">: </w:t>
      </w:r>
    </w:p>
    <w:p w:rsidR="00AB6C67" w:rsidRPr="000C78A0" w:rsidRDefault="00AB6C67" w:rsidP="00AB6C67">
      <w:pPr>
        <w:suppressAutoHyphens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Группа преподавателей и методистов ГБПОУ МО «Щелковский колледж»</w:t>
      </w:r>
    </w:p>
    <w:p w:rsidR="00AB6C67" w:rsidRPr="000C78A0" w:rsidRDefault="00AB6C67" w:rsidP="00AB6C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B6C67" w:rsidRPr="000C78A0" w:rsidRDefault="00AB6C67" w:rsidP="00AB6C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Рецензент:</w:t>
      </w:r>
    </w:p>
    <w:p w:rsidR="00AB6C67" w:rsidRPr="000C78A0" w:rsidRDefault="00AB6C67" w:rsidP="00AB6C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0"/>
          <w:szCs w:val="20"/>
        </w:rPr>
      </w:pPr>
      <w:r w:rsidRPr="000C78A0">
        <w:rPr>
          <w:rFonts w:ascii="Times New Roman" w:eastAsia="Times New Roman" w:hAnsi="Times New Roman"/>
          <w:sz w:val="24"/>
          <w:szCs w:val="24"/>
          <w:lang w:eastAsia="ru-RU"/>
        </w:rPr>
        <w:t>Преподаватель высшей квалификационной категории Колосков А.С.</w:t>
      </w:r>
    </w:p>
    <w:p w:rsidR="00AB6C67" w:rsidRPr="000C78A0" w:rsidRDefault="00AB6C67" w:rsidP="00AB6C67">
      <w:pPr>
        <w:spacing w:after="0" w:line="260" w:lineRule="exact"/>
        <w:ind w:left="5430" w:hanging="5430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AB6C67" w:rsidRPr="000C78A0" w:rsidRDefault="00AB6C67" w:rsidP="00AB6C67">
      <w:pPr>
        <w:spacing w:after="0" w:line="260" w:lineRule="exact"/>
        <w:ind w:left="5430" w:hanging="543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0C78A0">
        <w:rPr>
          <w:rFonts w:ascii="Times New Roman" w:hAnsi="Times New Roman"/>
          <w:b/>
          <w:sz w:val="24"/>
          <w:szCs w:val="24"/>
          <w:lang w:val="x-none" w:eastAsia="x-none"/>
        </w:rPr>
        <w:t>РАССМОТРЕНА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предметной (цикловой) комиссией</w:t>
      </w:r>
      <w:r w:rsidRPr="000C78A0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0C78A0">
        <w:rPr>
          <w:rFonts w:ascii="Times New Roman" w:hAnsi="Times New Roman"/>
          <w:sz w:val="24"/>
          <w:szCs w:val="24"/>
        </w:rPr>
        <w:t xml:space="preserve">Техника и технология строительства 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от «28» августа 2018г.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протокол № 1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Председатель ПЦК</w:t>
      </w:r>
    </w:p>
    <w:p w:rsidR="00AB6C67" w:rsidRPr="000C78A0" w:rsidRDefault="00AB6C67" w:rsidP="00AB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i/>
          <w:sz w:val="24"/>
          <w:szCs w:val="24"/>
        </w:rPr>
        <w:t xml:space="preserve">______________ </w:t>
      </w:r>
      <w:r w:rsidRPr="000C78A0">
        <w:rPr>
          <w:rFonts w:ascii="Times New Roman" w:hAnsi="Times New Roman"/>
          <w:sz w:val="24"/>
          <w:szCs w:val="24"/>
        </w:rPr>
        <w:t xml:space="preserve">Л.Ю. </w:t>
      </w:r>
      <w:proofErr w:type="spellStart"/>
      <w:r w:rsidRPr="000C78A0">
        <w:rPr>
          <w:rFonts w:ascii="Times New Roman" w:hAnsi="Times New Roman"/>
          <w:sz w:val="24"/>
          <w:szCs w:val="24"/>
        </w:rPr>
        <w:t>Немова</w:t>
      </w:r>
      <w:proofErr w:type="spellEnd"/>
    </w:p>
    <w:p w:rsidR="00AB6C67" w:rsidRPr="000C78A0" w:rsidRDefault="00AB6C67" w:rsidP="00AB6C67">
      <w:pPr>
        <w:rPr>
          <w:rFonts w:ascii="Times New Roman" w:eastAsia="Times New Roman" w:hAnsi="Times New Roman"/>
          <w:sz w:val="24"/>
          <w:szCs w:val="24"/>
        </w:rPr>
      </w:pPr>
    </w:p>
    <w:p w:rsidR="00AB6C67" w:rsidRPr="000C78A0" w:rsidRDefault="00AB6C67" w:rsidP="00AB6C67">
      <w:pPr>
        <w:rPr>
          <w:rFonts w:ascii="Times New Roman" w:eastAsia="Times New Roman" w:hAnsi="Times New Roman"/>
          <w:sz w:val="24"/>
          <w:szCs w:val="24"/>
        </w:rPr>
      </w:pP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СОГЛАСОВАНО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____________________________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78A0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____________________________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78A0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«____» _____________20___ г.</w:t>
      </w: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C67" w:rsidRPr="000C78A0" w:rsidRDefault="00AB6C67" w:rsidP="00AB6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C67" w:rsidRPr="000C78A0" w:rsidRDefault="00AB6C67" w:rsidP="00AB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ab/>
      </w:r>
      <w:r w:rsidRPr="000C78A0">
        <w:rPr>
          <w:rFonts w:ascii="Times New Roman" w:hAnsi="Times New Roman"/>
          <w:sz w:val="24"/>
          <w:szCs w:val="24"/>
        </w:rPr>
        <w:tab/>
        <w:t xml:space="preserve">МП       </w:t>
      </w:r>
    </w:p>
    <w:p w:rsidR="00BC2855" w:rsidRPr="00BC2855" w:rsidRDefault="00BC2855" w:rsidP="00BC2855">
      <w:r w:rsidRPr="00BC2855">
        <w:t xml:space="preserve"> </w:t>
      </w:r>
    </w:p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AB6C67" w:rsidRDefault="00AB6C67" w:rsidP="00AB6C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D7F24">
        <w:t xml:space="preserve">СОДЕРЖАНИЕ </w:t>
      </w:r>
    </w:p>
    <w:p w:rsidR="00AB6C67" w:rsidRPr="00FD7F24" w:rsidRDefault="00AB6C67" w:rsidP="00AB6C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стр.</w:t>
      </w:r>
    </w:p>
    <w:p w:rsidR="00AB6C67" w:rsidRPr="000C1E2B" w:rsidRDefault="00AB6C67" w:rsidP="00AB6C67">
      <w:pPr>
        <w:rPr>
          <w:lang w:eastAsia="ru-RU"/>
        </w:rPr>
      </w:pPr>
    </w:p>
    <w:p w:rsidR="00AB6C67" w:rsidRPr="000C1E2B" w:rsidRDefault="00AB6C67" w:rsidP="00AB6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E2B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4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B6C67" w:rsidRPr="00AB6C67" w:rsidTr="00AB6C67">
        <w:trPr>
          <w:trHeight w:val="931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pStyle w:val="1"/>
              <w:rPr>
                <w:b/>
                <w:caps/>
              </w:rPr>
            </w:pPr>
          </w:p>
          <w:p w:rsidR="00AB6C67" w:rsidRPr="00AB6C67" w:rsidRDefault="00AB6C67" w:rsidP="00AB6C67">
            <w:pPr>
              <w:pStyle w:val="1"/>
              <w:ind w:firstLine="0"/>
              <w:rPr>
                <w:b/>
                <w:caps/>
              </w:rPr>
            </w:pPr>
            <w:r w:rsidRPr="00AB6C67">
              <w:rPr>
                <w:b/>
                <w:caps/>
              </w:rPr>
              <w:t>1. ПАСПОРТ Рабочей ПРОГРАММЫ практики</w:t>
            </w:r>
          </w:p>
          <w:p w:rsidR="00AB6C67" w:rsidRPr="00AB6C67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AB6C67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67" w:rsidRPr="00AB6C67" w:rsidRDefault="00AB6C67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6C67" w:rsidRPr="00AB6C67" w:rsidTr="00AB6C67">
        <w:trPr>
          <w:trHeight w:val="931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C6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ТРЕБОВАНИЯ</w:t>
            </w:r>
            <w:r w:rsidR="004B5F7D" w:rsidRPr="006155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К РЕЗУЛЬТАТАМ ОСВОЕНИЯ СОДЕРЖАНИЯ </w:t>
            </w:r>
            <w:r w:rsidR="004B5F7D" w:rsidRPr="00615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</w:p>
          <w:p w:rsidR="00AB6C67" w:rsidRPr="00AB6C67" w:rsidRDefault="00AB6C67" w:rsidP="00AB6C67">
            <w:pPr>
              <w:pStyle w:val="1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4B5F7D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6C67" w:rsidRPr="00AB6C67" w:rsidTr="00AB6C67">
        <w:trPr>
          <w:trHeight w:val="594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pStyle w:val="1"/>
              <w:ind w:firstLine="0"/>
              <w:rPr>
                <w:b/>
                <w:caps/>
              </w:rPr>
            </w:pPr>
            <w:r w:rsidRPr="00AB6C67">
              <w:rPr>
                <w:b/>
                <w:caps/>
              </w:rPr>
              <w:t>3. СТРУКТУРА и содержание практики</w:t>
            </w:r>
          </w:p>
          <w:p w:rsidR="00AB6C67" w:rsidRPr="00AB6C67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AB6C67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B6C67" w:rsidRPr="00AB6C67" w:rsidTr="00AB6C67">
        <w:trPr>
          <w:trHeight w:val="692"/>
        </w:trPr>
        <w:tc>
          <w:tcPr>
            <w:tcW w:w="9007" w:type="dxa"/>
            <w:shd w:val="clear" w:color="auto" w:fill="auto"/>
          </w:tcPr>
          <w:p w:rsidR="00AB6C67" w:rsidRPr="00AB6C67" w:rsidRDefault="00AB6C67" w:rsidP="00AB6C67">
            <w:pPr>
              <w:pStyle w:val="1"/>
              <w:ind w:firstLine="0"/>
              <w:rPr>
                <w:b/>
                <w:caps/>
              </w:rPr>
            </w:pPr>
            <w:proofErr w:type="gramStart"/>
            <w:r w:rsidRPr="00AB6C67">
              <w:rPr>
                <w:b/>
                <w:caps/>
              </w:rPr>
              <w:t>4 </w:t>
            </w:r>
            <w:r w:rsidR="004B5F7D">
              <w:rPr>
                <w:b/>
                <w:caps/>
              </w:rPr>
              <w:t xml:space="preserve"> </w:t>
            </w:r>
            <w:r w:rsidR="004B5F7D" w:rsidRPr="00FD7F24">
              <w:rPr>
                <w:b/>
                <w:bCs/>
              </w:rPr>
              <w:t>УСЛОВИЯ</w:t>
            </w:r>
            <w:proofErr w:type="gramEnd"/>
            <w:r w:rsidR="004B5F7D" w:rsidRPr="00FD7F24">
              <w:rPr>
                <w:b/>
                <w:bCs/>
              </w:rPr>
              <w:t xml:space="preserve"> РЕАЛИЗАЦИИ РАБОЧЕЙ ПРОГРАММЫ ПРАКТИКИ</w:t>
            </w:r>
          </w:p>
          <w:p w:rsidR="00AB6C67" w:rsidRPr="00AB6C67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AB6C67" w:rsidRDefault="00AB6C67" w:rsidP="004B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F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B6C67" w:rsidRPr="00FD7F24" w:rsidTr="00AB6C67">
        <w:trPr>
          <w:trHeight w:val="692"/>
        </w:trPr>
        <w:tc>
          <w:tcPr>
            <w:tcW w:w="9007" w:type="dxa"/>
            <w:shd w:val="clear" w:color="auto" w:fill="auto"/>
          </w:tcPr>
          <w:p w:rsidR="00AB6C67" w:rsidRPr="00FD7F24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атов освоения </w:t>
            </w: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AB6C67" w:rsidRPr="00FD7F24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FD7F24" w:rsidRDefault="00AB6C67" w:rsidP="004B5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F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6C67" w:rsidRPr="00FD7F24" w:rsidTr="00AB6C67">
        <w:trPr>
          <w:trHeight w:val="692"/>
        </w:trPr>
        <w:tc>
          <w:tcPr>
            <w:tcW w:w="9007" w:type="dxa"/>
            <w:shd w:val="clear" w:color="auto" w:fill="auto"/>
          </w:tcPr>
          <w:p w:rsidR="00DF162F" w:rsidRPr="00FD7F24" w:rsidRDefault="00DF162F" w:rsidP="00DF1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6. КРИТЕРИИ ОЦЕНИВАНИЯ</w:t>
            </w:r>
          </w:p>
          <w:p w:rsidR="00AB6C67" w:rsidRPr="00FD7F24" w:rsidRDefault="00AB6C67" w:rsidP="00AB6C6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B6C67" w:rsidRPr="00FD7F24" w:rsidRDefault="004B5F7D" w:rsidP="00AB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  <w:bookmarkStart w:id="0" w:name="_GoBack"/>
      <w:bookmarkEnd w:id="0"/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ПАСПОРТ РАБОЧЕЙ ПРОГРАММЫ </w:t>
      </w:r>
      <w:r w:rsidR="00001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C2855" w:rsidRPr="00BC2855" w:rsidRDefault="00BC2855" w:rsidP="00BC285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BC2855" w:rsidRDefault="00BC2855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C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</w:t>
      </w:r>
      <w:r w:rsid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BC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08.02.08 «Монтаж и эксплуатация оборудования и систем газоснабжения»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и соответствующих профессиональных компетенций.</w:t>
      </w:r>
    </w:p>
    <w:p w:rsidR="00615532" w:rsidRDefault="00615532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32" w:rsidRPr="00BC2855" w:rsidRDefault="00615532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(преддипломная) проводится 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855" w:rsidRDefault="00BC2855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</w:t>
      </w:r>
    </w:p>
    <w:p w:rsidR="00615532" w:rsidRPr="00615532" w:rsidRDefault="00615532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практика (преддипломная) направлена на углубление первоначального профессионального опыта обучающегося, развитие общих и профессиональных компетенций, проверку его готовности к самостоятельной трудовой деятельности в организациях различных организационно правовых форм, а также на подготовку к выполнению выпускной квалификационной работы.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В основу практического обучения положены следующие направления:</w:t>
      </w:r>
    </w:p>
    <w:p w:rsidR="00615532" w:rsidRPr="00615532" w:rsidRDefault="00615532" w:rsidP="00EB68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практического обучения с теоретической подготовкой обучающегося;</w:t>
      </w:r>
    </w:p>
    <w:p w:rsidR="00615532" w:rsidRPr="00615532" w:rsidRDefault="00615532" w:rsidP="00EB68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AB6C67" w:rsidRDefault="00AB6C67" w:rsidP="00AB6C67">
      <w:pPr>
        <w:pStyle w:val="Default"/>
        <w:rPr>
          <w:sz w:val="23"/>
          <w:szCs w:val="23"/>
        </w:rPr>
      </w:pPr>
    </w:p>
    <w:p w:rsidR="00AB6C67" w:rsidRDefault="00AB6C67" w:rsidP="00AB6C67">
      <w:pPr>
        <w:pStyle w:val="Default"/>
        <w:rPr>
          <w:sz w:val="23"/>
          <w:szCs w:val="23"/>
        </w:rPr>
      </w:pPr>
      <w:r w:rsidRPr="00AB6C67">
        <w:rPr>
          <w:b/>
          <w:sz w:val="23"/>
          <w:szCs w:val="23"/>
        </w:rPr>
        <w:t>Целями</w:t>
      </w:r>
      <w:r>
        <w:rPr>
          <w:sz w:val="23"/>
          <w:szCs w:val="23"/>
        </w:rPr>
        <w:t xml:space="preserve"> </w:t>
      </w:r>
      <w:r w:rsidR="009C6B7F" w:rsidRPr="00615532">
        <w:rPr>
          <w:rFonts w:eastAsia="Calibri"/>
          <w:lang w:eastAsia="ru-RU"/>
        </w:rPr>
        <w:t>производственной практики (</w:t>
      </w:r>
      <w:proofErr w:type="gramStart"/>
      <w:r w:rsidR="009C6B7F" w:rsidRPr="00615532">
        <w:rPr>
          <w:rFonts w:eastAsia="Calibri"/>
          <w:lang w:eastAsia="ru-RU"/>
        </w:rPr>
        <w:t xml:space="preserve">преддипломной)  </w:t>
      </w:r>
      <w:r>
        <w:rPr>
          <w:sz w:val="23"/>
          <w:szCs w:val="23"/>
        </w:rPr>
        <w:t>являются</w:t>
      </w:r>
      <w:proofErr w:type="gramEnd"/>
      <w:r>
        <w:rPr>
          <w:sz w:val="23"/>
          <w:szCs w:val="23"/>
        </w:rPr>
        <w:t xml:space="preserve">: </w:t>
      </w:r>
    </w:p>
    <w:p w:rsidR="00AB6C67" w:rsidRDefault="00AB6C67" w:rsidP="00AB6C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комплексное освоение всех видов профессиональной деятельности по специальности 08.02.08 Монтаж и эксплуатация оборудования и систем газоснабжения, формирование общих и профессиональных компетенций, приобретение необходимых умений и опыта практической работы по специальности. </w:t>
      </w:r>
    </w:p>
    <w:p w:rsidR="00AB6C67" w:rsidRDefault="00AB6C67" w:rsidP="00AB6C6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обобщение и совершенствование теоретических знаний и практических навыков, полученных обучаемыми в процессе обучения, </w:t>
      </w:r>
    </w:p>
    <w:p w:rsidR="00AB6C67" w:rsidRDefault="00AB6C67" w:rsidP="00AB6C67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AB6C67">
        <w:rPr>
          <w:sz w:val="23"/>
          <w:szCs w:val="23"/>
        </w:rPr>
        <w:t>приобретение первичных навыков самостоятельной деятельности по управлению производством в трудовых коллективах по специальности.</w:t>
      </w:r>
    </w:p>
    <w:p w:rsidR="00615532" w:rsidRPr="009C6B7F" w:rsidRDefault="00615532" w:rsidP="009C6B7F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9C6B7F">
        <w:rPr>
          <w:rFonts w:eastAsia="Calibri"/>
          <w:lang w:eastAsia="ru-RU"/>
        </w:rPr>
        <w:t xml:space="preserve">подготовка обучающегося к государственной </w:t>
      </w:r>
      <w:r w:rsidR="009C6B7F" w:rsidRPr="009C6B7F">
        <w:rPr>
          <w:rFonts w:eastAsia="Calibri"/>
          <w:lang w:eastAsia="ru-RU"/>
        </w:rPr>
        <w:t xml:space="preserve">итоговой </w:t>
      </w:r>
      <w:r w:rsidRPr="009C6B7F">
        <w:rPr>
          <w:rFonts w:eastAsia="Calibri"/>
          <w:lang w:eastAsia="ru-RU"/>
        </w:rPr>
        <w:t>аттестации (Г</w:t>
      </w:r>
      <w:r w:rsidR="009C6B7F" w:rsidRPr="009C6B7F">
        <w:rPr>
          <w:rFonts w:eastAsia="Calibri"/>
          <w:lang w:eastAsia="ru-RU"/>
        </w:rPr>
        <w:t>И</w:t>
      </w:r>
      <w:r w:rsidRPr="009C6B7F">
        <w:rPr>
          <w:rFonts w:eastAsia="Calibri"/>
          <w:lang w:eastAsia="ru-RU"/>
        </w:rPr>
        <w:t xml:space="preserve">А).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(преддипломной) </w:t>
      </w:r>
      <w:r w:rsidRPr="0061553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состоят в том, чтобы обучающиеся: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- </w:t>
      </w:r>
      <w:r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овладели  профессиональным опытом;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ознакомились с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передовой техникой и технологией, с организацией труда и экономикой производства;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приобрели и закрепили практические навыки в области м</w:t>
      </w:r>
      <w:r w:rsidRPr="00615532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онтажа  и эксплуатации оборудования и систем газоснабжения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собрали необходимый материал для  дипломного проекта;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совершенствовали знания и практические навыки, полученные </w:t>
      </w:r>
      <w:proofErr w:type="gram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в</w:t>
      </w:r>
      <w:proofErr w:type="gram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обучения.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55" w:rsidRPr="00BC2855" w:rsidRDefault="00BC2855" w:rsidP="00BC2855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BC2855">
        <w:rPr>
          <w:rFonts w:ascii="Times New Roman" w:eastAsia="Times New Roman" w:hAnsi="Times New Roman" w:cs="Times New Roman"/>
          <w:b/>
        </w:rPr>
        <w:t>1.3. Место практики в структуре образовательной программы</w:t>
      </w:r>
    </w:p>
    <w:p w:rsidR="00615532" w:rsidRPr="00BC2855" w:rsidRDefault="00615532" w:rsidP="0061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преддипломная) 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</w:t>
      </w:r>
      <w:proofErr w:type="gramEnd"/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ПДП.00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в соответствии с утвержденным учебным планом,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завершающем этапе подготовки после освоения программы теоретического и практического обучения и сдачи обучающимися всех видов промежуточной аттестации, предусмотренных государственными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7D" w:rsidRDefault="004B5F7D" w:rsidP="00615532">
      <w:pPr>
        <w:shd w:val="clear" w:color="auto" w:fill="FFFFFF"/>
        <w:tabs>
          <w:tab w:val="left" w:pos="785"/>
        </w:tabs>
        <w:spacing w:before="44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615532" w:rsidRPr="00615532" w:rsidRDefault="00001370" w:rsidP="00615532">
      <w:pPr>
        <w:shd w:val="clear" w:color="auto" w:fill="FFFFFF"/>
        <w:tabs>
          <w:tab w:val="left" w:pos="785"/>
        </w:tabs>
        <w:spacing w:before="4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 xml:space="preserve">2. </w:t>
      </w:r>
      <w:r w:rsidR="00615532" w:rsidRPr="0061553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615532"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15532" w:rsidRPr="006155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К РЕЗУЛЬТАТАМ ОСВОЕНИЯ СОДЕРЖАНИЯ </w:t>
      </w:r>
      <w:r w:rsidR="00615532"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В ходе освоения программы производственной практики (преддипломной) обучающийся должен развить:</w:t>
      </w:r>
    </w:p>
    <w:p w:rsidR="00615532" w:rsidRPr="00615532" w:rsidRDefault="00615532" w:rsidP="0061553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компетенции</w:t>
      </w: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(ОК):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E908E5" w:rsidRDefault="009C6B7F" w:rsidP="006376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9C6B7F" w:rsidRPr="00E908E5" w:rsidRDefault="009C6B7F" w:rsidP="006376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C6B7F" w:rsidRPr="009D16C9" w:rsidTr="00637695">
        <w:trPr>
          <w:trHeight w:val="20"/>
          <w:jc w:val="center"/>
        </w:trPr>
        <w:tc>
          <w:tcPr>
            <w:tcW w:w="1229" w:type="dxa"/>
          </w:tcPr>
          <w:p w:rsidR="009C6B7F" w:rsidRPr="009D16C9" w:rsidRDefault="009C6B7F" w:rsidP="0063769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9C6B7F" w:rsidRPr="009D16C9" w:rsidRDefault="009C6B7F" w:rsidP="0063769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9C6B7F" w:rsidRDefault="009C6B7F" w:rsidP="009C6B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B7F" w:rsidRPr="009C6B7F" w:rsidRDefault="009C6B7F" w:rsidP="009C6B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7F24">
        <w:rPr>
          <w:rFonts w:ascii="Times New Roman" w:hAnsi="Times New Roman"/>
          <w:sz w:val="24"/>
          <w:szCs w:val="24"/>
          <w:lang w:eastAsia="ru-RU"/>
        </w:rPr>
        <w:t>Виды  деятельности</w:t>
      </w:r>
      <w:proofErr w:type="gramEnd"/>
      <w:r w:rsidRPr="00FD7F24">
        <w:rPr>
          <w:rFonts w:ascii="Times New Roman" w:hAnsi="Times New Roman"/>
          <w:sz w:val="24"/>
          <w:szCs w:val="24"/>
          <w:lang w:eastAsia="ru-RU"/>
        </w:rPr>
        <w:t xml:space="preserve"> (ВД) </w:t>
      </w:r>
      <w:r w:rsidRPr="00FD7F24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Участие в проектировании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Конструировать элементы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Выполнять расчет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Составлять спецификацию материалов и оборудования на системы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</w:tbl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Организовывать и выполнять подготовку систем и объектов к строительству и монтажу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Организовывать и выполнять работы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и нормами по охране труда, требованиями пожарной безопасности и охраны окружающей среды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Организовывать и выполнять производственный контроль качества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строительно-монтажных работ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Выполнять пусконаладочные работы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Руководство другими работниками в рамках подразделения при выполнении работ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</w:tbl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3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и контроль работ по эксплуатации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и диагностику параметров эксплуатационной пригодности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Осуществлять планирование работ, связанных с эксплуатацией и ремонтом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Организовывать производство работ по эксплуатации и ремонту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надзор и контроль за ремонтом и его качеством</w:t>
            </w:r>
          </w:p>
        </w:tc>
      </w:tr>
      <w:tr w:rsidR="009C6B7F" w:rsidRPr="009D16C9" w:rsidTr="00637695">
        <w:trPr>
          <w:jc w:val="center"/>
        </w:trPr>
        <w:tc>
          <w:tcPr>
            <w:tcW w:w="1204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367" w:type="dxa"/>
            <w:hideMark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Осуществлять руководство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9C6B7F" w:rsidRPr="009D16C9" w:rsidTr="00637695">
        <w:trPr>
          <w:jc w:val="center"/>
        </w:trPr>
        <w:tc>
          <w:tcPr>
            <w:tcW w:w="1204" w:type="dxa"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3.6.</w:t>
            </w:r>
          </w:p>
        </w:tc>
        <w:tc>
          <w:tcPr>
            <w:tcW w:w="8367" w:type="dxa"/>
          </w:tcPr>
          <w:p w:rsidR="009C6B7F" w:rsidRPr="009D16C9" w:rsidRDefault="009C6B7F" w:rsidP="0063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Анализировать и контролировать процесс подачи газа низкого давления и соблюдения правил его потребления в системах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</w:tbl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B7F" w:rsidRDefault="009C6B7F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B7F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(преддипломной) обучающийся должен приобрести опыт деятельности </w:t>
      </w:r>
      <w:r w:rsidR="00184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квалификации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вида деятельности </w:t>
      </w:r>
      <w:r w:rsidR="00184FCE" w:rsidRPr="00A707EF">
        <w:rPr>
          <w:rFonts w:ascii="Times New Roman" w:hAnsi="Times New Roman"/>
          <w:b/>
          <w:sz w:val="24"/>
          <w:szCs w:val="24"/>
          <w:lang w:eastAsia="ru-RU"/>
        </w:rPr>
        <w:t xml:space="preserve">Участие в проектировании систем газораспределения и </w:t>
      </w:r>
      <w:proofErr w:type="spellStart"/>
      <w:r w:rsidR="00184FCE" w:rsidRPr="00A707EF">
        <w:rPr>
          <w:rFonts w:ascii="Times New Roman" w:hAnsi="Times New Roman"/>
          <w:b/>
          <w:sz w:val="24"/>
          <w:szCs w:val="24"/>
          <w:lang w:eastAsia="ru-RU"/>
        </w:rPr>
        <w:t>газопотребления</w:t>
      </w:r>
      <w:proofErr w:type="spellEnd"/>
      <w:r w:rsidR="00184FC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C6B7F" w:rsidRPr="009D16C9" w:rsidRDefault="009C6B7F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6C9">
        <w:rPr>
          <w:rFonts w:ascii="Times New Roman" w:hAnsi="Times New Roman" w:cs="Times New Roman"/>
          <w:sz w:val="24"/>
          <w:szCs w:val="24"/>
        </w:rPr>
        <w:t>чтении чертежей рабочих проектов;</w:t>
      </w:r>
    </w:p>
    <w:p w:rsidR="009C6B7F" w:rsidRPr="009D16C9" w:rsidRDefault="009C6B7F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6C9">
        <w:rPr>
          <w:rFonts w:ascii="Times New Roman" w:hAnsi="Times New Roman" w:cs="Times New Roman"/>
          <w:sz w:val="24"/>
          <w:szCs w:val="24"/>
        </w:rPr>
        <w:t xml:space="preserve">составлении эскизов и проектирования элементов систем газораспределения и </w:t>
      </w:r>
      <w:proofErr w:type="spellStart"/>
      <w:r w:rsidRPr="009D16C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9D16C9">
        <w:rPr>
          <w:rFonts w:ascii="Times New Roman" w:hAnsi="Times New Roman" w:cs="Times New Roman"/>
          <w:sz w:val="24"/>
          <w:szCs w:val="24"/>
        </w:rPr>
        <w:t>;</w:t>
      </w:r>
    </w:p>
    <w:p w:rsidR="009C6B7F" w:rsidRPr="009D16C9" w:rsidRDefault="009C6B7F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6C9">
        <w:rPr>
          <w:rFonts w:ascii="Times New Roman" w:hAnsi="Times New Roman" w:cs="Times New Roman"/>
          <w:sz w:val="24"/>
          <w:szCs w:val="24"/>
        </w:rPr>
        <w:t>выборе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</w:r>
    </w:p>
    <w:p w:rsidR="00615532" w:rsidRPr="009C6B7F" w:rsidRDefault="009C6B7F" w:rsidP="00184FCE">
      <w:pPr>
        <w:pStyle w:val="afb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C6B7F">
        <w:rPr>
          <w:rFonts w:ascii="Times New Roman" w:hAnsi="Times New Roman"/>
        </w:rPr>
        <w:t xml:space="preserve">составлении спецификаций материалов и оборудования систем газораспределения и </w:t>
      </w:r>
      <w:proofErr w:type="spellStart"/>
      <w:proofErr w:type="gramStart"/>
      <w:r w:rsidRPr="009C6B7F">
        <w:rPr>
          <w:rFonts w:ascii="Times New Roman" w:hAnsi="Times New Roman"/>
        </w:rPr>
        <w:t>газопотребления</w:t>
      </w:r>
      <w:proofErr w:type="spellEnd"/>
      <w:r w:rsidRPr="009C6B7F">
        <w:rPr>
          <w:rFonts w:ascii="Times New Roman" w:hAnsi="Times New Roman"/>
        </w:rPr>
        <w:t>.</w:t>
      </w:r>
      <w:r w:rsidR="00615532" w:rsidRPr="009C6B7F">
        <w:rPr>
          <w:rFonts w:ascii="Times New Roman" w:eastAsia="Times New Roman" w:hAnsi="Times New Roman" w:cs="Times New Roman"/>
        </w:rPr>
        <w:t>.</w:t>
      </w:r>
      <w:proofErr w:type="gramEnd"/>
    </w:p>
    <w:p w:rsidR="00184FCE" w:rsidRDefault="00184FCE" w:rsidP="0018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32" w:rsidRPr="00615532" w:rsidRDefault="00184FCE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вида деятельности </w:t>
      </w:r>
      <w:r w:rsidRPr="00184FCE">
        <w:rPr>
          <w:rFonts w:ascii="Times New Roman" w:hAnsi="Times New Roman"/>
          <w:b/>
          <w:sz w:val="24"/>
          <w:szCs w:val="24"/>
        </w:rPr>
        <w:t xml:space="preserve">Организация и выполнение работ по строительству и монтажу систем газораспределения и </w:t>
      </w:r>
      <w:proofErr w:type="spellStart"/>
      <w:r w:rsidRPr="00184FCE">
        <w:rPr>
          <w:rFonts w:ascii="Times New Roman" w:hAnsi="Times New Roman"/>
          <w:b/>
          <w:sz w:val="24"/>
          <w:szCs w:val="24"/>
        </w:rPr>
        <w:t>газопотребления</w:t>
      </w:r>
      <w:proofErr w:type="spellEnd"/>
      <w:r w:rsidR="00615532"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подготовке и оборудовании участка производства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определении потребности производства строительных работ в материально-технических ресурсах;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контроле качества и объема (количества) материально-технических ресурсов;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оперативного планирования и контроля выполнения производства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проведении контроля соблюдения технологии производства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ведении текущей и исполнительной документации по выполняемым видам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lastRenderedPageBreak/>
        <w:t>осуществлении текущего контроля качества результатов производства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выявлении причин отклонений результатов строительных работ от требований нормативной, технологической и проектной документации;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оценке эффективности производственно-хозяйственной деятельности участка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проведении инструктажа работников по правилам охраны труда и требованиям пожарной безопасности;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разработке и согласовании календарных планов производства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оформлении разрешений и допусков для производства строительных работ на объекте капитального строительства;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разработке, планировании и контроле выполнения оперативных мер, направленных на исправление дефектов результатов однотипных строительных работ;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 xml:space="preserve">разработке, планировании и контроле выполнения мер, направленных на предупреждение и устранение причин возникновения отклонений </w:t>
      </w:r>
      <w:proofErr w:type="gramStart"/>
      <w:r w:rsidRPr="00184FCE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184FCE">
        <w:rPr>
          <w:rFonts w:ascii="Times New Roman" w:hAnsi="Times New Roman" w:cs="Times New Roman"/>
          <w:sz w:val="24"/>
          <w:szCs w:val="24"/>
        </w:rPr>
        <w:t xml:space="preserve"> выполненных однотипных строительных работ от требований нормативной технической, технологической и проектной документации;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определении потребности производства строительных работ на объекте капитального строительства в материально-технических ресурсах;</w:t>
      </w:r>
    </w:p>
    <w:p w:rsidR="00184FCE" w:rsidRP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контроля соблюдения требований охраны труда, пожарной безопасности и охраны окружающей среды;</w:t>
      </w:r>
    </w:p>
    <w:p w:rsidR="00184FCE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FCE">
        <w:rPr>
          <w:rFonts w:ascii="Times New Roman" w:hAnsi="Times New Roman" w:cs="Times New Roman"/>
          <w:sz w:val="24"/>
          <w:szCs w:val="24"/>
        </w:rPr>
        <w:t>осуществлении приемочного контроля законченных видов и этапов строительных работ</w:t>
      </w:r>
    </w:p>
    <w:p w:rsidR="00184FCE" w:rsidRDefault="00184FCE" w:rsidP="00184FCE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84FCE" w:rsidRPr="00184FCE" w:rsidRDefault="00184FCE" w:rsidP="00184FC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184FCE">
        <w:rPr>
          <w:rFonts w:ascii="Times New Roman" w:eastAsia="Times New Roman" w:hAnsi="Times New Roman" w:cs="Times New Roman"/>
        </w:rPr>
        <w:t xml:space="preserve">в части освоения вида деятельности </w:t>
      </w:r>
      <w:r w:rsidRPr="00184FCE">
        <w:rPr>
          <w:rFonts w:ascii="Times New Roman" w:hAnsi="Times New Roman"/>
          <w:b/>
        </w:rPr>
        <w:t xml:space="preserve">Организация, проведение и контроль работ по эксплуатации систем газораспределения и </w:t>
      </w:r>
      <w:proofErr w:type="spellStart"/>
      <w:r w:rsidRPr="00184FCE">
        <w:rPr>
          <w:rFonts w:ascii="Times New Roman" w:hAnsi="Times New Roman"/>
          <w:b/>
        </w:rPr>
        <w:t>газопотребления</w:t>
      </w:r>
      <w:proofErr w:type="spellEnd"/>
      <w:r w:rsidRPr="00184FCE">
        <w:rPr>
          <w:rFonts w:ascii="Times New Roman" w:eastAsia="Times New Roman" w:hAnsi="Times New Roman" w:cs="Times New Roman"/>
        </w:rPr>
        <w:t>: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разработке проектов производственных заданий и графиков профилактических и текущих работ на газопроводах низкого давления;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составлении проекта планов текущего и капитального ремонта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котлоагрегатов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, котельного и вспомогательного оборудования котельной;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обеспечении обхода и осмотра трасс подземных и надземных газопроводов низкого давления, групповых баллонных и резервуарных газовых установок, а также запорной и регулирующей арматуры;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проверке (технической диагностике) состояния газопроводов приборами ультразвукового контроля;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ведении журнала технических осмотров в соответствии с современными стандартными требованиями к отчетности;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анализа параметров настройки регуляторов давления и предохранительных клапанов;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утечек газа из баллонной или резервуарной установки, работоспособности отключающих устройств;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производства работ по подключению новых абонентов к газопроводу низкого давления;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осуществлении контроля давления и степени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одоризации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газа, подаваемого в газопроводы низкого давления, элементам домового газового оборудования;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выявлении фактов несанкционированного подключения и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безучетного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пользования газом;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проверке эффективности антикоррозийной электрохимической защиты подземных газопроводов низкого давления;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обеспечении замены баллонов сжиженного углеводородного газа в групповых </w:t>
      </w: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баллонных установках и заправки резервуаров сжиженного углеводородного газа;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наличия и удаления влаги и конденсата из газопровода в соответствии с нормативными документами;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осуществлении контроля правильной эксплуатации технического и вспомогательного оборудования, инструмента и оснастки, используемых в процессе технического обслуживания и ремонта;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обеспечении плановых осмотров элементов домового газового оборудования;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техническом освидетельствовании стальных внутридомовых газопроводов, систем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газопотребления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приборами ультразвукового контроля; составлении актов и дефектных ведомостей о техническом состоянии домового газового оборудования, газопроводов, отключающих устройств и других элементов;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контроле соблюдения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актуализации результатов обхода потребителей бытового газа, фиксировании выявленных нарушений правил пользования газом и выдаче предписания;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ведении необходимой отчетной документации в соответствии с современными стандартными требованиями к отчетности, периодичности и качеству предоставления документации;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организации работы подчиненного персонала при ликвидации аварий и проведении аварийно-восстановительных работ;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проведении производственного инструктажа персонала на рабочем месте;</w:t>
      </w:r>
    </w:p>
    <w:p w:rsidR="00184FCE" w:rsidRPr="009D16C9" w:rsidRDefault="00184FCE" w:rsidP="00184FC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осуществлении проверки технического состояния и контроля работы </w:t>
      </w:r>
      <w:proofErr w:type="spellStart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котлоагрегатов</w:t>
      </w:r>
      <w:proofErr w:type="spellEnd"/>
      <w:r w:rsidRPr="009D16C9">
        <w:rPr>
          <w:rFonts w:ascii="Times New Roman" w:hAnsi="Times New Roman" w:cs="Times New Roman"/>
          <w:bCs/>
          <w:sz w:val="24"/>
          <w:szCs w:val="24"/>
          <w:lang w:eastAsia="en-US"/>
        </w:rPr>
        <w:t>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</w:r>
    </w:p>
    <w:p w:rsidR="00184FCE" w:rsidRPr="00184FCE" w:rsidRDefault="00184FCE" w:rsidP="00184FCE">
      <w:pPr>
        <w:pStyle w:val="afb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</w:rPr>
      </w:pPr>
      <w:r w:rsidRPr="00184FCE">
        <w:rPr>
          <w:rFonts w:ascii="Times New Roman" w:hAnsi="Times New Roman"/>
          <w:bCs/>
        </w:rPr>
        <w:t xml:space="preserve">анализе работы </w:t>
      </w:r>
      <w:proofErr w:type="spellStart"/>
      <w:r w:rsidRPr="00184FCE">
        <w:rPr>
          <w:rFonts w:ascii="Times New Roman" w:hAnsi="Times New Roman"/>
          <w:bCs/>
        </w:rPr>
        <w:t>котлоагрегатов</w:t>
      </w:r>
      <w:proofErr w:type="spellEnd"/>
      <w:r w:rsidRPr="00184FCE">
        <w:rPr>
          <w:rFonts w:ascii="Times New Roman" w:hAnsi="Times New Roman"/>
          <w:bCs/>
        </w:rPr>
        <w:t>, котельного и вспомогательного оборудования, трубопроводов, контрольно-измерительных приборов и автоматики, проведении учета выявленных неисправностей и дефектов и отражении результатов в отчетной документации.</w:t>
      </w:r>
    </w:p>
    <w:p w:rsidR="009E30F1" w:rsidRPr="009E30F1" w:rsidRDefault="009E30F1" w:rsidP="009E3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30F1" w:rsidRPr="009E3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2855" w:rsidRPr="00BC2855" w:rsidRDefault="00BC2855" w:rsidP="001D1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СТРУКТУРА И СОДЕРЖАНИЕ ПРАКТИКИ </w:t>
      </w:r>
    </w:p>
    <w:p w:rsidR="00BC2855" w:rsidRPr="00BC2855" w:rsidRDefault="00BC2855" w:rsidP="001D166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кти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BC2855" w:rsidRPr="00BC2855" w:rsidRDefault="001D1664" w:rsidP="001D1664">
      <w:pPr>
        <w:tabs>
          <w:tab w:val="left" w:pos="1276"/>
        </w:tabs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 1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BC2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(преддипломной)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615"/>
        <w:gridCol w:w="3615"/>
        <w:gridCol w:w="3615"/>
      </w:tblGrid>
      <w:tr w:rsidR="001D1664" w:rsidRPr="001D1664" w:rsidTr="009E30F1">
        <w:tc>
          <w:tcPr>
            <w:tcW w:w="3614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отводимый на практику (час)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практики (недели)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1D1664" w:rsidRPr="001D1664" w:rsidTr="009E30F1">
        <w:tc>
          <w:tcPr>
            <w:tcW w:w="3614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</w:t>
            </w:r>
            <w:r w:rsidR="009E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1.1-1.3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1D1664" w:rsidRPr="001D1664" w:rsidRDefault="001D1664" w:rsidP="009E3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</w:t>
            </w:r>
            <w:r w:rsidR="009E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15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5" w:type="dxa"/>
          </w:tcPr>
          <w:p w:rsidR="001D1664" w:rsidRPr="001D1664" w:rsidRDefault="009E30F1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D1664" w:rsidRDefault="001D1664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4D2" w:rsidRDefault="006E24D2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855" w:rsidRPr="00BC2855" w:rsidRDefault="00BC2855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D1664" w:rsidRDefault="001D1664" w:rsidP="001D1664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2855" w:rsidRPr="00BC2855" w:rsidRDefault="00BC2855" w:rsidP="001D1664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</w:t>
      </w:r>
      <w:r w:rsidRPr="00BC28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C28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285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1D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D1664"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1D1664"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664"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(преддипломной)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7639"/>
        <w:gridCol w:w="1530"/>
      </w:tblGrid>
      <w:tr w:rsidR="001D1664" w:rsidRPr="001D1664" w:rsidTr="00DF162F">
        <w:trPr>
          <w:trHeight w:val="856"/>
        </w:trPr>
        <w:tc>
          <w:tcPr>
            <w:tcW w:w="1860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обеспечивающих практико-ориентированную подготовку</w:t>
            </w:r>
          </w:p>
        </w:tc>
        <w:tc>
          <w:tcPr>
            <w:tcW w:w="261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освоенного учебного материала, необходимого для выполнения видов работ </w:t>
            </w:r>
          </w:p>
        </w:tc>
        <w:tc>
          <w:tcPr>
            <w:tcW w:w="524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1D1664" w:rsidRPr="001D1664" w:rsidTr="00DF162F">
        <w:trPr>
          <w:trHeight w:val="3151"/>
        </w:trPr>
        <w:tc>
          <w:tcPr>
            <w:tcW w:w="1860" w:type="pct"/>
          </w:tcPr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 w:rsidRPr="001D1664">
              <w:rPr>
                <w:lang w:eastAsia="ru-RU"/>
              </w:rPr>
              <w:t>Правила внутреннего трудового распорядка</w:t>
            </w:r>
            <w:r>
              <w:rPr>
                <w:sz w:val="23"/>
                <w:szCs w:val="23"/>
              </w:rPr>
              <w:t xml:space="preserve"> </w:t>
            </w:r>
          </w:p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объектом практики, </w:t>
            </w:r>
          </w:p>
          <w:p w:rsidR="001D1664" w:rsidRPr="001D1664" w:rsidRDefault="001D1664" w:rsidP="00BF1F28">
            <w:pPr>
              <w:pStyle w:val="Default"/>
              <w:rPr>
                <w:lang w:eastAsia="ru-RU"/>
              </w:rPr>
            </w:pPr>
          </w:p>
        </w:tc>
        <w:tc>
          <w:tcPr>
            <w:tcW w:w="2616" w:type="pct"/>
          </w:tcPr>
          <w:p w:rsid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и безопасности труда, противопожарный безопасности, производственной санитарии и охране окружающей среды.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Ознакомление: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рабочим планом и графиком прохождения практики;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назначением и организационной структурой организации;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характеристиками объектов;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технической оснащенностью организации, организацией материально-технического снабжения и транспортным хозяйством; </w:t>
            </w:r>
          </w:p>
          <w:p w:rsidR="001D1664" w:rsidRP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организацией системы оценки и контроля качества строительно-монтажных работ. </w:t>
            </w:r>
          </w:p>
        </w:tc>
        <w:tc>
          <w:tcPr>
            <w:tcW w:w="524" w:type="pct"/>
            <w:vAlign w:val="center"/>
          </w:tcPr>
          <w:p w:rsidR="001D1664" w:rsidRPr="001D1664" w:rsidRDefault="00BF1F28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F28" w:rsidRPr="001D1664" w:rsidTr="00DF162F">
        <w:trPr>
          <w:trHeight w:val="3151"/>
        </w:trPr>
        <w:tc>
          <w:tcPr>
            <w:tcW w:w="1860" w:type="pct"/>
          </w:tcPr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Изучение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организации</w:t>
            </w:r>
            <w:r>
              <w:rPr>
                <w:sz w:val="23"/>
                <w:szCs w:val="23"/>
              </w:rPr>
              <w:t>,производства</w:t>
            </w:r>
            <w:proofErr w:type="spellEnd"/>
            <w:proofErr w:type="gramEnd"/>
          </w:p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6" w:type="pct"/>
          </w:tcPr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Изучение: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-порядка выполнения подготовительных работ, осуществляемых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подготовку материально-технических мероприятий, необходимых материально-технических ресурсов, документов и т.д.);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-организацию приемки материалов и конструкций, входящего контроля их качества, складирования, транспортировки материалов и конструкций и их хранение;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-организацию операционного контроля качества строительно-монтажных работ;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-ведущие машины и механизмы, применяемые на объектах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-транспортное хозяйство строительства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vAlign w:val="center"/>
          </w:tcPr>
          <w:p w:rsidR="00BF1F28" w:rsidRPr="001D1664" w:rsidRDefault="00BF1F28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664" w:rsidRPr="001D1664" w:rsidTr="00DF162F">
        <w:trPr>
          <w:trHeight w:val="2054"/>
        </w:trPr>
        <w:tc>
          <w:tcPr>
            <w:tcW w:w="1860" w:type="pct"/>
          </w:tcPr>
          <w:p w:rsidR="00BF1F28" w:rsidRDefault="00BF1F28" w:rsidP="00BF1F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работ ведущих отделов: 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vAlign w:val="center"/>
          </w:tcPr>
          <w:p w:rsidR="00BF1F28" w:rsidRP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отдел:</w:t>
            </w: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Изучение: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-структуры отдела и его функции;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-основных разделов </w:t>
            </w:r>
            <w:proofErr w:type="spellStart"/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стройфинплана</w:t>
            </w:r>
            <w:proofErr w:type="spellEnd"/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F1F28" w:rsidRP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-документации по оперативно-производственному планированию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-методики составления недельно-суточного графика;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 контроля за выполнением плана на объектах;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-документации оперативного учета использования машин и механизмов;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-документации по оформлению перевозок грузов; </w:t>
            </w:r>
          </w:p>
          <w:p w:rsidR="00BF1F28" w:rsidRP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-отчетной документации по выполнению плана работ; </w:t>
            </w:r>
          </w:p>
          <w:p w:rsidR="001D1664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техники и механизма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их работы.</w:t>
            </w:r>
          </w:p>
          <w:p w:rsidR="00BF1F28" w:rsidRDefault="00BF1F28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28" w:rsidRDefault="00DF162F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Производственно-технический отдел:</w:t>
            </w:r>
          </w:p>
          <w:p w:rsidR="00DF162F" w:rsidRDefault="00DF162F" w:rsidP="00BF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62F" w:rsidRDefault="00DF162F" w:rsidP="00DF16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Изучение: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и функции отдела;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-порядок оформления заказов на материалы, конструкции и оборудование;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-графики сдачи пусковых объектов;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-систему оценки контроля качества работ;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-порядок сдачи работ заказчику и учет выполненных работ.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Ознакомление: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-технической документацией и проектом производства работ (ППР) на основные объекты;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организацией геодезической службы;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планированием работ по охране труда; </w:t>
            </w:r>
          </w:p>
          <w:p w:rsidR="00DF162F" w:rsidRPr="001D1664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отчетностью отдела.</w:t>
            </w:r>
          </w:p>
        </w:tc>
        <w:tc>
          <w:tcPr>
            <w:tcW w:w="524" w:type="pct"/>
            <w:vAlign w:val="center"/>
          </w:tcPr>
          <w:p w:rsidR="001D1664" w:rsidRPr="001D1664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</w:tr>
      <w:tr w:rsidR="00DF162F" w:rsidRPr="001D1664" w:rsidTr="00DF162F">
        <w:trPr>
          <w:trHeight w:val="2054"/>
        </w:trPr>
        <w:tc>
          <w:tcPr>
            <w:tcW w:w="1860" w:type="pct"/>
          </w:tcPr>
          <w:p w:rsidR="00DF162F" w:rsidRDefault="00DF162F" w:rsidP="00DF1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Работа мастером или дублером мастера</w:t>
            </w:r>
          </w:p>
          <w:p w:rsidR="00DF162F" w:rsidRDefault="00DF162F" w:rsidP="00BF1F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6" w:type="pct"/>
            <w:vAlign w:val="center"/>
          </w:tcPr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исполнение должностных обязанностей мастера: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сдаче объекта под монтажные работы;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-комплектация совместно с бригадирами рабочих бригад;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-выполнение приемки и входного контроля качества материалов, конструкций и оборудования, поступающих на строительную площадку;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фронта работы для бригад;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бригад инструментами и приспособлениями;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своевременной доставки материалов к рабочим местам;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-выдача бригадам нарядов на работы;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обоснованной проектом производства работ технологии выполнения работ;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</w:t>
            </w:r>
            <w:proofErr w:type="spellStart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качествавыполняемых</w:t>
            </w:r>
            <w:proofErr w:type="spellEnd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соответствия СНиП на основе карт операционного контроля качества;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-приёмка работ, выполненных бригадами и закрытие нарядов;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правильного хранения и экономного использования материалов;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-контроль правильного расхода фонда заработной платы на участке;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контрольвыполнения</w:t>
            </w:r>
            <w:proofErr w:type="spellEnd"/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рабочими требований техники безопасности и пожарной безопасности; </w:t>
            </w:r>
          </w:p>
          <w:p w:rsidR="00DF162F" w:rsidRP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промежуточном контроле качества законченных отдельных видов работ и оформление актов на скрытые работы; </w:t>
            </w:r>
          </w:p>
          <w:p w:rsidR="00DF162F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экскурсии</w:t>
            </w:r>
          </w:p>
        </w:tc>
        <w:tc>
          <w:tcPr>
            <w:tcW w:w="524" w:type="pct"/>
            <w:vAlign w:val="center"/>
          </w:tcPr>
          <w:p w:rsidR="00DF162F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D1664" w:rsidRPr="001D1664" w:rsidTr="00DF162F">
        <w:trPr>
          <w:trHeight w:val="70"/>
        </w:trPr>
        <w:tc>
          <w:tcPr>
            <w:tcW w:w="1860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обязанностей стажеров</w:t>
            </w:r>
          </w:p>
        </w:tc>
        <w:tc>
          <w:tcPr>
            <w:tcW w:w="261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ГРП.  Проверка работы ГРП.  Работа на выезде по обходу ГРП.  Ремонтные работы в ГРП.  Работа с документацией АДС.  Выезд на место аварии.  Работа на газовых участках.  Обход трассы газопровода.  Работа с приборами для обнаружения утечек газа.  </w:t>
            </w: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бытовых газовых приборов в частных домах.  Выезд на место установки станций ЭХЗ.  Разработка графиков обслуживания средств ЭХЗ.  Проверка работы станции катодной защиты. Составление узлов по присоединению вновь построенных газопроводов к действующим. Вычерчивание планов газоснабжения дома</w:t>
            </w:r>
          </w:p>
        </w:tc>
        <w:tc>
          <w:tcPr>
            <w:tcW w:w="524" w:type="pct"/>
            <w:vAlign w:val="center"/>
          </w:tcPr>
          <w:p w:rsidR="001D1664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1D1664" w:rsidRPr="001D1664" w:rsidTr="00DF162F">
        <w:trPr>
          <w:trHeight w:val="70"/>
        </w:trPr>
        <w:tc>
          <w:tcPr>
            <w:tcW w:w="1860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и анализ полученной информации. Оформление отчета по практике</w:t>
            </w:r>
          </w:p>
        </w:tc>
        <w:tc>
          <w:tcPr>
            <w:tcW w:w="261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по эксплуатации газопроводов и оборудования. Составление отчетных документов</w:t>
            </w:r>
          </w:p>
        </w:tc>
        <w:tc>
          <w:tcPr>
            <w:tcW w:w="524" w:type="pct"/>
            <w:vAlign w:val="center"/>
          </w:tcPr>
          <w:p w:rsidR="001D1664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664" w:rsidRPr="001D1664" w:rsidTr="00DF162F">
        <w:trPr>
          <w:trHeight w:val="70"/>
        </w:trPr>
        <w:tc>
          <w:tcPr>
            <w:tcW w:w="1860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261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524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162F" w:rsidRPr="001D1664" w:rsidTr="00DF162F">
        <w:trPr>
          <w:trHeight w:val="70"/>
        </w:trPr>
        <w:tc>
          <w:tcPr>
            <w:tcW w:w="1860" w:type="pct"/>
          </w:tcPr>
          <w:p w:rsidR="00DF162F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vAlign w:val="center"/>
          </w:tcPr>
          <w:p w:rsidR="00DF162F" w:rsidRPr="001D1664" w:rsidRDefault="00DF162F" w:rsidP="00D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" w:type="pct"/>
            <w:vAlign w:val="center"/>
          </w:tcPr>
          <w:p w:rsidR="00DF162F" w:rsidRPr="001D1664" w:rsidRDefault="00DF162F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BC2855" w:rsidRPr="00BC2855" w:rsidRDefault="00BC2855" w:rsidP="00BC28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0F1" w:rsidRDefault="009E30F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E30F1" w:rsidRDefault="009E30F1" w:rsidP="00BC28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E30F1" w:rsidSect="009E30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30F1" w:rsidRPr="00FD7F24" w:rsidRDefault="009E30F1" w:rsidP="009E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lastRenderedPageBreak/>
        <w:t>4. УСЛОВИЯ РЕАЛИЗАЦИИ РАБОЧЕЙ ПРОГРАММЫ ПРАКТИКИ</w:t>
      </w:r>
    </w:p>
    <w:p w:rsidR="009E30F1" w:rsidRPr="00FD7F24" w:rsidRDefault="009E30F1" w:rsidP="009E3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/>
      </w:r>
      <w:r w:rsidRPr="00FD7F24">
        <w:rPr>
          <w:rFonts w:ascii="Times New Roman" w:hAnsi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9E30F1" w:rsidRDefault="009E30F1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Производственная (преддипломная) практика является завершающим этапом освоения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9E3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  08.02.08</w:t>
      </w:r>
      <w:proofErr w:type="gramEnd"/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«Монтаж и эксплуатация оборудования и систем газоснабжения»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Закрепление баз практики осуществляется администрацией колледжа на основе прямых договоров с колледжем.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Направление на практику оформляется приказом директора колледжа с указанием закрепления каждого обучающегося за организацией, а также с указанием вида и сроков прохождения практики.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прохождения обучающихся производственной (профессиональной) практики на них распространяются правила охраны труда и правила внутреннего распорядка, действующие в организации - базе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Продолжительность рабочего дня во время производственной практики для студентов в возрасте от 16 до 18 лет составляет не более 36 часов в неделю, в возрасте от 18 лет и старше –  не более 40 часов в неделю (статья 92 Трудового Кодекса Российской Федерации), для студентов, являющихся инвалидами I или II группы, - не более 35 часов в неделю.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Организацию и руководство производственной (преддипломной) практикой осуществляют руководители практики от образовательной организации и от организации.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Руководитель практики от ПОО: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разрабатывает тематику заданий для обучающихся;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 консультации с обучающимися перед направлением их на практику с разъяснением целей, задач и содержания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принимает участие в распределении обучающихся по рабочим местам или перемещении их по видам работ;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осуществляет контроль правильного распределения обучающихся в период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 индивидуальные и групповые консультации в ходе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проверяет ход прохождения практики обучающимися, выезжая в организации, участвующие в проведении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оказывает методическую помощь обучающимся при выполнении ими заданий и сборе материалов к выпускной квалификационной работе;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совместно с организациями, участвующими в проведении практики, организует процедуру оценки общих и профессиональных компетенций обучающегося, освоенных им в ходе прохождения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организации: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уровне освоения профессиональных компетенций; 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наличия положительной характеристики организации на обучающегося по освоению общих компетенций в период прохождения практики; 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полноты и своевременности представления дневника практики и отчета о практике в соответствии с заданием на практику.</w:t>
      </w:r>
    </w:p>
    <w:p w:rsidR="006E24D2" w:rsidRDefault="006E24D2" w:rsidP="00001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106" w:rsidRPr="00C06106" w:rsidRDefault="00C06106" w:rsidP="00C06106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Требования к минимальному материально-техническому обеспечению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Calibri" w:eastAsia="Times New Roman" w:hAnsi="Calibri" w:cs="Times New Roman"/>
        </w:rPr>
        <w:tab/>
      </w:r>
      <w:r w:rsidRPr="00C06106">
        <w:rPr>
          <w:rFonts w:ascii="Times New Roman" w:eastAsia="TimesNewRomanPSMT" w:hAnsi="Times New Roman" w:cs="Times New Roman"/>
          <w:sz w:val="24"/>
          <w:szCs w:val="24"/>
        </w:rPr>
        <w:t>Для проведения производственной практики используется материально-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техническая база предприятий, с которыми заключены договоры о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прохождении практики обучающимися, позволяющая обеспечить освоение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обучающимися всех предусмотренных программой практики компетенций и</w:t>
      </w:r>
    </w:p>
    <w:p w:rsidR="00C06106" w:rsidRPr="00C06106" w:rsidRDefault="00C06106" w:rsidP="00C06106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выполнение всех запланированных видов работ.</w:t>
      </w:r>
    </w:p>
    <w:p w:rsidR="00C06106" w:rsidRPr="00C06106" w:rsidRDefault="00C06106" w:rsidP="00C06106">
      <w:pPr>
        <w:keepNext/>
        <w:autoSpaceDE w:val="0"/>
        <w:autoSpaceDN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06">
        <w:rPr>
          <w:rFonts w:ascii="Times New Roman" w:eastAsia="Times New Roman" w:hAnsi="Times New Roman" w:cs="Times New Roman"/>
          <w:b/>
          <w:sz w:val="24"/>
          <w:szCs w:val="24"/>
        </w:rPr>
        <w:t>4.3. Информационное обеспечение обучения</w:t>
      </w:r>
    </w:p>
    <w:p w:rsidR="009E30F1" w:rsidRPr="009D16C9" w:rsidRDefault="009E30F1" w:rsidP="009E30F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9D16C9">
        <w:rPr>
          <w:rFonts w:ascii="Times New Roman" w:hAnsi="Times New Roman"/>
          <w:bCs/>
          <w:sz w:val="24"/>
          <w:szCs w:val="24"/>
        </w:rPr>
        <w:t xml:space="preserve">т </w:t>
      </w:r>
      <w:r w:rsidRPr="009D16C9">
        <w:rPr>
          <w:rFonts w:ascii="Times New Roman" w:hAnsi="Times New Roman"/>
          <w:sz w:val="24"/>
          <w:szCs w:val="24"/>
        </w:rPr>
        <w:t>печатные и/или электронные образовательные и информационные ресурсы для использования в образовательном процессе.</w:t>
      </w:r>
    </w:p>
    <w:p w:rsidR="009E30F1" w:rsidRPr="009D16C9" w:rsidRDefault="009E30F1" w:rsidP="009E30F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D16C9">
        <w:rPr>
          <w:rFonts w:ascii="Times New Roman" w:hAnsi="Times New Roman"/>
          <w:b/>
          <w:sz w:val="24"/>
          <w:szCs w:val="24"/>
        </w:rPr>
        <w:t>.2.1. Печатные издания</w:t>
      </w:r>
    </w:p>
    <w:p w:rsidR="009E30F1" w:rsidRPr="00365856" w:rsidRDefault="009E30F1" w:rsidP="009E30F1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1. Коршак А.А. Сооружение и эксплуатация систем газораспределения: учеб. пособие/ А.А. Коршак, С.В. Китаев, Е.А. Любин; под ред. А.А. Коршака – Ростов н/Д: Феникс, 2017 – 248 с.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Вершилович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 В.А. Внутридомовое газовое оборудование: учеб. пособие/ В.А.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Вершилович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– М.: Инфра-Инженерия, 2018 – 320 с.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Колибаба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 О.Б., Никишов В.Ф.,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Ометова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 М.Ю. Основы проектирования и эксплуатации систем газораспределения и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газопотребления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: учеб. пособие – СПб.: Лань, 2013 – 208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4. В.И. Тарасенко Системы телемеханики в газоснабжении Р.Ф.: учеб. пособие – М.: Издательство АВС, 2012 – 100 с.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30F1" w:rsidRPr="00365856" w:rsidRDefault="009E30F1" w:rsidP="009E30F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65856">
        <w:rPr>
          <w:rFonts w:ascii="Times New Roman" w:hAnsi="Times New Roman"/>
          <w:b/>
          <w:sz w:val="24"/>
          <w:szCs w:val="24"/>
        </w:rPr>
        <w:t>.2.2. Электронные издания (электронные ресурсы)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1.Основы эксплуатации оборудования и систем газоснабжения: учебник / О.Н. Брюханов, А.И. Плужников. – М.: ИНФРА-М, 2006, 2018. – 256 с. Информационный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6" w:history="1"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30.11.2018)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2. Автоматика и телемеханика систем газоснабжения: учебник / В.А. Жила. - М.: ИНФРА-М, 2006, 2018– 238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с.Информационный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7" w:history="1"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30.11.2018)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2. Газифицированные котельные агрегаты: учебник / О.Н. Брюханов, В.А. Кузнецов. — М.: ИНФРА-М, 2005, 2018. – 392 с. Информационный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8" w:history="1"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3. Системы газоснабжения: устройство, монтаж и эксплуатация: Учебное пособие / С.В. Фокин, О.Н.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Шпортько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gramStart"/>
      <w:r w:rsidRPr="00365856">
        <w:rPr>
          <w:rFonts w:ascii="Times New Roman" w:hAnsi="Times New Roman"/>
          <w:bCs/>
          <w:sz w:val="24"/>
          <w:szCs w:val="24"/>
        </w:rPr>
        <w:t>Альфа-М</w:t>
      </w:r>
      <w:proofErr w:type="gramEnd"/>
      <w:r w:rsidRPr="00365856">
        <w:rPr>
          <w:rFonts w:ascii="Times New Roman" w:hAnsi="Times New Roman"/>
          <w:bCs/>
          <w:sz w:val="24"/>
          <w:szCs w:val="24"/>
        </w:rPr>
        <w:t>: НИЦ ИНФРА-М, 2011, 2015. – 288 с. Информационный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9" w:history="1"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lastRenderedPageBreak/>
        <w:t xml:space="preserve">3. Карякин Е.А. Промышленное газовое оборудование: справочник. /Е.А. Карякин Информационный портал(Режим доступа): URL: </w:t>
      </w:r>
      <w:hyperlink r:id="rId10" w:history="1"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http://gazovik-gas.ru/directory/spravochnik_6</w:t>
        </w:r>
      </w:hyperlink>
      <w:r w:rsidRPr="00365856">
        <w:rPr>
          <w:rFonts w:ascii="Times New Roman" w:hAnsi="Times New Roman"/>
          <w:bCs/>
          <w:sz w:val="24"/>
          <w:szCs w:val="24"/>
        </w:rPr>
        <w:t>(дата обращения 17.11.2018)</w:t>
      </w:r>
    </w:p>
    <w:p w:rsidR="009E30F1" w:rsidRPr="00365856" w:rsidRDefault="009E30F1" w:rsidP="009E30F1">
      <w:pPr>
        <w:spacing w:after="0"/>
        <w:ind w:firstLine="709"/>
        <w:jc w:val="both"/>
        <w:rPr>
          <w:rStyle w:val="affc"/>
          <w:rFonts w:ascii="Times New Roman" w:hAnsi="Times New Roman"/>
          <w:bCs/>
          <w:sz w:val="24"/>
          <w:szCs w:val="24"/>
        </w:rPr>
      </w:pPr>
      <w:r w:rsidRPr="00365856">
        <w:rPr>
          <w:rStyle w:val="affc"/>
          <w:rFonts w:ascii="Times New Roman" w:hAnsi="Times New Roman"/>
          <w:bCs/>
          <w:sz w:val="24"/>
          <w:szCs w:val="24"/>
        </w:rPr>
        <w:t xml:space="preserve">4. Информационный портал ресурс по Контрольно-Измерительным Приборам и Автоматике </w:t>
      </w:r>
      <w:proofErr w:type="spellStart"/>
      <w:r w:rsidRPr="00365856">
        <w:rPr>
          <w:rStyle w:val="affc"/>
          <w:rFonts w:ascii="Times New Roman" w:hAnsi="Times New Roman"/>
          <w:bCs/>
          <w:sz w:val="24"/>
          <w:szCs w:val="24"/>
        </w:rPr>
        <w:t>КИПиА</w:t>
      </w:r>
      <w:proofErr w:type="spellEnd"/>
      <w:r w:rsidRPr="00365856">
        <w:rPr>
          <w:rStyle w:val="affc"/>
          <w:rFonts w:ascii="Times New Roman" w:hAnsi="Times New Roman"/>
          <w:bCs/>
          <w:sz w:val="24"/>
          <w:szCs w:val="24"/>
        </w:rPr>
        <w:t xml:space="preserve"> инфо </w:t>
      </w:r>
      <w:r w:rsidRPr="00365856">
        <w:rPr>
          <w:rFonts w:ascii="Times New Roman" w:hAnsi="Times New Roman"/>
          <w:bCs/>
          <w:sz w:val="24"/>
          <w:szCs w:val="24"/>
        </w:rPr>
        <w:t>(Режим доступа): URL:</w:t>
      </w:r>
      <w:hyperlink r:id="rId11" w:history="1"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http://</w:t>
        </w:r>
        <w:r w:rsidRPr="00365856">
          <w:rPr>
            <w:rStyle w:val="aff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365856">
          <w:rPr>
            <w:rStyle w:val="affc"/>
            <w:rFonts w:ascii="Times New Roman" w:hAnsi="Times New Roman"/>
            <w:bCs/>
            <w:sz w:val="24"/>
            <w:szCs w:val="24"/>
            <w:lang w:val="en-US"/>
          </w:rPr>
          <w:t>kipia</w:t>
        </w:r>
        <w:proofErr w:type="spellEnd"/>
        <w:r w:rsidRPr="00365856">
          <w:rPr>
            <w:rStyle w:val="affc"/>
            <w:rFonts w:ascii="Times New Roman" w:hAnsi="Times New Roman"/>
            <w:bCs/>
            <w:sz w:val="24"/>
            <w:szCs w:val="24"/>
          </w:rPr>
          <w:t>.</w:t>
        </w:r>
        <w:r w:rsidRPr="00365856">
          <w:rPr>
            <w:rStyle w:val="affc"/>
            <w:rFonts w:ascii="Times New Roman" w:hAnsi="Times New Roman"/>
            <w:bCs/>
            <w:sz w:val="24"/>
            <w:szCs w:val="24"/>
            <w:lang w:val="en-US"/>
          </w:rPr>
          <w:t>info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65856">
        <w:rPr>
          <w:rFonts w:ascii="Times New Roman" w:hAnsi="Times New Roman"/>
          <w:b/>
          <w:bCs/>
          <w:sz w:val="24"/>
          <w:szCs w:val="24"/>
        </w:rPr>
        <w:t>.2.3. Дополнительные источники</w:t>
      </w:r>
    </w:p>
    <w:p w:rsidR="009E30F1" w:rsidRPr="00365856" w:rsidRDefault="009E30F1" w:rsidP="009E30F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1. </w:t>
      </w:r>
      <w:bookmarkStart w:id="1" w:name="_Hlk511725191"/>
      <w:r w:rsidRPr="00365856">
        <w:rPr>
          <w:rFonts w:ascii="Times New Roman" w:hAnsi="Times New Roman"/>
          <w:bCs/>
          <w:sz w:val="24"/>
          <w:szCs w:val="24"/>
        </w:rPr>
        <w:t>Основы эксплуатации оборудования и систем газоснабжения: учебник / О.Н. Брюханов, А.И. Плужников. – М.: ИНФРА-М, 2006, 2018. – 256 с.</w:t>
      </w:r>
    </w:p>
    <w:bookmarkEnd w:id="1"/>
    <w:p w:rsidR="009E30F1" w:rsidRPr="00365856" w:rsidRDefault="009E30F1" w:rsidP="009E30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2. Автоматика и телемеханика систем газоснабжения: учебник / В.А. Жила. –  М.: ИНФРА-М, 2006, 2018. – 238 с.</w:t>
      </w:r>
    </w:p>
    <w:p w:rsidR="009E30F1" w:rsidRPr="00365856" w:rsidRDefault="009E30F1" w:rsidP="009E30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3. Газифицированные котельные агрегаты: учебник / О.Н. Брюханов, В.А. Кузнецов. –  М.: ИНФРА-М, 2005, 2018. –  392 с.</w:t>
      </w:r>
    </w:p>
    <w:p w:rsidR="009E30F1" w:rsidRPr="009D16C9" w:rsidRDefault="009E30F1" w:rsidP="009E30F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4. Системы газоснабжения: устройство, монтаж и эксплуатация: Учебное пособие / С.В. Фокин, О.Н.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Шпортько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gramStart"/>
      <w:r w:rsidRPr="00365856">
        <w:rPr>
          <w:rFonts w:ascii="Times New Roman" w:hAnsi="Times New Roman"/>
          <w:bCs/>
          <w:sz w:val="24"/>
          <w:szCs w:val="24"/>
        </w:rPr>
        <w:t>Альфа-М</w:t>
      </w:r>
      <w:proofErr w:type="gramEnd"/>
      <w:r w:rsidRPr="00365856">
        <w:rPr>
          <w:rFonts w:ascii="Times New Roman" w:hAnsi="Times New Roman"/>
          <w:bCs/>
          <w:sz w:val="24"/>
          <w:szCs w:val="24"/>
        </w:rPr>
        <w:t>: НИЦ ИНФРА-М, 2011, 2015. – 288 с.</w:t>
      </w:r>
    </w:p>
    <w:p w:rsidR="00C06106" w:rsidRPr="00CD4F82" w:rsidRDefault="00C06106" w:rsidP="00C06106">
      <w:pPr>
        <w:pStyle w:val="afb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E30F1" w:rsidRPr="00FD7F24" w:rsidRDefault="009E30F1" w:rsidP="009E3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4.3 Общие требования к организации образовательного процесса</w:t>
      </w:r>
    </w:p>
    <w:p w:rsidR="009E30F1" w:rsidRDefault="009E30F1" w:rsidP="009E30F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Производственная практика   </w:t>
      </w:r>
      <w:r>
        <w:rPr>
          <w:rFonts w:ascii="Times New Roman" w:hAnsi="Times New Roman"/>
          <w:sz w:val="24"/>
          <w:szCs w:val="24"/>
        </w:rPr>
        <w:t>реализуется концентрированно.</w:t>
      </w:r>
    </w:p>
    <w:p w:rsidR="009E30F1" w:rsidRDefault="009E30F1" w:rsidP="009E3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0F1" w:rsidRPr="00FD7F24" w:rsidRDefault="009E30F1" w:rsidP="009E3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4.4 Кадровое обеспечение образовательного процесса</w:t>
      </w:r>
    </w:p>
    <w:p w:rsidR="009E30F1" w:rsidRPr="00FD7F24" w:rsidRDefault="009E30F1" w:rsidP="009E30F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Мастера производственного обучения и преподаватели профессионального цикла, осуществляющие руководство производственной 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</w:p>
    <w:p w:rsidR="009E30F1" w:rsidRPr="00FD7F24" w:rsidRDefault="009E30F1" w:rsidP="009E30F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E30F1" w:rsidRPr="00FD7F24" w:rsidRDefault="009E30F1" w:rsidP="009E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5. КОНТРОЛЬ И ОЦЕНКА РЕЗУЛЬТАТОВ ОСВОЕНИЯ ПРОГРАММЫ ПРАКТИКИ</w:t>
      </w:r>
    </w:p>
    <w:p w:rsidR="00CD4F82" w:rsidRPr="00CD4F82" w:rsidRDefault="00CD4F82" w:rsidP="00CD4F82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(преддипломной) практики обучающиеся обязаны вести документацию:</w:t>
      </w:r>
    </w:p>
    <w:p w:rsidR="00CD4F82" w:rsidRPr="00CD4F82" w:rsidRDefault="00CD4F82" w:rsidP="00EB681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прохождении практики</w:t>
      </w:r>
    </w:p>
    <w:p w:rsidR="00CD4F82" w:rsidRPr="00CD4F82" w:rsidRDefault="00CD4F82" w:rsidP="00EB681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по практике</w:t>
      </w:r>
    </w:p>
    <w:p w:rsidR="00CD4F82" w:rsidRPr="00CD4F82" w:rsidRDefault="00CD4F82" w:rsidP="00CD4F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оценка результатов прохождения производственной (преддипломной) практики осуществляется руководителями практики от колледжа и организации в процессе выполнения обучающимися заданий, проектов, выполнения практических проверочных работ.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3918"/>
        <w:gridCol w:w="2564"/>
      </w:tblGrid>
      <w:tr w:rsidR="00B1192C" w:rsidRPr="009D16C9" w:rsidTr="00637695">
        <w:trPr>
          <w:trHeight w:val="1098"/>
        </w:trPr>
        <w:tc>
          <w:tcPr>
            <w:tcW w:w="2749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055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58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1192C" w:rsidRPr="009D16C9" w:rsidTr="00637695">
        <w:trPr>
          <w:trHeight w:val="698"/>
        </w:trPr>
        <w:tc>
          <w:tcPr>
            <w:tcW w:w="2749" w:type="dxa"/>
          </w:tcPr>
          <w:p w:rsidR="00B1192C" w:rsidRPr="009D16C9" w:rsidRDefault="00B1192C" w:rsidP="0063769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1.1. Конструировать элементы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055" w:type="dxa"/>
          </w:tcPr>
          <w:p w:rsidR="00B1192C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проектов;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строит продольные профили участков газопроводов;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вычерчива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оборудование и газопроводы на планах этажей;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вычерчива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аксонометрические схемы внутренних газопроводов для гражданских, промышленных и сельскохозяйственных объектов;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архитектурно-строительные и специальные чертежи;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фрагменты специальных чертежей при помощи персонального компьютера.</w:t>
            </w:r>
          </w:p>
        </w:tc>
        <w:tc>
          <w:tcPr>
            <w:tcW w:w="2658" w:type="dxa"/>
          </w:tcPr>
          <w:p w:rsidR="00B1192C" w:rsidRPr="009D16C9" w:rsidRDefault="00B1192C" w:rsidP="0063769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практических работ,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курсового проекта, оценка результатов прохождения практики</w:t>
            </w:r>
          </w:p>
        </w:tc>
      </w:tr>
      <w:tr w:rsidR="00B1192C" w:rsidRPr="009D16C9" w:rsidTr="00637695">
        <w:tc>
          <w:tcPr>
            <w:tcW w:w="2749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Выполнять расчет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055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требованиями нормативно-справочной литературы, и технико-экономической целесообразности их применения;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нормативно-справочной информацией для расчета элементов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расчетные расходы газа потребителями низкого, среднего и высокого давления;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т гидравлический расчет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оборудование газорегуляторных пунктов;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расчет систем и подбор оборудования с использованием вычислительной техники и персональных компьютеров.</w:t>
            </w:r>
          </w:p>
        </w:tc>
        <w:tc>
          <w:tcPr>
            <w:tcW w:w="265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637695">
        <w:tc>
          <w:tcPr>
            <w:tcW w:w="2749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1.3. Составлять спецификацию материалов и оборудования на системы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газопотребления</w:t>
            </w:r>
            <w:proofErr w:type="spellEnd"/>
          </w:p>
        </w:tc>
        <w:tc>
          <w:tcPr>
            <w:tcW w:w="4055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оборудования систем газораспределения 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т формы таблиц спецификаций материалов и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в соответствии с государственными стандартами и техническими условиями.</w:t>
            </w:r>
          </w:p>
        </w:tc>
        <w:tc>
          <w:tcPr>
            <w:tcW w:w="265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практических работ, курсового проекта, оценка результатов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 практики</w:t>
            </w:r>
          </w:p>
        </w:tc>
      </w:tr>
    </w:tbl>
    <w:p w:rsidR="00001370" w:rsidRDefault="00001370" w:rsidP="00B1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Default="00B1192C" w:rsidP="00B1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195"/>
        <w:gridCol w:w="2574"/>
      </w:tblGrid>
      <w:tr w:rsidR="00B1192C" w:rsidRPr="009D16C9" w:rsidTr="00637695">
        <w:trPr>
          <w:trHeight w:val="1098"/>
        </w:trPr>
        <w:tc>
          <w:tcPr>
            <w:tcW w:w="2836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95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74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1192C" w:rsidRPr="009D16C9" w:rsidTr="00637695">
        <w:trPr>
          <w:trHeight w:val="698"/>
        </w:trPr>
        <w:tc>
          <w:tcPr>
            <w:tcW w:w="2836" w:type="dxa"/>
          </w:tcPr>
          <w:p w:rsidR="00B1192C" w:rsidRPr="009D16C9" w:rsidRDefault="00B1192C" w:rsidP="0063769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2.1. Организовывать и выполнять подготовку систем и объектов к строительству и монтажу</w:t>
            </w:r>
          </w:p>
        </w:tc>
        <w:tc>
          <w:tcPr>
            <w:tcW w:w="4195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по определению состава и объема вспомогательных работ по подготовке и оборудованию участка производства однотипных строительных работ, 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документов для оформления разрешений и допусков для производства строительных работ на объекте капитального строительства, 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вредны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и (или) опасны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 производством однотипных строительных работ, использованием строительной техники и складированием материалов, изделий и конструкций.</w:t>
            </w:r>
          </w:p>
        </w:tc>
        <w:tc>
          <w:tcPr>
            <w:tcW w:w="2574" w:type="dxa"/>
          </w:tcPr>
          <w:p w:rsidR="00B1192C" w:rsidRPr="009D16C9" w:rsidRDefault="00B1192C" w:rsidP="0063769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637695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2.2. Организовывать и выполнять работы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и нормами по охране труда, требованиями пожарной безопасности и охраны окружающей среды</w:t>
            </w:r>
          </w:p>
        </w:tc>
        <w:tc>
          <w:tcPr>
            <w:tcW w:w="4195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по определению объема (количества) строительных материалов, конструкций изделий, оборудования и других видов материально-технических ресурсов; осуществление документального учета материально-технических ресурсов; разработка и контроль выполнения календарных планов и графиков производства однотипных строительных работ; производство расчетов производственных заданий;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документально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сопровождение производства строительных работ. </w:t>
            </w:r>
          </w:p>
        </w:tc>
        <w:tc>
          <w:tcPr>
            <w:tcW w:w="2574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637695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2.3. Организовывать и выполнять производственный контроль качества строительно-монтажных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4195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 документальный, визуальный и инструментальный контроль качества строительных материалов, конструкций, изделий, оборудования и других видов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материально-технических ресурсов; результатов производства и сравнительный анализ соответствия данных контроля качества строительных работ;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документальное сопровождение приемочного контроля в документах, предусмотренных действующей в организации системой управления качеством.</w:t>
            </w:r>
          </w:p>
        </w:tc>
        <w:tc>
          <w:tcPr>
            <w:tcW w:w="2574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практических работ, курсового проекта,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прохождения практики</w:t>
            </w:r>
          </w:p>
        </w:tc>
      </w:tr>
      <w:tr w:rsidR="00B1192C" w:rsidRPr="009D16C9" w:rsidTr="00637695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2.4. Выполнять пусконаладочные работы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195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обработку информации в соответствии с действующими нормативными документами.</w:t>
            </w:r>
          </w:p>
        </w:tc>
        <w:tc>
          <w:tcPr>
            <w:tcW w:w="2574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B1192C" w:rsidRPr="009D16C9" w:rsidTr="00637695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2.5. Руководство другими работниками в рамках подразделения при выполнении работ по строительству и монтажу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195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Вносит предложения о мерах поощрения и взыскания работников; 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т перечень работ по обеспечению безопасности участка производства однотипных строительных работ; определ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 xml:space="preserve"> средств коллективной и (или) индивидуальной защиты работников.</w:t>
            </w:r>
          </w:p>
        </w:tc>
        <w:tc>
          <w:tcPr>
            <w:tcW w:w="2574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</w:tbl>
    <w:p w:rsidR="00B1192C" w:rsidRPr="00001370" w:rsidRDefault="00B1192C" w:rsidP="00B1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70" w:rsidRDefault="00001370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Default="00B1192C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Default="00B1192C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201"/>
        <w:gridCol w:w="2568"/>
      </w:tblGrid>
      <w:tr w:rsidR="00B1192C" w:rsidRPr="009D16C9" w:rsidTr="00B1192C">
        <w:trPr>
          <w:trHeight w:val="1098"/>
        </w:trPr>
        <w:tc>
          <w:tcPr>
            <w:tcW w:w="2836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01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92C" w:rsidRPr="009D16C9" w:rsidRDefault="00B1192C" w:rsidP="0063769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1192C" w:rsidRPr="009D16C9" w:rsidTr="00B1192C">
        <w:trPr>
          <w:trHeight w:val="698"/>
        </w:trPr>
        <w:tc>
          <w:tcPr>
            <w:tcW w:w="2836" w:type="dxa"/>
          </w:tcPr>
          <w:p w:rsidR="00B1192C" w:rsidRPr="009D16C9" w:rsidRDefault="00B1192C" w:rsidP="0063769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3.1. Осуществлять контроль и диагностику параметров эксплуатационной пригодности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(техническая диагностика)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приборами ультразвукового контроля;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антикоррозийной электрохимической защиты подземных газопроводов низкого давления; 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 удаления влаги и конденсата из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газопровода в соответствии с нормативными документами;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 выполнение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плановы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элементов домового газового оборудования; 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освидетельствование стальных внутридомовых газопроводов, систем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ультразвукового контроля.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3.2. Осуществлять планирование работ, связанных с эксплуатацией и ремонтом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заданий и графиков профилактических и текущих работ на газопроводах низкого давления;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планов текущего и капитального ремонта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, котельного и вспомогательного оборудования котельной;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техническом состоянии домового газового оборудования, газопроводов, отключающих устройств и других элементов.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3.3. Организовывать производство работ по эксплуатации и ремонту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обход и осмотр трасс подземных и надземных газопроводов низкого давления, групповых баллонных и резервуарных газовых установок, а также запорной и регулирующей арматуры;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подключению новых абонентов к газопроводу низкого давления;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баллонов сжиженного углеводородного газа в групповых баллонных установках и заправки резервуаров сжиженного углеводородного газа.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3.4. Осуществлять надзор и контроль за ремонтом и его качеством</w:t>
            </w:r>
          </w:p>
        </w:tc>
        <w:tc>
          <w:tcPr>
            <w:tcW w:w="4201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журнал технических осмотров в соответствии с современными стандартными требованиями к отчетности;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технического и вспомогательного оборудования, инструмента и оснастки, используемых в процессе технического обслуживания и ремонта.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практических работ, оценка результатов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3.5. Осуществлять руководство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подчиненного персонала при ликвидации аварий и проведении аварийно-восстановительных работ;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персонала на рабочем месте.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B1192C" w:rsidRPr="009D16C9" w:rsidTr="00B1192C">
        <w:tc>
          <w:tcPr>
            <w:tcW w:w="2836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3.6. Анализировать и контролировать процесс подачи газа низкого давления и соблюдения правил его потребления в системах газораспределения и </w:t>
            </w:r>
            <w:proofErr w:type="spellStart"/>
            <w:r w:rsidRPr="009D16C9"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4201" w:type="dxa"/>
          </w:tcPr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параметров настройки регуляторов давления и предохранительных клапанов;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утечек газа из баллонной или резервуарной установки, работоспособности отключающих устройств;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и степени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одоризации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газа, подаваемого в газопроводы низкого давления, элементам домового газового оборудования;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и степени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одоризации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газа, подаваемого в газопроводы низкого давления, элементам домового газового оборудования;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обхода потребителей бытового газа, фиксир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пользования газом и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стандартными требованиями к отчетности, периодичности и качеству предоставления документации;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технического состояния и контроля работы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      </w:r>
          </w:p>
          <w:p w:rsidR="00B1192C" w:rsidRPr="009D16C9" w:rsidRDefault="00B1192C" w:rsidP="006376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, котельного и вспомогательного оборудования, трубопроводов, контрольно-измерительных приборов и автоматики, проведении учета выявленных неисправностей и дефектов и отражении результатов в отчетной документации.</w:t>
            </w:r>
          </w:p>
        </w:tc>
        <w:tc>
          <w:tcPr>
            <w:tcW w:w="2568" w:type="dxa"/>
          </w:tcPr>
          <w:p w:rsidR="00B1192C" w:rsidRPr="009D16C9" w:rsidRDefault="00B1192C" w:rsidP="006376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</w:tbl>
    <w:p w:rsidR="00B1192C" w:rsidRPr="00001370" w:rsidRDefault="00B1192C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2C" w:rsidRPr="00FD7F24" w:rsidRDefault="00B1192C" w:rsidP="00B11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6. КРИТЕРИИ ОЦЕНИВАНИЯ</w:t>
      </w:r>
    </w:p>
    <w:p w:rsidR="00B1192C" w:rsidRPr="00C47915" w:rsidRDefault="00B1192C" w:rsidP="00B11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192C" w:rsidRPr="00C47915" w:rsidRDefault="00B1192C" w:rsidP="00B11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Оценивание производственной практики:</w:t>
      </w:r>
    </w:p>
    <w:p w:rsidR="00B1192C" w:rsidRPr="00C47915" w:rsidRDefault="00B1192C" w:rsidP="00B11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Этапы контроля: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наблюдение за самостоятельной работой практиканта на предприятии;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наличие положительной характеристики, подписанной руководителем практики от предприятия и заверенной печатью;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дневников практики;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содержания и качество оформления отчета по результатам производственной практики по профилю специальности;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защита отчёта по производственные практики по профилю специальности</w:t>
      </w:r>
    </w:p>
    <w:p w:rsidR="00B1192C" w:rsidRPr="00C47915" w:rsidRDefault="00B1192C" w:rsidP="00B11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92C" w:rsidRPr="00C47915" w:rsidRDefault="00B1192C" w:rsidP="00B119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По результатам прохождения практики выставляется дифференцированный зачет оценка по пятибалльной системе.</w:t>
      </w:r>
    </w:p>
    <w:p w:rsidR="00B1192C" w:rsidRPr="00C47915" w:rsidRDefault="00B1192C" w:rsidP="00B119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«5» «отлично»: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содержание и оформление отчетной документации по практике (дневник, отчет) полностью соответствуют предъявляемым требованиям;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 отчета с полными технически грамотными ответами на вопросы комиссии.</w:t>
      </w:r>
    </w:p>
    <w:p w:rsidR="00B1192C" w:rsidRPr="00C47915" w:rsidRDefault="00B1192C" w:rsidP="00B1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«4» «хорошо»: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несущественные замечания по содержа</w:t>
      </w:r>
      <w:r w:rsidRPr="00C47915">
        <w:rPr>
          <w:rFonts w:ascii="Times New Roman" w:hAnsi="Times New Roman"/>
          <w:sz w:val="24"/>
          <w:szCs w:val="24"/>
        </w:rPr>
        <w:softHyphen/>
        <w:t>нию и оформлению дневника и отчета при выполнении основных требований к прохождению практики;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lastRenderedPageBreak/>
        <w:t>- при защите отчёта по программе практики на вопросы комиссии обучающийся в ответах допускает определенные неточности, хотя в целом отвечает уверенно и демонстрирует твердые знания;</w:t>
      </w:r>
    </w:p>
    <w:p w:rsidR="00B1192C" w:rsidRPr="00C47915" w:rsidRDefault="00B1192C" w:rsidP="00B1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 xml:space="preserve">Отметка «3» «удовлетворительно»: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положительная производственная характеристика;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отражены все вопросы программы практики, но имеют место отдельные существенные погрешности, небрежное оформление отчета и дневника,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демонстрирует недостаточно обоснованные ответы, допускает ошибки;</w:t>
      </w:r>
    </w:p>
    <w:p w:rsidR="00B1192C" w:rsidRPr="00C47915" w:rsidRDefault="00B1192C" w:rsidP="00B1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«2» «неудовлетворительно»: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невыполнение в полном объеме заданий практики;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плохое оформление или отсутствие документации, в отчете освещены не все разделы программы практики; </w:t>
      </w:r>
    </w:p>
    <w:p w:rsidR="00B1192C" w:rsidRPr="00C47915" w:rsidRDefault="00B1192C" w:rsidP="00B119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 вопросы комиссии обучающийся не дает удовлетворительных ответов, не может ответить на поставленные вопросы.</w:t>
      </w: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B3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54B31C3"/>
    <w:multiLevelType w:val="hybridMultilevel"/>
    <w:tmpl w:val="02748610"/>
    <w:lvl w:ilvl="0" w:tplc="2C46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417CF2"/>
    <w:multiLevelType w:val="hybridMultilevel"/>
    <w:tmpl w:val="551C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7E3F"/>
    <w:multiLevelType w:val="hybridMultilevel"/>
    <w:tmpl w:val="144C0D8E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01A"/>
    <w:multiLevelType w:val="hybridMultilevel"/>
    <w:tmpl w:val="4634A5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1527D25"/>
    <w:multiLevelType w:val="hybridMultilevel"/>
    <w:tmpl w:val="5856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34B3"/>
    <w:multiLevelType w:val="hybridMultilevel"/>
    <w:tmpl w:val="677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551E3"/>
    <w:multiLevelType w:val="hybridMultilevel"/>
    <w:tmpl w:val="2798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4EFD"/>
    <w:multiLevelType w:val="hybridMultilevel"/>
    <w:tmpl w:val="1FC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2BD2"/>
    <w:multiLevelType w:val="hybridMultilevel"/>
    <w:tmpl w:val="355EBF50"/>
    <w:lvl w:ilvl="0" w:tplc="3036D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C83B3E"/>
    <w:multiLevelType w:val="hybridMultilevel"/>
    <w:tmpl w:val="94A4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039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76788F"/>
    <w:multiLevelType w:val="hybridMultilevel"/>
    <w:tmpl w:val="CC2C30A4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DA0B1B"/>
    <w:multiLevelType w:val="hybridMultilevel"/>
    <w:tmpl w:val="252A3924"/>
    <w:lvl w:ilvl="0" w:tplc="E0466436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6" w15:restartNumberingAfterBreak="0">
    <w:nsid w:val="7AE041EA"/>
    <w:multiLevelType w:val="hybridMultilevel"/>
    <w:tmpl w:val="F926D1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B6E93"/>
    <w:multiLevelType w:val="hybridMultilevel"/>
    <w:tmpl w:val="78FCF1EC"/>
    <w:lvl w:ilvl="0" w:tplc="EA9AC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7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8"/>
  </w:num>
  <w:num w:numId="1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5"/>
    <w:rsid w:val="00001370"/>
    <w:rsid w:val="00184FCE"/>
    <w:rsid w:val="001D1664"/>
    <w:rsid w:val="003C19C9"/>
    <w:rsid w:val="004B5F7D"/>
    <w:rsid w:val="00615532"/>
    <w:rsid w:val="006E24D2"/>
    <w:rsid w:val="00757408"/>
    <w:rsid w:val="008529BE"/>
    <w:rsid w:val="0093035D"/>
    <w:rsid w:val="00945C89"/>
    <w:rsid w:val="009C6B7F"/>
    <w:rsid w:val="009E30F1"/>
    <w:rsid w:val="00AB6C67"/>
    <w:rsid w:val="00B1192C"/>
    <w:rsid w:val="00B35E83"/>
    <w:rsid w:val="00BC2855"/>
    <w:rsid w:val="00BF1F28"/>
    <w:rsid w:val="00C06106"/>
    <w:rsid w:val="00CD4F82"/>
    <w:rsid w:val="00DF162F"/>
    <w:rsid w:val="00E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F575"/>
  <w15:docId w15:val="{6F175A61-5A5A-4123-81D2-AF3A2EF3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8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2855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28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285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C2855"/>
  </w:style>
  <w:style w:type="paragraph" w:customStyle="1" w:styleId="21">
    <w:name w:val="Заголовок 21"/>
    <w:basedOn w:val="a"/>
    <w:next w:val="a"/>
    <w:qFormat/>
    <w:rsid w:val="00BC28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BC2855"/>
  </w:style>
  <w:style w:type="character" w:customStyle="1" w:styleId="22">
    <w:name w:val="Основной текст (2)_"/>
    <w:link w:val="23"/>
    <w:rsid w:val="00BC28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BC285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C2855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BC2855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BC2855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4"/>
    <w:link w:val="a5"/>
    <w:rsid w:val="00BC2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12"/>
    <w:rsid w:val="00BC2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C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BC2855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BC2855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C2855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C2855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BC2855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2855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2855"/>
    <w:rPr>
      <w:rFonts w:cs="Times New Roman"/>
      <w:i/>
    </w:rPr>
  </w:style>
  <w:style w:type="paragraph" w:styleId="a8">
    <w:name w:val="footnote text"/>
    <w:basedOn w:val="a"/>
    <w:link w:val="a9"/>
    <w:semiHidden/>
    <w:unhideWhenUsed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C2855"/>
    <w:rPr>
      <w:vertAlign w:val="superscript"/>
    </w:rPr>
  </w:style>
  <w:style w:type="paragraph" w:customStyle="1" w:styleId="ConsPlusNormal">
    <w:name w:val="ConsPlusNorma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BC2855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BC2855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BC2855"/>
  </w:style>
  <w:style w:type="paragraph" w:customStyle="1" w:styleId="af">
    <w:name w:val="Для таблиц"/>
    <w:basedOn w:val="a"/>
    <w:rsid w:val="00BC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C285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BC28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BC28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BC2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semiHidden/>
    <w:rsid w:val="00BC2855"/>
  </w:style>
  <w:style w:type="character" w:customStyle="1" w:styleId="af3">
    <w:name w:val="Название Знак"/>
    <w:rsid w:val="00BC2855"/>
    <w:rPr>
      <w:rFonts w:ascii="Times New Roman" w:hAnsi="Times New Roman"/>
      <w:sz w:val="28"/>
      <w:szCs w:val="28"/>
    </w:rPr>
  </w:style>
  <w:style w:type="paragraph" w:styleId="af4">
    <w:name w:val="Body Text Indent"/>
    <w:basedOn w:val="a"/>
    <w:link w:val="af5"/>
    <w:unhideWhenUsed/>
    <w:rsid w:val="00BC28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писок с точками"/>
    <w:basedOn w:val="a"/>
    <w:rsid w:val="00BC28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BC28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basedOn w:val="a"/>
    <w:rsid w:val="00BC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BC28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BC2855"/>
  </w:style>
  <w:style w:type="character" w:customStyle="1" w:styleId="af8">
    <w:name w:val="Основной текст + Малые прописные"/>
    <w:rsid w:val="00BC28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BC285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BC2855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9">
    <w:name w:val="Основной текст_"/>
    <w:rsid w:val="00BC2855"/>
    <w:rPr>
      <w:rFonts w:ascii="Times New Roman" w:hAnsi="Times New Roman"/>
      <w:shd w:val="clear" w:color="auto" w:fill="FFFFFF"/>
    </w:rPr>
  </w:style>
  <w:style w:type="character" w:customStyle="1" w:styleId="afa">
    <w:name w:val="Основной текст +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BC2855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BC2855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BC2855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BC2855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BC285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C28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Plain Text"/>
    <w:basedOn w:val="a"/>
    <w:link w:val="afd"/>
    <w:semiHidden/>
    <w:rsid w:val="00BC28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semiHidden/>
    <w:rsid w:val="00BC2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BC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e">
    <w:name w:val="Strong"/>
    <w:qFormat/>
    <w:rsid w:val="00BC2855"/>
    <w:rPr>
      <w:b/>
      <w:bCs/>
    </w:rPr>
  </w:style>
  <w:style w:type="character" w:customStyle="1" w:styleId="fontstyle01">
    <w:name w:val="fontstyle01"/>
    <w:rsid w:val="00BC28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BC285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f0"/>
    <w:uiPriority w:val="10"/>
    <w:rsid w:val="00BC2855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4">
    <w:name w:val="Текст выноски1"/>
    <w:basedOn w:val="a"/>
    <w:next w:val="aff1"/>
    <w:link w:val="aff2"/>
    <w:uiPriority w:val="99"/>
    <w:semiHidden/>
    <w:unhideWhenUsed/>
    <w:rsid w:val="00BC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14"/>
    <w:uiPriority w:val="99"/>
    <w:semiHidden/>
    <w:rsid w:val="00BC2855"/>
    <w:rPr>
      <w:rFonts w:ascii="Segoe UI" w:hAnsi="Segoe UI" w:cs="Segoe UI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BC2855"/>
    <w:rPr>
      <w:sz w:val="16"/>
      <w:szCs w:val="16"/>
    </w:rPr>
  </w:style>
  <w:style w:type="paragraph" w:customStyle="1" w:styleId="15">
    <w:name w:val="Текст примечания1"/>
    <w:basedOn w:val="a"/>
    <w:next w:val="aff4"/>
    <w:link w:val="aff5"/>
    <w:uiPriority w:val="99"/>
    <w:semiHidden/>
    <w:unhideWhenUsed/>
    <w:rsid w:val="00BC2855"/>
    <w:pPr>
      <w:spacing w:after="160"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15"/>
    <w:uiPriority w:val="99"/>
    <w:semiHidden/>
    <w:rsid w:val="00BC2855"/>
    <w:rPr>
      <w:sz w:val="20"/>
      <w:szCs w:val="20"/>
    </w:rPr>
  </w:style>
  <w:style w:type="paragraph" w:styleId="aff4">
    <w:name w:val="annotation text"/>
    <w:basedOn w:val="a"/>
    <w:link w:val="16"/>
    <w:uiPriority w:val="99"/>
    <w:semiHidden/>
    <w:unhideWhenUsed/>
    <w:rsid w:val="00BC2855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f4"/>
    <w:uiPriority w:val="99"/>
    <w:semiHidden/>
    <w:rsid w:val="00BC2855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C2855"/>
    <w:pPr>
      <w:spacing w:after="160"/>
    </w:pPr>
    <w:rPr>
      <w:b/>
      <w:bCs/>
    </w:rPr>
  </w:style>
  <w:style w:type="character" w:customStyle="1" w:styleId="aff7">
    <w:name w:val="Тема примечания Знак"/>
    <w:basedOn w:val="16"/>
    <w:link w:val="aff6"/>
    <w:uiPriority w:val="99"/>
    <w:semiHidden/>
    <w:rsid w:val="00BC2855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BC2855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BC28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7">
    <w:name w:val="Заголовок №1_"/>
    <w:basedOn w:val="a0"/>
    <w:link w:val="18"/>
    <w:rsid w:val="00BC2855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5"/>
    <w:rsid w:val="00BC285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8">
    <w:name w:val="Заголовок №1"/>
    <w:basedOn w:val="a"/>
    <w:link w:val="17"/>
    <w:rsid w:val="00BC2855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BC2855"/>
    <w:rPr>
      <w:rFonts w:ascii="Calibri" w:eastAsia="Times New Roman" w:hAnsi="Calibri" w:cs="Times New Roman"/>
    </w:rPr>
  </w:style>
  <w:style w:type="paragraph" w:styleId="aff9">
    <w:name w:val="Subtitle"/>
    <w:basedOn w:val="a"/>
    <w:link w:val="affa"/>
    <w:qFormat/>
    <w:rsid w:val="00BC28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0"/>
    <w:link w:val="aff9"/>
    <w:rsid w:val="00BC28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BC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BC2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28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BC285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ody Text"/>
    <w:basedOn w:val="a"/>
    <w:link w:val="2a"/>
    <w:uiPriority w:val="99"/>
    <w:semiHidden/>
    <w:unhideWhenUsed/>
    <w:rsid w:val="00BC2855"/>
    <w:pPr>
      <w:spacing w:after="120"/>
    </w:pPr>
  </w:style>
  <w:style w:type="character" w:customStyle="1" w:styleId="2a">
    <w:name w:val="Основной текст Знак2"/>
    <w:basedOn w:val="a0"/>
    <w:link w:val="a4"/>
    <w:uiPriority w:val="99"/>
    <w:semiHidden/>
    <w:rsid w:val="00BC2855"/>
  </w:style>
  <w:style w:type="character" w:customStyle="1" w:styleId="211">
    <w:name w:val="Заголовок 2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next w:val="a"/>
    <w:link w:val="aff"/>
    <w:uiPriority w:val="10"/>
    <w:qFormat/>
    <w:rsid w:val="00BC28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BC2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1">
    <w:name w:val="Balloon Text"/>
    <w:basedOn w:val="a"/>
    <w:link w:val="1a"/>
    <w:uiPriority w:val="99"/>
    <w:semiHidden/>
    <w:unhideWhenUsed/>
    <w:rsid w:val="00BC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f1"/>
    <w:uiPriority w:val="99"/>
    <w:semiHidden/>
    <w:rsid w:val="00BC2855"/>
    <w:rPr>
      <w:rFonts w:ascii="Tahoma" w:hAnsi="Tahoma" w:cs="Tahoma"/>
      <w:sz w:val="16"/>
      <w:szCs w:val="16"/>
    </w:rPr>
  </w:style>
  <w:style w:type="character" w:styleId="affc">
    <w:name w:val="Hyperlink"/>
    <w:basedOn w:val="a0"/>
    <w:uiPriority w:val="99"/>
    <w:unhideWhenUsed/>
    <w:rsid w:val="00BC2855"/>
    <w:rPr>
      <w:color w:val="0000FF" w:themeColor="hyperlink"/>
      <w:u w:val="single"/>
    </w:rPr>
  </w:style>
  <w:style w:type="table" w:customStyle="1" w:styleId="1b">
    <w:name w:val="Сетка таблицы1"/>
    <w:basedOn w:val="a1"/>
    <w:next w:val="af1"/>
    <w:rsid w:val="00B35E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www.kipia.inf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azovik-gas.ru/directory/spravochnik_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22</Pages>
  <Words>5758</Words>
  <Characters>32824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MetodKab</cp:lastModifiedBy>
  <cp:revision>3</cp:revision>
  <dcterms:created xsi:type="dcterms:W3CDTF">2018-11-29T14:31:00Z</dcterms:created>
  <dcterms:modified xsi:type="dcterms:W3CDTF">2019-04-30T11:22:00Z</dcterms:modified>
</cp:coreProperties>
</file>