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E3" w:rsidRPr="002069F8" w:rsidRDefault="003722E3" w:rsidP="003722E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2069F8">
        <w:rPr>
          <w:rFonts w:ascii="Times New Roman" w:hAnsi="Times New Roman"/>
          <w:b/>
          <w:bCs/>
          <w:sz w:val="28"/>
          <w:szCs w:val="24"/>
        </w:rPr>
        <w:t xml:space="preserve">Пояснительная записка </w:t>
      </w:r>
    </w:p>
    <w:p w:rsidR="003722E3" w:rsidRPr="002069F8" w:rsidRDefault="003722E3" w:rsidP="003722E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2069F8">
        <w:rPr>
          <w:rFonts w:ascii="Times New Roman" w:hAnsi="Times New Roman"/>
          <w:b/>
          <w:bCs/>
          <w:sz w:val="28"/>
          <w:szCs w:val="24"/>
        </w:rPr>
        <w:t xml:space="preserve">к учебному плану </w:t>
      </w:r>
    </w:p>
    <w:p w:rsidR="003722E3" w:rsidRPr="002069F8" w:rsidRDefault="003722E3" w:rsidP="003722E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069F8">
        <w:rPr>
          <w:rFonts w:ascii="Times New Roman" w:hAnsi="Times New Roman"/>
          <w:bCs/>
          <w:sz w:val="24"/>
          <w:szCs w:val="24"/>
        </w:rPr>
        <w:t xml:space="preserve">основной профессиональной образовательной программы среднего профессионального образования по специальности </w:t>
      </w:r>
    </w:p>
    <w:p w:rsidR="003722E3" w:rsidRPr="00287BBF" w:rsidRDefault="003722E3" w:rsidP="003722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69F8">
        <w:rPr>
          <w:rFonts w:ascii="Times New Roman" w:hAnsi="Times New Roman"/>
          <w:b/>
          <w:bCs/>
          <w:sz w:val="24"/>
          <w:szCs w:val="24"/>
        </w:rPr>
        <w:t>09.02.06 Сетевое и системное администрирование</w:t>
      </w:r>
    </w:p>
    <w:p w:rsidR="003722E3" w:rsidRPr="00287BBF" w:rsidRDefault="003722E3" w:rsidP="003722E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722E3" w:rsidRDefault="003722E3" w:rsidP="003722E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ОПОП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:rsidR="003722E3" w:rsidRPr="00832F14" w:rsidRDefault="003722E3" w:rsidP="003722E3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3722E3" w:rsidRDefault="003722E3" w:rsidP="003722E3">
      <w:pPr>
        <w:rPr>
          <w:rFonts w:ascii="Times New Roman" w:hAnsi="Times New Roman"/>
          <w:sz w:val="24"/>
          <w:szCs w:val="24"/>
        </w:rPr>
      </w:pPr>
      <w:proofErr w:type="gramStart"/>
      <w:r w:rsidRPr="00832F14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профессиональной образовательной </w:t>
      </w:r>
      <w:r w:rsidRPr="000939F3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Pr="000939F3">
        <w:rPr>
          <w:rFonts w:ascii="Times New Roman" w:hAnsi="Times New Roman"/>
          <w:sz w:val="24"/>
          <w:szCs w:val="24"/>
        </w:rPr>
        <w:t>среднего профессионального образования Государственное бюджетное профессиональное образовательное учреждение Московской области «Щелковский колледж»</w:t>
      </w:r>
      <w:r w:rsidRPr="000939F3">
        <w:rPr>
          <w:rFonts w:ascii="Times New Roman" w:hAnsi="Times New Roman"/>
          <w:i/>
          <w:sz w:val="24"/>
          <w:szCs w:val="24"/>
        </w:rPr>
        <w:t xml:space="preserve"> </w:t>
      </w:r>
      <w:r w:rsidRPr="000939F3">
        <w:rPr>
          <w:rFonts w:ascii="Times New Roman" w:hAnsi="Times New Roman"/>
          <w:sz w:val="24"/>
          <w:szCs w:val="24"/>
        </w:rPr>
        <w:t xml:space="preserve">разработан на основе федерального государственного образовательного стандарта (далее – ФГОС) среднего профессионального образования (далее – СПО) по специальности </w:t>
      </w:r>
      <w:r>
        <w:rPr>
          <w:rFonts w:ascii="Times New Roman" w:hAnsi="Times New Roman"/>
          <w:b/>
          <w:sz w:val="24"/>
          <w:szCs w:val="24"/>
        </w:rPr>
        <w:t>09.02.06 Сетевое и системное администрирование</w:t>
      </w:r>
      <w:r w:rsidRPr="000939F3">
        <w:rPr>
          <w:rFonts w:ascii="Times New Roman" w:hAnsi="Times New Roman"/>
          <w:bCs/>
          <w:sz w:val="24"/>
          <w:szCs w:val="24"/>
        </w:rPr>
        <w:t xml:space="preserve">, </w:t>
      </w:r>
      <w:r w:rsidRPr="000939F3">
        <w:rPr>
          <w:rFonts w:ascii="Times New Roman" w:hAnsi="Times New Roman"/>
          <w:sz w:val="24"/>
          <w:szCs w:val="24"/>
        </w:rPr>
        <w:t xml:space="preserve">утвержденного </w:t>
      </w:r>
      <w:r w:rsidRPr="008D64C6">
        <w:rPr>
          <w:rFonts w:ascii="Times New Roman" w:hAnsi="Times New Roman"/>
          <w:sz w:val="24"/>
          <w:szCs w:val="24"/>
        </w:rPr>
        <w:t>Приказ Минпросвещения России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722E3"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722E3">
        <w:rPr>
          <w:rFonts w:ascii="Times New Roman" w:hAnsi="Times New Roman"/>
          <w:sz w:val="24"/>
          <w:szCs w:val="24"/>
        </w:rPr>
        <w:t>10.07.2023 N 519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D64C6">
        <w:rPr>
          <w:rFonts w:ascii="Times New Roman" w:hAnsi="Times New Roman"/>
          <w:sz w:val="24"/>
          <w:szCs w:val="24"/>
        </w:rPr>
        <w:t>(Зарегистрировано в Минюсте России 15.08.2023 N 74796)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722E3" w:rsidRPr="000939F3" w:rsidRDefault="003722E3" w:rsidP="003722E3">
      <w:pPr>
        <w:pStyle w:val="ConsPlusTitle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39F3">
        <w:rPr>
          <w:rFonts w:ascii="Times New Roman" w:hAnsi="Times New Roman" w:cs="Times New Roman"/>
          <w:b w:val="0"/>
          <w:sz w:val="24"/>
          <w:szCs w:val="24"/>
        </w:rPr>
        <w:t>на основе ФГОС среднего общего образования, утвержденного приказом Министерства образования и науки Российской Федерации от 17 мая 2012 г. N 413, зарегистрированного Министерством юстиции (7 июня 2012 г. N 24480), реализуемого в пределах ОПОП с учетом технического профиля получаемого профессионального образования.</w:t>
      </w:r>
    </w:p>
    <w:p w:rsidR="003722E3" w:rsidRPr="002A3700" w:rsidRDefault="003722E3" w:rsidP="003722E3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3700">
        <w:rPr>
          <w:rFonts w:ascii="Times New Roman" w:hAnsi="Times New Roman"/>
          <w:b/>
          <w:sz w:val="24"/>
          <w:szCs w:val="24"/>
        </w:rPr>
        <w:t>Нормативную правовую основу разработки ОПОП СПО составляют:</w:t>
      </w:r>
    </w:p>
    <w:p w:rsidR="003722E3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 декабря 2012 № 273-ФЗ «Об образовании в Российской Федерации»;</w:t>
      </w:r>
    </w:p>
    <w:p w:rsidR="003722E3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0F5357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0F53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722E3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Pr="00216805">
        <w:rPr>
          <w:rFonts w:ascii="Times New Roman" w:eastAsia="Times New Roman" w:hAnsi="Times New Roman"/>
          <w:sz w:val="24"/>
          <w:szCs w:val="24"/>
          <w:lang w:eastAsia="ru-RU"/>
        </w:rPr>
        <w:t>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 № 71763);</w:t>
      </w:r>
    </w:p>
    <w:p w:rsidR="003722E3" w:rsidRPr="007E0D3D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7E0D3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Минобрнауки России N 845, Минпросвещения России N 369 от 30.07.2020 "Об утверждении Порядка зачета организацией, осуществляющей образовательную деятельность, результатов освоения </w:t>
      </w:r>
      <w:proofErr w:type="gramStart"/>
      <w:r w:rsidRPr="007E0D3D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7E0D3D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(Зарегистрировано в Минюсте России 28.08.2020 N 59557)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7E0D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722E3" w:rsidRPr="00216805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216805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3722E3" w:rsidRPr="0096180E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N 59764);</w:t>
      </w:r>
    </w:p>
    <w:p w:rsidR="003722E3" w:rsidRPr="0096180E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РФ от 26 августа 2020 г. N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N 59784);</w:t>
      </w:r>
    </w:p>
    <w:p w:rsidR="003722E3" w:rsidRPr="0096180E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02.09.2020 N 457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N 60770);</w:t>
      </w:r>
    </w:p>
    <w:p w:rsidR="003722E3" w:rsidRPr="0096180E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17.12.2020 N 747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22.01.2021 N 62178);</w:t>
      </w:r>
    </w:p>
    <w:p w:rsidR="003722E3" w:rsidRPr="004040AC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4040AC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08.11.2021 N 800 (ред. от 19.01.2023)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/>
          <w:sz w:val="24"/>
          <w:szCs w:val="24"/>
          <w:lang w:eastAsia="ru-RU"/>
        </w:rPr>
        <w:t>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N 66211)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040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722E3" w:rsidRPr="0096180E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17.05.2012 N 413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:rsidR="003722E3" w:rsidRPr="004040AC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4040AC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14.10.2022 N 906 "Об утверждении Порядка заполнения, учета и выдачи дипломов о среднем профессиональном образовании и их дубликатов"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/>
          <w:sz w:val="24"/>
          <w:szCs w:val="24"/>
          <w:lang w:eastAsia="ru-RU"/>
        </w:rPr>
        <w:t>(Зарегистрировано в Минюсте России 24.11.2022 N 71119)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040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722E3" w:rsidRPr="0096180E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20.01.2014 N 22 "Об утверждении перечней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технологий", зарегистрированного в Минюсте России 21.02.2014 N 31377;</w:t>
      </w:r>
    </w:p>
    <w:p w:rsidR="003722E3" w:rsidRPr="0096180E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29 октября 2013г. № 1199 «Об утверждении перечней профессий и специальностей среднего профессионального об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разования» (зарегистрирован Министерством юстиции Российской Федерации 26 декабря 2013 г., регистрационный N 30861);</w:t>
      </w:r>
    </w:p>
    <w:p w:rsidR="003722E3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 июля 2013 г. № 513 «Об утверждении Перечня профессий рабочих, должностей служащих, по которым осуществля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ется профессиональное обучение»;</w:t>
      </w:r>
    </w:p>
    <w:p w:rsidR="003722E3" w:rsidRPr="00EE0282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E028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Минобрнауки России от 10 января 2018 г. № 2 «Об утверждении </w:t>
      </w:r>
    </w:p>
    <w:p w:rsidR="003722E3" w:rsidRPr="0058124E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федерального государственного образовательного стандарта среднего профессионального образования по специальности 08.02.01 «Строительство и эксплуатация зданий и сооружений» (</w:t>
      </w:r>
      <w:proofErr w:type="gramStart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</w:t>
      </w:r>
      <w:proofErr w:type="gramEnd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Министерством юстиции Российской Федерации 26 января, регистрационный № 49797);</w:t>
      </w:r>
    </w:p>
    <w:p w:rsidR="003722E3" w:rsidRPr="0058124E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от 16 августа </w:t>
      </w:r>
      <w:smartTag w:uri="urn:schemas-microsoft-com:office:smarttags" w:element="metricconverter">
        <w:smartTagPr>
          <w:attr w:name="ProductID" w:val="2013 г"/>
        </w:smartTagPr>
        <w:r w:rsidRPr="0058124E">
          <w:rPr>
            <w:rFonts w:ascii="Times New Roman" w:eastAsia="Times New Roman" w:hAnsi="Times New Roman"/>
            <w:sz w:val="24"/>
            <w:szCs w:val="24"/>
            <w:lang w:eastAsia="ru-RU"/>
          </w:rPr>
          <w:t>2013 г</w:t>
        </w:r>
      </w:smartTag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(с изменениями, внесенными Приказом Минобрнауки России от 31 января </w:t>
      </w:r>
      <w:smartTag w:uri="urn:schemas-microsoft-com:office:smarttags" w:element="metricconverter">
        <w:smartTagPr>
          <w:attr w:name="ProductID" w:val="2014 г"/>
        </w:smartTagPr>
        <w:r w:rsidRPr="0058124E">
          <w:rPr>
            <w:rFonts w:ascii="Times New Roman" w:eastAsia="Times New Roman" w:hAnsi="Times New Roman"/>
            <w:sz w:val="24"/>
            <w:szCs w:val="24"/>
            <w:lang w:eastAsia="ru-RU"/>
          </w:rPr>
          <w:t>2014 г</w:t>
        </w:r>
      </w:smartTag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.  № 74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</w:t>
      </w:r>
      <w:proofErr w:type="gramEnd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Федерации от 16 августа </w:t>
      </w:r>
      <w:smartTag w:uri="urn:schemas-microsoft-com:office:smarttags" w:element="metricconverter">
        <w:smartTagPr>
          <w:attr w:name="ProductID" w:val="2013 г"/>
        </w:smartTagPr>
        <w:r w:rsidRPr="0058124E">
          <w:rPr>
            <w:rFonts w:ascii="Times New Roman" w:eastAsia="Times New Roman" w:hAnsi="Times New Roman"/>
            <w:sz w:val="24"/>
            <w:szCs w:val="24"/>
            <w:lang w:eastAsia="ru-RU"/>
          </w:rPr>
          <w:t>2013 г</w:t>
        </w:r>
      </w:smartTag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. № 968»); </w:t>
      </w:r>
      <w:proofErr w:type="gramEnd"/>
    </w:p>
    <w:p w:rsidR="003722E3" w:rsidRPr="0058124E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17 ноября 2017 г. N 1138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968;</w:t>
      </w:r>
    </w:p>
    <w:p w:rsidR="003722E3" w:rsidRPr="0058124E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17.05.2012 N 413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:rsidR="003722E3" w:rsidRDefault="003722E3" w:rsidP="003722E3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spacing w:after="0" w:line="240" w:lineRule="auto"/>
        <w:contextualSpacing/>
        <w:jc w:val="both"/>
        <w:rPr>
          <w:rFonts w:ascii="Times New Roman" w:eastAsia="Corbel" w:hAnsi="Times New Roman"/>
          <w:b/>
          <w:bCs/>
          <w:sz w:val="24"/>
          <w:szCs w:val="24"/>
          <w:lang w:bidi="en-US"/>
        </w:rPr>
      </w:pPr>
    </w:p>
    <w:p w:rsidR="003722E3" w:rsidRDefault="003722E3" w:rsidP="003722E3">
      <w:pPr>
        <w:pStyle w:val="a3"/>
        <w:numPr>
          <w:ilvl w:val="0"/>
          <w:numId w:val="3"/>
        </w:numPr>
        <w:spacing w:before="120" w:after="120"/>
        <w:ind w:left="0" w:firstLine="284"/>
        <w:contextualSpacing w:val="0"/>
        <w:jc w:val="both"/>
        <w:rPr>
          <w:rFonts w:ascii="Times New Roman" w:hAnsi="Times New Roman"/>
          <w:bCs/>
          <w:lang w:val="ru-RU"/>
        </w:rPr>
      </w:pPr>
      <w:r w:rsidRPr="002B051D">
        <w:rPr>
          <w:rFonts w:ascii="Times New Roman" w:hAnsi="Times New Roman"/>
          <w:bCs/>
          <w:lang w:val="ru-RU"/>
        </w:rPr>
        <w:lastRenderedPageBreak/>
        <w:t>Приказ Министерства труда и социальной защиты Российской Федерации от 5 октября 2015 года №684н «Об утверждении профессионального стандарта 06.026 «Системный администратор информационно-коммуникационных систем, утвержденный приказом Министерства труда и социальной защиты Российской Федерации (Зарегистрирован Министерством юстиции Российской Федерации 19 октября 2015 года, регистрационный № 39361).</w:t>
      </w:r>
    </w:p>
    <w:p w:rsidR="003722E3" w:rsidRPr="009D7183" w:rsidRDefault="003722E3" w:rsidP="003722E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9D7183">
        <w:rPr>
          <w:rFonts w:ascii="Times New Roman" w:hAnsi="Times New Roman"/>
          <w:bCs/>
          <w:lang w:val="ru-RU"/>
        </w:rPr>
        <w:t xml:space="preserve">Приказ </w:t>
      </w:r>
      <w:r w:rsidRPr="007163A2">
        <w:rPr>
          <w:rFonts w:ascii="Times New Roman" w:hAnsi="Times New Roman"/>
          <w:lang w:val="ru-RU"/>
        </w:rPr>
        <w:t>Министерства образования и науки</w:t>
      </w:r>
      <w:r w:rsidRPr="007163A2">
        <w:rPr>
          <w:rFonts w:ascii="Times New Roman" w:hAnsi="Times New Roman"/>
          <w:b/>
          <w:lang w:val="ru-RU"/>
        </w:rPr>
        <w:t xml:space="preserve"> </w:t>
      </w:r>
      <w:r w:rsidRPr="009D7183">
        <w:rPr>
          <w:rFonts w:ascii="Times New Roman" w:hAnsi="Times New Roman"/>
          <w:bCs/>
          <w:lang w:val="ru-RU"/>
        </w:rPr>
        <w:t>Российской Федерации от 20.01.</w:t>
      </w:r>
      <w:r>
        <w:rPr>
          <w:rFonts w:ascii="Times New Roman" w:hAnsi="Times New Roman"/>
          <w:bCs/>
          <w:lang w:val="ru-RU"/>
        </w:rPr>
        <w:t>2014 N 22</w:t>
      </w:r>
      <w:r w:rsidRPr="007163A2">
        <w:rPr>
          <w:rFonts w:ascii="Times New Roman" w:hAnsi="Times New Roman"/>
          <w:bCs/>
          <w:lang w:val="ru-RU"/>
        </w:rPr>
        <w:t xml:space="preserve"> </w:t>
      </w:r>
      <w:r w:rsidRPr="009D7183">
        <w:rPr>
          <w:rFonts w:ascii="Times New Roman" w:hAnsi="Times New Roman"/>
          <w:bCs/>
          <w:lang w:val="ru-RU"/>
        </w:rPr>
        <w:t>(ред. от 10.12.2014) "Об утверждении перечней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</w:t>
      </w:r>
      <w:r>
        <w:rPr>
          <w:rFonts w:ascii="Times New Roman" w:hAnsi="Times New Roman"/>
          <w:bCs/>
          <w:lang w:val="ru-RU"/>
        </w:rPr>
        <w:t xml:space="preserve">, </w:t>
      </w:r>
      <w:r w:rsidRPr="009D7183">
        <w:rPr>
          <w:rFonts w:ascii="Times New Roman" w:hAnsi="Times New Roman"/>
          <w:bCs/>
          <w:lang w:val="ru-RU"/>
        </w:rPr>
        <w:t>зарегистрированного в Минюсте России 21.02.2014 N 31377;</w:t>
      </w:r>
    </w:p>
    <w:p w:rsidR="003722E3" w:rsidRPr="00832F14" w:rsidRDefault="003722E3" w:rsidP="003722E3">
      <w:pPr>
        <w:pStyle w:val="a3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832F14">
        <w:rPr>
          <w:rFonts w:ascii="Times New Roman" w:hAnsi="Times New Roman"/>
          <w:lang w:val="ru-RU"/>
        </w:rPr>
        <w:t>Постановление Правительства Российской Федерации от 22 января 2013 г. № 23 «О Правилах разработки, утверждения и применения профессиональных стандартов»;</w:t>
      </w:r>
    </w:p>
    <w:p w:rsidR="003722E3" w:rsidRPr="00832F14" w:rsidRDefault="003722E3" w:rsidP="003722E3">
      <w:pPr>
        <w:pStyle w:val="a3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ru-RU"/>
        </w:rPr>
      </w:pPr>
      <w:r w:rsidRPr="00832F14">
        <w:rPr>
          <w:rFonts w:ascii="Times New Roman" w:hAnsi="Times New Roman"/>
          <w:lang w:val="ru-RU"/>
        </w:rPr>
        <w:t>Трудовой кодекс Российской Федерации от 30 декабря 2001г. №197-ФЗ (с изменениями);</w:t>
      </w:r>
    </w:p>
    <w:p w:rsidR="003722E3" w:rsidRPr="00832F14" w:rsidRDefault="003722E3" w:rsidP="003722E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832F14">
        <w:rPr>
          <w:rFonts w:ascii="Times New Roman" w:eastAsia="Times New Roman" w:hAnsi="Times New Roman"/>
          <w:lang w:val="ru-RU" w:eastAsia="ru-RU"/>
        </w:rPr>
        <w:t xml:space="preserve">Приказ Минтруда </w:t>
      </w:r>
      <w:r w:rsidRPr="00832F14">
        <w:rPr>
          <w:rFonts w:ascii="Times New Roman" w:hAnsi="Times New Roman"/>
          <w:bCs/>
          <w:lang w:val="ru-RU"/>
        </w:rPr>
        <w:t xml:space="preserve">Российской Федерации </w:t>
      </w:r>
      <w:r w:rsidRPr="00832F14">
        <w:rPr>
          <w:rFonts w:ascii="Times New Roman" w:eastAsia="Times New Roman" w:hAnsi="Times New Roman"/>
          <w:lang w:val="ru-RU" w:eastAsia="ru-RU"/>
        </w:rPr>
        <w:t>от 12 апреля 2013 г. №148н «Об утверждении уровней квалификации в целях разработки проектов профессиональных стандартов»;</w:t>
      </w:r>
    </w:p>
    <w:p w:rsidR="003722E3" w:rsidRPr="00832F14" w:rsidRDefault="003722E3" w:rsidP="003722E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832F14">
        <w:rPr>
          <w:rFonts w:ascii="Times New Roman" w:eastAsia="Times New Roman" w:hAnsi="Times New Roman"/>
          <w:lang w:val="ru-RU" w:eastAsia="ru-RU"/>
        </w:rPr>
        <w:t xml:space="preserve">Приказ Минтруда </w:t>
      </w:r>
      <w:r>
        <w:rPr>
          <w:rFonts w:ascii="Times New Roman" w:eastAsia="Times New Roman" w:hAnsi="Times New Roman"/>
          <w:lang w:val="ru-RU" w:eastAsia="ru-RU"/>
        </w:rPr>
        <w:t xml:space="preserve">и социальной защиты </w:t>
      </w:r>
      <w:r w:rsidRPr="00832F14">
        <w:rPr>
          <w:rFonts w:ascii="Times New Roman" w:hAnsi="Times New Roman"/>
          <w:bCs/>
          <w:lang w:val="ru-RU"/>
        </w:rPr>
        <w:t xml:space="preserve">Российской Федерации </w:t>
      </w:r>
      <w:r w:rsidRPr="00832F14">
        <w:rPr>
          <w:rFonts w:ascii="Times New Roman" w:eastAsia="Times New Roman" w:hAnsi="Times New Roman"/>
          <w:lang w:val="ru-RU" w:eastAsia="ru-RU"/>
        </w:rPr>
        <w:t>от 18 октября 2013</w:t>
      </w:r>
      <w:r w:rsidRPr="00832F14">
        <w:rPr>
          <w:rFonts w:ascii="Times New Roman" w:eastAsia="Times New Roman" w:hAnsi="Times New Roman"/>
          <w:lang w:eastAsia="ru-RU"/>
        </w:rPr>
        <w:t> </w:t>
      </w:r>
      <w:r w:rsidRPr="00832F14">
        <w:rPr>
          <w:rFonts w:ascii="Times New Roman" w:eastAsia="Times New Roman" w:hAnsi="Times New Roman"/>
          <w:lang w:val="ru-RU" w:eastAsia="ru-RU"/>
        </w:rPr>
        <w:t xml:space="preserve">г. </w:t>
      </w:r>
      <w:r w:rsidRPr="00832F14">
        <w:rPr>
          <w:rFonts w:ascii="Times New Roman" w:eastAsia="Times New Roman" w:hAnsi="Times New Roman"/>
          <w:lang w:eastAsia="ru-RU"/>
        </w:rPr>
        <w:t>N </w:t>
      </w:r>
      <w:r w:rsidRPr="00832F14">
        <w:rPr>
          <w:rFonts w:ascii="Times New Roman" w:eastAsia="Times New Roman" w:hAnsi="Times New Roman"/>
          <w:lang w:val="ru-RU" w:eastAsia="ru-RU"/>
        </w:rPr>
        <w:t>544н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3722E3" w:rsidRPr="00832F14" w:rsidRDefault="003722E3" w:rsidP="003722E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832F14">
        <w:rPr>
          <w:rFonts w:ascii="Times New Roman" w:eastAsia="Times New Roman" w:hAnsi="Times New Roman"/>
          <w:lang w:val="ru-RU" w:eastAsia="ru-RU"/>
        </w:rPr>
        <w:t xml:space="preserve">Приказ Минтруда </w:t>
      </w:r>
      <w:r>
        <w:rPr>
          <w:rFonts w:ascii="Times New Roman" w:eastAsia="Times New Roman" w:hAnsi="Times New Roman"/>
          <w:lang w:val="ru-RU" w:eastAsia="ru-RU"/>
        </w:rPr>
        <w:t xml:space="preserve">и социальной защиты </w:t>
      </w:r>
      <w:r w:rsidRPr="00832F14">
        <w:rPr>
          <w:rFonts w:ascii="Times New Roman" w:hAnsi="Times New Roman"/>
          <w:bCs/>
          <w:lang w:val="ru-RU"/>
        </w:rPr>
        <w:t xml:space="preserve">Российской Федерации </w:t>
      </w:r>
      <w:r w:rsidRPr="00832F14">
        <w:rPr>
          <w:rFonts w:ascii="Times New Roman" w:eastAsia="Times New Roman" w:hAnsi="Times New Roman"/>
          <w:lang w:val="ru-RU" w:eastAsia="ru-RU"/>
        </w:rPr>
        <w:t>от 08 сентября 2015</w:t>
      </w:r>
      <w:r w:rsidRPr="00832F14">
        <w:rPr>
          <w:rFonts w:ascii="Times New Roman" w:eastAsia="Times New Roman" w:hAnsi="Times New Roman"/>
          <w:lang w:eastAsia="ru-RU"/>
        </w:rPr>
        <w:t> </w:t>
      </w:r>
      <w:r w:rsidRPr="00832F14">
        <w:rPr>
          <w:rFonts w:ascii="Times New Roman" w:eastAsia="Times New Roman" w:hAnsi="Times New Roman"/>
          <w:lang w:val="ru-RU" w:eastAsia="ru-RU"/>
        </w:rPr>
        <w:t xml:space="preserve">г. </w:t>
      </w:r>
      <w:r w:rsidRPr="00832F14">
        <w:rPr>
          <w:rFonts w:ascii="Times New Roman" w:eastAsia="Times New Roman" w:hAnsi="Times New Roman"/>
          <w:lang w:eastAsia="ru-RU"/>
        </w:rPr>
        <w:t>N </w:t>
      </w:r>
      <w:r w:rsidRPr="00832F14">
        <w:rPr>
          <w:rFonts w:ascii="Times New Roman" w:eastAsia="Times New Roman" w:hAnsi="Times New Roman"/>
          <w:lang w:val="ru-RU" w:eastAsia="ru-RU"/>
        </w:rPr>
        <w:t xml:space="preserve">608н "Об утверждении профессионального стандарта "Педагог профессионального обучения, </w:t>
      </w:r>
      <w:r w:rsidRPr="00832F14">
        <w:rPr>
          <w:rFonts w:ascii="Times New Roman" w:hAnsi="Times New Roman"/>
          <w:bCs/>
          <w:lang w:val="ru-RU"/>
        </w:rPr>
        <w:t>профессионального образования и дополнительного профессионального образования";</w:t>
      </w:r>
    </w:p>
    <w:p w:rsidR="003722E3" w:rsidRDefault="003722E3" w:rsidP="003722E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832F14">
        <w:rPr>
          <w:rFonts w:ascii="Times New Roman" w:hAnsi="Times New Roman"/>
          <w:bCs/>
          <w:lang w:val="ru-RU"/>
        </w:rPr>
        <w:t xml:space="preserve">Приказ Минтруда </w:t>
      </w:r>
      <w:r>
        <w:rPr>
          <w:rFonts w:ascii="Times New Roman" w:eastAsia="Times New Roman" w:hAnsi="Times New Roman"/>
          <w:lang w:val="ru-RU" w:eastAsia="ru-RU"/>
        </w:rPr>
        <w:t xml:space="preserve">и социальной защиты </w:t>
      </w:r>
      <w:r w:rsidRPr="00832F14">
        <w:rPr>
          <w:rFonts w:ascii="Times New Roman" w:hAnsi="Times New Roman"/>
          <w:bCs/>
          <w:lang w:val="ru-RU"/>
        </w:rPr>
        <w:t>Российской Федерации от 10 февраля 2016 № 46 «О внесении изменений в приложение к приказу Минтруда России от 02 ноября 2015 г. № 832 «Об утверждении справочника востребованных на рынке труда, новых и перспективных профессий, в том числе требующих среднего профессионального образования»;</w:t>
      </w:r>
    </w:p>
    <w:p w:rsidR="003722E3" w:rsidRPr="00832F14" w:rsidRDefault="003722E3" w:rsidP="003722E3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3722E3">
        <w:rPr>
          <w:rFonts w:ascii="Times New Roman" w:hAnsi="Times New Roman"/>
          <w:sz w:val="24"/>
          <w:szCs w:val="24"/>
        </w:rPr>
        <w:br/>
      </w:r>
      <w:r w:rsidRPr="00832F14">
        <w:rPr>
          <w:rFonts w:ascii="Times New Roman" w:hAnsi="Times New Roman"/>
          <w:b/>
          <w:bCs/>
          <w:sz w:val="24"/>
          <w:szCs w:val="24"/>
        </w:rPr>
        <w:t>2. Организация учебного процесса и режим занятий</w:t>
      </w:r>
    </w:p>
    <w:p w:rsidR="003722E3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22E3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учебных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занятий – 1 сентября, окончание – в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календарным учебным графиком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722E3" w:rsidRPr="00581D14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</w:t>
      </w:r>
      <w:r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программы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36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неделю, включая </w:t>
      </w:r>
      <w:r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работу обучающихся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7B5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07B5F">
        <w:rPr>
          <w:rFonts w:ascii="Times New Roman" w:hAnsi="Times New Roman"/>
          <w:bCs/>
          <w:sz w:val="24"/>
          <w:szCs w:val="24"/>
        </w:rPr>
        <w:t>родолжительность учебной недели шестидневная.</w:t>
      </w:r>
    </w:p>
    <w:p w:rsidR="003722E3" w:rsidRPr="00470E7F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всех видов аудиторных занятий </w:t>
      </w:r>
      <w:proofErr w:type="gramStart"/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>академический</w:t>
      </w:r>
      <w:proofErr w:type="gramEnd"/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 xml:space="preserve"> час устанавливается продолжительностью 45 минут.</w:t>
      </w:r>
    </w:p>
    <w:p w:rsidR="003722E3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22E3" w:rsidRPr="00C51E81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освоении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циклов образовательной </w:t>
      </w: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минимальные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к соотношению учебных занятий, практик и самостоятельной работы обучающихся. </w:t>
      </w:r>
    </w:p>
    <w:p w:rsidR="003722E3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предусмотренных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содержанием учебной дисциплины и профессионального модуля.</w:t>
      </w:r>
    </w:p>
    <w:p w:rsidR="003722E3" w:rsidRPr="0039528F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28F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образовательной программе данное соотношение изменено в сторону увеличения объема </w:t>
      </w:r>
      <w:proofErr w:type="gramStart"/>
      <w:r w:rsidRPr="0039528F">
        <w:rPr>
          <w:rFonts w:ascii="Times New Roman" w:eastAsia="Times New Roman" w:hAnsi="Times New Roman"/>
          <w:sz w:val="24"/>
          <w:szCs w:val="24"/>
          <w:lang w:eastAsia="ru-RU"/>
        </w:rPr>
        <w:t>учебных</w:t>
      </w:r>
      <w:proofErr w:type="gramEnd"/>
      <w:r w:rsidRPr="0039528F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занятий и практик. При этом объем </w:t>
      </w:r>
      <w:proofErr w:type="gramStart"/>
      <w:r w:rsidRPr="0039528F">
        <w:rPr>
          <w:rFonts w:ascii="Times New Roman" w:eastAsia="Times New Roman" w:hAnsi="Times New Roman"/>
          <w:sz w:val="24"/>
          <w:szCs w:val="24"/>
          <w:lang w:eastAsia="ru-RU"/>
        </w:rPr>
        <w:t>обязательных</w:t>
      </w:r>
      <w:proofErr w:type="gramEnd"/>
      <w:r w:rsidRPr="0039528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(аудиторных) занятий и практики не превышает 36 академических в неделю.</w:t>
      </w:r>
    </w:p>
    <w:p w:rsidR="003722E3" w:rsidRPr="0039528F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28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Самостоятельная работа обучающихся составляет не более 30% от объема часов, </w:t>
      </w:r>
      <w:proofErr w:type="gramStart"/>
      <w:r w:rsidRPr="0039528F">
        <w:rPr>
          <w:rFonts w:ascii="Times New Roman" w:eastAsia="Times New Roman" w:hAnsi="Times New Roman"/>
          <w:sz w:val="24"/>
          <w:szCs w:val="24"/>
          <w:lang w:eastAsia="ru-RU"/>
        </w:rPr>
        <w:t>отведенных</w:t>
      </w:r>
      <w:proofErr w:type="gramEnd"/>
      <w:r w:rsidRPr="0039528F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освоение дисциплины, профессионального модуля, включена в общий объем часов. Содержание отражается в </w:t>
      </w:r>
      <w:proofErr w:type="gramStart"/>
      <w:r w:rsidRPr="0039528F">
        <w:rPr>
          <w:rFonts w:ascii="Times New Roman" w:eastAsia="Times New Roman" w:hAnsi="Times New Roman"/>
          <w:sz w:val="24"/>
          <w:szCs w:val="24"/>
          <w:lang w:eastAsia="ru-RU"/>
        </w:rPr>
        <w:t>рабочей</w:t>
      </w:r>
      <w:proofErr w:type="gramEnd"/>
      <w:r w:rsidRPr="0039528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программе дисциплины, профессионального модуля.</w:t>
      </w:r>
    </w:p>
    <w:p w:rsidR="003722E3" w:rsidRPr="0039528F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722E3" w:rsidRPr="0039528F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9528F">
        <w:rPr>
          <w:rFonts w:ascii="Times New Roman" w:eastAsia="Times New Roman" w:hAnsi="Times New Roman"/>
          <w:i/>
          <w:sz w:val="24"/>
          <w:szCs w:val="24"/>
          <w:lang w:eastAsia="ru-RU"/>
        </w:rPr>
        <w:t>Пример расчета часов самостоятельной работы:</w:t>
      </w:r>
    </w:p>
    <w:p w:rsidR="003722E3" w:rsidRPr="0039528F" w:rsidRDefault="003722E3" w:rsidP="00372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952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 ФГОС СПО </w:t>
      </w:r>
      <w:r w:rsidRPr="0039528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общий объем </w:t>
      </w:r>
      <w:r w:rsidRPr="0039528F">
        <w:rPr>
          <w:rFonts w:ascii="Times New Roman" w:eastAsia="Times New Roman" w:hAnsi="Times New Roman"/>
          <w:i/>
          <w:sz w:val="24"/>
          <w:szCs w:val="24"/>
          <w:lang w:eastAsia="ru-RU"/>
        </w:rPr>
        <w:t>составляет 5940 часов.</w:t>
      </w:r>
    </w:p>
    <w:p w:rsidR="00746A5A" w:rsidRPr="0039528F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9528F">
        <w:rPr>
          <w:rFonts w:ascii="Times New Roman" w:eastAsia="Times New Roman" w:hAnsi="Times New Roman"/>
          <w:i/>
          <w:sz w:val="24"/>
          <w:szCs w:val="24"/>
          <w:lang w:eastAsia="ru-RU"/>
        </w:rPr>
        <w:t>Пример расчета часов самостоятельной работы:</w:t>
      </w:r>
    </w:p>
    <w:p w:rsidR="00746A5A" w:rsidRPr="0039528F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952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 ФГОС СПО </w:t>
      </w:r>
      <w:r w:rsidRPr="0039528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общий объем </w:t>
      </w:r>
      <w:r w:rsidRPr="0039528F">
        <w:rPr>
          <w:rFonts w:ascii="Times New Roman" w:eastAsia="Times New Roman" w:hAnsi="Times New Roman"/>
          <w:i/>
          <w:sz w:val="24"/>
          <w:szCs w:val="24"/>
          <w:lang w:eastAsia="ru-RU"/>
        </w:rPr>
        <w:t>составляет 5940 часов.</w:t>
      </w:r>
    </w:p>
    <w:p w:rsidR="00746A5A" w:rsidRPr="0039528F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39528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Общий объем по ФГОС</w:t>
      </w:r>
      <w:r w:rsidRPr="003952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СПО</w:t>
      </w:r>
      <w:r w:rsidRPr="0039528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(</w:t>
      </w:r>
      <w:r w:rsidRPr="0039528F">
        <w:rPr>
          <w:rFonts w:ascii="Times New Roman" w:eastAsia="Times New Roman" w:hAnsi="Times New Roman"/>
          <w:i/>
          <w:sz w:val="24"/>
          <w:szCs w:val="24"/>
          <w:lang w:eastAsia="ru-RU"/>
        </w:rPr>
        <w:t>5940</w:t>
      </w:r>
      <w:r w:rsidRPr="0039528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) – ГИА</w:t>
      </w:r>
      <w:r w:rsidRPr="003952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9528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</w:t>
      </w:r>
      <w:r w:rsidRPr="0039528F">
        <w:rPr>
          <w:rFonts w:ascii="Times New Roman" w:eastAsia="Times New Roman" w:hAnsi="Times New Roman"/>
          <w:i/>
          <w:sz w:val="24"/>
          <w:szCs w:val="24"/>
          <w:lang w:eastAsia="ru-RU"/>
        </w:rPr>
        <w:t>216</w:t>
      </w:r>
      <w:r w:rsidRPr="0039528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) – промежуточная аттестация</w:t>
      </w:r>
      <w:r w:rsidRPr="003952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9528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252</w:t>
      </w:r>
      <w:r w:rsidRPr="0039528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)</w:t>
      </w:r>
      <w:r w:rsidRPr="003952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</w:t>
      </w:r>
      <w:r w:rsidRPr="0039528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Общеобразовательный</w:t>
      </w:r>
      <w:r w:rsidRPr="003952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цикл </w:t>
      </w:r>
      <w:r w:rsidRPr="0039528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</w:t>
      </w:r>
      <w:r w:rsidRPr="0039528F">
        <w:rPr>
          <w:rFonts w:ascii="Times New Roman" w:eastAsia="Times New Roman" w:hAnsi="Times New Roman"/>
          <w:i/>
          <w:sz w:val="24"/>
          <w:szCs w:val="24"/>
          <w:lang w:eastAsia="ru-RU"/>
        </w:rPr>
        <w:t>1476</w:t>
      </w:r>
      <w:r w:rsidRPr="0039528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– практика (792)) </w:t>
      </w:r>
      <w:r w:rsidRPr="0039528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3204</w:t>
      </w:r>
      <w:r w:rsidRPr="003952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часов.</w:t>
      </w:r>
      <w:proofErr w:type="gramEnd"/>
    </w:p>
    <w:p w:rsidR="00746A5A" w:rsidRPr="0039528F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С. р. (по ФГОС) = 3204*30/100 = 961,2</w:t>
      </w:r>
      <w:r w:rsidRPr="003952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часов. (</w:t>
      </w:r>
      <w:r w:rsidRPr="0039528F">
        <w:rPr>
          <w:rFonts w:ascii="Times New Roman" w:eastAsia="Times New Roman" w:hAnsi="Times New Roman"/>
          <w:sz w:val="24"/>
          <w:szCs w:val="24"/>
          <w:lang w:eastAsia="ru-RU"/>
        </w:rPr>
        <w:t>Это максимум).</w:t>
      </w:r>
    </w:p>
    <w:p w:rsidR="00746A5A" w:rsidRPr="0039528F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9528F">
        <w:rPr>
          <w:rFonts w:ascii="Times New Roman" w:eastAsia="Times New Roman" w:hAnsi="Times New Roman"/>
          <w:i/>
          <w:sz w:val="24"/>
          <w:szCs w:val="24"/>
          <w:lang w:eastAsia="ru-RU"/>
        </w:rPr>
        <w:t>Надо меньше.</w:t>
      </w:r>
    </w:p>
    <w:p w:rsidR="00746A5A" w:rsidRPr="0039528F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Примем за основу 961</w:t>
      </w:r>
      <w:r w:rsidRPr="003952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час – максимальный объем часов, который можно отводить на самостоятельную работу.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961</w:t>
      </w:r>
      <w:r w:rsidRPr="003952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это верхняя планка! Больше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961</w:t>
      </w:r>
      <w:r w:rsidRPr="003952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НЕЛЬЗЯ, а меньше – можно.</w:t>
      </w:r>
    </w:p>
    <w:p w:rsidR="00746A5A" w:rsidRPr="0039528F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6A5A" w:rsidRPr="00287BBF" w:rsidRDefault="00746A5A" w:rsidP="00746A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28F">
        <w:rPr>
          <w:rFonts w:ascii="Times New Roman" w:eastAsia="Times New Roman" w:hAnsi="Times New Roman"/>
          <w:sz w:val="24"/>
          <w:szCs w:val="24"/>
          <w:lang w:eastAsia="ru-RU"/>
        </w:rPr>
        <w:t>На самостоятельную работу в образовательной программе по специальности</w:t>
      </w:r>
      <w:r w:rsidRPr="0039528F">
        <w:t xml:space="preserve"> </w:t>
      </w:r>
      <w:r w:rsidRPr="002069F8">
        <w:rPr>
          <w:rFonts w:ascii="Times New Roman" w:hAnsi="Times New Roman"/>
          <w:b/>
          <w:bCs/>
          <w:sz w:val="24"/>
          <w:szCs w:val="24"/>
        </w:rPr>
        <w:t xml:space="preserve">09.02.06 </w:t>
      </w:r>
      <w:proofErr w:type="gramStart"/>
      <w:r w:rsidRPr="002069F8">
        <w:rPr>
          <w:rFonts w:ascii="Times New Roman" w:hAnsi="Times New Roman"/>
          <w:b/>
          <w:bCs/>
          <w:sz w:val="24"/>
          <w:szCs w:val="24"/>
        </w:rPr>
        <w:t>Сетевое</w:t>
      </w:r>
      <w:proofErr w:type="gramEnd"/>
      <w:r w:rsidRPr="002069F8">
        <w:rPr>
          <w:rFonts w:ascii="Times New Roman" w:hAnsi="Times New Roman"/>
          <w:b/>
          <w:bCs/>
          <w:sz w:val="24"/>
          <w:szCs w:val="24"/>
        </w:rPr>
        <w:t xml:space="preserve"> и системное администрирование</w:t>
      </w:r>
    </w:p>
    <w:p w:rsidR="00746A5A" w:rsidRPr="0039528F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отводится 220</w:t>
      </w:r>
      <w:r w:rsidRPr="0039528F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:rsidR="00746A5A" w:rsidRPr="0039528F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606 *100/3204 = 20 </w:t>
      </w:r>
      <w:r w:rsidRPr="0039528F">
        <w:rPr>
          <w:rFonts w:ascii="Times New Roman" w:eastAsia="Times New Roman" w:hAnsi="Times New Roman"/>
          <w:sz w:val="24"/>
          <w:szCs w:val="24"/>
          <w:lang w:eastAsia="ru-RU"/>
        </w:rPr>
        <w:t xml:space="preserve">%, что составляет не более 30% от объема часов, </w:t>
      </w:r>
      <w:proofErr w:type="gramStart"/>
      <w:r w:rsidRPr="0039528F">
        <w:rPr>
          <w:rFonts w:ascii="Times New Roman" w:eastAsia="Times New Roman" w:hAnsi="Times New Roman"/>
          <w:sz w:val="24"/>
          <w:szCs w:val="24"/>
          <w:lang w:eastAsia="ru-RU"/>
        </w:rPr>
        <w:t>отведенных</w:t>
      </w:r>
      <w:proofErr w:type="gramEnd"/>
      <w:r w:rsidRPr="0039528F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освоение дисциплины, профессионального модуля в соответствии с требованиями ФГОС СПО.</w:t>
      </w:r>
    </w:p>
    <w:p w:rsidR="00746A5A" w:rsidRPr="00C51E81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6A5A" w:rsidRPr="00C51E81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образовательной программе данное соотношение изменено в сторону увеличения объема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учебных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занятий и практик. При этом объем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обязательных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(аудиторных) занятий и практики не превышает 36 академических в неделю.</w:t>
      </w:r>
    </w:p>
    <w:p w:rsidR="00746A5A" w:rsidRPr="00660958" w:rsidRDefault="00746A5A" w:rsidP="00746A5A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60958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</w:t>
      </w:r>
      <w:r>
        <w:rPr>
          <w:rFonts w:ascii="Times New Roman" w:hAnsi="Times New Roman"/>
          <w:b/>
          <w:sz w:val="24"/>
          <w:szCs w:val="24"/>
        </w:rPr>
        <w:t>09.02.06 Сетевое и системное администрирование</w:t>
      </w:r>
      <w:r w:rsidRPr="00660958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профессиональных стандартов </w:t>
      </w:r>
      <w:r w:rsidRPr="002B051D">
        <w:rPr>
          <w:rFonts w:ascii="Times New Roman" w:hAnsi="Times New Roman"/>
          <w:b/>
          <w:bCs/>
          <w:sz w:val="24"/>
          <w:szCs w:val="24"/>
        </w:rPr>
        <w:t>«</w:t>
      </w:r>
      <w:r w:rsidRPr="002B051D">
        <w:rPr>
          <w:rFonts w:ascii="Times New Roman" w:hAnsi="Times New Roman"/>
          <w:b/>
          <w:bCs/>
        </w:rPr>
        <w:t>Системный администратор информационно-коммуникационных систем</w:t>
      </w:r>
      <w:r w:rsidRPr="002B051D">
        <w:rPr>
          <w:rFonts w:ascii="Times New Roman" w:hAnsi="Times New Roman"/>
          <w:b/>
          <w:bCs/>
          <w:sz w:val="24"/>
          <w:szCs w:val="24"/>
        </w:rPr>
        <w:t>»</w:t>
      </w:r>
      <w:r w:rsidRPr="006609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0958">
        <w:rPr>
          <w:rFonts w:ascii="Times New Roman" w:eastAsia="Times New Roman" w:hAnsi="Times New Roman"/>
          <w:sz w:val="24"/>
          <w:szCs w:val="24"/>
          <w:lang w:eastAsia="ru-RU"/>
        </w:rPr>
        <w:t>требований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профессиональном</w:t>
      </w:r>
      <w:r w:rsidRPr="00660958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компетенциям </w:t>
      </w:r>
      <w:r w:rsidRPr="00660958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Сетевое и системное администрирование</w:t>
      </w:r>
      <w:r w:rsidRPr="00660958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660958">
        <w:rPr>
          <w:rFonts w:ascii="Times New Roman" w:eastAsia="Times New Roman" w:hAnsi="Times New Roman"/>
          <w:sz w:val="24"/>
          <w:szCs w:val="24"/>
          <w:lang w:eastAsia="ru-RU"/>
        </w:rPr>
        <w:t>, потребностями регионального рынка труда  и направлена на соблюдение последовательности освоения профессиональных компетенций,  принятой в отрасли.</w:t>
      </w:r>
      <w:proofErr w:type="gramEnd"/>
    </w:p>
    <w:p w:rsidR="00746A5A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   в объеме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160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академических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часов.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746A5A" w:rsidRPr="001D0D7D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Учебная дисциплина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"Безопасность жизнедеятельности"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реализуется в соответствии с требованиями ФГОС СПО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общепрофессионального учебного цикла в объеме 68 академических часов, из них на освоение основ </w:t>
      </w:r>
      <w:proofErr w:type="gramStart"/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военной</w:t>
      </w:r>
      <w:proofErr w:type="gramEnd"/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службы (для юношей) - 70 процентов от общего объема времени, отведенного на указанную дисциплину.</w:t>
      </w:r>
    </w:p>
    <w:p w:rsidR="00746A5A" w:rsidRPr="001D0D7D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746A5A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контроль, промежуточная аттестация и государственная итоговая аттестация.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успеваемости предусматривает и контроль самостоятельной работы.</w:t>
      </w:r>
    </w:p>
    <w:p w:rsidR="00746A5A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Контрольная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746A5A" w:rsidRPr="000F5E86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дифференцированный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зачет. </w:t>
      </w:r>
    </w:p>
    <w:p w:rsidR="00746A5A" w:rsidRPr="000F5E86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предусмотренный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кзамен проводится в день, освобожденный от других форм учебной нагрузки.</w:t>
      </w:r>
    </w:p>
    <w:p w:rsidR="00746A5A" w:rsidRPr="000F5E86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746A5A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на 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>самостоятельн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экзаменационной сессии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46A5A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746A5A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Итоговой формой аттестации по профессиональному модулю в последнем семестре его изучения является экзамен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модулю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выносится решение: </w:t>
      </w:r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 xml:space="preserve">«основной вид деятельности </w:t>
      </w:r>
      <w:proofErr w:type="gramStart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освоен/не освоен</w:t>
      </w:r>
      <w:proofErr w:type="gramEnd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» с выставлением оценки: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46A5A" w:rsidRDefault="00746A5A" w:rsidP="00746A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Настройка сетевой инфраструктуры</w:t>
      </w:r>
      <w:r w:rsidRPr="006D3D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</w:t>
      </w:r>
    </w:p>
    <w:p w:rsidR="00746A5A" w:rsidRDefault="00746A5A" w:rsidP="00746A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сетевого администрирования операционных систем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 </w:t>
      </w:r>
    </w:p>
    <w:p w:rsidR="007A3DAE" w:rsidRDefault="007A3DAE" w:rsidP="007A3DA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Квалификационный экзамен</w:t>
      </w:r>
    </w:p>
    <w:p w:rsidR="00746A5A" w:rsidRDefault="00746A5A" w:rsidP="00746A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.03 Эксплуатация объектов сетевой инфраструктуры</w:t>
      </w:r>
      <w:r w:rsidR="007A3DAE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7A3DAE" w:rsidRPr="007A3DAE">
        <w:rPr>
          <w:rFonts w:ascii="Times New Roman" w:eastAsia="Times New Roman" w:hAnsi="Times New Roman"/>
          <w:sz w:val="24"/>
          <w:szCs w:val="24"/>
          <w:lang w:eastAsia="ru-RU"/>
        </w:rPr>
        <w:t>12624 Кабельщик-спайщик (3р)</w:t>
      </w:r>
      <w:r w:rsidR="007A3D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(8 семестр) </w:t>
      </w:r>
    </w:p>
    <w:p w:rsidR="007A3DAE" w:rsidRDefault="007A3DAE" w:rsidP="007A3DA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6A5A" w:rsidRDefault="00746A5A" w:rsidP="00746A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ПМ.04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работ по профессии </w:t>
      </w:r>
      <w:r w:rsidR="007A3DAE" w:rsidRPr="007A3DAE">
        <w:rPr>
          <w:rFonts w:ascii="Times New Roman" w:eastAsia="Times New Roman" w:hAnsi="Times New Roman"/>
          <w:sz w:val="24"/>
          <w:szCs w:val="24"/>
          <w:lang w:eastAsia="ru-RU"/>
        </w:rPr>
        <w:t xml:space="preserve">14601 Монтажник оборудования связи </w:t>
      </w:r>
      <w:proofErr w:type="gramStart"/>
      <w:r w:rsidR="007A3DAE" w:rsidRPr="007A3DAE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="007A3DAE" w:rsidRPr="007A3DAE">
        <w:rPr>
          <w:rFonts w:ascii="Times New Roman" w:eastAsia="Times New Roman" w:hAnsi="Times New Roman"/>
          <w:sz w:val="24"/>
          <w:szCs w:val="24"/>
          <w:lang w:eastAsia="ru-RU"/>
        </w:rPr>
        <w:t>2р.)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Экзамен квалификационный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4 семестр)</w:t>
      </w:r>
    </w:p>
    <w:p w:rsidR="00746A5A" w:rsidRDefault="00746A5A" w:rsidP="00746A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6A5A" w:rsidRPr="000F5E86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:rsidR="002D088A" w:rsidRDefault="00746A5A" w:rsidP="00746A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ыполнение курсовых работ предусмотрено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профессиональн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модул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ПМ.01 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Настройка сетевой инфраструктуры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МДК.01.01Компьютерные сети и сетевое оборудование различного уровня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4 семестр);</w:t>
      </w:r>
    </w:p>
    <w:p w:rsidR="00746A5A" w:rsidRDefault="00746A5A" w:rsidP="00746A5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ПМ.02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Организация сетевого администрирования операционных систем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МДК.02.02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Программное обеспечение компьютерных сетей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6 семестр)</w:t>
      </w:r>
    </w:p>
    <w:p w:rsidR="00746A5A" w:rsidRDefault="00746A5A" w:rsidP="00746A5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6A5A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и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практика реализуются в рамках профессиональных модулей профессионального учебного цикла по каждому из основных видов деятельности. </w:t>
      </w:r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профессионального цикла образовательной программы, </w:t>
      </w:r>
      <w:proofErr w:type="gramStart"/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>выделяемого</w:t>
      </w:r>
      <w:proofErr w:type="gramEnd"/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практик, не может быть менее 25 процентов от профессионального цикла образовательной программы.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46A5A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6A5A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данному </w:t>
      </w: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учебному плану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практики составляет 1044 часов,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составляет более 25% от часов,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отведенных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профессиональный учебный цикл. </w:t>
      </w:r>
    </w:p>
    <w:p w:rsidR="00746A5A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учебному плану выделено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B1BD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B1BDF">
        <w:rPr>
          <w:rFonts w:ascii="Times New Roman" w:eastAsia="Times New Roman" w:hAnsi="Times New Roman"/>
          <w:sz w:val="24"/>
          <w:szCs w:val="24"/>
          <w:lang w:eastAsia="ru-RU"/>
        </w:rPr>
        <w:t>32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одственную практику выделено 1</w:t>
      </w:r>
      <w:r w:rsidR="007B1BD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(4</w:t>
      </w:r>
      <w:r w:rsidR="007B1BDF">
        <w:rPr>
          <w:rFonts w:ascii="Times New Roman" w:eastAsia="Times New Roman" w:hAnsi="Times New Roman"/>
          <w:sz w:val="24"/>
          <w:szCs w:val="24"/>
          <w:lang w:eastAsia="ru-RU"/>
        </w:rPr>
        <w:t>68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  <w:r w:rsidR="007B1BDF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4 недели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(144 часа) на производст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венную практику (преддипломную). </w:t>
      </w:r>
    </w:p>
    <w:p w:rsidR="00746A5A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 в объеме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>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gramEnd"/>
    </w:p>
    <w:p w:rsidR="00746A5A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 семестр: 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(72 часа)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46A5A" w:rsidRPr="00746EA7" w:rsidRDefault="00746A5A" w:rsidP="00746A5A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4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 неделя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36 часов): ПМ.04- 2 недели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72 часа)</w:t>
      </w:r>
    </w:p>
    <w:p w:rsidR="007B1BDF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семестр: ПМ.01-  </w:t>
      </w:r>
      <w:r w:rsidR="007B1BD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B1BDF"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7B1BDF">
        <w:rPr>
          <w:rFonts w:ascii="Times New Roman" w:eastAsia="Times New Roman" w:hAnsi="Times New Roman"/>
          <w:sz w:val="24"/>
          <w:szCs w:val="24"/>
          <w:lang w:eastAsia="ru-RU"/>
        </w:rPr>
        <w:t>и (72 часа)</w:t>
      </w:r>
      <w:r w:rsidR="007B1BDF" w:rsidRPr="00746E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46A5A" w:rsidRPr="00746EA7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(72 часа)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746A5A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(72 часа)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46A5A" w:rsidRPr="00746EA7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8семестр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7B1BDF" w:rsidRPr="00746EA7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 w:rsidR="007B1BD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B1BDF"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B1BD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B1BDF"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B1BD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B1BDF" w:rsidRPr="00746EA7">
        <w:rPr>
          <w:rFonts w:ascii="Times New Roman" w:eastAsia="Times New Roman" w:hAnsi="Times New Roman"/>
          <w:sz w:val="24"/>
          <w:szCs w:val="24"/>
          <w:lang w:eastAsia="ru-RU"/>
        </w:rPr>
        <w:t>недел</w:t>
      </w:r>
      <w:r w:rsidR="00DF65DB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B1BDF">
        <w:rPr>
          <w:rFonts w:ascii="Times New Roman" w:eastAsia="Times New Roman" w:hAnsi="Times New Roman"/>
          <w:sz w:val="24"/>
          <w:szCs w:val="24"/>
          <w:lang w:eastAsia="ru-RU"/>
        </w:rPr>
        <w:t xml:space="preserve"> (36часов)</w:t>
      </w:r>
      <w:r w:rsidR="007B1BDF" w:rsidRPr="00746E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46A5A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(по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рофилю специальности) в объеме 12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>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gramEnd"/>
    </w:p>
    <w:p w:rsidR="007B1BDF" w:rsidRDefault="007B1BDF" w:rsidP="007B1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 семестр: 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(72 часа)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B1BDF" w:rsidRPr="00746EA7" w:rsidRDefault="007B1BDF" w:rsidP="007B1BD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4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 недели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72 часа)</w:t>
      </w:r>
    </w:p>
    <w:p w:rsidR="007B1BDF" w:rsidRDefault="007B1BDF" w:rsidP="007B1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семестр: ПМ.01-  2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(72 часа)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B1BDF" w:rsidRPr="00746EA7" w:rsidRDefault="007B1BDF" w:rsidP="007B1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ПМ.01 -1 неделя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36 часов); 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(36  часов)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7B1BDF" w:rsidRDefault="007B1BDF" w:rsidP="007B1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ПМ.03 – 1неделя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36 часов) 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(72 часа)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B1BDF" w:rsidRPr="00746EA7" w:rsidRDefault="007B1BDF" w:rsidP="007B1B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8семестр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F65DB">
        <w:rPr>
          <w:rFonts w:ascii="Times New Roman" w:eastAsia="Times New Roman" w:hAnsi="Times New Roman"/>
          <w:sz w:val="24"/>
          <w:szCs w:val="24"/>
          <w:lang w:eastAsia="ru-RU"/>
        </w:rPr>
        <w:t xml:space="preserve">ПМ.02 – 1 неделя </w:t>
      </w:r>
      <w:proofErr w:type="gramStart"/>
      <w:r w:rsidR="00DF65DB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="00DF65DB">
        <w:rPr>
          <w:rFonts w:ascii="Times New Roman" w:eastAsia="Times New Roman" w:hAnsi="Times New Roman"/>
          <w:sz w:val="24"/>
          <w:szCs w:val="24"/>
          <w:lang w:eastAsia="ru-RU"/>
        </w:rPr>
        <w:t xml:space="preserve">36 часов); 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="00DF65D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DF65DB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DF65DB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DF65DB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46A5A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</w:t>
      </w:r>
      <w:proofErr w:type="gramStart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преддипломная</w:t>
      </w:r>
      <w:proofErr w:type="gramEnd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) проводится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 концентрированно. Каждый вид практики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завершается дифференцированным зачетом с оценкой </w:t>
      </w:r>
      <w:proofErr w:type="gramStart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освоенных</w:t>
      </w:r>
      <w:proofErr w:type="gramEnd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общих и профессиональных компетенций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46A5A" w:rsidRPr="00D54FEB" w:rsidRDefault="00746A5A" w:rsidP="00746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по практике может проводиться в форме комплексного дифференцированного зачета и обозначается в учебном плане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номером семестра с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буквой «к»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(например, 4к)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F65DB" w:rsidRPr="000F5E86" w:rsidRDefault="00DF65DB" w:rsidP="00DF65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итоговая аттестация включает защиту выпускной квалификационной работы (дипломная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(дипломный проект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государственной итоговой аттестации предусматривает процедуру проведения демонстрационного экзамена.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Демонстрационный экзамен включается в выпускную квалификационную работу.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F65DB" w:rsidRDefault="00DF65DB" w:rsidP="00DF65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65DB" w:rsidRPr="00D54FEB" w:rsidRDefault="00DF65DB" w:rsidP="00DF65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продолжительность каникул при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освоении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программы по специальност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СПО 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недели, в том числе не менее 2 недель в зимний период. </w:t>
      </w:r>
    </w:p>
    <w:p w:rsidR="00DF65DB" w:rsidRPr="00832F14" w:rsidRDefault="00DF65DB" w:rsidP="00DF65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F65DB" w:rsidRPr="00832F14" w:rsidRDefault="00DF65DB" w:rsidP="00DF65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3. Общеобразовательный цикл</w:t>
      </w:r>
    </w:p>
    <w:p w:rsidR="00DF65DB" w:rsidRDefault="00DF65DB" w:rsidP="00DF65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DF65DB" w:rsidRPr="00522DDC" w:rsidRDefault="00DF65DB" w:rsidP="00DF65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522DDC">
        <w:rPr>
          <w:rFonts w:ascii="Times New Roman" w:hAnsi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522DDC">
        <w:rPr>
          <w:rFonts w:ascii="Times New Roman" w:hAnsi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522DDC">
        <w:rPr>
          <w:rFonts w:ascii="Times New Roman" w:hAnsi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522DDC">
        <w:rPr>
          <w:rFonts w:ascii="Times New Roman" w:hAnsi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DF65DB" w:rsidRDefault="00DF65DB" w:rsidP="00DF65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>
        <w:rPr>
          <w:rFonts w:ascii="Times New Roman" w:hAnsi="Times New Roman"/>
          <w:bCs/>
          <w:sz w:val="24"/>
          <w:szCs w:val="24"/>
        </w:rPr>
        <w:t>ФГОС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522DDC">
        <w:rPr>
          <w:rFonts w:ascii="Times New Roman" w:hAnsi="Times New Roman"/>
          <w:bCs/>
          <w:sz w:val="24"/>
          <w:szCs w:val="24"/>
        </w:rPr>
        <w:t xml:space="preserve"> среднего профессионального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F65DB" w:rsidRDefault="00DF65DB" w:rsidP="00DF65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Общий объем образовательной программы СПО, реализуемой на базе основного общего образования, увеличивается на 1476 часов. Данный объем</w:t>
      </w:r>
      <w:r w:rsidRPr="00CB7B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</w:t>
      </w:r>
      <w:r>
        <w:rPr>
          <w:rFonts w:ascii="Times New Roman" w:hAnsi="Times New Roman"/>
          <w:b/>
          <w:sz w:val="24"/>
          <w:szCs w:val="24"/>
        </w:rPr>
        <w:t>09.02.0</w:t>
      </w:r>
      <w:r w:rsidR="009757FA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757FA" w:rsidRPr="009757FA">
        <w:rPr>
          <w:rFonts w:ascii="Times New Roman" w:hAnsi="Times New Roman"/>
          <w:b/>
          <w:sz w:val="24"/>
          <w:szCs w:val="24"/>
        </w:rPr>
        <w:t>Сетевое и системное администрирование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F65DB" w:rsidRDefault="00DF65DB" w:rsidP="00DF65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DF65DB" w:rsidRPr="008F5F9A" w:rsidRDefault="00DF65DB" w:rsidP="00DF65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0F5E86">
        <w:rPr>
          <w:rFonts w:ascii="Times New Roman" w:hAnsi="Times New Roman"/>
          <w:bCs/>
          <w:sz w:val="24"/>
          <w:szCs w:val="24"/>
        </w:rPr>
        <w:t xml:space="preserve">Общеобразовательный цикл учебного плана включает в себя: базовые, профильные </w:t>
      </w: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является частью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СПО, которая включает в себя обязательные общеобразовательные дисциплины учебного плана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Pr="008F5F9A">
        <w:rPr>
          <w:rFonts w:ascii="Times New Roman" w:hAnsi="Times New Roman"/>
          <w:bCs/>
          <w:sz w:val="24"/>
          <w:szCs w:val="24"/>
        </w:rPr>
        <w:t xml:space="preserve">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proofErr w:type="gramEnd"/>
    </w:p>
    <w:p w:rsidR="00DF65DB" w:rsidRPr="002A3700" w:rsidRDefault="00DF65DB" w:rsidP="00DF65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 </w:t>
      </w:r>
      <w:r>
        <w:rPr>
          <w:rFonts w:ascii="Times New Roman" w:hAnsi="Times New Roman"/>
          <w:bCs/>
          <w:sz w:val="24"/>
          <w:szCs w:val="24"/>
        </w:rPr>
        <w:t>содержит</w:t>
      </w:r>
      <w:r w:rsidRPr="008F5F9A">
        <w:rPr>
          <w:rFonts w:ascii="Times New Roman" w:hAnsi="Times New Roman"/>
          <w:bCs/>
          <w:sz w:val="24"/>
          <w:szCs w:val="24"/>
        </w:rPr>
        <w:t xml:space="preserve"> следующие обязательные общеобразовательные дисциплины: </w:t>
      </w:r>
      <w:r w:rsidRPr="002A3700">
        <w:rPr>
          <w:rFonts w:ascii="Times New Roman" w:hAnsi="Times New Roman"/>
          <w:b/>
          <w:bCs/>
          <w:sz w:val="24"/>
          <w:szCs w:val="24"/>
        </w:rPr>
        <w:t>«Русский язык», «Литература», «Математика»,</w:t>
      </w:r>
      <w:r w:rsidRPr="002A3700">
        <w:rPr>
          <w:rFonts w:ascii="Times New Roman" w:eastAsia="Yu Mincho" w:hAnsi="Times New Roman"/>
          <w:b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</w:t>
      </w:r>
      <w:r w:rsidR="009757FA" w:rsidRPr="009757FA">
        <w:rPr>
          <w:rFonts w:ascii="Times New Roman" w:eastAsia="Yu Mincho" w:hAnsi="Times New Roman"/>
          <w:b/>
          <w:sz w:val="24"/>
          <w:szCs w:val="24"/>
          <w:lang w:eastAsia="ru-RU"/>
        </w:rPr>
        <w:t>Основы безопасности и защита Родины</w:t>
      </w:r>
      <w:r w:rsidRPr="002A3700">
        <w:rPr>
          <w:rFonts w:ascii="Times New Roman" w:eastAsia="Yu Mincho" w:hAnsi="Times New Roman"/>
          <w:b/>
          <w:sz w:val="24"/>
          <w:szCs w:val="24"/>
          <w:lang w:eastAsia="ru-RU"/>
        </w:rPr>
        <w:t>», «Введение в специальность».</w:t>
      </w:r>
    </w:p>
    <w:p w:rsidR="00DF65DB" w:rsidRPr="0075705A" w:rsidRDefault="00DF65DB" w:rsidP="00DF65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DF65DB" w:rsidRPr="0075705A" w:rsidRDefault="00DF65DB" w:rsidP="00DF65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DF65DB" w:rsidRDefault="00DF65DB" w:rsidP="00DF65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Индивидуальный проект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н(</w:t>
      </w:r>
      <w:proofErr w:type="spellStart"/>
      <w:proofErr w:type="gramEnd"/>
      <w:r w:rsidRPr="007A33C8">
        <w:rPr>
          <w:rFonts w:ascii="Times New Roman" w:hAnsi="Times New Roman"/>
          <w:bCs/>
          <w:sz w:val="24"/>
          <w:szCs w:val="24"/>
        </w:rPr>
        <w:t>ы</w:t>
      </w:r>
      <w:proofErr w:type="spellEnd"/>
      <w:r w:rsidRPr="007A33C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DF65DB" w:rsidRPr="007A33C8" w:rsidRDefault="00DF65DB" w:rsidP="00DF65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индивидуального проекта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>, а также другие виды учебной деятельности, определенные учебным планом.</w:t>
      </w:r>
    </w:p>
    <w:p w:rsidR="00DF65DB" w:rsidRPr="007A33C8" w:rsidRDefault="00DF65DB" w:rsidP="00DF65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DF65DB" w:rsidRPr="007A33C8" w:rsidRDefault="00DF65DB" w:rsidP="00DF65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lastRenderedPageBreak/>
        <w:t xml:space="preserve">Освоение образовательной программы СПО, в том числе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СПО, сопровождается текущим контролем успеваемости и промежуточной аттестацией обучающихся. </w:t>
      </w:r>
    </w:p>
    <w:p w:rsidR="00DF65DB" w:rsidRPr="007A33C8" w:rsidRDefault="00DF65DB" w:rsidP="00DF65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Текущий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DF65DB" w:rsidRPr="007A33C8" w:rsidRDefault="00DF65DB" w:rsidP="00DF65D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 xml:space="preserve">В рамках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DF65DB" w:rsidRDefault="00DF65DB" w:rsidP="00DF65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DF65DB" w:rsidRDefault="00DF65DB" w:rsidP="00DF65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DF65DB" w:rsidRDefault="00DF65DB" w:rsidP="00DF65DB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DF65DB" w:rsidRDefault="00DF65DB" w:rsidP="00DF6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65DB" w:rsidRPr="00A30455" w:rsidRDefault="00DF65DB" w:rsidP="00DF65D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Пример расчета вариативной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части по специальности </w:t>
      </w:r>
      <w:r>
        <w:rPr>
          <w:rFonts w:ascii="Times New Roman" w:hAnsi="Times New Roman"/>
          <w:b/>
          <w:sz w:val="24"/>
          <w:szCs w:val="24"/>
        </w:rPr>
        <w:t xml:space="preserve">09.02.06 </w:t>
      </w:r>
      <w:proofErr w:type="gramStart"/>
      <w:r>
        <w:rPr>
          <w:rFonts w:ascii="Times New Roman" w:hAnsi="Times New Roman"/>
          <w:b/>
          <w:sz w:val="24"/>
          <w:szCs w:val="24"/>
        </w:rPr>
        <w:t>Сетевое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 системное администрирование</w:t>
      </w:r>
      <w:r>
        <w:rPr>
          <w:rFonts w:eastAsia="Times New Roman"/>
          <w:i/>
          <w:lang w:eastAsia="ru-RU"/>
        </w:rPr>
        <w:t>:</w:t>
      </w:r>
    </w:p>
    <w:p w:rsidR="00DF65DB" w:rsidRPr="00A30455" w:rsidRDefault="00DF65DB" w:rsidP="00DF65D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5940 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DF65DB" w:rsidRPr="00A30455" w:rsidRDefault="00DF65DB" w:rsidP="00DF65D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5940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476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(общеобразовательный цикл)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216 (ГИА)=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4248</w:t>
      </w:r>
    </w:p>
    <w:p w:rsidR="00DF65DB" w:rsidRPr="00A30455" w:rsidRDefault="00DF65DB" w:rsidP="00DF65D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- 4248*70/100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2974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DF65DB" w:rsidRPr="00A30455" w:rsidRDefault="00DF65DB" w:rsidP="00DF65D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-4248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*30/100=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1274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DF65DB" w:rsidRPr="00A30455" w:rsidRDefault="00DF65DB" w:rsidP="00DF65D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F65DB" w:rsidRPr="00A30455" w:rsidRDefault="00DF65DB" w:rsidP="00DF65D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ариативная часть: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5940-1476-468-144-612-1728-216=1296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DF65DB" w:rsidRPr="002F0284" w:rsidRDefault="00DF65DB" w:rsidP="00DF65D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:rsidR="00DF65DB" w:rsidRDefault="00DF65DB" w:rsidP="00DF65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1296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</w:t>
      </w:r>
      <w:proofErr w:type="gramStart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>вариативную</w:t>
      </w:r>
      <w:proofErr w:type="gramEnd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циклов ППССЗ, распределен следующим образом: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3402"/>
        <w:gridCol w:w="1417"/>
        <w:gridCol w:w="3402"/>
      </w:tblGrid>
      <w:tr w:rsidR="00DF65DB" w:rsidRPr="007A575B" w:rsidTr="00D928B3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5DB" w:rsidRPr="007A575B" w:rsidRDefault="00DF65DB" w:rsidP="00D92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5DB" w:rsidRPr="007A575B" w:rsidRDefault="00DF65DB" w:rsidP="00D928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5DB" w:rsidRPr="007A575B" w:rsidRDefault="00DF65DB" w:rsidP="00D92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5DB" w:rsidRPr="007A575B" w:rsidRDefault="00DF65DB" w:rsidP="00D92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210E85" w:rsidRPr="007168B3" w:rsidTr="007B14AF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85" w:rsidRPr="00210E85" w:rsidRDefault="00210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85">
              <w:rPr>
                <w:rFonts w:ascii="Times New Roman" w:hAnsi="Times New Roman"/>
                <w:sz w:val="24"/>
                <w:szCs w:val="24"/>
              </w:rPr>
              <w:t>ПМ.01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85" w:rsidRPr="00210E85" w:rsidRDefault="00210E85">
            <w:pPr>
              <w:rPr>
                <w:rFonts w:ascii="Times New Roman" w:hAnsi="Times New Roman"/>
                <w:sz w:val="24"/>
                <w:szCs w:val="24"/>
              </w:rPr>
            </w:pPr>
            <w:r w:rsidRPr="00210E85">
              <w:rPr>
                <w:rFonts w:ascii="Times New Roman" w:hAnsi="Times New Roman"/>
                <w:sz w:val="24"/>
                <w:szCs w:val="24"/>
              </w:rPr>
              <w:t>Настройка сетевой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5" w:rsidRPr="00210E85" w:rsidRDefault="00210E85" w:rsidP="00D92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0E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5" w:rsidRDefault="00210E85" w:rsidP="00210E8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/>
                <w:sz w:val="24"/>
                <w:szCs w:val="24"/>
              </w:rPr>
              <w:t>Добавлены часы для</w:t>
            </w:r>
            <w:r w:rsidRPr="007168B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  </w:t>
            </w:r>
            <w:r w:rsidRPr="007168B3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716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примерной основной образовательной программе по специальности и </w:t>
            </w:r>
            <w:r w:rsidRPr="007168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Усиление общих и профессиональных компетенций</w:t>
            </w:r>
          </w:p>
          <w:p w:rsidR="00210E85" w:rsidRPr="007168B3" w:rsidRDefault="00210E85" w:rsidP="00D92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0E85" w:rsidRPr="007168B3" w:rsidTr="007B14AF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85" w:rsidRPr="00210E85" w:rsidRDefault="00210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85">
              <w:rPr>
                <w:rFonts w:ascii="Times New Roman" w:hAnsi="Times New Roman"/>
                <w:sz w:val="24"/>
                <w:szCs w:val="24"/>
              </w:rPr>
              <w:t>ПМ.02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85" w:rsidRPr="00210E85" w:rsidRDefault="00210E85">
            <w:pPr>
              <w:rPr>
                <w:rFonts w:ascii="Times New Roman" w:hAnsi="Times New Roman"/>
                <w:sz w:val="24"/>
                <w:szCs w:val="24"/>
              </w:rPr>
            </w:pPr>
            <w:r w:rsidRPr="00210E85">
              <w:rPr>
                <w:rFonts w:ascii="Times New Roman" w:hAnsi="Times New Roman"/>
                <w:sz w:val="24"/>
                <w:szCs w:val="24"/>
              </w:rPr>
              <w:t>Организация сетевого администрирования операционных систем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85" w:rsidRPr="00210E85" w:rsidRDefault="00210E85" w:rsidP="00D92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0E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5" w:rsidRPr="007168B3" w:rsidRDefault="00210E85" w:rsidP="00D928B3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0E85" w:rsidRPr="007168B3" w:rsidTr="00D928B3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85" w:rsidRPr="00210E85" w:rsidRDefault="00210E85" w:rsidP="00D928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0E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ПМ.03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85" w:rsidRPr="00210E85" w:rsidRDefault="00210E85" w:rsidP="00D92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0E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Эксплуатация объектов сетевой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85" w:rsidRPr="00210E85" w:rsidRDefault="00210E85" w:rsidP="00D92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0E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85" w:rsidRPr="007168B3" w:rsidRDefault="00210E85" w:rsidP="00D92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65DB" w:rsidRPr="007168B3" w:rsidTr="00D928B3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5DB" w:rsidRPr="00210E85" w:rsidRDefault="00210E85" w:rsidP="00D92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0E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5DB" w:rsidRPr="00210E85" w:rsidRDefault="00210E85" w:rsidP="00D928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0E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Выполнение работ по профессии </w:t>
            </w:r>
            <w:r w:rsidR="001B0322" w:rsidRPr="00945BC0">
              <w:rPr>
                <w:rFonts w:ascii="Times New Roman" w:hAnsi="Times New Roman"/>
                <w:sz w:val="24"/>
                <w:szCs w:val="24"/>
              </w:rPr>
              <w:t>14601 Монтажник оборудования связи</w:t>
            </w:r>
            <w:r w:rsidR="001B0322">
              <w:rPr>
                <w:rFonts w:ascii="Times New Roman" w:hAnsi="Times New Roman"/>
                <w:sz w:val="24"/>
                <w:szCs w:val="24"/>
              </w:rPr>
              <w:t xml:space="preserve"> ( 2р.)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5DB" w:rsidRPr="00210E85" w:rsidRDefault="00210E85" w:rsidP="00D92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0E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5DB" w:rsidRPr="007168B3" w:rsidRDefault="00210E85" w:rsidP="00D92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На введение новых дисциплин </w:t>
            </w:r>
            <w:r w:rsidRPr="007168B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 соответствии с потребностями регионального рынка </w:t>
            </w:r>
            <w:r w:rsidRPr="007168B3">
              <w:rPr>
                <w:rFonts w:ascii="Times New Roman" w:hAnsi="Times New Roman"/>
                <w:i/>
                <w:sz w:val="24"/>
                <w:szCs w:val="24"/>
              </w:rPr>
              <w:t>для</w:t>
            </w:r>
            <w:r w:rsidRPr="007168B3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 xml:space="preserve">   </w:t>
            </w:r>
            <w:r w:rsidRPr="007168B3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получения новых знаний и </w:t>
            </w:r>
            <w:r w:rsidRPr="007168B3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умений</w:t>
            </w:r>
            <w:r w:rsidRPr="007168B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:</w:t>
            </w:r>
          </w:p>
        </w:tc>
      </w:tr>
      <w:tr w:rsidR="00DF65DB" w:rsidRPr="007168B3" w:rsidTr="00D928B3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65DB" w:rsidRPr="007168B3" w:rsidRDefault="00DF65DB" w:rsidP="00D928B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5DB" w:rsidRPr="007168B3" w:rsidRDefault="00DF65DB" w:rsidP="00D928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65DB" w:rsidRPr="007168B3" w:rsidRDefault="00DF65DB" w:rsidP="00D928B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5DB" w:rsidRPr="007168B3" w:rsidRDefault="00DF65DB" w:rsidP="00D928B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46A5A" w:rsidRPr="00746A5A" w:rsidRDefault="00746A5A" w:rsidP="00746A5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46A5A" w:rsidRPr="00746A5A" w:rsidSect="002D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612E8"/>
    <w:multiLevelType w:val="hybridMultilevel"/>
    <w:tmpl w:val="5A6A050C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2E3"/>
    <w:rsid w:val="00166CDF"/>
    <w:rsid w:val="001A6B11"/>
    <w:rsid w:val="001B0322"/>
    <w:rsid w:val="001C5A87"/>
    <w:rsid w:val="00210E85"/>
    <w:rsid w:val="002D088A"/>
    <w:rsid w:val="003722E3"/>
    <w:rsid w:val="00746A5A"/>
    <w:rsid w:val="007A3DAE"/>
    <w:rsid w:val="007B1BDF"/>
    <w:rsid w:val="00896A8A"/>
    <w:rsid w:val="008D5F70"/>
    <w:rsid w:val="00937A4A"/>
    <w:rsid w:val="009757FA"/>
    <w:rsid w:val="00B73A02"/>
    <w:rsid w:val="00DF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722E3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3722E3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3578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2026-04-13T13:25:00Z</dcterms:created>
  <dcterms:modified xsi:type="dcterms:W3CDTF">2026-04-13T13:26:00Z</dcterms:modified>
</cp:coreProperties>
</file>