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9226" w14:textId="77777777" w:rsidR="00C62125" w:rsidRDefault="00C62125" w:rsidP="00C62125">
      <w:pPr>
        <w:spacing w:after="0" w:line="240" w:lineRule="auto"/>
        <w:jc w:val="right"/>
        <w:outlineLvl w:val="0"/>
        <w:rPr>
          <w:b/>
          <w:sz w:val="24"/>
          <w:szCs w:val="24"/>
        </w:rPr>
      </w:pPr>
      <w:r>
        <w:rPr>
          <w:b/>
          <w:sz w:val="24"/>
          <w:szCs w:val="24"/>
        </w:rPr>
        <w:t>Приложение</w:t>
      </w:r>
    </w:p>
    <w:p w14:paraId="1538646B" w14:textId="77777777" w:rsidR="00C62125" w:rsidRDefault="00C62125" w:rsidP="00C62125">
      <w:pPr>
        <w:spacing w:after="0" w:line="240" w:lineRule="auto"/>
        <w:jc w:val="right"/>
        <w:outlineLvl w:val="0"/>
        <w:rPr>
          <w:sz w:val="24"/>
          <w:szCs w:val="24"/>
        </w:rPr>
      </w:pPr>
      <w:r>
        <w:rPr>
          <w:sz w:val="24"/>
          <w:szCs w:val="24"/>
        </w:rPr>
        <w:t xml:space="preserve">к ООП СПО по специальности </w:t>
      </w:r>
    </w:p>
    <w:p w14:paraId="2D6A958D" w14:textId="77777777" w:rsidR="00C62125" w:rsidRDefault="00C62125" w:rsidP="00C62125">
      <w:pPr>
        <w:spacing w:after="0" w:line="240" w:lineRule="auto"/>
        <w:ind w:left="11" w:right="0" w:hanging="11"/>
        <w:jc w:val="right"/>
        <w:rPr>
          <w:b/>
          <w:sz w:val="24"/>
          <w:szCs w:val="24"/>
          <w:u w:val="single"/>
        </w:rPr>
      </w:pPr>
      <w:r w:rsidRPr="00C62125">
        <w:rPr>
          <w:b/>
          <w:sz w:val="24"/>
          <w:szCs w:val="24"/>
          <w:u w:val="single"/>
        </w:rPr>
        <w:t xml:space="preserve">11.02.16 Монтаж, техническое обслуживание </w:t>
      </w:r>
    </w:p>
    <w:p w14:paraId="23A6ABA6" w14:textId="4C13C49D" w:rsidR="00C62125" w:rsidRPr="00C62125" w:rsidRDefault="00C62125" w:rsidP="00C62125">
      <w:pPr>
        <w:spacing w:after="0" w:line="240" w:lineRule="auto"/>
        <w:ind w:left="11" w:right="0" w:hanging="11"/>
        <w:jc w:val="right"/>
        <w:rPr>
          <w:b/>
          <w:i/>
          <w:sz w:val="24"/>
          <w:szCs w:val="24"/>
          <w:u w:val="single"/>
        </w:rPr>
      </w:pPr>
      <w:r w:rsidRPr="00C62125">
        <w:rPr>
          <w:b/>
          <w:sz w:val="24"/>
          <w:szCs w:val="24"/>
          <w:u w:val="single"/>
        </w:rPr>
        <w:t>и ремонт электронных приборов и устройств</w:t>
      </w:r>
    </w:p>
    <w:p w14:paraId="6A576C36" w14:textId="77777777" w:rsidR="00C62125" w:rsidRDefault="00C62125" w:rsidP="00C62125">
      <w:pPr>
        <w:pStyle w:val="ad"/>
        <w:ind w:left="5103" w:firstLine="0"/>
        <w:jc w:val="left"/>
        <w:rPr>
          <w:b/>
          <w:sz w:val="24"/>
          <w:szCs w:val="24"/>
        </w:rPr>
      </w:pPr>
    </w:p>
    <w:p w14:paraId="2E242D8B" w14:textId="77777777" w:rsidR="00C62125" w:rsidRDefault="00C62125" w:rsidP="00C62125">
      <w:pPr>
        <w:pStyle w:val="ad"/>
        <w:ind w:left="5103" w:firstLine="0"/>
        <w:jc w:val="left"/>
        <w:rPr>
          <w:b/>
          <w:sz w:val="24"/>
          <w:szCs w:val="24"/>
        </w:rPr>
      </w:pPr>
    </w:p>
    <w:p w14:paraId="773AB1E3" w14:textId="77777777" w:rsidR="00C62125" w:rsidRDefault="00C62125" w:rsidP="00C62125">
      <w:pPr>
        <w:pStyle w:val="ad"/>
        <w:ind w:left="5103" w:firstLine="0"/>
        <w:jc w:val="left"/>
        <w:rPr>
          <w:b/>
          <w:sz w:val="24"/>
          <w:szCs w:val="24"/>
        </w:rPr>
      </w:pPr>
    </w:p>
    <w:p w14:paraId="22221A43" w14:textId="3CF3FCEC" w:rsidR="00C62125" w:rsidRPr="00F66FDB" w:rsidRDefault="00C62125" w:rsidP="00C62125">
      <w:pPr>
        <w:pStyle w:val="ad"/>
        <w:ind w:left="5103" w:firstLine="0"/>
        <w:jc w:val="left"/>
        <w:rPr>
          <w:b/>
          <w:sz w:val="24"/>
          <w:szCs w:val="24"/>
        </w:rPr>
      </w:pPr>
      <w:r w:rsidRPr="00F66FDB">
        <w:rPr>
          <w:b/>
          <w:sz w:val="24"/>
          <w:szCs w:val="24"/>
        </w:rPr>
        <w:t>УТВЕРЖДАЮ</w:t>
      </w:r>
    </w:p>
    <w:p w14:paraId="11563A9C" w14:textId="77777777" w:rsidR="00C62125" w:rsidRPr="00F66FDB" w:rsidRDefault="00C62125" w:rsidP="00C62125">
      <w:pPr>
        <w:pStyle w:val="ad"/>
        <w:ind w:left="5103" w:firstLine="0"/>
        <w:jc w:val="left"/>
        <w:rPr>
          <w:sz w:val="24"/>
          <w:szCs w:val="24"/>
        </w:rPr>
      </w:pPr>
    </w:p>
    <w:p w14:paraId="341323FA" w14:textId="77777777" w:rsidR="00C62125" w:rsidRPr="00F66FDB" w:rsidRDefault="00C62125" w:rsidP="00C62125">
      <w:pPr>
        <w:pStyle w:val="ad"/>
        <w:ind w:left="5103" w:firstLine="0"/>
        <w:jc w:val="left"/>
        <w:rPr>
          <w:sz w:val="24"/>
          <w:szCs w:val="24"/>
        </w:rPr>
      </w:pPr>
      <w:r>
        <w:rPr>
          <w:sz w:val="24"/>
          <w:szCs w:val="24"/>
        </w:rPr>
        <w:t>И. о. д</w:t>
      </w:r>
      <w:r w:rsidRPr="00F66FDB">
        <w:rPr>
          <w:sz w:val="24"/>
          <w:szCs w:val="24"/>
        </w:rPr>
        <w:t>иректор</w:t>
      </w:r>
      <w:r>
        <w:rPr>
          <w:sz w:val="24"/>
          <w:szCs w:val="24"/>
        </w:rPr>
        <w:t>а</w:t>
      </w:r>
      <w:r w:rsidRPr="00F66FDB">
        <w:rPr>
          <w:sz w:val="24"/>
          <w:szCs w:val="24"/>
        </w:rPr>
        <w:t xml:space="preserve"> ГБПОУ МО «Щелковский колледж»</w:t>
      </w:r>
    </w:p>
    <w:p w14:paraId="5D57F53A" w14:textId="77777777" w:rsidR="00C62125" w:rsidRDefault="00C62125" w:rsidP="00C62125">
      <w:pPr>
        <w:pStyle w:val="ad"/>
        <w:ind w:left="5103" w:firstLine="0"/>
        <w:jc w:val="left"/>
        <w:rPr>
          <w:sz w:val="24"/>
          <w:szCs w:val="24"/>
        </w:rPr>
      </w:pPr>
    </w:p>
    <w:p w14:paraId="12678FE2" w14:textId="77777777" w:rsidR="00C62125" w:rsidRPr="000835E5" w:rsidRDefault="00C62125" w:rsidP="00C62125">
      <w:pPr>
        <w:ind w:left="5103"/>
      </w:pPr>
    </w:p>
    <w:p w14:paraId="2A079477" w14:textId="77777777" w:rsidR="00C62125" w:rsidRPr="00F66FDB" w:rsidRDefault="00C62125" w:rsidP="00C62125">
      <w:pPr>
        <w:pStyle w:val="ad"/>
        <w:ind w:left="5103" w:firstLine="0"/>
        <w:jc w:val="left"/>
        <w:rPr>
          <w:sz w:val="24"/>
          <w:szCs w:val="24"/>
          <w:u w:val="single"/>
        </w:rPr>
      </w:pPr>
      <w:r w:rsidRPr="00F66FDB">
        <w:rPr>
          <w:sz w:val="24"/>
          <w:szCs w:val="24"/>
        </w:rPr>
        <w:t xml:space="preserve">_________________ </w:t>
      </w:r>
      <w:r>
        <w:rPr>
          <w:sz w:val="24"/>
          <w:szCs w:val="24"/>
          <w:u w:val="single"/>
        </w:rPr>
        <w:t>Ю</w:t>
      </w:r>
      <w:r w:rsidRPr="00F66FDB">
        <w:rPr>
          <w:sz w:val="24"/>
          <w:szCs w:val="24"/>
          <w:u w:val="single"/>
        </w:rPr>
        <w:t xml:space="preserve">. В. </w:t>
      </w:r>
      <w:proofErr w:type="spellStart"/>
      <w:r>
        <w:rPr>
          <w:sz w:val="24"/>
          <w:szCs w:val="24"/>
          <w:u w:val="single"/>
        </w:rPr>
        <w:t>Джикия</w:t>
      </w:r>
      <w:proofErr w:type="spellEnd"/>
    </w:p>
    <w:p w14:paraId="7FD75804" w14:textId="77777777" w:rsidR="00C62125" w:rsidRDefault="00C62125" w:rsidP="00C62125">
      <w:pPr>
        <w:pStyle w:val="ad"/>
        <w:ind w:left="5103" w:firstLine="0"/>
        <w:jc w:val="left"/>
        <w:rPr>
          <w:sz w:val="24"/>
          <w:szCs w:val="24"/>
          <w:vertAlign w:val="superscript"/>
        </w:rPr>
      </w:pPr>
      <w:r w:rsidRPr="00F66FDB">
        <w:rPr>
          <w:sz w:val="24"/>
          <w:szCs w:val="24"/>
          <w:vertAlign w:val="superscript"/>
        </w:rPr>
        <w:t>подпись</w:t>
      </w:r>
      <w:r w:rsidRPr="00F66FDB">
        <w:rPr>
          <w:sz w:val="24"/>
          <w:szCs w:val="24"/>
        </w:rPr>
        <w:t xml:space="preserve">                           </w:t>
      </w:r>
      <w:r w:rsidRPr="00F66FDB">
        <w:rPr>
          <w:sz w:val="24"/>
          <w:szCs w:val="24"/>
          <w:vertAlign w:val="superscript"/>
        </w:rPr>
        <w:t>ФИО</w:t>
      </w:r>
    </w:p>
    <w:p w14:paraId="035899E7" w14:textId="77777777" w:rsidR="00C62125" w:rsidRPr="008A2CE3" w:rsidRDefault="00C62125" w:rsidP="00C62125">
      <w:pPr>
        <w:pStyle w:val="ad"/>
        <w:ind w:left="5103" w:firstLine="0"/>
        <w:jc w:val="left"/>
        <w:rPr>
          <w:sz w:val="24"/>
          <w:szCs w:val="24"/>
          <w:vertAlign w:val="superscript"/>
        </w:rPr>
      </w:pPr>
      <w:r w:rsidRPr="008A2CE3">
        <w:rPr>
          <w:sz w:val="24"/>
          <w:szCs w:val="24"/>
        </w:rPr>
        <w:t>«15» мая 2026 г</w:t>
      </w:r>
      <w:r w:rsidRPr="00333649">
        <w:rPr>
          <w:sz w:val="24"/>
          <w:szCs w:val="24"/>
        </w:rPr>
        <w:t>.</w:t>
      </w:r>
    </w:p>
    <w:p w14:paraId="52330DD5" w14:textId="77777777" w:rsidR="00E21479" w:rsidRDefault="00E21479" w:rsidP="00E21479">
      <w:pPr>
        <w:shd w:val="clear" w:color="auto" w:fill="FFFFFF"/>
        <w:autoSpaceDE w:val="0"/>
        <w:autoSpaceDN w:val="0"/>
        <w:adjustRightInd w:val="0"/>
        <w:spacing w:after="0" w:line="240" w:lineRule="auto"/>
        <w:ind w:right="0" w:firstLine="0"/>
        <w:jc w:val="center"/>
        <w:rPr>
          <w:b/>
          <w:bCs/>
          <w:color w:val="auto"/>
          <w:szCs w:val="28"/>
        </w:rPr>
      </w:pPr>
    </w:p>
    <w:p w14:paraId="0BA67767" w14:textId="77777777" w:rsidR="00E21479" w:rsidRDefault="00E21479">
      <w:pPr>
        <w:spacing w:after="262" w:line="265" w:lineRule="auto"/>
        <w:ind w:left="125" w:right="298" w:hanging="10"/>
        <w:jc w:val="center"/>
        <w:rPr>
          <w:sz w:val="30"/>
        </w:rPr>
      </w:pPr>
    </w:p>
    <w:p w14:paraId="0C3F67CA" w14:textId="77777777" w:rsidR="0053265A" w:rsidRPr="009518E8" w:rsidRDefault="00E21479">
      <w:pPr>
        <w:spacing w:after="262" w:line="265" w:lineRule="auto"/>
        <w:ind w:left="125" w:right="298" w:hanging="10"/>
        <w:jc w:val="center"/>
        <w:rPr>
          <w:b/>
          <w:sz w:val="24"/>
          <w:szCs w:val="24"/>
        </w:rPr>
      </w:pPr>
      <w:r w:rsidRPr="009518E8">
        <w:rPr>
          <w:b/>
          <w:sz w:val="24"/>
          <w:szCs w:val="24"/>
        </w:rPr>
        <w:t>УЧЕБНЫЙ ПЛАН</w:t>
      </w:r>
    </w:p>
    <w:p w14:paraId="6024678E" w14:textId="77777777" w:rsidR="00C62125" w:rsidRPr="00DB4BED" w:rsidRDefault="00C62125" w:rsidP="00C62125">
      <w:pPr>
        <w:spacing w:after="0" w:line="240" w:lineRule="auto"/>
        <w:jc w:val="center"/>
        <w:outlineLvl w:val="0"/>
        <w:rPr>
          <w:sz w:val="24"/>
          <w:szCs w:val="24"/>
        </w:rPr>
      </w:pPr>
      <w:r w:rsidRPr="00DB4BED">
        <w:rPr>
          <w:sz w:val="24"/>
          <w:szCs w:val="24"/>
        </w:rPr>
        <w:t>основной образовательной программы</w:t>
      </w:r>
    </w:p>
    <w:p w14:paraId="6FA5AA52" w14:textId="77777777" w:rsidR="00C62125" w:rsidRPr="00DB4BED" w:rsidRDefault="00C62125" w:rsidP="00C62125">
      <w:pPr>
        <w:spacing w:after="0" w:line="240" w:lineRule="auto"/>
        <w:jc w:val="center"/>
        <w:outlineLvl w:val="0"/>
        <w:rPr>
          <w:sz w:val="24"/>
          <w:szCs w:val="24"/>
        </w:rPr>
      </w:pPr>
      <w:r w:rsidRPr="00DB4BED">
        <w:rPr>
          <w:sz w:val="24"/>
          <w:szCs w:val="24"/>
        </w:rPr>
        <w:t>среднего профессионального образования</w:t>
      </w:r>
    </w:p>
    <w:p w14:paraId="4183EFAB" w14:textId="77777777" w:rsidR="00C62125" w:rsidRPr="00DB4BED" w:rsidRDefault="00C62125" w:rsidP="00C62125">
      <w:pPr>
        <w:spacing w:after="0" w:line="240" w:lineRule="auto"/>
        <w:jc w:val="center"/>
        <w:outlineLvl w:val="0"/>
        <w:rPr>
          <w:sz w:val="24"/>
          <w:szCs w:val="24"/>
        </w:rPr>
      </w:pPr>
      <w:r>
        <w:rPr>
          <w:sz w:val="24"/>
          <w:szCs w:val="24"/>
        </w:rPr>
        <w:t>«</w:t>
      </w:r>
      <w:proofErr w:type="spellStart"/>
      <w:r w:rsidRPr="00DB4BED">
        <w:rPr>
          <w:sz w:val="24"/>
          <w:szCs w:val="24"/>
        </w:rPr>
        <w:t>Профессионалитет</w:t>
      </w:r>
      <w:proofErr w:type="spellEnd"/>
      <w:r>
        <w:rPr>
          <w:sz w:val="24"/>
          <w:szCs w:val="24"/>
        </w:rPr>
        <w:t>»</w:t>
      </w:r>
    </w:p>
    <w:p w14:paraId="76A0F78C" w14:textId="77777777" w:rsidR="00416294" w:rsidRPr="00173ECA" w:rsidRDefault="00173ECA">
      <w:pPr>
        <w:spacing w:after="590" w:line="265" w:lineRule="auto"/>
        <w:ind w:left="10" w:right="173" w:hanging="10"/>
        <w:jc w:val="center"/>
        <w:rPr>
          <w:b/>
          <w:i/>
          <w:sz w:val="24"/>
          <w:szCs w:val="24"/>
        </w:rPr>
      </w:pPr>
      <w:r w:rsidRPr="00173ECA">
        <w:rPr>
          <w:b/>
          <w:sz w:val="24"/>
          <w:szCs w:val="24"/>
        </w:rPr>
        <w:t>11.02.16 Монтаж, техническое обслуживание и ремонт электронных приборов и устройств</w:t>
      </w:r>
    </w:p>
    <w:tbl>
      <w:tblPr>
        <w:tblStyle w:val="a3"/>
        <w:tblW w:w="0" w:type="auto"/>
        <w:tblInd w:w="10" w:type="dxa"/>
        <w:tblLook w:val="04A0" w:firstRow="1" w:lastRow="0" w:firstColumn="1" w:lastColumn="0" w:noHBand="0" w:noVBand="1"/>
      </w:tblPr>
      <w:tblGrid>
        <w:gridCol w:w="4493"/>
        <w:gridCol w:w="5197"/>
      </w:tblGrid>
      <w:tr w:rsidR="009518E8" w14:paraId="2AAC9641" w14:textId="77777777" w:rsidTr="00416294">
        <w:tc>
          <w:tcPr>
            <w:tcW w:w="4493" w:type="dxa"/>
            <w:tcBorders>
              <w:top w:val="nil"/>
              <w:left w:val="nil"/>
              <w:bottom w:val="nil"/>
              <w:right w:val="nil"/>
            </w:tcBorders>
          </w:tcPr>
          <w:p w14:paraId="1845A834" w14:textId="77777777" w:rsidR="009518E8" w:rsidRDefault="009518E8">
            <w:pPr>
              <w:spacing w:after="590" w:line="265" w:lineRule="auto"/>
              <w:ind w:right="173" w:firstLine="0"/>
              <w:jc w:val="center"/>
            </w:pPr>
          </w:p>
        </w:tc>
        <w:tc>
          <w:tcPr>
            <w:tcW w:w="5197" w:type="dxa"/>
            <w:tcBorders>
              <w:top w:val="nil"/>
              <w:left w:val="nil"/>
              <w:bottom w:val="nil"/>
              <w:right w:val="nil"/>
            </w:tcBorders>
          </w:tcPr>
          <w:p w14:paraId="43528D8F" w14:textId="77777777" w:rsidR="009518E8" w:rsidRPr="009518E8" w:rsidRDefault="009518E8" w:rsidP="00BE6B23">
            <w:pPr>
              <w:spacing w:after="0" w:line="240" w:lineRule="auto"/>
              <w:ind w:right="0" w:firstLine="0"/>
              <w:jc w:val="left"/>
              <w:rPr>
                <w:sz w:val="24"/>
              </w:rPr>
            </w:pPr>
            <w:r>
              <w:rPr>
                <w:sz w:val="24"/>
              </w:rPr>
              <w:t xml:space="preserve">Квалификация: </w:t>
            </w:r>
            <w:r w:rsidR="00173ECA">
              <w:rPr>
                <w:b/>
                <w:sz w:val="24"/>
              </w:rPr>
              <w:t>специалист по электронным приборам и устройствам</w:t>
            </w:r>
          </w:p>
          <w:p w14:paraId="510D8967" w14:textId="77777777" w:rsidR="009518E8" w:rsidRPr="009518E8" w:rsidRDefault="009518E8" w:rsidP="00BE6B23">
            <w:pPr>
              <w:spacing w:after="0" w:line="240" w:lineRule="auto"/>
              <w:ind w:right="0" w:firstLine="0"/>
              <w:jc w:val="left"/>
              <w:rPr>
                <w:sz w:val="24"/>
              </w:rPr>
            </w:pPr>
            <w:r>
              <w:rPr>
                <w:sz w:val="24"/>
              </w:rPr>
              <w:t xml:space="preserve">Форма обучения — </w:t>
            </w:r>
            <w:r w:rsidRPr="00416294">
              <w:rPr>
                <w:b/>
                <w:sz w:val="24"/>
              </w:rPr>
              <w:t>очная</w:t>
            </w:r>
          </w:p>
          <w:p w14:paraId="0F5D282F" w14:textId="6BE2BCF3" w:rsidR="009518E8" w:rsidRPr="009518E8" w:rsidRDefault="00416294" w:rsidP="00BE6B23">
            <w:pPr>
              <w:spacing w:after="0" w:line="240" w:lineRule="auto"/>
              <w:ind w:right="0" w:firstLine="0"/>
              <w:jc w:val="left"/>
              <w:rPr>
                <w:sz w:val="24"/>
              </w:rPr>
            </w:pPr>
            <w:r w:rsidRPr="00416294">
              <w:rPr>
                <w:sz w:val="24"/>
              </w:rPr>
              <w:t xml:space="preserve">Нормативный срок обучения - </w:t>
            </w:r>
            <w:r w:rsidR="00C44FA6">
              <w:rPr>
                <w:b/>
                <w:sz w:val="24"/>
              </w:rPr>
              <w:t>3</w:t>
            </w:r>
            <w:r w:rsidR="00173ECA">
              <w:rPr>
                <w:b/>
                <w:sz w:val="24"/>
              </w:rPr>
              <w:t xml:space="preserve"> года и </w:t>
            </w:r>
            <w:r w:rsidR="003B7E15">
              <w:rPr>
                <w:b/>
                <w:sz w:val="24"/>
              </w:rPr>
              <w:t>10</w:t>
            </w:r>
            <w:r w:rsidR="009518E8" w:rsidRPr="00416294">
              <w:rPr>
                <w:b/>
                <w:sz w:val="24"/>
              </w:rPr>
              <w:t xml:space="preserve"> мес.</w:t>
            </w:r>
            <w:r>
              <w:rPr>
                <w:b/>
                <w:sz w:val="24"/>
              </w:rPr>
              <w:t xml:space="preserve"> </w:t>
            </w:r>
            <w:r w:rsidR="009518E8">
              <w:rPr>
                <w:sz w:val="24"/>
              </w:rPr>
              <w:t>на базе основного общего образования</w:t>
            </w:r>
          </w:p>
          <w:p w14:paraId="03DB5EE8" w14:textId="77777777" w:rsidR="009518E8" w:rsidRDefault="009518E8" w:rsidP="00BE6B23">
            <w:pPr>
              <w:spacing w:after="0" w:line="240" w:lineRule="auto"/>
              <w:ind w:right="0" w:firstLine="0"/>
              <w:jc w:val="left"/>
              <w:rPr>
                <w:sz w:val="24"/>
              </w:rPr>
            </w:pPr>
          </w:p>
          <w:p w14:paraId="11D496DE" w14:textId="77777777" w:rsidR="004F00DC" w:rsidRPr="004F6A0B" w:rsidRDefault="004F00DC" w:rsidP="004F00DC">
            <w:pPr>
              <w:ind w:firstLine="0"/>
              <w:outlineLvl w:val="0"/>
              <w:rPr>
                <w:sz w:val="24"/>
                <w:szCs w:val="24"/>
                <w:u w:val="single"/>
              </w:rPr>
            </w:pPr>
            <w:r w:rsidRPr="004F6A0B">
              <w:rPr>
                <w:sz w:val="24"/>
                <w:szCs w:val="24"/>
              </w:rPr>
              <w:t xml:space="preserve">Приказ об утверждении ФГОС </w:t>
            </w:r>
            <w:r w:rsidRPr="004F6A0B">
              <w:rPr>
                <w:sz w:val="24"/>
                <w:szCs w:val="24"/>
                <w:u w:val="single"/>
              </w:rPr>
              <w:t xml:space="preserve">от </w:t>
            </w:r>
            <w:r w:rsidR="00173ECA">
              <w:rPr>
                <w:sz w:val="24"/>
                <w:szCs w:val="24"/>
                <w:u w:val="single"/>
              </w:rPr>
              <w:t>04.10.2021 г. № 691</w:t>
            </w:r>
          </w:p>
          <w:p w14:paraId="23AC790C" w14:textId="2A3247AE" w:rsidR="004F00DC" w:rsidRPr="009518E8" w:rsidRDefault="004F00DC" w:rsidP="00173ECA">
            <w:pPr>
              <w:spacing w:after="0" w:line="240" w:lineRule="auto"/>
              <w:ind w:right="0" w:firstLine="0"/>
              <w:jc w:val="left"/>
              <w:rPr>
                <w:sz w:val="24"/>
              </w:rPr>
            </w:pPr>
            <w:r w:rsidRPr="004F6A0B">
              <w:rPr>
                <w:sz w:val="24"/>
                <w:szCs w:val="24"/>
              </w:rPr>
              <w:t xml:space="preserve">Группа </w:t>
            </w:r>
            <w:r w:rsidR="00D84D0D">
              <w:rPr>
                <w:sz w:val="24"/>
                <w:szCs w:val="24"/>
                <w:u w:val="single"/>
              </w:rPr>
              <w:t>2</w:t>
            </w:r>
            <w:r w:rsidR="00235EA5">
              <w:rPr>
                <w:sz w:val="24"/>
                <w:szCs w:val="24"/>
                <w:u w:val="single"/>
              </w:rPr>
              <w:t>6</w:t>
            </w:r>
            <w:r w:rsidR="00173ECA">
              <w:rPr>
                <w:sz w:val="24"/>
                <w:szCs w:val="24"/>
                <w:u w:val="single"/>
              </w:rPr>
              <w:t>26</w:t>
            </w:r>
          </w:p>
        </w:tc>
      </w:tr>
    </w:tbl>
    <w:p w14:paraId="3A0D0DBC" w14:textId="77777777" w:rsidR="00416294" w:rsidRDefault="00416294" w:rsidP="00416294">
      <w:pPr>
        <w:spacing w:after="0" w:line="240" w:lineRule="auto"/>
        <w:ind w:firstLine="0"/>
        <w:rPr>
          <w:b/>
          <w:i/>
          <w:sz w:val="24"/>
          <w:szCs w:val="24"/>
        </w:rPr>
      </w:pPr>
    </w:p>
    <w:p w14:paraId="21D4C223" w14:textId="77777777" w:rsidR="00146BB4" w:rsidRDefault="00146BB4" w:rsidP="00416294">
      <w:pPr>
        <w:spacing w:after="0" w:line="240" w:lineRule="auto"/>
        <w:ind w:firstLine="0"/>
        <w:rPr>
          <w:b/>
          <w:i/>
          <w:sz w:val="24"/>
          <w:szCs w:val="24"/>
        </w:rPr>
      </w:pPr>
    </w:p>
    <w:p w14:paraId="7A286E36" w14:textId="77777777" w:rsidR="009518E8" w:rsidRDefault="009518E8">
      <w:pPr>
        <w:spacing w:after="590" w:line="265" w:lineRule="auto"/>
        <w:ind w:left="10" w:right="173" w:hanging="10"/>
        <w:jc w:val="center"/>
        <w:rPr>
          <w:b/>
          <w:i/>
          <w:sz w:val="24"/>
          <w:szCs w:val="24"/>
        </w:rPr>
      </w:pPr>
    </w:p>
    <w:p w14:paraId="7C1901FA" w14:textId="77777777" w:rsidR="00146BB4" w:rsidRDefault="00146BB4">
      <w:pPr>
        <w:spacing w:after="590" w:line="265" w:lineRule="auto"/>
        <w:ind w:left="10" w:right="173" w:hanging="10"/>
        <w:jc w:val="center"/>
        <w:rPr>
          <w:b/>
          <w:i/>
          <w:sz w:val="24"/>
          <w:szCs w:val="24"/>
        </w:rPr>
      </w:pPr>
    </w:p>
    <w:p w14:paraId="666DD778" w14:textId="44D8764E" w:rsidR="00146BB4" w:rsidRDefault="00146BB4" w:rsidP="00235EA5">
      <w:pPr>
        <w:spacing w:after="0" w:line="265" w:lineRule="auto"/>
        <w:ind w:left="10" w:right="173" w:hanging="10"/>
        <w:jc w:val="center"/>
        <w:rPr>
          <w:b/>
          <w:i/>
          <w:sz w:val="24"/>
          <w:szCs w:val="24"/>
        </w:rPr>
      </w:pPr>
    </w:p>
    <w:p w14:paraId="3F3F6447" w14:textId="7DF6DEBE" w:rsidR="00235EA5" w:rsidRDefault="00235EA5" w:rsidP="00235EA5">
      <w:pPr>
        <w:spacing w:after="0" w:line="265" w:lineRule="auto"/>
        <w:ind w:left="10" w:right="173" w:hanging="10"/>
        <w:jc w:val="center"/>
        <w:rPr>
          <w:b/>
          <w:i/>
          <w:sz w:val="24"/>
          <w:szCs w:val="24"/>
        </w:rPr>
      </w:pPr>
    </w:p>
    <w:p w14:paraId="02CC0EE5" w14:textId="69642202" w:rsidR="00235EA5" w:rsidRDefault="00235EA5" w:rsidP="00235EA5">
      <w:pPr>
        <w:spacing w:after="0" w:line="265" w:lineRule="auto"/>
        <w:ind w:left="10" w:right="173" w:hanging="10"/>
        <w:jc w:val="center"/>
        <w:rPr>
          <w:b/>
          <w:i/>
          <w:sz w:val="24"/>
          <w:szCs w:val="24"/>
        </w:rPr>
      </w:pPr>
    </w:p>
    <w:p w14:paraId="4179971F" w14:textId="2111E4CF" w:rsidR="00235EA5" w:rsidRDefault="00235EA5" w:rsidP="00235EA5">
      <w:pPr>
        <w:spacing w:after="0" w:line="265" w:lineRule="auto"/>
        <w:ind w:left="10" w:right="173" w:hanging="10"/>
        <w:jc w:val="center"/>
        <w:rPr>
          <w:b/>
          <w:i/>
          <w:sz w:val="24"/>
          <w:szCs w:val="24"/>
        </w:rPr>
      </w:pPr>
    </w:p>
    <w:p w14:paraId="468399CA" w14:textId="77777777" w:rsidR="00C62125" w:rsidRDefault="00C62125" w:rsidP="00235EA5">
      <w:pPr>
        <w:spacing w:after="0" w:line="265" w:lineRule="auto"/>
        <w:ind w:left="10" w:right="173" w:hanging="10"/>
        <w:jc w:val="center"/>
        <w:rPr>
          <w:b/>
          <w:i/>
          <w:sz w:val="24"/>
          <w:szCs w:val="24"/>
        </w:rPr>
      </w:pPr>
    </w:p>
    <w:p w14:paraId="5F91851B" w14:textId="77777777" w:rsidR="00235EA5" w:rsidRDefault="00235EA5" w:rsidP="00235EA5">
      <w:pPr>
        <w:spacing w:after="0" w:line="265" w:lineRule="auto"/>
        <w:ind w:left="10" w:right="173" w:hanging="10"/>
        <w:jc w:val="center"/>
        <w:rPr>
          <w:b/>
          <w:i/>
          <w:sz w:val="24"/>
          <w:szCs w:val="24"/>
        </w:rPr>
      </w:pPr>
    </w:p>
    <w:p w14:paraId="76BC5A6C" w14:textId="1BF5AE9C"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32E5E2F0" w14:textId="77777777" w:rsidR="008A0974" w:rsidRPr="008A0974" w:rsidRDefault="008A0974" w:rsidP="008A0974">
      <w:pPr>
        <w:spacing w:after="0" w:line="240" w:lineRule="auto"/>
        <w:ind w:right="0" w:firstLine="0"/>
        <w:rPr>
          <w:b/>
          <w:sz w:val="24"/>
          <w:szCs w:val="24"/>
        </w:rPr>
      </w:pPr>
    </w:p>
    <w:p w14:paraId="383FD4D9"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3D56380" w14:textId="77777777" w:rsidR="00D46158" w:rsidRPr="00DD43C1" w:rsidRDefault="00D46158" w:rsidP="00D46158">
      <w:pPr>
        <w:spacing w:after="0" w:line="240" w:lineRule="auto"/>
        <w:ind w:right="0" w:firstLine="0"/>
        <w:rPr>
          <w:b/>
          <w:bCs/>
          <w:sz w:val="24"/>
          <w:szCs w:val="24"/>
        </w:rPr>
      </w:pPr>
    </w:p>
    <w:p w14:paraId="2C56D0BC"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w:t>
      </w:r>
      <w:r w:rsidR="00D91061" w:rsidRPr="00235EA5">
        <w:rPr>
          <w:sz w:val="24"/>
          <w:szCs w:val="24"/>
        </w:rPr>
        <w:t>по специальности</w:t>
      </w:r>
      <w:r w:rsidR="00D91061" w:rsidRPr="006C292F">
        <w:rPr>
          <w:i/>
          <w:sz w:val="24"/>
          <w:szCs w:val="24"/>
        </w:rPr>
        <w:t xml:space="preserve"> </w:t>
      </w:r>
      <w:r w:rsidR="00173ECA">
        <w:rPr>
          <w:sz w:val="24"/>
          <w:szCs w:val="24"/>
        </w:rPr>
        <w:t>11.02.16</w:t>
      </w:r>
      <w:r w:rsidR="00173ECA" w:rsidRPr="005167D4">
        <w:rPr>
          <w:sz w:val="24"/>
          <w:szCs w:val="24"/>
        </w:rPr>
        <w:t xml:space="preserve"> </w:t>
      </w:r>
      <w:r w:rsidR="00173ECA">
        <w:rPr>
          <w:sz w:val="24"/>
          <w:szCs w:val="24"/>
        </w:rPr>
        <w:t xml:space="preserve">Монтаж, техническое обслуживание и ремонт электронных приборов и устройств </w:t>
      </w:r>
      <w:r>
        <w:rPr>
          <w:sz w:val="24"/>
          <w:szCs w:val="24"/>
        </w:rPr>
        <w:t>разработан на основе</w:t>
      </w:r>
      <w:r w:rsidR="00D46158">
        <w:rPr>
          <w:sz w:val="24"/>
          <w:szCs w:val="24"/>
        </w:rPr>
        <w:t>:</w:t>
      </w:r>
    </w:p>
    <w:p w14:paraId="19928EB8"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w:t>
      </w:r>
      <w:proofErr w:type="spellStart"/>
      <w:r w:rsidR="00D91061" w:rsidRPr="006C292F">
        <w:rPr>
          <w:sz w:val="24"/>
          <w:szCs w:val="24"/>
        </w:rPr>
        <w:t>Минпросвещения</w:t>
      </w:r>
      <w:proofErr w:type="spellEnd"/>
      <w:r w:rsidR="00D91061" w:rsidRPr="006C292F">
        <w:rPr>
          <w:sz w:val="24"/>
          <w:szCs w:val="24"/>
        </w:rPr>
        <w:t xml:space="preserve"> России от </w:t>
      </w:r>
      <w:r w:rsidR="00173ECA">
        <w:rPr>
          <w:sz w:val="24"/>
          <w:szCs w:val="24"/>
          <w:u w:val="single"/>
        </w:rPr>
        <w:t>04</w:t>
      </w:r>
      <w:r w:rsidR="00C20A05">
        <w:rPr>
          <w:sz w:val="24"/>
          <w:szCs w:val="24"/>
          <w:u w:val="single"/>
        </w:rPr>
        <w:t xml:space="preserve"> </w:t>
      </w:r>
      <w:r w:rsidR="00173ECA">
        <w:rPr>
          <w:sz w:val="24"/>
          <w:szCs w:val="24"/>
          <w:u w:val="single"/>
        </w:rPr>
        <w:t>октября 2021</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173ECA">
        <w:rPr>
          <w:sz w:val="24"/>
          <w:szCs w:val="24"/>
          <w:u w:val="single"/>
        </w:rPr>
        <w:t>691</w:t>
      </w:r>
      <w:r w:rsidR="00D91061" w:rsidRPr="006C292F">
        <w:rPr>
          <w:sz w:val="24"/>
          <w:szCs w:val="24"/>
        </w:rPr>
        <w:t xml:space="preserve"> (далее – ФГОС, ФГОС СПО)</w:t>
      </w:r>
    </w:p>
    <w:p w14:paraId="2679FB31" w14:textId="77777777" w:rsidR="00D46158" w:rsidRPr="00C36F71" w:rsidRDefault="00D46158" w:rsidP="00C36F71">
      <w:pPr>
        <w:spacing w:after="0" w:line="240" w:lineRule="auto"/>
        <w:ind w:right="0" w:firstLine="709"/>
        <w:rPr>
          <w:b/>
          <w:sz w:val="24"/>
          <w:szCs w:val="24"/>
        </w:rPr>
      </w:pPr>
    </w:p>
    <w:p w14:paraId="30A6522E"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77AB7E35" w14:textId="77777777" w:rsidR="00D46158" w:rsidRPr="00D46158" w:rsidRDefault="00D46158" w:rsidP="00D46158">
      <w:pPr>
        <w:tabs>
          <w:tab w:val="left" w:pos="2127"/>
          <w:tab w:val="right" w:leader="underscore" w:pos="9639"/>
        </w:tabs>
        <w:spacing w:after="0" w:line="240" w:lineRule="auto"/>
        <w:rPr>
          <w:sz w:val="24"/>
          <w:szCs w:val="24"/>
        </w:rPr>
      </w:pPr>
    </w:p>
    <w:p w14:paraId="0915ACBF" w14:textId="6CAC4FF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Федеральный закон от 29.12.2012 №</w:t>
      </w:r>
      <w:r w:rsidR="00235EA5">
        <w:rPr>
          <w:bCs/>
          <w:sz w:val="24"/>
          <w:szCs w:val="24"/>
        </w:rPr>
        <w:t xml:space="preserve"> </w:t>
      </w:r>
      <w:r w:rsidRPr="00BE4758">
        <w:rPr>
          <w:bCs/>
          <w:sz w:val="24"/>
          <w:szCs w:val="24"/>
        </w:rPr>
        <w:t xml:space="preserve">273-ФЗ «Об образовании </w:t>
      </w:r>
      <w:r w:rsidRPr="00BE4758">
        <w:rPr>
          <w:bCs/>
          <w:sz w:val="24"/>
          <w:szCs w:val="24"/>
        </w:rPr>
        <w:br/>
        <w:t>в Российской Федерации»;</w:t>
      </w:r>
    </w:p>
    <w:p w14:paraId="1F90C7AC"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1048D260" w14:textId="77777777" w:rsidR="00173ECA" w:rsidRPr="00CF0699" w:rsidRDefault="00173ECA" w:rsidP="00173ECA">
      <w:pPr>
        <w:numPr>
          <w:ilvl w:val="0"/>
          <w:numId w:val="12"/>
        </w:numPr>
        <w:suppressAutoHyphens/>
        <w:spacing w:after="0" w:line="276" w:lineRule="auto"/>
        <w:ind w:left="0" w:right="0" w:firstLine="709"/>
        <w:rPr>
          <w:bCs/>
          <w:sz w:val="24"/>
          <w:szCs w:val="24"/>
        </w:rPr>
      </w:pPr>
      <w:bookmarkStart w:id="0" w:name="_Hlk84521878"/>
      <w:r w:rsidRPr="00CF0699">
        <w:rPr>
          <w:bCs/>
          <w:sz w:val="24"/>
          <w:szCs w:val="24"/>
        </w:rPr>
        <w:t xml:space="preserve">Приказ Министерства просвещения Российской Федерации от </w:t>
      </w:r>
      <w:r w:rsidRPr="00CF0699">
        <w:rPr>
          <w:sz w:val="24"/>
          <w:szCs w:val="24"/>
        </w:rPr>
        <w:t>04.10.2021 №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Pr="00CF0699">
        <w:rPr>
          <w:bCs/>
          <w:sz w:val="24"/>
          <w:szCs w:val="24"/>
        </w:rPr>
        <w:t>;</w:t>
      </w:r>
    </w:p>
    <w:bookmarkEnd w:id="0"/>
    <w:p w14:paraId="54BB6BE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526DA7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E9758B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 885, </w:t>
      </w:r>
      <w:proofErr w:type="spellStart"/>
      <w:r w:rsidRPr="00C36F71">
        <w:rPr>
          <w:bCs/>
          <w:sz w:val="24"/>
          <w:szCs w:val="24"/>
        </w:rPr>
        <w:t>Минпросвещения</w:t>
      </w:r>
      <w:proofErr w:type="spellEnd"/>
      <w:r w:rsidRPr="00C36F71">
        <w:rPr>
          <w:bCs/>
          <w:sz w:val="24"/>
          <w:szCs w:val="24"/>
        </w:rPr>
        <w:t xml:space="preserve"> России № 390 </w:t>
      </w:r>
      <w:r w:rsidRPr="00C36F71">
        <w:rPr>
          <w:bCs/>
          <w:sz w:val="24"/>
          <w:szCs w:val="24"/>
        </w:rPr>
        <w:br/>
        <w:t xml:space="preserve">от 05.08.2020 «О практической подготовке обучающихся» (вместе с «Положением </w:t>
      </w:r>
      <w:r w:rsidRPr="00C36F71">
        <w:rPr>
          <w:bCs/>
          <w:sz w:val="24"/>
          <w:szCs w:val="24"/>
        </w:rPr>
        <w:br/>
        <w:t>о практической подготовке обучающихся»);</w:t>
      </w:r>
    </w:p>
    <w:p w14:paraId="7F32AC95"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14:paraId="5613BD00" w14:textId="1B0610F2"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14.10.2022 </w:t>
      </w:r>
      <w:r w:rsidR="00235EA5">
        <w:rPr>
          <w:bCs/>
          <w:sz w:val="24"/>
          <w:szCs w:val="24"/>
        </w:rPr>
        <w:t>№</w:t>
      </w:r>
      <w:r w:rsidRPr="00D46158">
        <w:rPr>
          <w:bCs/>
          <w:sz w:val="24"/>
          <w:szCs w:val="24"/>
        </w:rPr>
        <w:t xml:space="preserve">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w:t>
      </w:r>
      <w:r w:rsidR="00235EA5">
        <w:rPr>
          <w:bCs/>
          <w:sz w:val="24"/>
          <w:szCs w:val="24"/>
        </w:rPr>
        <w:t>№</w:t>
      </w:r>
      <w:r w:rsidRPr="00D46158">
        <w:rPr>
          <w:bCs/>
          <w:sz w:val="24"/>
          <w:szCs w:val="24"/>
        </w:rPr>
        <w:t xml:space="preserve"> 71119); </w:t>
      </w:r>
    </w:p>
    <w:p w14:paraId="4E467FFE"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01A908B2"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46158">
        <w:rPr>
          <w:bCs/>
          <w:sz w:val="24"/>
          <w:szCs w:val="24"/>
        </w:rPr>
        <w:softHyphen/>
        <w:t>разования» (зарегистрирован Министерством юстиции Российской Федерации 26 декабря 2013 г., регистрационный № 30861);</w:t>
      </w:r>
    </w:p>
    <w:p w14:paraId="4CBF4AD6"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14:paraId="61A6DA18" w14:textId="78AEE7E5"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N 845, </w:t>
      </w:r>
      <w:proofErr w:type="spellStart"/>
      <w:r w:rsidRPr="00D46158">
        <w:rPr>
          <w:bCs/>
          <w:sz w:val="24"/>
          <w:szCs w:val="24"/>
        </w:rPr>
        <w:t>Минпросвещения</w:t>
      </w:r>
      <w:proofErr w:type="spellEnd"/>
      <w:r w:rsidRPr="00D46158">
        <w:rPr>
          <w:bCs/>
          <w:sz w:val="24"/>
          <w:szCs w:val="24"/>
        </w:rPr>
        <w:t xml:space="preserve"> России </w:t>
      </w:r>
      <w:r w:rsidR="00342638">
        <w:rPr>
          <w:bCs/>
          <w:sz w:val="24"/>
          <w:szCs w:val="24"/>
        </w:rPr>
        <w:t>№</w:t>
      </w:r>
      <w:r w:rsidRPr="00D46158">
        <w:rPr>
          <w:bCs/>
          <w:sz w:val="24"/>
          <w:szCs w:val="24"/>
        </w:rPr>
        <w:t xml:space="preserve"> 369 от 30.07.2020 </w:t>
      </w:r>
      <w:r w:rsidR="00342638">
        <w:rPr>
          <w:bCs/>
          <w:sz w:val="24"/>
          <w:szCs w:val="24"/>
        </w:rPr>
        <w:t>«</w:t>
      </w:r>
      <w:r w:rsidRPr="00D46158">
        <w:rPr>
          <w:bCs/>
          <w:sz w:val="24"/>
          <w:szCs w:val="24"/>
        </w:rPr>
        <w:t xml:space="preserve">Об утверждении Порядка зачета организацией, осуществляющей образовательную деятельность, результатов освоения обучающимися учебных предметов, </w:t>
      </w:r>
      <w:r w:rsidRPr="00D46158">
        <w:rPr>
          <w:bCs/>
          <w:sz w:val="24"/>
          <w:szCs w:val="24"/>
        </w:rPr>
        <w:lastRenderedPageBreak/>
        <w:t>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342638">
        <w:rPr>
          <w:bCs/>
          <w:sz w:val="24"/>
          <w:szCs w:val="24"/>
        </w:rPr>
        <w:t>»</w:t>
      </w:r>
      <w:r w:rsidRPr="00D46158">
        <w:rPr>
          <w:bCs/>
          <w:sz w:val="24"/>
          <w:szCs w:val="24"/>
        </w:rPr>
        <w:t xml:space="preserve"> (Зарегистрировано в Минюсте России 28.08.2020 </w:t>
      </w:r>
      <w:r w:rsidR="00342638">
        <w:rPr>
          <w:bCs/>
          <w:sz w:val="24"/>
          <w:szCs w:val="24"/>
        </w:rPr>
        <w:t>№</w:t>
      </w:r>
      <w:r w:rsidRPr="00D46158">
        <w:rPr>
          <w:bCs/>
          <w:sz w:val="24"/>
          <w:szCs w:val="24"/>
        </w:rPr>
        <w:t xml:space="preserve"> 59557); </w:t>
      </w:r>
    </w:p>
    <w:p w14:paraId="5909B4AB" w14:textId="75BA5142" w:rsid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Министерства науки и высшего образования РФ и Министерства просвещения РФ от </w:t>
      </w:r>
      <w:r w:rsidR="00342638">
        <w:rPr>
          <w:bCs/>
          <w:sz w:val="24"/>
          <w:szCs w:val="24"/>
        </w:rPr>
        <w:t>0</w:t>
      </w:r>
      <w:r w:rsidRPr="00D46158">
        <w:rPr>
          <w:bCs/>
          <w:sz w:val="24"/>
          <w:szCs w:val="24"/>
        </w:rPr>
        <w:t>5</w:t>
      </w:r>
      <w:r w:rsidR="00342638">
        <w:rPr>
          <w:bCs/>
          <w:sz w:val="24"/>
          <w:szCs w:val="24"/>
        </w:rPr>
        <w:t>.08.</w:t>
      </w:r>
      <w:r w:rsidRPr="00D46158">
        <w:rPr>
          <w:bCs/>
          <w:sz w:val="24"/>
          <w:szCs w:val="24"/>
        </w:rPr>
        <w:t>2020</w:t>
      </w:r>
      <w:r w:rsidR="00342638">
        <w:rPr>
          <w:bCs/>
          <w:sz w:val="24"/>
          <w:szCs w:val="24"/>
        </w:rPr>
        <w:t xml:space="preserve"> </w:t>
      </w:r>
      <w:r w:rsidRPr="00D46158">
        <w:rPr>
          <w:bCs/>
          <w:sz w:val="24"/>
          <w:szCs w:val="24"/>
        </w:rPr>
        <w:t xml:space="preserve">№ 882/391 </w:t>
      </w:r>
      <w:r w:rsidR="00342638">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342638">
        <w:rPr>
          <w:bCs/>
          <w:sz w:val="24"/>
          <w:szCs w:val="24"/>
        </w:rPr>
        <w:t>»</w:t>
      </w:r>
      <w:r w:rsidRPr="00D46158">
        <w:rPr>
          <w:bCs/>
          <w:sz w:val="24"/>
          <w:szCs w:val="24"/>
        </w:rPr>
        <w:t>. (Зарегистрировано в Минюсте РФ 10</w:t>
      </w:r>
      <w:r w:rsidR="00342638">
        <w:rPr>
          <w:bCs/>
          <w:sz w:val="24"/>
          <w:szCs w:val="24"/>
        </w:rPr>
        <w:t>.09.</w:t>
      </w:r>
      <w:r w:rsidRPr="00D46158">
        <w:rPr>
          <w:bCs/>
          <w:sz w:val="24"/>
          <w:szCs w:val="24"/>
        </w:rPr>
        <w:t>2020 Регистрационный № 59764);</w:t>
      </w:r>
    </w:p>
    <w:p w14:paraId="6464D7D0"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Минтруда России № 421н от 14 июля 2020 г. «Об утверждении профессионального стандарта «Сборщик электронных устройств»;</w:t>
      </w:r>
    </w:p>
    <w:p w14:paraId="0BB842A6"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 от 2 июля 2019 года N 464н «Об утверждении профессионального стандарта "Регулировщик радиоэлектронной аппаратуры и приборов»;</w:t>
      </w:r>
    </w:p>
    <w:p w14:paraId="36E185FD"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w:t>
      </w:r>
      <w:r w:rsidRPr="00CF0699">
        <w:rPr>
          <w:sz w:val="24"/>
          <w:szCs w:val="24"/>
        </w:rPr>
        <w:t xml:space="preserve"> </w:t>
      </w:r>
      <w:r w:rsidRPr="00CF0699">
        <w:rPr>
          <w:bCs/>
          <w:sz w:val="24"/>
          <w:szCs w:val="24"/>
        </w:rPr>
        <w:t xml:space="preserve">от 2 июля 2019 года N 466н «Об утверждении профессионального стандарта «Слесарь-сборщик радиоэлектронной аппаратуры и приборов»; </w:t>
      </w:r>
    </w:p>
    <w:p w14:paraId="04DE10C8"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 xml:space="preserve">Приказ Министерства труда и социальной защиты Российской Федерации от 06.10.2022 № 628н «Об утверждении профессионального стандарта «Монтажник радиоэлектронной аппаратуры и приборов в ракетно-космической деятельности»; </w:t>
      </w:r>
    </w:p>
    <w:p w14:paraId="56368246"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Министерства труда и социальной защиты Российской Федерации от 04.10.2022 года № 618н «Об утверждении профессионального стандарта «Инженер-программист радиоэлектронных средств и комплексов»;</w:t>
      </w:r>
    </w:p>
    <w:p w14:paraId="0430AB6C"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Минтруда России от 03.07.2019 N 479н «Об утверждении профессионального стандарта «Контролер радиоэлектронной аппаратуры и приборов».</w:t>
      </w:r>
    </w:p>
    <w:p w14:paraId="5A2D089A" w14:textId="77777777" w:rsidR="00173ECA" w:rsidRDefault="00173ECA" w:rsidP="004B4413">
      <w:pPr>
        <w:suppressAutoHyphens/>
        <w:spacing w:after="0" w:line="276" w:lineRule="auto"/>
        <w:ind w:right="0"/>
        <w:rPr>
          <w:b/>
          <w:sz w:val="24"/>
          <w:szCs w:val="24"/>
        </w:rPr>
      </w:pPr>
    </w:p>
    <w:p w14:paraId="0CAFE8E5"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538650B6"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14:paraId="62D346CF"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5E50543B" w14:textId="77777777" w:rsidR="00D92FA6" w:rsidRDefault="00D92FA6" w:rsidP="004B4413">
      <w:pPr>
        <w:spacing w:after="0" w:line="276" w:lineRule="auto"/>
        <w:ind w:right="0" w:firstLine="709"/>
        <w:jc w:val="left"/>
        <w:rPr>
          <w:b/>
          <w:sz w:val="24"/>
          <w:szCs w:val="24"/>
        </w:rPr>
      </w:pPr>
    </w:p>
    <w:p w14:paraId="4ABC3DE4"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329F213B"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1DCAA043"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172FD4A"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336BB648"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463CBD0D"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32D7959"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DD43C1">
        <w:rPr>
          <w:sz w:val="24"/>
          <w:szCs w:val="24"/>
        </w:rPr>
        <w:lastRenderedPageBreak/>
        <w:t>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295106B"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4BA39E7B"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5F03A4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9D28D4B"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C522F3">
        <w:rPr>
          <w:sz w:val="24"/>
          <w:szCs w:val="24"/>
        </w:rPr>
        <w:t>11.02.16</w:t>
      </w:r>
      <w:r w:rsidR="00C522F3" w:rsidRPr="005167D4">
        <w:rPr>
          <w:sz w:val="24"/>
          <w:szCs w:val="24"/>
        </w:rPr>
        <w:t xml:space="preserve"> </w:t>
      </w:r>
      <w:r w:rsidR="00C522F3">
        <w:rPr>
          <w:sz w:val="24"/>
          <w:szCs w:val="24"/>
        </w:rPr>
        <w:t>Монтаж, техническое обслуживание и ремонт электронных приборов и устройств</w:t>
      </w:r>
      <w:r w:rsidRPr="005167D4">
        <w:rPr>
          <w:sz w:val="24"/>
          <w:szCs w:val="24"/>
        </w:rPr>
        <w:t xml:space="preserve">, </w:t>
      </w:r>
      <w:r w:rsidRPr="00DD43C1">
        <w:rPr>
          <w:sz w:val="24"/>
          <w:szCs w:val="24"/>
        </w:rPr>
        <w:t xml:space="preserve">потребностями регионального рынка труда и направлена на соблюдение последовательности освоения профессиональных </w:t>
      </w:r>
      <w:proofErr w:type="gramStart"/>
      <w:r w:rsidRPr="00DD43C1">
        <w:rPr>
          <w:sz w:val="24"/>
          <w:szCs w:val="24"/>
        </w:rPr>
        <w:t>компетенций,  принятой</w:t>
      </w:r>
      <w:proofErr w:type="gramEnd"/>
      <w:r w:rsidRPr="00DD43C1">
        <w:rPr>
          <w:sz w:val="24"/>
          <w:szCs w:val="24"/>
        </w:rPr>
        <w:t xml:space="preserve"> в отрасли.</w:t>
      </w:r>
    </w:p>
    <w:p w14:paraId="0D835269" w14:textId="77777777" w:rsidR="007A57E9" w:rsidRPr="007A57E9" w:rsidRDefault="007A57E9" w:rsidP="007A57E9">
      <w:pPr>
        <w:rPr>
          <w:sz w:val="24"/>
          <w:szCs w:val="24"/>
        </w:rPr>
      </w:pPr>
      <w:r w:rsidRPr="007A57E9">
        <w:rPr>
          <w:sz w:val="24"/>
          <w:szCs w:val="24"/>
        </w:rPr>
        <w:t>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"Иностранный язык в профессиональной деятельности", "Физическая культура".</w:t>
      </w:r>
    </w:p>
    <w:p w14:paraId="01FD49A9" w14:textId="77777777" w:rsidR="007A57E9" w:rsidRDefault="007A57E9" w:rsidP="007A57E9">
      <w:pPr>
        <w:rPr>
          <w:sz w:val="24"/>
          <w:szCs w:val="24"/>
        </w:rPr>
      </w:pPr>
      <w:r w:rsidRPr="007A57E9">
        <w:rPr>
          <w:sz w:val="24"/>
          <w:szCs w:val="24"/>
        </w:rP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CFF7EC1" w14:textId="77777777" w:rsidR="007A57E9" w:rsidRPr="007A57E9" w:rsidRDefault="007A57E9" w:rsidP="007A57E9">
      <w:pPr>
        <w:rPr>
          <w:sz w:val="24"/>
          <w:szCs w:val="24"/>
        </w:rPr>
      </w:pPr>
      <w:r w:rsidRPr="007A57E9">
        <w:rPr>
          <w:sz w:val="24"/>
          <w:szCs w:val="24"/>
        </w:rPr>
        <w:t>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14:paraId="20AEB252" w14:textId="77777777" w:rsidR="007A57E9" w:rsidRPr="007A57E9" w:rsidRDefault="007A57E9" w:rsidP="007A57E9">
      <w:pPr>
        <w:rPr>
          <w:sz w:val="24"/>
          <w:szCs w:val="24"/>
        </w:rPr>
      </w:pPr>
      <w:r w:rsidRPr="007A57E9">
        <w:rPr>
          <w:sz w:val="24"/>
          <w:szCs w:val="24"/>
        </w:rP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68FBB61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1B85D3C5"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7819FB9D"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17D6A814"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0FACC6D"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50813E2C"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093B1041" w14:textId="77777777" w:rsidR="000A6340" w:rsidRPr="00DD43C1" w:rsidRDefault="000A6340" w:rsidP="000A6340">
      <w:pPr>
        <w:spacing w:after="0" w:line="240" w:lineRule="auto"/>
        <w:ind w:firstLine="720"/>
        <w:rPr>
          <w:sz w:val="24"/>
          <w:szCs w:val="24"/>
        </w:rPr>
      </w:pPr>
      <w:r w:rsidRPr="00DD43C1">
        <w:rPr>
          <w:sz w:val="24"/>
          <w:szCs w:val="24"/>
        </w:rPr>
        <w:lastRenderedPageBreak/>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39EB412A" w14:textId="5246943B" w:rsidR="000A6340" w:rsidRPr="00DD43C1" w:rsidRDefault="003B7E15" w:rsidP="000A6340">
      <w:pPr>
        <w:spacing w:after="0" w:line="240" w:lineRule="auto"/>
        <w:ind w:firstLine="720"/>
        <w:rPr>
          <w:sz w:val="24"/>
          <w:szCs w:val="24"/>
        </w:rPr>
      </w:pPr>
      <w:r>
        <w:rPr>
          <w:sz w:val="24"/>
          <w:szCs w:val="24"/>
        </w:rPr>
        <w:t>Ф</w:t>
      </w:r>
      <w:r w:rsidR="000A6340" w:rsidRPr="00DD43C1">
        <w:rPr>
          <w:sz w:val="24"/>
          <w:szCs w:val="24"/>
        </w:rPr>
        <w:t xml:space="preserve">ормой аттестации по профессиональному модулю в последнем семестре его изучения является экзамен по модулю: </w:t>
      </w:r>
    </w:p>
    <w:p w14:paraId="112FC0E7"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7A57E9" w:rsidRPr="007A57E9">
        <w:rPr>
          <w:sz w:val="24"/>
          <w:szCs w:val="24"/>
        </w:rPr>
        <w:t xml:space="preserve">Выполнение сборки, монтажа и демонтажа электронных приборов и устройств </w:t>
      </w:r>
      <w:r w:rsidRPr="00DD43C1">
        <w:rPr>
          <w:sz w:val="24"/>
          <w:szCs w:val="24"/>
        </w:rPr>
        <w:t>(</w:t>
      </w:r>
      <w:r w:rsidR="00763E09">
        <w:rPr>
          <w:sz w:val="24"/>
          <w:szCs w:val="24"/>
        </w:rPr>
        <w:t>6</w:t>
      </w:r>
      <w:r w:rsidRPr="00DD43C1">
        <w:rPr>
          <w:sz w:val="24"/>
          <w:szCs w:val="24"/>
        </w:rPr>
        <w:t xml:space="preserve"> семестр), </w:t>
      </w:r>
    </w:p>
    <w:p w14:paraId="70080CD2" w14:textId="2E220FB5"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A57E9"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sidR="003B7E15">
        <w:rPr>
          <w:sz w:val="24"/>
          <w:szCs w:val="24"/>
        </w:rPr>
        <w:t>8</w:t>
      </w:r>
      <w:r w:rsidRPr="00DD43C1">
        <w:rPr>
          <w:sz w:val="24"/>
          <w:szCs w:val="24"/>
        </w:rPr>
        <w:t xml:space="preserve"> семестр),  </w:t>
      </w:r>
    </w:p>
    <w:p w14:paraId="7FE0C940" w14:textId="37C2BD12"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A57E9" w:rsidRPr="007A57E9">
        <w:rPr>
          <w:sz w:val="24"/>
          <w:szCs w:val="24"/>
        </w:rPr>
        <w:t xml:space="preserve">Проектирование электронных приборов и устройств на основе печатного монтажа </w:t>
      </w:r>
      <w:r w:rsidR="007A57E9">
        <w:rPr>
          <w:sz w:val="24"/>
          <w:szCs w:val="24"/>
        </w:rPr>
        <w:t>(</w:t>
      </w:r>
      <w:r w:rsidR="003B7E15">
        <w:rPr>
          <w:sz w:val="24"/>
          <w:szCs w:val="24"/>
        </w:rPr>
        <w:t>7</w:t>
      </w:r>
      <w:r w:rsidRPr="00DD43C1">
        <w:rPr>
          <w:sz w:val="24"/>
          <w:szCs w:val="24"/>
        </w:rPr>
        <w:t xml:space="preserve"> семестр)</w:t>
      </w:r>
      <w:r w:rsidR="003B7E15">
        <w:rPr>
          <w:sz w:val="24"/>
          <w:szCs w:val="24"/>
        </w:rPr>
        <w:t>,</w:t>
      </w:r>
    </w:p>
    <w:p w14:paraId="4924A666" w14:textId="274FB706" w:rsidR="003B7E15" w:rsidRDefault="003B7E15" w:rsidP="000A6340">
      <w:pPr>
        <w:numPr>
          <w:ilvl w:val="0"/>
          <w:numId w:val="15"/>
        </w:numPr>
        <w:spacing w:after="0" w:line="240" w:lineRule="auto"/>
        <w:ind w:right="0"/>
        <w:rPr>
          <w:sz w:val="24"/>
          <w:szCs w:val="24"/>
        </w:rPr>
      </w:pPr>
      <w:r>
        <w:rPr>
          <w:sz w:val="24"/>
          <w:szCs w:val="24"/>
        </w:rPr>
        <w:t xml:space="preserve">ПМ.07. </w:t>
      </w:r>
      <w:r w:rsidRPr="003B7E15">
        <w:rPr>
          <w:sz w:val="24"/>
          <w:szCs w:val="24"/>
        </w:rPr>
        <w:t>Цифровизация профессиональной деятельности</w:t>
      </w:r>
      <w:r>
        <w:rPr>
          <w:sz w:val="24"/>
          <w:szCs w:val="24"/>
        </w:rPr>
        <w:t xml:space="preserve"> (4 семестр).</w:t>
      </w:r>
    </w:p>
    <w:p w14:paraId="1C3155BD" w14:textId="77777777" w:rsidR="003B7E15" w:rsidRDefault="003B7E15" w:rsidP="007A57E9">
      <w:pPr>
        <w:spacing w:after="0" w:line="240" w:lineRule="auto"/>
        <w:ind w:right="0" w:firstLine="709"/>
        <w:rPr>
          <w:sz w:val="24"/>
          <w:szCs w:val="24"/>
        </w:rPr>
      </w:pPr>
    </w:p>
    <w:p w14:paraId="5E362E2F" w14:textId="669C7B41" w:rsidR="003B7E15" w:rsidRDefault="000A6340" w:rsidP="007A57E9">
      <w:pPr>
        <w:spacing w:after="0" w:line="240" w:lineRule="auto"/>
        <w:ind w:right="0" w:firstLine="709"/>
        <w:rPr>
          <w:sz w:val="24"/>
          <w:szCs w:val="24"/>
        </w:rPr>
      </w:pPr>
      <w:r w:rsidRPr="00DD43C1">
        <w:rPr>
          <w:sz w:val="24"/>
          <w:szCs w:val="24"/>
        </w:rPr>
        <w:t xml:space="preserve">Подготовка по </w:t>
      </w:r>
      <w:r w:rsidR="003B7E15">
        <w:rPr>
          <w:sz w:val="24"/>
          <w:szCs w:val="24"/>
        </w:rPr>
        <w:t xml:space="preserve">отдельным </w:t>
      </w:r>
      <w:r w:rsidR="007A57E9">
        <w:rPr>
          <w:sz w:val="24"/>
          <w:szCs w:val="24"/>
        </w:rPr>
        <w:t>профессиональным модулям</w:t>
      </w:r>
      <w:r w:rsidRPr="00DD43C1">
        <w:rPr>
          <w:sz w:val="24"/>
          <w:szCs w:val="24"/>
        </w:rPr>
        <w:t xml:space="preserve"> </w:t>
      </w:r>
      <w:r w:rsidR="003B7E15" w:rsidRPr="00DD43C1">
        <w:rPr>
          <w:sz w:val="24"/>
          <w:szCs w:val="24"/>
        </w:rPr>
        <w:t xml:space="preserve">завершается итоговой </w:t>
      </w:r>
      <w:r w:rsidR="003B7E15" w:rsidRPr="00763E09">
        <w:rPr>
          <w:sz w:val="24"/>
          <w:szCs w:val="24"/>
        </w:rPr>
        <w:t>аттестацией в форме квалификационного экзамена</w:t>
      </w:r>
      <w:r w:rsidR="003B7E15">
        <w:rPr>
          <w:sz w:val="24"/>
          <w:szCs w:val="24"/>
        </w:rPr>
        <w:t>:</w:t>
      </w:r>
    </w:p>
    <w:p w14:paraId="32A77351" w14:textId="54702435" w:rsidR="003B7E15" w:rsidRDefault="007A57E9" w:rsidP="007A57E9">
      <w:pPr>
        <w:spacing w:after="0" w:line="240" w:lineRule="auto"/>
        <w:ind w:right="0" w:firstLine="709"/>
        <w:rPr>
          <w:sz w:val="24"/>
          <w:szCs w:val="24"/>
        </w:rPr>
      </w:pPr>
      <w:r>
        <w:rPr>
          <w:sz w:val="24"/>
          <w:szCs w:val="24"/>
        </w:rPr>
        <w:t xml:space="preserve">ПМ.04 </w:t>
      </w:r>
      <w:r w:rsidR="0009095D">
        <w:rPr>
          <w:sz w:val="24"/>
          <w:szCs w:val="24"/>
        </w:rPr>
        <w:t>Освоение</w:t>
      </w:r>
      <w:r w:rsidRPr="007A57E9">
        <w:rPr>
          <w:sz w:val="24"/>
          <w:szCs w:val="24"/>
        </w:rPr>
        <w:t xml:space="preserve"> </w:t>
      </w:r>
      <w:r w:rsidR="006555C2">
        <w:rPr>
          <w:sz w:val="24"/>
          <w:szCs w:val="24"/>
        </w:rPr>
        <w:t xml:space="preserve">видов </w:t>
      </w:r>
      <w:r w:rsidRPr="007A57E9">
        <w:rPr>
          <w:sz w:val="24"/>
          <w:szCs w:val="24"/>
        </w:rPr>
        <w:t>работ по одной или нескольким профессиям рабочих, должностям служащих (18569 Слесарь-сборщик РЭА и П)</w:t>
      </w:r>
      <w:r>
        <w:rPr>
          <w:sz w:val="24"/>
          <w:szCs w:val="24"/>
        </w:rPr>
        <w:t xml:space="preserve"> </w:t>
      </w:r>
      <w:r w:rsidR="00C62125">
        <w:rPr>
          <w:sz w:val="24"/>
          <w:szCs w:val="24"/>
        </w:rPr>
        <w:t xml:space="preserve">(2 разряд) </w:t>
      </w:r>
      <w:r>
        <w:rPr>
          <w:sz w:val="24"/>
          <w:szCs w:val="24"/>
        </w:rPr>
        <w:t xml:space="preserve">(5 семестр); </w:t>
      </w:r>
    </w:p>
    <w:p w14:paraId="5D71396D" w14:textId="5DA95866" w:rsidR="003B7E15" w:rsidRDefault="007A57E9" w:rsidP="007A57E9">
      <w:pPr>
        <w:spacing w:after="0" w:line="240" w:lineRule="auto"/>
        <w:ind w:right="0" w:firstLine="709"/>
        <w:rPr>
          <w:sz w:val="24"/>
          <w:szCs w:val="24"/>
        </w:rPr>
      </w:pPr>
      <w:r>
        <w:rPr>
          <w:sz w:val="24"/>
          <w:szCs w:val="24"/>
        </w:rPr>
        <w:t xml:space="preserve">ПМ.05 </w:t>
      </w:r>
      <w:r w:rsidR="0009095D">
        <w:rPr>
          <w:sz w:val="24"/>
          <w:szCs w:val="24"/>
        </w:rPr>
        <w:t>Освоение</w:t>
      </w:r>
      <w:r w:rsidRPr="007A57E9">
        <w:rPr>
          <w:sz w:val="24"/>
          <w:szCs w:val="24"/>
        </w:rPr>
        <w:t xml:space="preserve"> </w:t>
      </w:r>
      <w:r w:rsidR="006555C2">
        <w:rPr>
          <w:sz w:val="24"/>
          <w:szCs w:val="24"/>
        </w:rPr>
        <w:t xml:space="preserve">видов </w:t>
      </w:r>
      <w:r w:rsidRPr="007A57E9">
        <w:rPr>
          <w:sz w:val="24"/>
          <w:szCs w:val="24"/>
        </w:rPr>
        <w:t xml:space="preserve">работ по одной или нескольким профессиям рабочих, должностям служащих (14618 Монтажник РЭА и П) </w:t>
      </w:r>
      <w:r w:rsidR="00C62125">
        <w:rPr>
          <w:sz w:val="24"/>
          <w:szCs w:val="24"/>
        </w:rPr>
        <w:t xml:space="preserve">(2 разряд) </w:t>
      </w:r>
      <w:r>
        <w:rPr>
          <w:sz w:val="24"/>
          <w:szCs w:val="24"/>
        </w:rPr>
        <w:t>(4 семестр)</w:t>
      </w:r>
      <w:r w:rsidR="003B7E15">
        <w:rPr>
          <w:sz w:val="24"/>
          <w:szCs w:val="24"/>
        </w:rPr>
        <w:t>;</w:t>
      </w:r>
    </w:p>
    <w:p w14:paraId="56EBE67C" w14:textId="30B65360" w:rsidR="003B7E15" w:rsidRDefault="003B7E15" w:rsidP="007A57E9">
      <w:pPr>
        <w:spacing w:after="0" w:line="240" w:lineRule="auto"/>
        <w:ind w:right="0" w:firstLine="709"/>
        <w:rPr>
          <w:sz w:val="24"/>
          <w:szCs w:val="24"/>
        </w:rPr>
      </w:pPr>
      <w:r>
        <w:rPr>
          <w:sz w:val="24"/>
          <w:szCs w:val="24"/>
        </w:rPr>
        <w:t xml:space="preserve">ПМ.06 </w:t>
      </w:r>
      <w:r w:rsidR="0009095D">
        <w:rPr>
          <w:sz w:val="24"/>
          <w:szCs w:val="24"/>
        </w:rPr>
        <w:t>Освоение</w:t>
      </w:r>
      <w:r w:rsidRPr="003B7E15">
        <w:rPr>
          <w:sz w:val="24"/>
          <w:szCs w:val="24"/>
        </w:rPr>
        <w:t xml:space="preserve"> </w:t>
      </w:r>
      <w:r w:rsidR="006555C2">
        <w:rPr>
          <w:sz w:val="24"/>
          <w:szCs w:val="24"/>
        </w:rPr>
        <w:t xml:space="preserve">видов </w:t>
      </w:r>
      <w:r w:rsidRPr="003B7E15">
        <w:rPr>
          <w:sz w:val="24"/>
          <w:szCs w:val="24"/>
        </w:rPr>
        <w:t>работ по одной или нескольким профессиям рабочих, должностям служащих (13055 Контролер сборочно-монтажных и ремонтных работ)</w:t>
      </w:r>
      <w:r>
        <w:rPr>
          <w:sz w:val="24"/>
          <w:szCs w:val="24"/>
        </w:rPr>
        <w:t xml:space="preserve"> </w:t>
      </w:r>
      <w:r w:rsidR="00C62125">
        <w:rPr>
          <w:sz w:val="24"/>
          <w:szCs w:val="24"/>
        </w:rPr>
        <w:t xml:space="preserve">(2 разряд) </w:t>
      </w:r>
      <w:r>
        <w:rPr>
          <w:sz w:val="24"/>
          <w:szCs w:val="24"/>
        </w:rPr>
        <w:t>(8 семестр).</w:t>
      </w:r>
    </w:p>
    <w:p w14:paraId="54799326"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570EFBDC"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4E105B4"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77A4C1F9"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06B269C4"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9044DF"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AAEC920"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6E66873F" w14:textId="77777777"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14:paraId="6E5F65AF"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CCCD6B2"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395548B3"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17D2D34C" w14:textId="77777777" w:rsidR="00863629" w:rsidRPr="00DD43C1" w:rsidRDefault="00863629" w:rsidP="00863629">
      <w:pPr>
        <w:numPr>
          <w:ilvl w:val="0"/>
          <w:numId w:val="15"/>
        </w:numPr>
        <w:spacing w:after="0" w:line="240" w:lineRule="auto"/>
        <w:ind w:left="0" w:right="0" w:firstLine="709"/>
        <w:rPr>
          <w:sz w:val="24"/>
          <w:szCs w:val="24"/>
        </w:rPr>
      </w:pPr>
      <w:r w:rsidRPr="00DD43C1">
        <w:rPr>
          <w:sz w:val="24"/>
          <w:szCs w:val="24"/>
        </w:rPr>
        <w:t xml:space="preserve">ПМ.02. </w:t>
      </w:r>
      <w:r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Pr>
          <w:sz w:val="24"/>
          <w:szCs w:val="24"/>
        </w:rPr>
        <w:t>7</w:t>
      </w:r>
      <w:r w:rsidRPr="00DD43C1">
        <w:rPr>
          <w:sz w:val="24"/>
          <w:szCs w:val="24"/>
        </w:rPr>
        <w:t xml:space="preserve"> семестр),  </w:t>
      </w:r>
    </w:p>
    <w:p w14:paraId="0E00BD0A" w14:textId="60B74FA7" w:rsidR="00863629" w:rsidRDefault="00863629" w:rsidP="00863629">
      <w:pPr>
        <w:numPr>
          <w:ilvl w:val="0"/>
          <w:numId w:val="15"/>
        </w:numPr>
        <w:spacing w:after="0" w:line="240" w:lineRule="auto"/>
        <w:ind w:left="0" w:right="0" w:firstLine="709"/>
        <w:rPr>
          <w:sz w:val="24"/>
          <w:szCs w:val="24"/>
        </w:rPr>
      </w:pPr>
      <w:r w:rsidRPr="00DD43C1">
        <w:rPr>
          <w:sz w:val="24"/>
          <w:szCs w:val="24"/>
        </w:rPr>
        <w:t xml:space="preserve">ПМ.03. </w:t>
      </w:r>
      <w:r w:rsidRPr="007A57E9">
        <w:rPr>
          <w:sz w:val="24"/>
          <w:szCs w:val="24"/>
        </w:rPr>
        <w:t xml:space="preserve">Проектирование электронных приборов и устройств на основе печатного монтажа </w:t>
      </w:r>
      <w:r>
        <w:rPr>
          <w:sz w:val="24"/>
          <w:szCs w:val="24"/>
        </w:rPr>
        <w:t>(</w:t>
      </w:r>
      <w:r w:rsidR="00236347">
        <w:rPr>
          <w:sz w:val="24"/>
          <w:szCs w:val="24"/>
        </w:rPr>
        <w:t>5</w:t>
      </w:r>
      <w:r>
        <w:rPr>
          <w:sz w:val="24"/>
          <w:szCs w:val="24"/>
        </w:rPr>
        <w:t xml:space="preserve"> семестр).</w:t>
      </w:r>
    </w:p>
    <w:p w14:paraId="4D60E579" w14:textId="77777777" w:rsidR="000A6340" w:rsidRPr="00DD43C1" w:rsidRDefault="000A6340" w:rsidP="000A6340">
      <w:pPr>
        <w:spacing w:after="0" w:line="240" w:lineRule="auto"/>
        <w:ind w:firstLine="720"/>
        <w:rPr>
          <w:sz w:val="24"/>
          <w:szCs w:val="24"/>
        </w:rPr>
      </w:pPr>
      <w:r w:rsidRPr="00DD43C1">
        <w:rPr>
          <w:sz w:val="24"/>
          <w:szCs w:val="24"/>
        </w:rPr>
        <w:lastRenderedPageBreak/>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9503FAE" w14:textId="0EE4AF96"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863629">
        <w:rPr>
          <w:sz w:val="24"/>
          <w:szCs w:val="24"/>
        </w:rPr>
        <w:t xml:space="preserve"> 13</w:t>
      </w:r>
      <w:r w:rsidRPr="00DD43C1">
        <w:rPr>
          <w:sz w:val="24"/>
          <w:szCs w:val="24"/>
        </w:rPr>
        <w:t xml:space="preserve"> недель (</w:t>
      </w:r>
      <w:r w:rsidR="00863629">
        <w:rPr>
          <w:sz w:val="24"/>
          <w:szCs w:val="24"/>
        </w:rPr>
        <w:t>468</w:t>
      </w:r>
      <w:r w:rsidRPr="00DD43C1">
        <w:rPr>
          <w:sz w:val="24"/>
          <w:szCs w:val="24"/>
        </w:rPr>
        <w:t xml:space="preserve"> часов), на производственную практику выделено </w:t>
      </w:r>
      <w:r w:rsidR="00236347">
        <w:rPr>
          <w:sz w:val="24"/>
          <w:szCs w:val="24"/>
        </w:rPr>
        <w:t>32</w:t>
      </w:r>
      <w:r w:rsidRPr="00DD43C1">
        <w:rPr>
          <w:sz w:val="24"/>
          <w:szCs w:val="24"/>
        </w:rPr>
        <w:t xml:space="preserve"> недел</w:t>
      </w:r>
      <w:r w:rsidR="00236347">
        <w:rPr>
          <w:sz w:val="24"/>
          <w:szCs w:val="24"/>
        </w:rPr>
        <w:t>и</w:t>
      </w:r>
      <w:r w:rsidRPr="00DD43C1">
        <w:rPr>
          <w:sz w:val="24"/>
          <w:szCs w:val="24"/>
        </w:rPr>
        <w:t xml:space="preserve"> (</w:t>
      </w:r>
      <w:r w:rsidR="00236347">
        <w:rPr>
          <w:sz w:val="24"/>
          <w:szCs w:val="24"/>
        </w:rPr>
        <w:t>1152</w:t>
      </w:r>
      <w:r w:rsidRPr="00DD43C1">
        <w:rPr>
          <w:sz w:val="24"/>
          <w:szCs w:val="24"/>
        </w:rPr>
        <w:t xml:space="preserve"> час</w:t>
      </w:r>
      <w:r w:rsidR="00236347">
        <w:rPr>
          <w:sz w:val="24"/>
          <w:szCs w:val="24"/>
        </w:rPr>
        <w:t>а</w:t>
      </w:r>
      <w:r w:rsidRPr="00DD43C1">
        <w:rPr>
          <w:sz w:val="24"/>
          <w:szCs w:val="24"/>
        </w:rPr>
        <w:t xml:space="preserve">). </w:t>
      </w:r>
    </w:p>
    <w:p w14:paraId="36A7BF31"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863629">
        <w:rPr>
          <w:sz w:val="24"/>
          <w:szCs w:val="24"/>
        </w:rPr>
        <w:t xml:space="preserve"> объеме 13</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DD43C1">
        <w:rPr>
          <w:sz w:val="24"/>
          <w:szCs w:val="24"/>
        </w:rPr>
        <w:t>рассредоточенно</w:t>
      </w:r>
      <w:proofErr w:type="spellEnd"/>
      <w:r w:rsidRPr="00DD43C1">
        <w:rPr>
          <w:sz w:val="24"/>
          <w:szCs w:val="24"/>
        </w:rPr>
        <w:t xml:space="preserve">, чередуясь с теоретическими занятиями в рамках профессиональных модулей по семестрам: </w:t>
      </w:r>
    </w:p>
    <w:p w14:paraId="5C5E917E" w14:textId="77777777" w:rsidR="003F1239" w:rsidRPr="00236347" w:rsidRDefault="003F1239" w:rsidP="003F1239">
      <w:pPr>
        <w:spacing w:after="0" w:line="240" w:lineRule="auto"/>
        <w:ind w:firstLine="720"/>
        <w:rPr>
          <w:sz w:val="24"/>
          <w:szCs w:val="24"/>
        </w:rPr>
      </w:pPr>
      <w:r w:rsidRPr="00236347">
        <w:rPr>
          <w:sz w:val="24"/>
          <w:szCs w:val="24"/>
        </w:rPr>
        <w:t>3 семестр: ПМ.05 – 1 неделя (36 ч.)</w:t>
      </w:r>
    </w:p>
    <w:p w14:paraId="33006EAF" w14:textId="2B64CB1F" w:rsidR="003F1239" w:rsidRPr="00236347" w:rsidRDefault="003F1239" w:rsidP="00236347">
      <w:pPr>
        <w:spacing w:after="0" w:line="240" w:lineRule="auto"/>
        <w:ind w:firstLine="720"/>
        <w:rPr>
          <w:sz w:val="24"/>
          <w:szCs w:val="24"/>
        </w:rPr>
      </w:pPr>
      <w:r w:rsidRPr="00236347">
        <w:rPr>
          <w:sz w:val="24"/>
          <w:szCs w:val="24"/>
        </w:rPr>
        <w:t xml:space="preserve">5 семестр: ПМ. 04 </w:t>
      </w:r>
      <w:r w:rsidR="00236347" w:rsidRPr="00236347">
        <w:rPr>
          <w:sz w:val="24"/>
          <w:szCs w:val="24"/>
        </w:rPr>
        <w:t>–</w:t>
      </w:r>
      <w:r w:rsidRPr="00236347">
        <w:rPr>
          <w:sz w:val="24"/>
          <w:szCs w:val="24"/>
        </w:rPr>
        <w:t xml:space="preserve"> 4 недели (144 ч.);</w:t>
      </w:r>
    </w:p>
    <w:p w14:paraId="30CD1A4A" w14:textId="77777777" w:rsidR="000A6340" w:rsidRPr="00236347" w:rsidRDefault="003F1239" w:rsidP="000A6340">
      <w:pPr>
        <w:spacing w:after="0" w:line="240" w:lineRule="auto"/>
        <w:ind w:firstLine="720"/>
        <w:rPr>
          <w:sz w:val="24"/>
          <w:szCs w:val="24"/>
        </w:rPr>
      </w:pPr>
      <w:r w:rsidRPr="00236347">
        <w:rPr>
          <w:sz w:val="24"/>
          <w:szCs w:val="24"/>
        </w:rPr>
        <w:t>6</w:t>
      </w:r>
      <w:r w:rsidR="002175F7" w:rsidRPr="00236347">
        <w:rPr>
          <w:sz w:val="24"/>
          <w:szCs w:val="24"/>
        </w:rPr>
        <w:t xml:space="preserve"> семестр: ПМ. 01 – 3</w:t>
      </w:r>
      <w:r w:rsidR="000A6340" w:rsidRPr="00236347">
        <w:rPr>
          <w:sz w:val="24"/>
          <w:szCs w:val="24"/>
        </w:rPr>
        <w:t xml:space="preserve"> недели</w:t>
      </w:r>
      <w:r w:rsidR="002175F7" w:rsidRPr="00236347">
        <w:rPr>
          <w:sz w:val="24"/>
          <w:szCs w:val="24"/>
        </w:rPr>
        <w:t xml:space="preserve"> (108</w:t>
      </w:r>
      <w:r w:rsidR="00341ED6" w:rsidRPr="00236347">
        <w:rPr>
          <w:sz w:val="24"/>
          <w:szCs w:val="24"/>
        </w:rPr>
        <w:t xml:space="preserve"> ч.</w:t>
      </w:r>
      <w:r w:rsidR="000A6340" w:rsidRPr="00236347">
        <w:rPr>
          <w:sz w:val="24"/>
          <w:szCs w:val="24"/>
        </w:rPr>
        <w:t>);</w:t>
      </w:r>
    </w:p>
    <w:p w14:paraId="47764F17" w14:textId="77777777" w:rsidR="003F1239" w:rsidRPr="00236347" w:rsidRDefault="003F1239" w:rsidP="003F1239">
      <w:pPr>
        <w:spacing w:after="0" w:line="240" w:lineRule="auto"/>
        <w:ind w:firstLine="720"/>
        <w:rPr>
          <w:sz w:val="24"/>
          <w:szCs w:val="24"/>
        </w:rPr>
      </w:pPr>
      <w:r w:rsidRPr="00236347">
        <w:rPr>
          <w:sz w:val="24"/>
          <w:szCs w:val="24"/>
        </w:rPr>
        <w:t>6 семестр: ПМ. 03 – 2 недели (72 ч.);</w:t>
      </w:r>
    </w:p>
    <w:p w14:paraId="20C506C4" w14:textId="31F841EC" w:rsidR="000A6340" w:rsidRPr="00236347" w:rsidRDefault="003F1239" w:rsidP="00236347">
      <w:pPr>
        <w:spacing w:after="0" w:line="240" w:lineRule="auto"/>
        <w:ind w:firstLine="720"/>
        <w:rPr>
          <w:sz w:val="24"/>
          <w:szCs w:val="24"/>
        </w:rPr>
      </w:pPr>
      <w:r w:rsidRPr="00236347">
        <w:rPr>
          <w:sz w:val="24"/>
          <w:szCs w:val="24"/>
        </w:rPr>
        <w:t>7</w:t>
      </w:r>
      <w:r w:rsidR="000A6340" w:rsidRPr="00236347">
        <w:rPr>
          <w:sz w:val="24"/>
          <w:szCs w:val="24"/>
        </w:rPr>
        <w:t xml:space="preserve"> семестр: ПМ. 0</w:t>
      </w:r>
      <w:r w:rsidR="002175F7" w:rsidRPr="00236347">
        <w:rPr>
          <w:sz w:val="24"/>
          <w:szCs w:val="24"/>
        </w:rPr>
        <w:t>2</w:t>
      </w:r>
      <w:r w:rsidR="000A6340" w:rsidRPr="00236347">
        <w:rPr>
          <w:sz w:val="24"/>
          <w:szCs w:val="24"/>
        </w:rPr>
        <w:t xml:space="preserve"> </w:t>
      </w:r>
      <w:r w:rsidR="00236347" w:rsidRPr="00236347">
        <w:rPr>
          <w:sz w:val="24"/>
          <w:szCs w:val="24"/>
        </w:rPr>
        <w:t>–</w:t>
      </w:r>
      <w:r w:rsidR="000A6340" w:rsidRPr="00236347">
        <w:rPr>
          <w:sz w:val="24"/>
          <w:szCs w:val="24"/>
        </w:rPr>
        <w:t xml:space="preserve"> </w:t>
      </w:r>
      <w:r w:rsidRPr="00236347">
        <w:rPr>
          <w:sz w:val="24"/>
          <w:szCs w:val="24"/>
        </w:rPr>
        <w:t>2</w:t>
      </w:r>
      <w:r w:rsidR="000A6340" w:rsidRPr="00236347">
        <w:rPr>
          <w:sz w:val="24"/>
          <w:szCs w:val="24"/>
        </w:rPr>
        <w:t xml:space="preserve"> недели</w:t>
      </w:r>
      <w:r w:rsidRPr="00236347">
        <w:rPr>
          <w:sz w:val="24"/>
          <w:szCs w:val="24"/>
        </w:rPr>
        <w:t xml:space="preserve"> (72</w:t>
      </w:r>
      <w:r w:rsidR="00341ED6" w:rsidRPr="00236347">
        <w:rPr>
          <w:sz w:val="24"/>
          <w:szCs w:val="24"/>
        </w:rPr>
        <w:t xml:space="preserve"> ч.</w:t>
      </w:r>
      <w:r w:rsidRPr="00236347">
        <w:rPr>
          <w:sz w:val="24"/>
          <w:szCs w:val="24"/>
        </w:rPr>
        <w:t>)</w:t>
      </w:r>
      <w:r w:rsidR="00236347" w:rsidRPr="00236347">
        <w:rPr>
          <w:sz w:val="24"/>
          <w:szCs w:val="24"/>
        </w:rPr>
        <w:t>;</w:t>
      </w:r>
    </w:p>
    <w:p w14:paraId="38B38F97" w14:textId="35C32BD6" w:rsidR="00236347" w:rsidRPr="00DD43C1" w:rsidRDefault="00236347" w:rsidP="000A6340">
      <w:pPr>
        <w:spacing w:after="0" w:line="240" w:lineRule="auto"/>
        <w:ind w:firstLine="720"/>
        <w:rPr>
          <w:sz w:val="24"/>
          <w:szCs w:val="24"/>
        </w:rPr>
      </w:pPr>
      <w:r w:rsidRPr="00236347">
        <w:rPr>
          <w:sz w:val="24"/>
          <w:szCs w:val="24"/>
        </w:rPr>
        <w:t>8 семестр: ПМ.02 – 1 неделя (36 ч.).</w:t>
      </w:r>
    </w:p>
    <w:p w14:paraId="41A145C6" w14:textId="0D4E38ED"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 xml:space="preserve">рофилю специальности) в объеме </w:t>
      </w:r>
      <w:r w:rsidR="00236347">
        <w:rPr>
          <w:sz w:val="24"/>
          <w:szCs w:val="24"/>
        </w:rPr>
        <w:t>32</w:t>
      </w:r>
      <w:r w:rsidRPr="00DD43C1">
        <w:rPr>
          <w:sz w:val="24"/>
          <w:szCs w:val="24"/>
        </w:rPr>
        <w:t xml:space="preserve"> недел</w:t>
      </w:r>
      <w:r w:rsidR="00236347">
        <w:rPr>
          <w:sz w:val="24"/>
          <w:szCs w:val="24"/>
        </w:rPr>
        <w:t xml:space="preserve">и </w:t>
      </w:r>
      <w:r w:rsidRPr="00DD43C1">
        <w:rPr>
          <w:sz w:val="24"/>
          <w:szCs w:val="24"/>
        </w:rPr>
        <w:t xml:space="preserve">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DD43C1">
        <w:rPr>
          <w:sz w:val="24"/>
          <w:szCs w:val="24"/>
        </w:rPr>
        <w:t>рассредоточенно</w:t>
      </w:r>
      <w:proofErr w:type="spellEnd"/>
      <w:r w:rsidRPr="00DD43C1">
        <w:rPr>
          <w:sz w:val="24"/>
          <w:szCs w:val="24"/>
        </w:rPr>
        <w:t xml:space="preserve">, чередуясь с теоретическими занятиями в рамках профессиональных модулей по семестрам: </w:t>
      </w:r>
    </w:p>
    <w:p w14:paraId="62FE9C16" w14:textId="30F14583" w:rsidR="003F1239" w:rsidRPr="00057305" w:rsidRDefault="000C6730" w:rsidP="003F1239">
      <w:pPr>
        <w:spacing w:after="0" w:line="240" w:lineRule="auto"/>
        <w:ind w:firstLine="720"/>
        <w:rPr>
          <w:sz w:val="24"/>
          <w:szCs w:val="24"/>
        </w:rPr>
      </w:pPr>
      <w:r w:rsidRPr="00057305">
        <w:rPr>
          <w:sz w:val="24"/>
          <w:szCs w:val="24"/>
        </w:rPr>
        <w:t>4</w:t>
      </w:r>
      <w:r w:rsidR="003F1239" w:rsidRPr="00057305">
        <w:rPr>
          <w:sz w:val="24"/>
          <w:szCs w:val="24"/>
        </w:rPr>
        <w:t xml:space="preserve"> семестр: ПМ.05 –</w:t>
      </w:r>
      <w:r w:rsidRPr="00057305">
        <w:rPr>
          <w:sz w:val="24"/>
          <w:szCs w:val="24"/>
        </w:rPr>
        <w:t xml:space="preserve"> </w:t>
      </w:r>
      <w:r w:rsidR="00057305" w:rsidRPr="00057305">
        <w:rPr>
          <w:sz w:val="24"/>
          <w:szCs w:val="24"/>
        </w:rPr>
        <w:t>3</w:t>
      </w:r>
      <w:r w:rsidR="003F1239" w:rsidRPr="00057305">
        <w:rPr>
          <w:sz w:val="24"/>
          <w:szCs w:val="24"/>
        </w:rPr>
        <w:t xml:space="preserve"> </w:t>
      </w:r>
      <w:r w:rsidRPr="00057305">
        <w:rPr>
          <w:sz w:val="24"/>
          <w:szCs w:val="24"/>
        </w:rPr>
        <w:t>недел</w:t>
      </w:r>
      <w:r w:rsidR="00057305" w:rsidRPr="00057305">
        <w:rPr>
          <w:sz w:val="24"/>
          <w:szCs w:val="24"/>
        </w:rPr>
        <w:t>и</w:t>
      </w:r>
      <w:r w:rsidRPr="00057305">
        <w:rPr>
          <w:sz w:val="24"/>
          <w:szCs w:val="24"/>
        </w:rPr>
        <w:t xml:space="preserve"> (</w:t>
      </w:r>
      <w:r w:rsidR="00057305" w:rsidRPr="00057305">
        <w:rPr>
          <w:sz w:val="24"/>
          <w:szCs w:val="24"/>
        </w:rPr>
        <w:t>108</w:t>
      </w:r>
      <w:r w:rsidR="003F1239" w:rsidRPr="00057305">
        <w:rPr>
          <w:sz w:val="24"/>
          <w:szCs w:val="24"/>
        </w:rPr>
        <w:t xml:space="preserve"> ч.)</w:t>
      </w:r>
      <w:r w:rsidR="00057305" w:rsidRPr="00057305">
        <w:rPr>
          <w:sz w:val="24"/>
          <w:szCs w:val="24"/>
        </w:rPr>
        <w:t>;</w:t>
      </w:r>
    </w:p>
    <w:p w14:paraId="6A5DF0F1" w14:textId="2017ECF9" w:rsidR="00057305" w:rsidRPr="00057305" w:rsidRDefault="00057305" w:rsidP="00057305">
      <w:pPr>
        <w:spacing w:after="0" w:line="240" w:lineRule="auto"/>
        <w:ind w:firstLine="720"/>
        <w:rPr>
          <w:sz w:val="24"/>
          <w:szCs w:val="24"/>
        </w:rPr>
      </w:pPr>
      <w:r w:rsidRPr="00057305">
        <w:rPr>
          <w:sz w:val="24"/>
          <w:szCs w:val="24"/>
        </w:rPr>
        <w:t>4 семестр: ПМ.07 – 2 недели (72 ч.);</w:t>
      </w:r>
    </w:p>
    <w:p w14:paraId="5CB6EC0E" w14:textId="5DAF6631" w:rsidR="003F1239" w:rsidRPr="00057305" w:rsidRDefault="003F1239" w:rsidP="00057305">
      <w:pPr>
        <w:spacing w:after="0" w:line="240" w:lineRule="auto"/>
        <w:ind w:firstLine="720"/>
        <w:rPr>
          <w:sz w:val="24"/>
          <w:szCs w:val="24"/>
        </w:rPr>
      </w:pPr>
      <w:r w:rsidRPr="00057305">
        <w:rPr>
          <w:sz w:val="24"/>
          <w:szCs w:val="24"/>
        </w:rPr>
        <w:t xml:space="preserve">5 семестр: ПМ.04 </w:t>
      </w:r>
      <w:r w:rsidR="00057305" w:rsidRPr="00057305">
        <w:rPr>
          <w:sz w:val="24"/>
          <w:szCs w:val="24"/>
        </w:rPr>
        <w:t>–</w:t>
      </w:r>
      <w:r w:rsidRPr="00057305">
        <w:rPr>
          <w:sz w:val="24"/>
          <w:szCs w:val="24"/>
        </w:rPr>
        <w:t xml:space="preserve"> </w:t>
      </w:r>
      <w:r w:rsidR="00976085" w:rsidRPr="00057305">
        <w:rPr>
          <w:sz w:val="24"/>
          <w:szCs w:val="24"/>
        </w:rPr>
        <w:t>2 недели (72</w:t>
      </w:r>
      <w:r w:rsidRPr="00057305">
        <w:rPr>
          <w:sz w:val="24"/>
          <w:szCs w:val="24"/>
        </w:rPr>
        <w:t xml:space="preserve"> ч.);</w:t>
      </w:r>
    </w:p>
    <w:p w14:paraId="708ABCC9" w14:textId="27CA1B9A" w:rsidR="003F1239" w:rsidRPr="00057305" w:rsidRDefault="003F1239" w:rsidP="00236347">
      <w:pPr>
        <w:spacing w:after="0" w:line="240" w:lineRule="auto"/>
        <w:ind w:firstLine="720"/>
        <w:rPr>
          <w:sz w:val="24"/>
          <w:szCs w:val="24"/>
        </w:rPr>
      </w:pPr>
      <w:r w:rsidRPr="00057305">
        <w:rPr>
          <w:sz w:val="24"/>
          <w:szCs w:val="24"/>
        </w:rPr>
        <w:t>6</w:t>
      </w:r>
      <w:r w:rsidR="00976085" w:rsidRPr="00057305">
        <w:rPr>
          <w:sz w:val="24"/>
          <w:szCs w:val="24"/>
        </w:rPr>
        <w:t xml:space="preserve"> семестр ПМ.01</w:t>
      </w:r>
      <w:r w:rsidRPr="00057305">
        <w:rPr>
          <w:sz w:val="24"/>
          <w:szCs w:val="24"/>
        </w:rPr>
        <w:t xml:space="preserve"> </w:t>
      </w:r>
      <w:r w:rsidR="00236347" w:rsidRPr="00057305">
        <w:rPr>
          <w:sz w:val="24"/>
          <w:szCs w:val="24"/>
        </w:rPr>
        <w:t>–</w:t>
      </w:r>
      <w:r w:rsidRPr="00057305">
        <w:rPr>
          <w:sz w:val="24"/>
          <w:szCs w:val="24"/>
        </w:rPr>
        <w:t xml:space="preserve"> </w:t>
      </w:r>
      <w:r w:rsidR="00976085" w:rsidRPr="00057305">
        <w:rPr>
          <w:sz w:val="24"/>
          <w:szCs w:val="24"/>
        </w:rPr>
        <w:t>3</w:t>
      </w:r>
      <w:r w:rsidRPr="00057305">
        <w:rPr>
          <w:sz w:val="24"/>
          <w:szCs w:val="24"/>
        </w:rPr>
        <w:t xml:space="preserve"> недел</w:t>
      </w:r>
      <w:r w:rsidR="00236347" w:rsidRPr="00057305">
        <w:rPr>
          <w:sz w:val="24"/>
          <w:szCs w:val="24"/>
        </w:rPr>
        <w:t>и</w:t>
      </w:r>
      <w:r w:rsidR="00976085" w:rsidRPr="00057305">
        <w:rPr>
          <w:sz w:val="24"/>
          <w:szCs w:val="24"/>
        </w:rPr>
        <w:t xml:space="preserve"> (108</w:t>
      </w:r>
      <w:r w:rsidRPr="00057305">
        <w:rPr>
          <w:sz w:val="24"/>
          <w:szCs w:val="24"/>
        </w:rPr>
        <w:t xml:space="preserve"> ч.);</w:t>
      </w:r>
    </w:p>
    <w:p w14:paraId="6A9263CD" w14:textId="2CF05C44" w:rsidR="003F1239" w:rsidRPr="00057305" w:rsidRDefault="003F1239" w:rsidP="003F1239">
      <w:pPr>
        <w:spacing w:after="0" w:line="240" w:lineRule="auto"/>
        <w:ind w:firstLine="720"/>
        <w:rPr>
          <w:sz w:val="24"/>
          <w:szCs w:val="24"/>
        </w:rPr>
      </w:pPr>
      <w:r w:rsidRPr="00057305">
        <w:rPr>
          <w:sz w:val="24"/>
          <w:szCs w:val="24"/>
        </w:rPr>
        <w:t>6</w:t>
      </w:r>
      <w:r w:rsidR="00976085" w:rsidRPr="00057305">
        <w:rPr>
          <w:sz w:val="24"/>
          <w:szCs w:val="24"/>
        </w:rPr>
        <w:t xml:space="preserve"> семестр: ПМ.03 – 3</w:t>
      </w:r>
      <w:r w:rsidRPr="00057305">
        <w:rPr>
          <w:sz w:val="24"/>
          <w:szCs w:val="24"/>
        </w:rPr>
        <w:t xml:space="preserve"> недели</w:t>
      </w:r>
      <w:r w:rsidR="00976085" w:rsidRPr="00057305">
        <w:rPr>
          <w:sz w:val="24"/>
          <w:szCs w:val="24"/>
        </w:rPr>
        <w:t xml:space="preserve"> (108</w:t>
      </w:r>
      <w:r w:rsidRPr="00057305">
        <w:rPr>
          <w:sz w:val="24"/>
          <w:szCs w:val="24"/>
        </w:rPr>
        <w:t xml:space="preserve"> ч.);</w:t>
      </w:r>
    </w:p>
    <w:p w14:paraId="07E0D4A7" w14:textId="1C1056DA" w:rsidR="00057305" w:rsidRPr="00057305" w:rsidRDefault="00057305" w:rsidP="003F1239">
      <w:pPr>
        <w:spacing w:after="0" w:line="240" w:lineRule="auto"/>
        <w:ind w:firstLine="720"/>
        <w:rPr>
          <w:sz w:val="24"/>
          <w:szCs w:val="24"/>
        </w:rPr>
      </w:pPr>
      <w:r w:rsidRPr="00057305">
        <w:rPr>
          <w:sz w:val="24"/>
          <w:szCs w:val="24"/>
        </w:rPr>
        <w:t>7 семестр: ПМ.03 – 3 недели (108 ч.);</w:t>
      </w:r>
    </w:p>
    <w:p w14:paraId="541D990A" w14:textId="66DA2628" w:rsidR="00236347" w:rsidRPr="00057305" w:rsidRDefault="00236347" w:rsidP="00236347">
      <w:pPr>
        <w:spacing w:after="0" w:line="240" w:lineRule="auto"/>
        <w:ind w:firstLine="720"/>
        <w:rPr>
          <w:sz w:val="24"/>
          <w:szCs w:val="24"/>
        </w:rPr>
      </w:pPr>
      <w:r w:rsidRPr="00057305">
        <w:rPr>
          <w:sz w:val="24"/>
          <w:szCs w:val="24"/>
        </w:rPr>
        <w:t>8 семестр: ПМ.02 – 12 недель (432 ч.).</w:t>
      </w:r>
    </w:p>
    <w:p w14:paraId="59F6C28B" w14:textId="113BAF99" w:rsidR="00057305" w:rsidRPr="00DD43C1" w:rsidRDefault="00057305" w:rsidP="00236347">
      <w:pPr>
        <w:spacing w:after="0" w:line="240" w:lineRule="auto"/>
        <w:ind w:firstLine="720"/>
        <w:rPr>
          <w:sz w:val="24"/>
          <w:szCs w:val="24"/>
        </w:rPr>
      </w:pPr>
      <w:r w:rsidRPr="00057305">
        <w:rPr>
          <w:sz w:val="24"/>
          <w:szCs w:val="24"/>
        </w:rPr>
        <w:t>8 семестр: ПМ.06 – 4 недели (144 ч.).</w:t>
      </w:r>
    </w:p>
    <w:p w14:paraId="12908658" w14:textId="3A765192" w:rsidR="000A6340" w:rsidRPr="00DD43C1" w:rsidRDefault="000A6340" w:rsidP="000A6340">
      <w:pPr>
        <w:spacing w:after="0" w:line="240" w:lineRule="auto"/>
        <w:ind w:firstLine="720"/>
        <w:rPr>
          <w:sz w:val="24"/>
          <w:szCs w:val="24"/>
        </w:rPr>
      </w:pPr>
      <w:r w:rsidRPr="00DD43C1">
        <w:rPr>
          <w:sz w:val="24"/>
          <w:szCs w:val="24"/>
        </w:rPr>
        <w:t>Каждый вид практики завершается дифференцированным зачетом с оценкой освоенных общих и профессиональных компетенций.</w:t>
      </w:r>
    </w:p>
    <w:p w14:paraId="4D7E9C4F" w14:textId="48FDD784" w:rsidR="000A6340" w:rsidRPr="00DD43C1" w:rsidRDefault="000A6340" w:rsidP="000A6340">
      <w:pPr>
        <w:spacing w:after="0" w:line="240" w:lineRule="auto"/>
        <w:ind w:firstLine="720"/>
        <w:rPr>
          <w:sz w:val="24"/>
          <w:szCs w:val="24"/>
        </w:rPr>
      </w:pPr>
      <w:r w:rsidRPr="00DD43C1">
        <w:rPr>
          <w:sz w:val="24"/>
          <w:szCs w:val="24"/>
        </w:rPr>
        <w:t>Промежуточная аттестация по практике может проводиться в форме</w:t>
      </w:r>
      <w:r w:rsidR="002175F7">
        <w:rPr>
          <w:sz w:val="24"/>
          <w:szCs w:val="24"/>
        </w:rPr>
        <w:t xml:space="preserve"> дифференцированного зачета</w:t>
      </w:r>
      <w:r w:rsidR="00057305">
        <w:rPr>
          <w:sz w:val="24"/>
          <w:szCs w:val="24"/>
        </w:rPr>
        <w:t xml:space="preserve"> и комплексного дифференцированного зачета</w:t>
      </w:r>
      <w:r w:rsidR="002175F7">
        <w:rPr>
          <w:sz w:val="24"/>
          <w:szCs w:val="24"/>
        </w:rPr>
        <w:t>.</w:t>
      </w:r>
    </w:p>
    <w:p w14:paraId="0D3F6156" w14:textId="157A1B09" w:rsidR="000A6340" w:rsidRPr="00DD43C1" w:rsidRDefault="00E420FB" w:rsidP="00E420FB">
      <w:pPr>
        <w:spacing w:after="0" w:line="240" w:lineRule="auto"/>
        <w:ind w:firstLine="720"/>
        <w:rPr>
          <w:sz w:val="24"/>
          <w:szCs w:val="24"/>
        </w:rPr>
      </w:pPr>
      <w:r w:rsidRPr="00E420FB">
        <w:rPr>
          <w:sz w:val="24"/>
          <w:szCs w:val="24"/>
        </w:rPr>
        <w:t>Государственная итоговая аттестация проводится в форме демонстрационного экзамена</w:t>
      </w:r>
      <w:r>
        <w:rPr>
          <w:sz w:val="24"/>
          <w:szCs w:val="24"/>
        </w:rPr>
        <w:t xml:space="preserve"> </w:t>
      </w:r>
      <w:r w:rsidRPr="00E420FB">
        <w:rPr>
          <w:sz w:val="24"/>
          <w:szCs w:val="24"/>
        </w:rPr>
        <w:t>и защиты дипломного проекта (работы).</w:t>
      </w:r>
      <w:r w:rsidR="000A6340" w:rsidRPr="00DD43C1">
        <w:rPr>
          <w:sz w:val="24"/>
          <w:szCs w:val="24"/>
        </w:rPr>
        <w:t xml:space="preserve"> </w:t>
      </w:r>
    </w:p>
    <w:p w14:paraId="5385E387"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5276903A" w14:textId="77777777" w:rsidR="000A6340" w:rsidRPr="00DD43C1" w:rsidRDefault="000A6340" w:rsidP="000A6340">
      <w:pPr>
        <w:spacing w:after="0" w:line="240" w:lineRule="auto"/>
        <w:rPr>
          <w:bCs/>
          <w:sz w:val="24"/>
          <w:szCs w:val="24"/>
        </w:rPr>
      </w:pPr>
    </w:p>
    <w:p w14:paraId="2987E746"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5DC038FA" w14:textId="77777777" w:rsidR="000A6340" w:rsidRPr="00DD43C1" w:rsidRDefault="000A6340" w:rsidP="000A6340">
      <w:pPr>
        <w:spacing w:after="0" w:line="240" w:lineRule="auto"/>
        <w:ind w:firstLine="720"/>
        <w:rPr>
          <w:bCs/>
          <w:sz w:val="24"/>
          <w:szCs w:val="24"/>
        </w:rPr>
      </w:pPr>
    </w:p>
    <w:p w14:paraId="3256B2C7"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43153B9C"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w:t>
      </w:r>
      <w:r w:rsidRPr="00DD43C1">
        <w:rPr>
          <w:bCs/>
          <w:sz w:val="24"/>
          <w:szCs w:val="24"/>
        </w:rPr>
        <w:lastRenderedPageBreak/>
        <w:t xml:space="preserve">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209C95CF" w14:textId="35D4F5AA"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w:t>
      </w:r>
      <w:r w:rsidR="00E420FB">
        <w:rPr>
          <w:rFonts w:eastAsia="Yu Mincho"/>
          <w:sz w:val="24"/>
          <w:szCs w:val="24"/>
        </w:rPr>
        <w:t>и защиты Родины</w:t>
      </w:r>
      <w:r w:rsidRPr="00DD43C1">
        <w:rPr>
          <w:rFonts w:eastAsia="Yu Mincho"/>
          <w:sz w:val="24"/>
          <w:szCs w:val="24"/>
        </w:rPr>
        <w:t>»</w:t>
      </w:r>
      <w:r w:rsidR="005167D4">
        <w:rPr>
          <w:rFonts w:eastAsia="Yu Mincho"/>
          <w:sz w:val="24"/>
          <w:szCs w:val="24"/>
        </w:rPr>
        <w:t>.</w:t>
      </w:r>
    </w:p>
    <w:p w14:paraId="322BDA47"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w:t>
      </w:r>
      <w:proofErr w:type="spellStart"/>
      <w:r w:rsidRPr="00DD43C1">
        <w:rPr>
          <w:bCs/>
          <w:sz w:val="24"/>
          <w:szCs w:val="24"/>
        </w:rPr>
        <w:t>ых</w:t>
      </w:r>
      <w:proofErr w:type="spellEnd"/>
      <w:r w:rsidRPr="00DD43C1">
        <w:rPr>
          <w:bCs/>
          <w:sz w:val="24"/>
          <w:szCs w:val="24"/>
        </w:rPr>
        <w:t>) проекта(</w:t>
      </w:r>
      <w:proofErr w:type="spellStart"/>
      <w:r w:rsidRPr="00DD43C1">
        <w:rPr>
          <w:bCs/>
          <w:sz w:val="24"/>
          <w:szCs w:val="24"/>
        </w:rPr>
        <w:t>ов</w:t>
      </w:r>
      <w:proofErr w:type="spellEnd"/>
      <w:r w:rsidRPr="00DD43C1">
        <w:rPr>
          <w:bCs/>
          <w:sz w:val="24"/>
          <w:szCs w:val="24"/>
        </w:rPr>
        <w:t>).</w:t>
      </w:r>
    </w:p>
    <w:p w14:paraId="5761927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53D7DD5" w14:textId="77777777" w:rsidR="000A6340" w:rsidRPr="00DD43C1" w:rsidRDefault="000A6340" w:rsidP="000A6340">
      <w:pPr>
        <w:spacing w:after="0" w:line="240" w:lineRule="auto"/>
        <w:ind w:firstLine="720"/>
        <w:rPr>
          <w:bCs/>
          <w:sz w:val="24"/>
          <w:szCs w:val="24"/>
        </w:rPr>
      </w:pPr>
      <w:r w:rsidRPr="00DD43C1">
        <w:rPr>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DD43C1">
        <w:rPr>
          <w:bCs/>
          <w:sz w:val="24"/>
          <w:szCs w:val="24"/>
        </w:rPr>
        <w:t>нед</w:t>
      </w:r>
      <w:proofErr w:type="spellEnd"/>
      <w:r w:rsidRPr="00DD43C1">
        <w:rPr>
          <w:bCs/>
          <w:sz w:val="24"/>
          <w:szCs w:val="24"/>
        </w:rPr>
        <w:t>., промежуточная аттестация – 2 недели, каникулярное время – 11 недели.</w:t>
      </w:r>
    </w:p>
    <w:p w14:paraId="3311259A" w14:textId="77777777" w:rsidR="00197DA5" w:rsidRDefault="00197DA5" w:rsidP="00197DA5">
      <w:pPr>
        <w:spacing w:after="0" w:line="240" w:lineRule="auto"/>
        <w:jc w:val="center"/>
        <w:rPr>
          <w:b/>
          <w:sz w:val="24"/>
          <w:szCs w:val="24"/>
        </w:rPr>
      </w:pPr>
    </w:p>
    <w:p w14:paraId="33DC5AE4"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27979D6B" w14:textId="77777777" w:rsidR="00197DA5" w:rsidRPr="00DD43C1" w:rsidRDefault="00197DA5" w:rsidP="00197DA5">
      <w:pPr>
        <w:spacing w:after="0" w:line="240" w:lineRule="auto"/>
        <w:jc w:val="center"/>
        <w:rPr>
          <w:b/>
          <w:bCs/>
          <w:sz w:val="24"/>
          <w:szCs w:val="24"/>
        </w:rPr>
      </w:pPr>
    </w:p>
    <w:p w14:paraId="7E7EDB5F" w14:textId="44C4A35A"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2D3DFD">
        <w:rPr>
          <w:sz w:val="24"/>
          <w:szCs w:val="24"/>
        </w:rPr>
        <w:t>16</w:t>
      </w:r>
      <w:r w:rsidR="00F1365B">
        <w:rPr>
          <w:sz w:val="24"/>
          <w:szCs w:val="24"/>
        </w:rPr>
        <w:t>00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F1365B">
        <w:rPr>
          <w:sz w:val="24"/>
          <w:szCs w:val="24"/>
        </w:rPr>
        <w:t>11.02.16</w:t>
      </w:r>
      <w:r w:rsidR="007F79A1" w:rsidRPr="005167D4">
        <w:rPr>
          <w:sz w:val="24"/>
          <w:szCs w:val="24"/>
        </w:rPr>
        <w:t xml:space="preserve"> </w:t>
      </w:r>
      <w:r w:rsidR="00F1365B">
        <w:rPr>
          <w:sz w:val="24"/>
          <w:szCs w:val="24"/>
        </w:rPr>
        <w:t>Монтаж, техническое обслуживание и ремонт электронных приборов и устройств,</w:t>
      </w:r>
      <w:r w:rsidRPr="00DD43C1">
        <w:rPr>
          <w:sz w:val="24"/>
          <w:szCs w:val="24"/>
        </w:rPr>
        <w:t xml:space="preserve"> распределен следующим образом:</w:t>
      </w:r>
    </w:p>
    <w:p w14:paraId="63B2D2FB" w14:textId="77777777" w:rsidR="00F1365B" w:rsidRDefault="00F1365B" w:rsidP="007F79A1">
      <w:pPr>
        <w:spacing w:after="0" w:line="240" w:lineRule="auto"/>
        <w:ind w:firstLine="720"/>
        <w:rPr>
          <w:sz w:val="24"/>
          <w:szCs w:val="24"/>
        </w:rPr>
      </w:pPr>
    </w:p>
    <w:tbl>
      <w:tblPr>
        <w:tblW w:w="9594" w:type="dxa"/>
        <w:tblInd w:w="-86" w:type="dxa"/>
        <w:tblLayout w:type="fixed"/>
        <w:tblCellMar>
          <w:left w:w="0" w:type="dxa"/>
          <w:right w:w="0" w:type="dxa"/>
        </w:tblCellMar>
        <w:tblLook w:val="04A0" w:firstRow="1" w:lastRow="0" w:firstColumn="1" w:lastColumn="0" w:noHBand="0" w:noVBand="1"/>
      </w:tblPr>
      <w:tblGrid>
        <w:gridCol w:w="805"/>
        <w:gridCol w:w="2410"/>
        <w:gridCol w:w="1417"/>
        <w:gridCol w:w="4962"/>
      </w:tblGrid>
      <w:tr w:rsidR="00F1365B" w:rsidRPr="00CF0699" w14:paraId="53353229" w14:textId="77777777" w:rsidTr="00863629">
        <w:trPr>
          <w:trHeight w:val="731"/>
        </w:trPr>
        <w:tc>
          <w:tcPr>
            <w:tcW w:w="805" w:type="dxa"/>
            <w:tcBorders>
              <w:top w:val="single" w:sz="8" w:space="0" w:color="000000"/>
              <w:left w:val="single" w:sz="8" w:space="0" w:color="000000"/>
              <w:bottom w:val="single" w:sz="8" w:space="0" w:color="000000"/>
              <w:right w:val="single" w:sz="8" w:space="0" w:color="000000"/>
            </w:tcBorders>
          </w:tcPr>
          <w:p w14:paraId="5E54D09B" w14:textId="77777777" w:rsidR="00F1365B" w:rsidRPr="00863629" w:rsidRDefault="00F1365B" w:rsidP="00F1365B">
            <w:pPr>
              <w:ind w:right="0" w:firstLine="0"/>
              <w:jc w:val="center"/>
              <w:rPr>
                <w:sz w:val="24"/>
                <w:szCs w:val="24"/>
                <w:lang w:eastAsia="en-US"/>
              </w:rPr>
            </w:pPr>
            <w:r w:rsidRPr="00863629">
              <w:rPr>
                <w:b/>
                <w:bCs/>
                <w:sz w:val="24"/>
                <w:szCs w:val="24"/>
                <w:lang w:eastAsia="en-US"/>
              </w:rPr>
              <w:t>№ п/п</w:t>
            </w:r>
          </w:p>
          <w:p w14:paraId="76D3B9F3" w14:textId="77777777" w:rsidR="00F1365B" w:rsidRPr="00863629" w:rsidRDefault="00F1365B" w:rsidP="00F1365B">
            <w:pPr>
              <w:ind w:right="0" w:firstLine="0"/>
              <w:jc w:val="center"/>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39191D8" w14:textId="77777777" w:rsidR="00863629" w:rsidRDefault="00F1365B" w:rsidP="00F1365B">
            <w:pPr>
              <w:ind w:right="0" w:firstLine="0"/>
              <w:jc w:val="center"/>
              <w:rPr>
                <w:b/>
                <w:bCs/>
                <w:sz w:val="24"/>
                <w:szCs w:val="24"/>
                <w:lang w:eastAsia="en-US"/>
              </w:rPr>
            </w:pPr>
            <w:r w:rsidRPr="00863629">
              <w:rPr>
                <w:b/>
                <w:bCs/>
                <w:sz w:val="24"/>
                <w:szCs w:val="24"/>
                <w:lang w:eastAsia="en-US"/>
              </w:rPr>
              <w:t>Код и наименование учебной дисциплины/</w:t>
            </w:r>
          </w:p>
          <w:p w14:paraId="7294DAF7" w14:textId="77777777" w:rsidR="00F1365B" w:rsidRPr="00863629" w:rsidRDefault="00F1365B" w:rsidP="00F1365B">
            <w:pPr>
              <w:ind w:right="0" w:firstLine="0"/>
              <w:jc w:val="center"/>
              <w:rPr>
                <w:sz w:val="24"/>
                <w:szCs w:val="24"/>
                <w:lang w:eastAsia="en-US"/>
              </w:rPr>
            </w:pPr>
            <w:r w:rsidRPr="00863629">
              <w:rPr>
                <w:b/>
                <w:bCs/>
                <w:sz w:val="24"/>
                <w:szCs w:val="24"/>
                <w:lang w:eastAsia="en-US"/>
              </w:rPr>
              <w:t>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3A12B38" w14:textId="77777777" w:rsidR="00F1365B" w:rsidRPr="00863629" w:rsidRDefault="00F1365B" w:rsidP="00863629">
            <w:pPr>
              <w:ind w:right="-96" w:firstLine="0"/>
              <w:jc w:val="center"/>
              <w:rPr>
                <w:sz w:val="24"/>
                <w:szCs w:val="24"/>
                <w:lang w:eastAsia="en-US"/>
              </w:rPr>
            </w:pPr>
            <w:r w:rsidRPr="00863629">
              <w:rPr>
                <w:b/>
                <w:bCs/>
                <w:sz w:val="24"/>
                <w:szCs w:val="24"/>
                <w:lang w:eastAsia="en-US"/>
              </w:rPr>
              <w:t>Количество часов</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903D5FD" w14:textId="77777777" w:rsidR="00F1365B" w:rsidRPr="00863629" w:rsidRDefault="00F1365B" w:rsidP="00F1365B">
            <w:pPr>
              <w:spacing w:after="0"/>
              <w:ind w:right="0" w:firstLine="0"/>
              <w:jc w:val="center"/>
              <w:rPr>
                <w:sz w:val="24"/>
                <w:szCs w:val="24"/>
                <w:lang w:eastAsia="en-US"/>
              </w:rPr>
            </w:pPr>
            <w:r w:rsidRPr="00863629">
              <w:rPr>
                <w:b/>
                <w:bCs/>
                <w:sz w:val="24"/>
                <w:szCs w:val="24"/>
                <w:lang w:eastAsia="en-US"/>
              </w:rPr>
              <w:t>Обоснование</w:t>
            </w:r>
          </w:p>
        </w:tc>
      </w:tr>
      <w:tr w:rsidR="00F1365B" w:rsidRPr="00CF0699" w14:paraId="2116614D"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3AD23446" w14:textId="77777777" w:rsidR="00F1365B" w:rsidRPr="00863629" w:rsidRDefault="00F1365B" w:rsidP="00F1365B">
            <w:pPr>
              <w:ind w:right="0" w:firstLine="0"/>
              <w:jc w:val="center"/>
              <w:rPr>
                <w:bCs/>
                <w:sz w:val="24"/>
                <w:szCs w:val="24"/>
              </w:rPr>
            </w:pPr>
            <w:r w:rsidRPr="00863629">
              <w:rPr>
                <w:bCs/>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D2C320E" w14:textId="33FE87FE" w:rsidR="00F1365B" w:rsidRPr="00863629" w:rsidRDefault="00F1365B" w:rsidP="00F1365B">
            <w:pPr>
              <w:ind w:right="0" w:firstLine="0"/>
              <w:rPr>
                <w:sz w:val="24"/>
                <w:szCs w:val="24"/>
                <w:lang w:eastAsia="en-US"/>
              </w:rPr>
            </w:pPr>
            <w:r w:rsidRPr="00863629">
              <w:rPr>
                <w:b/>
                <w:bCs/>
                <w:sz w:val="24"/>
                <w:szCs w:val="24"/>
              </w:rPr>
              <w:t>ПМ.05</w:t>
            </w:r>
            <w:r w:rsidRPr="00863629">
              <w:rPr>
                <w:sz w:val="24"/>
                <w:szCs w:val="24"/>
                <w:lang w:eastAsia="en-US"/>
              </w:rPr>
              <w:t xml:space="preserve"> </w:t>
            </w:r>
            <w:r w:rsidR="0009095D">
              <w:rPr>
                <w:b/>
                <w:bCs/>
                <w:sz w:val="24"/>
                <w:szCs w:val="24"/>
              </w:rPr>
              <w:t>Освоение</w:t>
            </w:r>
            <w:r w:rsidRPr="00863629">
              <w:rPr>
                <w:b/>
                <w:bCs/>
                <w:sz w:val="24"/>
                <w:szCs w:val="24"/>
              </w:rPr>
              <w:t xml:space="preserve"> </w:t>
            </w:r>
            <w:r w:rsidR="006555C2">
              <w:rPr>
                <w:b/>
                <w:bCs/>
                <w:sz w:val="24"/>
                <w:szCs w:val="24"/>
              </w:rPr>
              <w:t xml:space="preserve">видов </w:t>
            </w:r>
            <w:r w:rsidRPr="00863629">
              <w:rPr>
                <w:b/>
                <w:bCs/>
                <w:sz w:val="24"/>
                <w:szCs w:val="24"/>
              </w:rPr>
              <w:t>работ по одной или нескольким профессиям рабочих, должностям служащих (14618 Монтажник РЭА и П)</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38907A6" w14:textId="77777777" w:rsidR="00F1365B" w:rsidRPr="00863629" w:rsidRDefault="00F1365B" w:rsidP="00F1365B">
            <w:pPr>
              <w:ind w:right="0" w:firstLine="0"/>
              <w:jc w:val="center"/>
              <w:rPr>
                <w:sz w:val="24"/>
                <w:szCs w:val="24"/>
                <w:lang w:eastAsia="en-US"/>
              </w:rPr>
            </w:pPr>
            <w:r w:rsidRPr="00863629">
              <w:rPr>
                <w:b/>
                <w:bCs/>
                <w:sz w:val="24"/>
                <w:szCs w:val="24"/>
              </w:rPr>
              <w:t>442</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AF72680" w14:textId="77777777" w:rsidR="00F1365B" w:rsidRPr="00863629" w:rsidRDefault="00F1365B" w:rsidP="00F1365B">
            <w:pPr>
              <w:spacing w:after="0"/>
              <w:ind w:right="0" w:firstLine="0"/>
              <w:rPr>
                <w:b/>
                <w:iCs/>
                <w:sz w:val="24"/>
                <w:szCs w:val="24"/>
              </w:rPr>
            </w:pPr>
            <w:r w:rsidRPr="00863629">
              <w:rPr>
                <w:b/>
                <w:iCs/>
                <w:sz w:val="24"/>
                <w:szCs w:val="24"/>
              </w:rPr>
              <w:t>Освоение профессиональных компетенций:</w:t>
            </w:r>
          </w:p>
          <w:p w14:paraId="468CC302"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121FAA5"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2F995A65" w14:textId="77777777" w:rsidR="00F1365B" w:rsidRPr="00863629" w:rsidRDefault="00F1365B" w:rsidP="00F1365B">
            <w:pPr>
              <w:spacing w:after="0"/>
              <w:ind w:right="0"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292D8EFD" w14:textId="77777777" w:rsidR="00F1365B" w:rsidRPr="00863629" w:rsidRDefault="00F1365B" w:rsidP="00F1365B">
            <w:pPr>
              <w:spacing w:after="0"/>
              <w:ind w:right="0"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53D33F86"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6A38D9AF" w14:textId="77777777" w:rsidR="00F1365B" w:rsidRPr="00863629" w:rsidRDefault="00F1365B" w:rsidP="00F1365B">
            <w:pPr>
              <w:spacing w:after="0"/>
              <w:ind w:right="0" w:firstLine="0"/>
              <w:rPr>
                <w:sz w:val="24"/>
                <w:szCs w:val="24"/>
                <w:lang w:eastAsia="en-US"/>
              </w:rPr>
            </w:pPr>
            <w:r w:rsidRPr="00863629">
              <w:rPr>
                <w:sz w:val="24"/>
                <w:szCs w:val="24"/>
                <w:lang w:eastAsia="en-US"/>
              </w:rPr>
              <w:lastRenderedPageBreak/>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14:paraId="2203FEE5" w14:textId="77777777" w:rsidR="00F1365B" w:rsidRPr="00863629" w:rsidRDefault="00F1365B" w:rsidP="00F1365B">
            <w:pPr>
              <w:spacing w:after="0"/>
              <w:ind w:right="0"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0E565563" w14:textId="77777777" w:rsidR="00F1365B" w:rsidRPr="00863629" w:rsidRDefault="00F1365B" w:rsidP="00F1365B">
            <w:pPr>
              <w:spacing w:after="0"/>
              <w:ind w:right="0"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756D9B3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29F927F" w14:textId="77777777" w:rsidR="00F1365B" w:rsidRPr="00863629" w:rsidRDefault="00F1365B" w:rsidP="00F1365B">
            <w:pPr>
              <w:ind w:firstLine="0"/>
              <w:jc w:val="center"/>
              <w:rPr>
                <w:sz w:val="24"/>
                <w:szCs w:val="24"/>
              </w:rPr>
            </w:pPr>
            <w:r w:rsidRPr="00863629">
              <w:rPr>
                <w:sz w:val="24"/>
                <w:szCs w:val="24"/>
              </w:rPr>
              <w:lastRenderedPageBreak/>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EC415EF" w14:textId="77777777" w:rsidR="00F1365B" w:rsidRPr="00863629" w:rsidRDefault="00F1365B" w:rsidP="00F1365B">
            <w:pPr>
              <w:ind w:firstLine="0"/>
              <w:rPr>
                <w:sz w:val="24"/>
                <w:szCs w:val="24"/>
                <w:lang w:eastAsia="en-US"/>
              </w:rPr>
            </w:pPr>
            <w:r w:rsidRPr="00863629">
              <w:rPr>
                <w:sz w:val="24"/>
                <w:szCs w:val="24"/>
              </w:rPr>
              <w:t>МДК.05.01</w:t>
            </w:r>
            <w:r w:rsidRPr="00863629">
              <w:rPr>
                <w:sz w:val="24"/>
                <w:szCs w:val="24"/>
                <w:lang w:eastAsia="en-US"/>
              </w:rPr>
              <w:t xml:space="preserve"> </w:t>
            </w:r>
            <w:r w:rsidRPr="00863629">
              <w:rPr>
                <w:sz w:val="24"/>
                <w:szCs w:val="24"/>
              </w:rPr>
              <w:t>Монтаж радиоэлектронной аппаратуры и приборов</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38A5F24" w14:textId="77777777" w:rsidR="00F1365B" w:rsidRPr="00863629" w:rsidRDefault="00F1365B" w:rsidP="00F1365B">
            <w:pPr>
              <w:ind w:firstLine="0"/>
              <w:jc w:val="center"/>
              <w:rPr>
                <w:sz w:val="24"/>
                <w:szCs w:val="24"/>
                <w:lang w:eastAsia="en-US"/>
              </w:rPr>
            </w:pPr>
            <w:r w:rsidRPr="00863629">
              <w:rPr>
                <w:bCs/>
                <w:sz w:val="24"/>
                <w:szCs w:val="24"/>
              </w:rPr>
              <w:t>84</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E70E8E2"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6CA2E2D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3FE64467"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7FDAF0AA"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0D4FB461"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45C7A236"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16A6DB92"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14:paraId="1A421D60"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tc>
      </w:tr>
      <w:tr w:rsidR="00F1365B" w:rsidRPr="00F1365B" w14:paraId="287B1AB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08E8F87C" w14:textId="77777777" w:rsidR="00F1365B" w:rsidRPr="00863629" w:rsidRDefault="00F1365B" w:rsidP="00F1365B">
            <w:pPr>
              <w:ind w:right="0" w:firstLine="0"/>
              <w:jc w:val="center"/>
              <w:rPr>
                <w:sz w:val="24"/>
                <w:szCs w:val="24"/>
              </w:rPr>
            </w:pPr>
            <w:r w:rsidRPr="00863629">
              <w:rPr>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C915CA0" w14:textId="77777777" w:rsidR="00F1365B" w:rsidRPr="00863629" w:rsidRDefault="00F1365B" w:rsidP="00F1365B">
            <w:pPr>
              <w:ind w:firstLine="0"/>
              <w:rPr>
                <w:sz w:val="24"/>
                <w:szCs w:val="24"/>
                <w:lang w:eastAsia="en-US"/>
              </w:rPr>
            </w:pPr>
            <w:r w:rsidRPr="00863629">
              <w:rPr>
                <w:sz w:val="24"/>
                <w:szCs w:val="24"/>
              </w:rPr>
              <w:t>МДК.05.02</w:t>
            </w:r>
            <w:r w:rsidRPr="00863629">
              <w:rPr>
                <w:sz w:val="24"/>
                <w:szCs w:val="24"/>
                <w:lang w:eastAsia="en-US"/>
              </w:rPr>
              <w:t xml:space="preserve"> </w:t>
            </w:r>
            <w:r w:rsidRPr="00863629">
              <w:rPr>
                <w:sz w:val="24"/>
                <w:szCs w:val="24"/>
              </w:rPr>
              <w:t>Программное обеспечение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F9B4D14" w14:textId="77777777" w:rsidR="00F1365B" w:rsidRPr="00863629" w:rsidRDefault="00F1365B" w:rsidP="00F1365B">
            <w:pPr>
              <w:ind w:firstLine="0"/>
              <w:jc w:val="center"/>
              <w:rPr>
                <w:sz w:val="24"/>
                <w:szCs w:val="24"/>
                <w:lang w:eastAsia="en-US"/>
              </w:rPr>
            </w:pPr>
            <w:r w:rsidRPr="00863629">
              <w:rPr>
                <w:bCs/>
                <w:sz w:val="24"/>
                <w:szCs w:val="24"/>
              </w:rPr>
              <w:t>100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3E8C1EC"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3364436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36BECB1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15BBC255" w14:textId="77777777" w:rsidR="00F1365B" w:rsidRPr="00863629" w:rsidRDefault="00F1365B" w:rsidP="00F1365B">
            <w:pPr>
              <w:tabs>
                <w:tab w:val="left" w:pos="805"/>
              </w:tabs>
              <w:ind w:right="0" w:firstLine="0"/>
              <w:jc w:val="center"/>
              <w:rPr>
                <w:sz w:val="24"/>
                <w:szCs w:val="24"/>
              </w:rPr>
            </w:pPr>
            <w:r w:rsidRPr="00863629">
              <w:rPr>
                <w:sz w:val="24"/>
                <w:szCs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F1AFC09" w14:textId="77777777" w:rsidR="00F1365B" w:rsidRPr="00863629" w:rsidRDefault="00F1365B" w:rsidP="00F1365B">
            <w:pPr>
              <w:ind w:firstLine="0"/>
              <w:rPr>
                <w:sz w:val="24"/>
                <w:szCs w:val="24"/>
                <w:lang w:eastAsia="en-US"/>
              </w:rPr>
            </w:pPr>
            <w:r w:rsidRPr="00863629">
              <w:rPr>
                <w:sz w:val="24"/>
                <w:szCs w:val="24"/>
              </w:rPr>
              <w:t>УП.05.02</w:t>
            </w:r>
            <w:r w:rsidRPr="00863629">
              <w:rPr>
                <w:sz w:val="24"/>
                <w:szCs w:val="24"/>
                <w:lang w:eastAsia="en-US"/>
              </w:rPr>
              <w:t xml:space="preserve"> </w:t>
            </w:r>
            <w:r w:rsidRPr="00863629">
              <w:rPr>
                <w:sz w:val="24"/>
                <w:szCs w:val="24"/>
              </w:rPr>
              <w:t>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943D836" w14:textId="77777777" w:rsidR="00F1365B" w:rsidRPr="00863629" w:rsidRDefault="00F1365B" w:rsidP="00F1365B">
            <w:pPr>
              <w:ind w:firstLine="0"/>
              <w:jc w:val="center"/>
              <w:rPr>
                <w:sz w:val="24"/>
                <w:szCs w:val="24"/>
                <w:lang w:eastAsia="en-US"/>
              </w:rPr>
            </w:pPr>
            <w:r w:rsidRPr="00863629">
              <w:rPr>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ACA5B85" w14:textId="77777777" w:rsidR="00F1365B" w:rsidRPr="00863629" w:rsidRDefault="00F1365B" w:rsidP="00F1365B">
            <w:pPr>
              <w:spacing w:after="0"/>
              <w:ind w:firstLine="0"/>
              <w:rPr>
                <w:b/>
                <w:iCs/>
                <w:sz w:val="24"/>
                <w:szCs w:val="24"/>
              </w:rPr>
            </w:pPr>
            <w:r w:rsidRPr="00863629">
              <w:rPr>
                <w:b/>
                <w:iCs/>
                <w:sz w:val="24"/>
                <w:szCs w:val="24"/>
              </w:rPr>
              <w:t>Приобретение первоначального опыта по освоению профессиональных компетенций:</w:t>
            </w:r>
          </w:p>
          <w:p w14:paraId="3025D73B"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5.8. Проводить эксплуатацию </w:t>
            </w:r>
            <w:r w:rsidRPr="00863629">
              <w:rPr>
                <w:sz w:val="24"/>
                <w:szCs w:val="24"/>
                <w:lang w:eastAsia="en-US"/>
              </w:rPr>
              <w:lastRenderedPageBreak/>
              <w:t>специального программного обеспечения радиоэлектронных средств</w:t>
            </w:r>
          </w:p>
        </w:tc>
      </w:tr>
      <w:tr w:rsidR="00F1365B" w:rsidRPr="00F1365B" w14:paraId="5A9DB74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0816D2C" w14:textId="77777777" w:rsidR="00F1365B" w:rsidRPr="00863629" w:rsidRDefault="00F1365B" w:rsidP="00F1365B">
            <w:pPr>
              <w:ind w:firstLine="0"/>
              <w:jc w:val="center"/>
              <w:rPr>
                <w:sz w:val="24"/>
                <w:szCs w:val="24"/>
              </w:rPr>
            </w:pPr>
            <w:r w:rsidRPr="00863629">
              <w:rPr>
                <w:sz w:val="24"/>
                <w:szCs w:val="24"/>
              </w:rPr>
              <w:lastRenderedPageBreak/>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45FF96" w14:textId="77777777" w:rsidR="00F1365B" w:rsidRPr="00863629" w:rsidRDefault="00F1365B" w:rsidP="00F1365B">
            <w:pPr>
              <w:ind w:firstLine="0"/>
              <w:rPr>
                <w:sz w:val="24"/>
                <w:szCs w:val="24"/>
                <w:lang w:eastAsia="en-US"/>
              </w:rPr>
            </w:pPr>
            <w:r w:rsidRPr="00863629">
              <w:rPr>
                <w:sz w:val="24"/>
                <w:szCs w:val="24"/>
              </w:rPr>
              <w:t>ПП.05</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86AE5B9" w14:textId="77777777" w:rsidR="00F1365B" w:rsidRPr="00863629" w:rsidRDefault="00F1365B" w:rsidP="00F1365B">
            <w:pPr>
              <w:ind w:firstLine="0"/>
              <w:jc w:val="center"/>
              <w:rPr>
                <w:sz w:val="24"/>
                <w:szCs w:val="24"/>
                <w:lang w:eastAsia="en-US"/>
              </w:rPr>
            </w:pPr>
            <w:r w:rsidRPr="00863629">
              <w:rPr>
                <w:sz w:val="24"/>
                <w:szCs w:val="24"/>
              </w:rPr>
              <w:t>216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7FBC7F1"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41324B4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417FD89C"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60A5BA60"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50EBEFAF"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0656DB4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4D25F573"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14:paraId="44461664"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4FD5DD75"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451B69A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F8C2C13" w14:textId="77777777" w:rsidR="00F1365B" w:rsidRPr="00863629" w:rsidRDefault="00F1365B" w:rsidP="00F1365B">
            <w:pPr>
              <w:ind w:firstLine="0"/>
              <w:jc w:val="center"/>
              <w:rPr>
                <w:sz w:val="24"/>
                <w:szCs w:val="24"/>
              </w:rPr>
            </w:pPr>
            <w:r w:rsidRPr="00863629">
              <w:rPr>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F83D195"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F0C248F" w14:textId="77777777" w:rsidR="00F1365B" w:rsidRPr="00863629" w:rsidRDefault="00F1365B" w:rsidP="00F1365B">
            <w:pPr>
              <w:ind w:firstLine="0"/>
              <w:jc w:val="center"/>
              <w:rPr>
                <w:sz w:val="24"/>
                <w:szCs w:val="24"/>
                <w:lang w:eastAsia="en-US"/>
              </w:rPr>
            </w:pPr>
            <w:r w:rsidRPr="00863629">
              <w:rPr>
                <w:b/>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E35D49" w14:textId="77777777" w:rsidR="00F1365B" w:rsidRPr="00863629" w:rsidRDefault="00F1365B" w:rsidP="00F1365B">
            <w:pPr>
              <w:spacing w:after="0"/>
              <w:ind w:firstLine="0"/>
              <w:rPr>
                <w:b/>
                <w:iCs/>
                <w:sz w:val="24"/>
                <w:szCs w:val="24"/>
              </w:rPr>
            </w:pPr>
            <w:r w:rsidRPr="00863629">
              <w:rPr>
                <w:b/>
                <w:iCs/>
                <w:sz w:val="24"/>
                <w:szCs w:val="24"/>
              </w:rPr>
              <w:t>Проверка освоения приобретённых профессиональных компетенций:</w:t>
            </w:r>
          </w:p>
          <w:p w14:paraId="507EA378"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552067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56CDDA57"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323E2BC6"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1622218D"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высокочастотных кабелей (ВЧ-кабелей), ГПК радиоэлектронной аппаратуры и </w:t>
            </w:r>
            <w:r w:rsidRPr="00863629">
              <w:rPr>
                <w:rFonts w:eastAsia="Calibri"/>
                <w:sz w:val="24"/>
                <w:szCs w:val="24"/>
                <w:lang w:eastAsia="en-US"/>
              </w:rPr>
              <w:lastRenderedPageBreak/>
              <w:t>приборов</w:t>
            </w:r>
          </w:p>
          <w:p w14:paraId="366DD0CD"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5.6. Выполнять демонтаж </w:t>
            </w:r>
            <w:proofErr w:type="spellStart"/>
            <w:r w:rsidRPr="00863629">
              <w:rPr>
                <w:sz w:val="24"/>
                <w:szCs w:val="24"/>
                <w:lang w:eastAsia="en-US"/>
              </w:rPr>
              <w:t>электрорадиоизделий</w:t>
            </w:r>
            <w:proofErr w:type="spellEnd"/>
            <w:r w:rsidRPr="00863629">
              <w:rPr>
                <w:sz w:val="24"/>
                <w:szCs w:val="24"/>
                <w:lang w:eastAsia="en-US"/>
              </w:rPr>
              <w:t xml:space="preserve"> (ЭРИ), не установленных на клеи, мастики, до нанесения влагозащитного покрытия на платах и блоках приборов радиоэлектронной аппаратуры</w:t>
            </w:r>
          </w:p>
          <w:p w14:paraId="2DF01341"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6E1F62B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11E75A6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47B16E68" w14:textId="77777777" w:rsidR="00F1365B" w:rsidRPr="00863629" w:rsidRDefault="00F1365B" w:rsidP="00F1365B">
            <w:pPr>
              <w:ind w:right="0" w:firstLine="0"/>
              <w:jc w:val="center"/>
              <w:rPr>
                <w:bCs/>
                <w:sz w:val="24"/>
                <w:szCs w:val="24"/>
              </w:rPr>
            </w:pPr>
            <w:r w:rsidRPr="00863629">
              <w:rPr>
                <w:bCs/>
                <w:sz w:val="24"/>
                <w:szCs w:val="24"/>
              </w:rPr>
              <w:lastRenderedPageBreak/>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CE568D7" w14:textId="6F0719D7" w:rsidR="00F1365B" w:rsidRPr="00863629" w:rsidRDefault="00F1365B" w:rsidP="00F1365B">
            <w:pPr>
              <w:ind w:firstLine="0"/>
              <w:rPr>
                <w:sz w:val="24"/>
                <w:szCs w:val="24"/>
                <w:lang w:eastAsia="en-US"/>
              </w:rPr>
            </w:pPr>
            <w:r w:rsidRPr="00863629">
              <w:rPr>
                <w:b/>
                <w:bCs/>
                <w:sz w:val="24"/>
                <w:szCs w:val="24"/>
              </w:rPr>
              <w:t>ПМ.06</w:t>
            </w:r>
            <w:r w:rsidRPr="00863629">
              <w:rPr>
                <w:sz w:val="24"/>
                <w:szCs w:val="24"/>
                <w:lang w:eastAsia="en-US"/>
              </w:rPr>
              <w:t xml:space="preserve"> </w:t>
            </w:r>
            <w:r w:rsidR="0009095D">
              <w:rPr>
                <w:b/>
                <w:bCs/>
                <w:sz w:val="24"/>
                <w:szCs w:val="24"/>
              </w:rPr>
              <w:t>Освоение</w:t>
            </w:r>
            <w:r w:rsidR="006C185E" w:rsidRPr="006C185E">
              <w:rPr>
                <w:b/>
                <w:bCs/>
                <w:sz w:val="24"/>
                <w:szCs w:val="24"/>
              </w:rPr>
              <w:t xml:space="preserve"> </w:t>
            </w:r>
            <w:r w:rsidR="006555C2">
              <w:rPr>
                <w:b/>
                <w:bCs/>
                <w:sz w:val="24"/>
                <w:szCs w:val="24"/>
              </w:rPr>
              <w:t xml:space="preserve">видов </w:t>
            </w:r>
            <w:r w:rsidR="006C185E" w:rsidRPr="006C185E">
              <w:rPr>
                <w:b/>
                <w:bCs/>
                <w:sz w:val="24"/>
                <w:szCs w:val="24"/>
              </w:rPr>
              <w:t>работ по одной или нескольким профессиям рабочих, должностям служащих (13055 Контролер сборочно-монтажных и ремонтных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7F3F0E0" w14:textId="77777777" w:rsidR="00F1365B" w:rsidRPr="00863629" w:rsidRDefault="00F1365B" w:rsidP="00F1365B">
            <w:pPr>
              <w:ind w:firstLine="0"/>
              <w:jc w:val="center"/>
              <w:rPr>
                <w:sz w:val="24"/>
                <w:szCs w:val="24"/>
                <w:lang w:eastAsia="en-US"/>
              </w:rPr>
            </w:pPr>
            <w:r w:rsidRPr="00863629">
              <w:rPr>
                <w:b/>
                <w:bCs/>
                <w:sz w:val="24"/>
                <w:szCs w:val="24"/>
              </w:rPr>
              <w:t>358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46C8317" w14:textId="77777777" w:rsidR="00F1365B" w:rsidRPr="00863629" w:rsidRDefault="00F1365B" w:rsidP="00F1365B">
            <w:pPr>
              <w:spacing w:after="0"/>
              <w:ind w:firstLine="0"/>
              <w:rPr>
                <w:b/>
                <w:sz w:val="24"/>
                <w:szCs w:val="24"/>
                <w:lang w:eastAsia="en-US"/>
              </w:rPr>
            </w:pPr>
            <w:r w:rsidRPr="00863629">
              <w:rPr>
                <w:b/>
                <w:sz w:val="24"/>
                <w:szCs w:val="24"/>
                <w:lang w:eastAsia="en-US"/>
              </w:rPr>
              <w:t>Освоение трудовых функций:</w:t>
            </w:r>
          </w:p>
          <w:p w14:paraId="41EDC84C"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5A29D543"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1F96356B"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38342C8" w14:textId="77777777" w:rsidR="00F1365B" w:rsidRPr="00863629" w:rsidRDefault="00F1365B" w:rsidP="00F1365B">
            <w:pPr>
              <w:ind w:right="0" w:firstLine="0"/>
              <w:jc w:val="center"/>
              <w:rPr>
                <w:sz w:val="24"/>
                <w:szCs w:val="24"/>
              </w:rPr>
            </w:pPr>
            <w:r w:rsidRPr="00863629">
              <w:rPr>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DA5E30D" w14:textId="77777777" w:rsidR="00F1365B" w:rsidRPr="00863629" w:rsidRDefault="00F1365B" w:rsidP="00F1365B">
            <w:pPr>
              <w:ind w:firstLine="0"/>
              <w:rPr>
                <w:sz w:val="24"/>
                <w:szCs w:val="24"/>
                <w:lang w:eastAsia="en-US"/>
              </w:rPr>
            </w:pPr>
            <w:r w:rsidRPr="00863629">
              <w:rPr>
                <w:sz w:val="24"/>
                <w:szCs w:val="24"/>
              </w:rPr>
              <w:t>МДК.06.01</w:t>
            </w:r>
            <w:r w:rsidRPr="00863629">
              <w:rPr>
                <w:sz w:val="24"/>
                <w:szCs w:val="24"/>
                <w:lang w:eastAsia="en-US"/>
              </w:rPr>
              <w:t xml:space="preserve"> </w:t>
            </w:r>
            <w:r w:rsidRPr="00863629">
              <w:rPr>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0042EE2" w14:textId="77777777" w:rsidR="00F1365B" w:rsidRPr="00863629" w:rsidRDefault="00F1365B" w:rsidP="00F1365B">
            <w:pPr>
              <w:ind w:firstLine="0"/>
              <w:jc w:val="center"/>
              <w:rPr>
                <w:sz w:val="24"/>
                <w:szCs w:val="24"/>
                <w:lang w:eastAsia="en-US"/>
              </w:rPr>
            </w:pPr>
            <w:r w:rsidRPr="00863629">
              <w:rPr>
                <w:bCs/>
                <w:sz w:val="24"/>
                <w:szCs w:val="24"/>
              </w:rPr>
              <w:t>208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B8760AE"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0394BF1E"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7C74957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24CA15D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08C1F36" w14:textId="77777777" w:rsidR="00F1365B" w:rsidRPr="00863629" w:rsidRDefault="00F1365B" w:rsidP="00F1365B">
            <w:pPr>
              <w:ind w:right="0" w:firstLine="0"/>
              <w:jc w:val="center"/>
              <w:rPr>
                <w:sz w:val="24"/>
                <w:szCs w:val="24"/>
              </w:rPr>
            </w:pPr>
            <w:r w:rsidRPr="00863629">
              <w:rPr>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A96568C" w14:textId="77777777" w:rsidR="00F1365B" w:rsidRPr="00863629" w:rsidRDefault="00F1365B" w:rsidP="00F1365B">
            <w:pPr>
              <w:ind w:firstLine="0"/>
              <w:rPr>
                <w:sz w:val="24"/>
                <w:szCs w:val="24"/>
                <w:lang w:eastAsia="en-US"/>
              </w:rPr>
            </w:pPr>
            <w:r w:rsidRPr="00863629">
              <w:rPr>
                <w:sz w:val="24"/>
                <w:szCs w:val="24"/>
              </w:rPr>
              <w:t>УП.06.01Учебная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4832354" w14:textId="77777777" w:rsidR="00F1365B" w:rsidRPr="00863629" w:rsidRDefault="00F1365B" w:rsidP="00F1365B">
            <w:pPr>
              <w:ind w:firstLine="0"/>
              <w:jc w:val="center"/>
              <w:rPr>
                <w:sz w:val="24"/>
                <w:szCs w:val="24"/>
                <w:lang w:eastAsia="en-US"/>
              </w:rPr>
            </w:pPr>
            <w:r w:rsidRPr="00863629">
              <w:rPr>
                <w:bCs/>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5EF5210" w14:textId="77777777" w:rsidR="00F1365B" w:rsidRPr="00863629" w:rsidRDefault="00F1365B" w:rsidP="00F1365B">
            <w:pPr>
              <w:spacing w:after="0"/>
              <w:ind w:firstLine="0"/>
              <w:rPr>
                <w:b/>
                <w:sz w:val="24"/>
                <w:szCs w:val="24"/>
                <w:lang w:eastAsia="en-US"/>
              </w:rPr>
            </w:pPr>
            <w:r w:rsidRPr="00863629">
              <w:rPr>
                <w:b/>
                <w:sz w:val="24"/>
                <w:szCs w:val="24"/>
                <w:lang w:eastAsia="en-US"/>
              </w:rPr>
              <w:t>Приобретение первоначального опыта по освоению профессиональных компетенций:</w:t>
            </w:r>
          </w:p>
          <w:p w14:paraId="292C1617"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1B5847E0"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6.2 Проводить испытания несущей конструкции первого уровня с низкой плотностью компоновки, выполненной на основе изделий нулевого уровня, деталей и </w:t>
            </w:r>
            <w:r w:rsidRPr="00863629">
              <w:rPr>
                <w:sz w:val="24"/>
                <w:szCs w:val="24"/>
                <w:lang w:eastAsia="en-US"/>
              </w:rPr>
              <w:lastRenderedPageBreak/>
              <w:t>узлов</w:t>
            </w:r>
          </w:p>
        </w:tc>
      </w:tr>
      <w:tr w:rsidR="00F1365B" w:rsidRPr="00F1365B" w14:paraId="0F3AF1C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7B4E585" w14:textId="77777777" w:rsidR="00F1365B" w:rsidRPr="00863629" w:rsidRDefault="00F1365B" w:rsidP="00F1365B">
            <w:pPr>
              <w:ind w:right="0" w:firstLine="0"/>
              <w:jc w:val="center"/>
              <w:rPr>
                <w:sz w:val="24"/>
                <w:szCs w:val="24"/>
              </w:rPr>
            </w:pPr>
            <w:r w:rsidRPr="00863629">
              <w:rPr>
                <w:sz w:val="24"/>
                <w:szCs w:val="24"/>
              </w:rPr>
              <w:lastRenderedPageBreak/>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1D6084A" w14:textId="77777777" w:rsidR="00F1365B" w:rsidRPr="00863629" w:rsidRDefault="00F1365B" w:rsidP="00F1365B">
            <w:pPr>
              <w:ind w:firstLine="0"/>
              <w:rPr>
                <w:sz w:val="24"/>
                <w:szCs w:val="24"/>
                <w:lang w:eastAsia="en-US"/>
              </w:rPr>
            </w:pPr>
            <w:r w:rsidRPr="00863629">
              <w:rPr>
                <w:sz w:val="24"/>
                <w:szCs w:val="24"/>
              </w:rPr>
              <w:t>ПП.06</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B08EB28" w14:textId="77777777" w:rsidR="00F1365B" w:rsidRPr="00863629" w:rsidRDefault="00F1365B" w:rsidP="00F1365B">
            <w:pPr>
              <w:ind w:firstLine="0"/>
              <w:jc w:val="center"/>
              <w:rPr>
                <w:sz w:val="24"/>
                <w:szCs w:val="24"/>
                <w:lang w:eastAsia="en-US"/>
              </w:rPr>
            </w:pPr>
            <w:r w:rsidRPr="00863629">
              <w:rPr>
                <w:bCs/>
                <w:sz w:val="24"/>
                <w:szCs w:val="24"/>
              </w:rPr>
              <w:t>108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0322323"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7E7AEC19"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4CC07AFC"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820BACF"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35A767F" w14:textId="77777777" w:rsidR="00F1365B" w:rsidRPr="00863629" w:rsidRDefault="00F1365B" w:rsidP="00F1365B">
            <w:pPr>
              <w:ind w:firstLine="0"/>
              <w:jc w:val="center"/>
              <w:rPr>
                <w:sz w:val="24"/>
                <w:szCs w:val="24"/>
              </w:rPr>
            </w:pPr>
            <w:r w:rsidRPr="00863629">
              <w:rPr>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080D51C"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bCs/>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97C4707" w14:textId="77777777" w:rsidR="00F1365B" w:rsidRPr="00863629" w:rsidRDefault="00F1365B" w:rsidP="00F1365B">
            <w:pPr>
              <w:ind w:firstLine="0"/>
              <w:jc w:val="center"/>
              <w:rPr>
                <w:sz w:val="24"/>
                <w:szCs w:val="24"/>
                <w:lang w:eastAsia="en-US"/>
              </w:rPr>
            </w:pPr>
            <w:r w:rsidRPr="00863629">
              <w:rPr>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BD7F54" w14:textId="77777777" w:rsidR="00F1365B" w:rsidRPr="00863629" w:rsidRDefault="00F1365B" w:rsidP="00F1365B">
            <w:pPr>
              <w:spacing w:after="0" w:line="240" w:lineRule="auto"/>
              <w:ind w:firstLine="0"/>
              <w:rPr>
                <w:b/>
                <w:iCs/>
                <w:sz w:val="24"/>
                <w:szCs w:val="24"/>
              </w:rPr>
            </w:pPr>
            <w:r w:rsidRPr="00863629">
              <w:rPr>
                <w:b/>
                <w:iCs/>
                <w:sz w:val="24"/>
                <w:szCs w:val="24"/>
              </w:rPr>
              <w:t>Проверка освоения приобретённых профессиональных компетенций:</w:t>
            </w:r>
          </w:p>
          <w:p w14:paraId="23CAA4AA"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301BDE0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ED8C24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AAB66FF" w14:textId="77777777" w:rsidR="00F1365B" w:rsidRPr="00863629" w:rsidRDefault="00F1365B" w:rsidP="00F1365B">
            <w:pPr>
              <w:ind w:firstLine="0"/>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C9B2FA2" w14:textId="77777777" w:rsidR="00F1365B" w:rsidRPr="00863629" w:rsidRDefault="00F1365B" w:rsidP="00F1365B">
            <w:pPr>
              <w:ind w:firstLine="0"/>
              <w:rPr>
                <w:sz w:val="24"/>
                <w:szCs w:val="24"/>
                <w:lang w:eastAsia="en-US"/>
              </w:rPr>
            </w:pPr>
            <w:r w:rsidRPr="00863629">
              <w:rPr>
                <w:b/>
                <w:bCs/>
                <w:sz w:val="24"/>
                <w:szCs w:val="24"/>
                <w:lang w:eastAsia="en-US"/>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87F4260" w14:textId="15BEBC10" w:rsidR="00F1365B" w:rsidRPr="00863629" w:rsidRDefault="002D3DFD" w:rsidP="00F1365B">
            <w:pPr>
              <w:ind w:firstLine="0"/>
              <w:jc w:val="center"/>
              <w:rPr>
                <w:sz w:val="24"/>
                <w:szCs w:val="24"/>
                <w:lang w:eastAsia="en-US"/>
              </w:rPr>
            </w:pPr>
            <w:r>
              <w:rPr>
                <w:b/>
                <w:bCs/>
                <w:sz w:val="24"/>
                <w:szCs w:val="24"/>
                <w:lang w:eastAsia="en-US"/>
              </w:rPr>
              <w:t>16</w:t>
            </w:r>
            <w:r w:rsidR="00F1365B" w:rsidRPr="00863629">
              <w:rPr>
                <w:b/>
                <w:bCs/>
                <w:sz w:val="24"/>
                <w:szCs w:val="24"/>
                <w:lang w:eastAsia="en-US"/>
              </w:rPr>
              <w:t>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52245B2" w14:textId="77777777" w:rsidR="00F1365B" w:rsidRPr="00863629" w:rsidRDefault="00F1365B" w:rsidP="00F1365B">
            <w:pPr>
              <w:spacing w:after="0"/>
              <w:ind w:firstLine="0"/>
              <w:rPr>
                <w:sz w:val="24"/>
                <w:szCs w:val="24"/>
                <w:lang w:eastAsia="en-US"/>
              </w:rPr>
            </w:pPr>
            <w:r w:rsidRPr="00863629">
              <w:rPr>
                <w:sz w:val="24"/>
                <w:szCs w:val="24"/>
                <w:lang w:eastAsia="en-US"/>
              </w:rPr>
              <w:t>-</w:t>
            </w:r>
          </w:p>
        </w:tc>
      </w:tr>
    </w:tbl>
    <w:p w14:paraId="1CA257D8" w14:textId="77777777" w:rsidR="00F1365B" w:rsidRPr="00F1365B" w:rsidRDefault="00F1365B" w:rsidP="00F1365B">
      <w:pPr>
        <w:spacing w:after="0" w:line="240" w:lineRule="auto"/>
        <w:ind w:firstLine="0"/>
        <w:rPr>
          <w:bCs/>
          <w:sz w:val="20"/>
          <w:szCs w:val="20"/>
        </w:rPr>
      </w:pPr>
    </w:p>
    <w:p w14:paraId="1B10AD79" w14:textId="77777777" w:rsidR="00197DA5" w:rsidRPr="00F1365B" w:rsidRDefault="00197DA5" w:rsidP="00F1365B">
      <w:pPr>
        <w:spacing w:after="0" w:line="240" w:lineRule="auto"/>
        <w:ind w:firstLine="0"/>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85E0" w14:textId="77777777" w:rsidR="00F10608" w:rsidRDefault="00F10608" w:rsidP="009518E8">
      <w:pPr>
        <w:spacing w:after="0" w:line="240" w:lineRule="auto"/>
      </w:pPr>
      <w:r>
        <w:separator/>
      </w:r>
    </w:p>
  </w:endnote>
  <w:endnote w:type="continuationSeparator" w:id="0">
    <w:p w14:paraId="19B8E18D" w14:textId="77777777" w:rsidR="00F10608" w:rsidRDefault="00F10608"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5025" w14:textId="77777777" w:rsidR="00F10608" w:rsidRDefault="00F10608" w:rsidP="009518E8">
      <w:pPr>
        <w:spacing w:after="0" w:line="240" w:lineRule="auto"/>
      </w:pPr>
      <w:r>
        <w:separator/>
      </w:r>
    </w:p>
  </w:footnote>
  <w:footnote w:type="continuationSeparator" w:id="0">
    <w:p w14:paraId="4D508458" w14:textId="77777777" w:rsidR="00F10608" w:rsidRDefault="00F10608"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EE0A"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17BE3"/>
    <w:rsid w:val="0002141D"/>
    <w:rsid w:val="00037188"/>
    <w:rsid w:val="000422C2"/>
    <w:rsid w:val="00057305"/>
    <w:rsid w:val="000810AC"/>
    <w:rsid w:val="0009095D"/>
    <w:rsid w:val="000A16DD"/>
    <w:rsid w:val="000A6340"/>
    <w:rsid w:val="000B3260"/>
    <w:rsid w:val="000B38E8"/>
    <w:rsid w:val="000C6730"/>
    <w:rsid w:val="000C724B"/>
    <w:rsid w:val="000E7EA1"/>
    <w:rsid w:val="00106A19"/>
    <w:rsid w:val="00117C10"/>
    <w:rsid w:val="001251D3"/>
    <w:rsid w:val="001334E1"/>
    <w:rsid w:val="001354C8"/>
    <w:rsid w:val="001410C6"/>
    <w:rsid w:val="001467F6"/>
    <w:rsid w:val="00146BB4"/>
    <w:rsid w:val="00173ECA"/>
    <w:rsid w:val="00197DA5"/>
    <w:rsid w:val="001B71E1"/>
    <w:rsid w:val="001E34F1"/>
    <w:rsid w:val="001E5EBC"/>
    <w:rsid w:val="00201732"/>
    <w:rsid w:val="002027A9"/>
    <w:rsid w:val="002175F7"/>
    <w:rsid w:val="00220EEF"/>
    <w:rsid w:val="002247F3"/>
    <w:rsid w:val="00230B24"/>
    <w:rsid w:val="00235EA5"/>
    <w:rsid w:val="00236347"/>
    <w:rsid w:val="002501A7"/>
    <w:rsid w:val="00254E41"/>
    <w:rsid w:val="00285F89"/>
    <w:rsid w:val="002A3B01"/>
    <w:rsid w:val="002D3DFD"/>
    <w:rsid w:val="00310762"/>
    <w:rsid w:val="00320B23"/>
    <w:rsid w:val="003225E1"/>
    <w:rsid w:val="00324CB6"/>
    <w:rsid w:val="00326F86"/>
    <w:rsid w:val="00330FFA"/>
    <w:rsid w:val="00341180"/>
    <w:rsid w:val="00341ED6"/>
    <w:rsid w:val="00342638"/>
    <w:rsid w:val="0037768A"/>
    <w:rsid w:val="00381B05"/>
    <w:rsid w:val="003A2425"/>
    <w:rsid w:val="003B23AE"/>
    <w:rsid w:val="003B7E15"/>
    <w:rsid w:val="003C7C21"/>
    <w:rsid w:val="003C7EFB"/>
    <w:rsid w:val="003F1239"/>
    <w:rsid w:val="003F417C"/>
    <w:rsid w:val="00402639"/>
    <w:rsid w:val="00413D1D"/>
    <w:rsid w:val="00416294"/>
    <w:rsid w:val="00427B7E"/>
    <w:rsid w:val="00451634"/>
    <w:rsid w:val="00455BA6"/>
    <w:rsid w:val="00460752"/>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95B36"/>
    <w:rsid w:val="005B6CC7"/>
    <w:rsid w:val="005C23E5"/>
    <w:rsid w:val="005E0741"/>
    <w:rsid w:val="005E3A15"/>
    <w:rsid w:val="005F0BC0"/>
    <w:rsid w:val="005F3A3E"/>
    <w:rsid w:val="006021BC"/>
    <w:rsid w:val="00613A23"/>
    <w:rsid w:val="006412F4"/>
    <w:rsid w:val="00651A05"/>
    <w:rsid w:val="006555C2"/>
    <w:rsid w:val="00665E33"/>
    <w:rsid w:val="00680120"/>
    <w:rsid w:val="006836C9"/>
    <w:rsid w:val="00694F06"/>
    <w:rsid w:val="006A4144"/>
    <w:rsid w:val="006C185E"/>
    <w:rsid w:val="006E5088"/>
    <w:rsid w:val="006E685E"/>
    <w:rsid w:val="006E710F"/>
    <w:rsid w:val="006F696C"/>
    <w:rsid w:val="006F6B4F"/>
    <w:rsid w:val="007104DF"/>
    <w:rsid w:val="007333C4"/>
    <w:rsid w:val="00763E09"/>
    <w:rsid w:val="00766BAA"/>
    <w:rsid w:val="00774491"/>
    <w:rsid w:val="00791FE8"/>
    <w:rsid w:val="007A368E"/>
    <w:rsid w:val="007A57E9"/>
    <w:rsid w:val="007B5F04"/>
    <w:rsid w:val="007B621B"/>
    <w:rsid w:val="007C27C5"/>
    <w:rsid w:val="007C73A7"/>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922DFD"/>
    <w:rsid w:val="00950B7C"/>
    <w:rsid w:val="00950D78"/>
    <w:rsid w:val="009518E8"/>
    <w:rsid w:val="00976085"/>
    <w:rsid w:val="00980B86"/>
    <w:rsid w:val="00981182"/>
    <w:rsid w:val="009926D4"/>
    <w:rsid w:val="009A5075"/>
    <w:rsid w:val="009E225A"/>
    <w:rsid w:val="009F6D01"/>
    <w:rsid w:val="00A00937"/>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5977"/>
    <w:rsid w:val="00C46FDB"/>
    <w:rsid w:val="00C522F3"/>
    <w:rsid w:val="00C62125"/>
    <w:rsid w:val="00C95796"/>
    <w:rsid w:val="00CA5EC6"/>
    <w:rsid w:val="00CA7CA5"/>
    <w:rsid w:val="00CD107F"/>
    <w:rsid w:val="00CD53AD"/>
    <w:rsid w:val="00CD6953"/>
    <w:rsid w:val="00CE4DE2"/>
    <w:rsid w:val="00CF0202"/>
    <w:rsid w:val="00D1411E"/>
    <w:rsid w:val="00D46158"/>
    <w:rsid w:val="00D574A8"/>
    <w:rsid w:val="00D84D0D"/>
    <w:rsid w:val="00D91061"/>
    <w:rsid w:val="00D92FA6"/>
    <w:rsid w:val="00DB70CB"/>
    <w:rsid w:val="00DB7EF5"/>
    <w:rsid w:val="00DD1A6F"/>
    <w:rsid w:val="00DF125B"/>
    <w:rsid w:val="00DF4F38"/>
    <w:rsid w:val="00E07579"/>
    <w:rsid w:val="00E107F0"/>
    <w:rsid w:val="00E15B22"/>
    <w:rsid w:val="00E21479"/>
    <w:rsid w:val="00E25FB6"/>
    <w:rsid w:val="00E33D7D"/>
    <w:rsid w:val="00E420FB"/>
    <w:rsid w:val="00E63494"/>
    <w:rsid w:val="00E71198"/>
    <w:rsid w:val="00E71D38"/>
    <w:rsid w:val="00E85000"/>
    <w:rsid w:val="00E87E35"/>
    <w:rsid w:val="00E96F29"/>
    <w:rsid w:val="00EA4B15"/>
    <w:rsid w:val="00EC4A55"/>
    <w:rsid w:val="00ED5BCD"/>
    <w:rsid w:val="00F02F90"/>
    <w:rsid w:val="00F10608"/>
    <w:rsid w:val="00F10828"/>
    <w:rsid w:val="00F12581"/>
    <w:rsid w:val="00F1365B"/>
    <w:rsid w:val="00F2437E"/>
    <w:rsid w:val="00F3701B"/>
    <w:rsid w:val="00F433C1"/>
    <w:rsid w:val="00F45920"/>
    <w:rsid w:val="00F5025E"/>
    <w:rsid w:val="00F84130"/>
    <w:rsid w:val="00FA07C2"/>
    <w:rsid w:val="00FA2552"/>
    <w:rsid w:val="00FA3503"/>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0675"/>
  <w15:docId w15:val="{3B16830D-D52B-4498-80A2-1277C82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DCE02-0786-4A94-9697-327F7CC7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Круглова</cp:lastModifiedBy>
  <cp:revision>63</cp:revision>
  <cp:lastPrinted>2021-03-28T13:44:00Z</cp:lastPrinted>
  <dcterms:created xsi:type="dcterms:W3CDTF">2022-09-06T06:54:00Z</dcterms:created>
  <dcterms:modified xsi:type="dcterms:W3CDTF">2026-06-15T08:12:00Z</dcterms:modified>
</cp:coreProperties>
</file>