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ED54" w14:textId="77777777" w:rsidR="00544A98" w:rsidRPr="0038122B" w:rsidRDefault="00544A98" w:rsidP="00544A98">
      <w:pPr>
        <w:pStyle w:val="a5"/>
        <w:spacing w:after="0" w:line="240" w:lineRule="auto"/>
        <w:jc w:val="right"/>
        <w:rPr>
          <w:rFonts w:ascii="Times New Roman" w:eastAsia="Times New Roman" w:hAnsi="Times New Roman" w:cs="Times New Roman"/>
          <w:b/>
          <w:color w:val="auto"/>
          <w:spacing w:val="0"/>
          <w:sz w:val="24"/>
          <w:szCs w:val="24"/>
        </w:rPr>
      </w:pPr>
      <w:r w:rsidRPr="0038122B">
        <w:rPr>
          <w:rFonts w:ascii="Times New Roman" w:eastAsia="Times New Roman" w:hAnsi="Times New Roman" w:cs="Times New Roman"/>
          <w:b/>
          <w:color w:val="auto"/>
          <w:spacing w:val="0"/>
          <w:sz w:val="24"/>
          <w:szCs w:val="24"/>
        </w:rPr>
        <w:t>Приложение 1.3</w:t>
      </w:r>
    </w:p>
    <w:p w14:paraId="3954ABAC" w14:textId="77777777" w:rsidR="00544A98" w:rsidRPr="00A9735B" w:rsidRDefault="00544A98" w:rsidP="00544A98">
      <w:pPr>
        <w:spacing w:after="0" w:line="240" w:lineRule="auto"/>
        <w:jc w:val="right"/>
        <w:rPr>
          <w:rFonts w:ascii="Times New Roman" w:hAnsi="Times New Roman"/>
          <w:sz w:val="24"/>
          <w:szCs w:val="24"/>
        </w:rPr>
      </w:pPr>
      <w:r w:rsidRPr="00A9735B">
        <w:rPr>
          <w:rFonts w:ascii="Times New Roman" w:hAnsi="Times New Roman"/>
          <w:bCs/>
          <w:sz w:val="24"/>
          <w:szCs w:val="24"/>
        </w:rPr>
        <w:t>к ПООП по</w:t>
      </w:r>
      <w:r w:rsidRPr="00A9735B">
        <w:rPr>
          <w:rFonts w:ascii="Times New Roman" w:hAnsi="Times New Roman"/>
          <w:sz w:val="24"/>
          <w:szCs w:val="24"/>
        </w:rPr>
        <w:t xml:space="preserve"> профессии </w:t>
      </w:r>
    </w:p>
    <w:p w14:paraId="004ABE94" w14:textId="77777777" w:rsidR="00544A98" w:rsidRPr="00A9735B" w:rsidRDefault="00544A98" w:rsidP="00544A98">
      <w:pPr>
        <w:spacing w:after="0" w:line="240" w:lineRule="auto"/>
        <w:jc w:val="right"/>
        <w:rPr>
          <w:rFonts w:ascii="Times New Roman" w:hAnsi="Times New Roman"/>
          <w:sz w:val="24"/>
          <w:szCs w:val="24"/>
        </w:rPr>
      </w:pPr>
      <w:r w:rsidRPr="00A9735B">
        <w:rPr>
          <w:rFonts w:ascii="Times New Roman" w:hAnsi="Times New Roman"/>
          <w:sz w:val="24"/>
          <w:szCs w:val="24"/>
        </w:rPr>
        <w:t xml:space="preserve">35.01.28 Мастер столярного </w:t>
      </w:r>
    </w:p>
    <w:p w14:paraId="4E7DE61E" w14:textId="77777777" w:rsidR="00544A98" w:rsidRPr="00A9735B" w:rsidRDefault="00544A98" w:rsidP="00544A98">
      <w:pPr>
        <w:spacing w:after="0" w:line="240" w:lineRule="auto"/>
        <w:jc w:val="right"/>
        <w:rPr>
          <w:rFonts w:ascii="Times New Roman" w:hAnsi="Times New Roman"/>
          <w:sz w:val="24"/>
          <w:szCs w:val="24"/>
          <w:vertAlign w:val="superscript"/>
        </w:rPr>
      </w:pPr>
      <w:r w:rsidRPr="00A9735B">
        <w:rPr>
          <w:rFonts w:ascii="Times New Roman" w:hAnsi="Times New Roman"/>
          <w:sz w:val="24"/>
          <w:szCs w:val="24"/>
        </w:rPr>
        <w:t>и мебельного производства</w:t>
      </w:r>
    </w:p>
    <w:p w14:paraId="4EF1E923" w14:textId="77777777" w:rsidR="00544A98" w:rsidRPr="00A9735B" w:rsidRDefault="00544A98" w:rsidP="00544A98">
      <w:pPr>
        <w:jc w:val="center"/>
        <w:rPr>
          <w:rFonts w:ascii="Times New Roman" w:hAnsi="Times New Roman"/>
          <w:b/>
          <w:sz w:val="24"/>
          <w:szCs w:val="24"/>
        </w:rPr>
      </w:pPr>
    </w:p>
    <w:p w14:paraId="3189BC95" w14:textId="77777777" w:rsidR="00544A98" w:rsidRPr="00A9735B" w:rsidRDefault="00544A98" w:rsidP="00544A98">
      <w:pPr>
        <w:jc w:val="center"/>
        <w:rPr>
          <w:rFonts w:ascii="Times New Roman" w:hAnsi="Times New Roman"/>
          <w:b/>
          <w:sz w:val="24"/>
          <w:szCs w:val="24"/>
        </w:rPr>
      </w:pPr>
    </w:p>
    <w:p w14:paraId="0C1463F1" w14:textId="77777777" w:rsidR="00544A98" w:rsidRPr="00A9735B" w:rsidRDefault="00544A98" w:rsidP="00544A98">
      <w:pPr>
        <w:jc w:val="center"/>
        <w:rPr>
          <w:rFonts w:ascii="Times New Roman" w:hAnsi="Times New Roman"/>
          <w:b/>
          <w:sz w:val="24"/>
          <w:szCs w:val="24"/>
        </w:rPr>
      </w:pPr>
    </w:p>
    <w:p w14:paraId="054AD6CB" w14:textId="77777777" w:rsidR="00544A98" w:rsidRPr="00A9735B" w:rsidRDefault="00544A98" w:rsidP="00544A98">
      <w:pPr>
        <w:jc w:val="center"/>
        <w:rPr>
          <w:rFonts w:ascii="Times New Roman" w:hAnsi="Times New Roman"/>
          <w:b/>
          <w:sz w:val="24"/>
          <w:szCs w:val="24"/>
        </w:rPr>
      </w:pPr>
    </w:p>
    <w:p w14:paraId="231ECCBD" w14:textId="77777777" w:rsidR="00544A98" w:rsidRPr="00A9735B" w:rsidRDefault="00544A98" w:rsidP="00544A98">
      <w:pPr>
        <w:jc w:val="center"/>
        <w:rPr>
          <w:rFonts w:ascii="Times New Roman" w:hAnsi="Times New Roman"/>
          <w:b/>
          <w:sz w:val="24"/>
          <w:szCs w:val="24"/>
        </w:rPr>
      </w:pPr>
    </w:p>
    <w:p w14:paraId="6FA141D4" w14:textId="77777777" w:rsidR="00544A98" w:rsidRPr="00A9735B" w:rsidRDefault="00544A98" w:rsidP="00544A98">
      <w:pPr>
        <w:jc w:val="center"/>
        <w:rPr>
          <w:rFonts w:ascii="Times New Roman" w:hAnsi="Times New Roman"/>
          <w:b/>
          <w:sz w:val="24"/>
          <w:szCs w:val="24"/>
        </w:rPr>
      </w:pPr>
    </w:p>
    <w:p w14:paraId="186753AF" w14:textId="77777777" w:rsidR="00544A98" w:rsidRPr="00A9735B" w:rsidRDefault="00544A98" w:rsidP="00544A98">
      <w:pPr>
        <w:jc w:val="center"/>
        <w:rPr>
          <w:rFonts w:ascii="Times New Roman" w:hAnsi="Times New Roman"/>
          <w:b/>
          <w:sz w:val="24"/>
          <w:szCs w:val="24"/>
        </w:rPr>
      </w:pPr>
    </w:p>
    <w:p w14:paraId="4F02292E" w14:textId="1E970F46" w:rsidR="00544A98" w:rsidRPr="00A9735B" w:rsidRDefault="00544A98" w:rsidP="00544A98">
      <w:pPr>
        <w:jc w:val="center"/>
        <w:rPr>
          <w:rFonts w:ascii="Times New Roman" w:hAnsi="Times New Roman"/>
          <w:b/>
          <w:sz w:val="24"/>
          <w:szCs w:val="24"/>
        </w:rPr>
      </w:pPr>
      <w:r w:rsidRPr="00A9735B">
        <w:rPr>
          <w:rFonts w:ascii="Times New Roman" w:hAnsi="Times New Roman"/>
          <w:b/>
          <w:sz w:val="24"/>
          <w:szCs w:val="24"/>
        </w:rPr>
        <w:t xml:space="preserve">РАБОЧАЯ ПРОГРАММА </w:t>
      </w:r>
      <w:r w:rsidR="000450A8">
        <w:rPr>
          <w:rFonts w:ascii="Times New Roman" w:hAnsi="Times New Roman"/>
          <w:b/>
          <w:sz w:val="24"/>
          <w:szCs w:val="24"/>
        </w:rPr>
        <w:t>ПРОИЗВОДСТВЕН</w:t>
      </w:r>
      <w:r w:rsidR="00866FB9">
        <w:rPr>
          <w:rFonts w:ascii="Times New Roman" w:hAnsi="Times New Roman"/>
          <w:b/>
          <w:sz w:val="24"/>
          <w:szCs w:val="24"/>
        </w:rPr>
        <w:t>НОЙ ПРАКТИКИ</w:t>
      </w:r>
    </w:p>
    <w:p w14:paraId="20F2A3ED" w14:textId="77777777" w:rsidR="00544A98" w:rsidRPr="00A9735B" w:rsidRDefault="00544A98" w:rsidP="00544A98">
      <w:pPr>
        <w:jc w:val="center"/>
        <w:rPr>
          <w:rFonts w:ascii="Times New Roman" w:hAnsi="Times New Roman"/>
          <w:b/>
          <w:sz w:val="24"/>
          <w:szCs w:val="24"/>
          <w:u w:val="single"/>
        </w:rPr>
      </w:pPr>
    </w:p>
    <w:p w14:paraId="17878940" w14:textId="77777777" w:rsidR="00544A98" w:rsidRPr="00A9735B" w:rsidRDefault="00544A98" w:rsidP="00544A98">
      <w:pPr>
        <w:spacing w:after="0"/>
        <w:jc w:val="center"/>
        <w:rPr>
          <w:rFonts w:ascii="Times New Roman" w:hAnsi="Times New Roman"/>
          <w:b/>
          <w:sz w:val="24"/>
          <w:szCs w:val="24"/>
        </w:rPr>
      </w:pPr>
      <w:bookmarkStart w:id="0" w:name="_Hlk99389037"/>
      <w:r w:rsidRPr="00A9735B">
        <w:rPr>
          <w:rFonts w:ascii="Times New Roman" w:hAnsi="Times New Roman"/>
          <w:b/>
          <w:sz w:val="24"/>
          <w:szCs w:val="24"/>
        </w:rPr>
        <w:t>«ПМ.03 Сборка изделий из древесины и древесных материалов»</w:t>
      </w:r>
      <w:bookmarkEnd w:id="0"/>
    </w:p>
    <w:p w14:paraId="45A92109" w14:textId="77777777" w:rsidR="00544A98" w:rsidRPr="00A9735B" w:rsidRDefault="00544A98" w:rsidP="00544A98">
      <w:pPr>
        <w:jc w:val="center"/>
        <w:rPr>
          <w:rFonts w:ascii="Times New Roman" w:hAnsi="Times New Roman"/>
          <w:b/>
          <w:i/>
          <w:sz w:val="24"/>
          <w:szCs w:val="24"/>
        </w:rPr>
      </w:pPr>
    </w:p>
    <w:p w14:paraId="0465265F" w14:textId="77777777" w:rsidR="00544A98" w:rsidRPr="00A9735B" w:rsidRDefault="00544A98" w:rsidP="00544A98">
      <w:pPr>
        <w:jc w:val="center"/>
        <w:rPr>
          <w:rFonts w:ascii="Times New Roman" w:hAnsi="Times New Roman"/>
          <w:b/>
          <w:i/>
          <w:sz w:val="24"/>
          <w:szCs w:val="24"/>
        </w:rPr>
      </w:pPr>
    </w:p>
    <w:p w14:paraId="377DC4A8" w14:textId="77777777" w:rsidR="00544A98" w:rsidRPr="00A9735B" w:rsidRDefault="00544A98" w:rsidP="00544A98">
      <w:pPr>
        <w:jc w:val="center"/>
        <w:rPr>
          <w:rFonts w:ascii="Times New Roman" w:hAnsi="Times New Roman"/>
          <w:b/>
          <w:i/>
          <w:sz w:val="24"/>
          <w:szCs w:val="24"/>
        </w:rPr>
      </w:pPr>
    </w:p>
    <w:p w14:paraId="6EEE3912" w14:textId="77777777" w:rsidR="00544A98" w:rsidRPr="00A9735B" w:rsidRDefault="00544A98" w:rsidP="00544A98">
      <w:pPr>
        <w:jc w:val="center"/>
        <w:rPr>
          <w:rFonts w:ascii="Times New Roman" w:hAnsi="Times New Roman"/>
          <w:b/>
          <w:i/>
          <w:sz w:val="24"/>
          <w:szCs w:val="24"/>
        </w:rPr>
      </w:pPr>
    </w:p>
    <w:p w14:paraId="441051CA" w14:textId="77777777" w:rsidR="00544A98" w:rsidRPr="00A9735B" w:rsidRDefault="00544A98" w:rsidP="00544A98">
      <w:pPr>
        <w:jc w:val="center"/>
        <w:rPr>
          <w:rFonts w:ascii="Times New Roman" w:hAnsi="Times New Roman"/>
          <w:b/>
          <w:i/>
          <w:sz w:val="24"/>
          <w:szCs w:val="24"/>
        </w:rPr>
      </w:pPr>
    </w:p>
    <w:p w14:paraId="411E7BBD" w14:textId="77777777" w:rsidR="00544A98" w:rsidRPr="00A9735B" w:rsidRDefault="00544A98" w:rsidP="00544A98">
      <w:pPr>
        <w:jc w:val="center"/>
        <w:rPr>
          <w:rFonts w:ascii="Times New Roman" w:hAnsi="Times New Roman"/>
          <w:b/>
          <w:i/>
          <w:sz w:val="24"/>
          <w:szCs w:val="24"/>
        </w:rPr>
      </w:pPr>
    </w:p>
    <w:p w14:paraId="497DD4D5" w14:textId="77777777" w:rsidR="00544A98" w:rsidRPr="00A9735B" w:rsidRDefault="00544A98" w:rsidP="00544A98">
      <w:pPr>
        <w:jc w:val="center"/>
        <w:rPr>
          <w:rFonts w:ascii="Times New Roman" w:hAnsi="Times New Roman"/>
          <w:b/>
          <w:i/>
          <w:sz w:val="24"/>
          <w:szCs w:val="24"/>
        </w:rPr>
      </w:pPr>
    </w:p>
    <w:p w14:paraId="7B5ABAAE" w14:textId="77777777" w:rsidR="00544A98" w:rsidRPr="00A9735B" w:rsidRDefault="00544A98" w:rsidP="00544A98">
      <w:pPr>
        <w:jc w:val="center"/>
        <w:rPr>
          <w:rFonts w:ascii="Times New Roman" w:hAnsi="Times New Roman"/>
          <w:b/>
          <w:i/>
          <w:sz w:val="24"/>
          <w:szCs w:val="24"/>
        </w:rPr>
      </w:pPr>
    </w:p>
    <w:p w14:paraId="62B8941A" w14:textId="77777777" w:rsidR="00544A98" w:rsidRPr="00A9735B" w:rsidRDefault="00544A98" w:rsidP="00544A98">
      <w:pPr>
        <w:jc w:val="center"/>
        <w:rPr>
          <w:rFonts w:ascii="Times New Roman" w:hAnsi="Times New Roman"/>
          <w:b/>
          <w:i/>
          <w:sz w:val="24"/>
          <w:szCs w:val="24"/>
        </w:rPr>
      </w:pPr>
    </w:p>
    <w:p w14:paraId="5E16A30D" w14:textId="77777777" w:rsidR="00544A98" w:rsidRPr="00A9735B" w:rsidRDefault="00544A98" w:rsidP="00544A98">
      <w:pPr>
        <w:jc w:val="center"/>
        <w:rPr>
          <w:rFonts w:ascii="Times New Roman" w:hAnsi="Times New Roman"/>
          <w:b/>
          <w:i/>
          <w:sz w:val="24"/>
          <w:szCs w:val="24"/>
        </w:rPr>
      </w:pPr>
    </w:p>
    <w:p w14:paraId="257A225C" w14:textId="77777777" w:rsidR="00544A98" w:rsidRPr="00A9735B" w:rsidRDefault="00544A98" w:rsidP="00544A98">
      <w:pPr>
        <w:jc w:val="center"/>
        <w:rPr>
          <w:rFonts w:ascii="Times New Roman" w:hAnsi="Times New Roman"/>
          <w:b/>
          <w:i/>
          <w:sz w:val="24"/>
          <w:szCs w:val="24"/>
        </w:rPr>
      </w:pPr>
    </w:p>
    <w:p w14:paraId="5984E7D5" w14:textId="77777777" w:rsidR="00544A98" w:rsidRPr="00A9735B" w:rsidRDefault="00544A98" w:rsidP="00544A98">
      <w:pPr>
        <w:jc w:val="center"/>
        <w:rPr>
          <w:rFonts w:ascii="Times New Roman" w:hAnsi="Times New Roman"/>
          <w:b/>
          <w:i/>
          <w:sz w:val="24"/>
          <w:szCs w:val="24"/>
        </w:rPr>
      </w:pPr>
    </w:p>
    <w:p w14:paraId="5ABEA9FF" w14:textId="77777777" w:rsidR="00544A98" w:rsidRPr="00A9735B" w:rsidRDefault="00544A98" w:rsidP="00544A98">
      <w:pPr>
        <w:jc w:val="center"/>
        <w:rPr>
          <w:rFonts w:ascii="Times New Roman" w:hAnsi="Times New Roman"/>
          <w:b/>
          <w:i/>
          <w:sz w:val="24"/>
          <w:szCs w:val="24"/>
        </w:rPr>
      </w:pPr>
    </w:p>
    <w:p w14:paraId="5F8C90BF" w14:textId="77777777" w:rsidR="00544A98" w:rsidRPr="00A9735B" w:rsidRDefault="00544A98" w:rsidP="00544A98">
      <w:pPr>
        <w:jc w:val="center"/>
        <w:rPr>
          <w:rFonts w:ascii="Times New Roman" w:hAnsi="Times New Roman"/>
          <w:sz w:val="24"/>
          <w:szCs w:val="24"/>
        </w:rPr>
      </w:pPr>
      <w:r w:rsidRPr="00A9735B">
        <w:rPr>
          <w:rFonts w:ascii="Times New Roman" w:hAnsi="Times New Roman"/>
          <w:b/>
          <w:bCs/>
          <w:sz w:val="24"/>
        </w:rPr>
        <w:t>202</w:t>
      </w:r>
      <w:r>
        <w:rPr>
          <w:rFonts w:ascii="Times New Roman" w:hAnsi="Times New Roman"/>
          <w:b/>
          <w:bCs/>
          <w:sz w:val="24"/>
        </w:rPr>
        <w:t>3</w:t>
      </w:r>
      <w:r w:rsidRPr="00A9735B">
        <w:rPr>
          <w:rFonts w:ascii="Times New Roman" w:hAnsi="Times New Roman"/>
          <w:b/>
          <w:bCs/>
          <w:sz w:val="24"/>
        </w:rPr>
        <w:t xml:space="preserve"> г.</w:t>
      </w:r>
    </w:p>
    <w:p w14:paraId="2E99EBEB" w14:textId="77777777" w:rsidR="00544A98" w:rsidRPr="00A9735B" w:rsidRDefault="00544A98" w:rsidP="00544A98">
      <w:pPr>
        <w:spacing w:after="0" w:line="240" w:lineRule="auto"/>
        <w:rPr>
          <w:rFonts w:ascii="Times New Roman" w:hAnsi="Times New Roman"/>
          <w:sz w:val="24"/>
          <w:szCs w:val="24"/>
        </w:rPr>
      </w:pPr>
      <w:r w:rsidRPr="00A9735B">
        <w:rPr>
          <w:rFonts w:ascii="Times New Roman" w:hAnsi="Times New Roman"/>
          <w:sz w:val="24"/>
          <w:szCs w:val="24"/>
        </w:rPr>
        <w:br w:type="page"/>
      </w:r>
    </w:p>
    <w:p w14:paraId="61FC6BDD" w14:textId="77777777" w:rsidR="00544A98" w:rsidRPr="00A9735B" w:rsidRDefault="00544A98" w:rsidP="00544A98">
      <w:pPr>
        <w:tabs>
          <w:tab w:val="center" w:pos="4819"/>
        </w:tabs>
        <w:spacing w:after="160" w:line="256" w:lineRule="auto"/>
        <w:jc w:val="center"/>
        <w:rPr>
          <w:rFonts w:ascii="Times New Roman" w:hAnsi="Times New Roman"/>
          <w:b/>
          <w:i/>
          <w:sz w:val="24"/>
          <w:szCs w:val="24"/>
        </w:rPr>
      </w:pPr>
      <w:r w:rsidRPr="00A9735B">
        <w:rPr>
          <w:rFonts w:ascii="Times New Roman" w:hAnsi="Times New Roman"/>
          <w:b/>
          <w:i/>
          <w:sz w:val="24"/>
          <w:szCs w:val="24"/>
        </w:rPr>
        <w:lastRenderedPageBreak/>
        <w:t>СОДЕРЖАНИЕ</w:t>
      </w:r>
    </w:p>
    <w:p w14:paraId="2BC2E0CB" w14:textId="77777777" w:rsidR="00544A98" w:rsidRPr="00A9735B" w:rsidRDefault="00544A98" w:rsidP="00544A98">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544A98" w:rsidRPr="00A9735B" w14:paraId="61E0D988" w14:textId="77777777" w:rsidTr="002A2CAB">
        <w:tc>
          <w:tcPr>
            <w:tcW w:w="7501" w:type="dxa"/>
            <w:hideMark/>
          </w:tcPr>
          <w:p w14:paraId="6E36879C" w14:textId="7961623A" w:rsidR="00544A98" w:rsidRPr="00A9735B" w:rsidRDefault="00544A98" w:rsidP="00544A98">
            <w:pPr>
              <w:numPr>
                <w:ilvl w:val="0"/>
                <w:numId w:val="2"/>
              </w:numPr>
              <w:tabs>
                <w:tab w:val="num" w:pos="360"/>
              </w:tabs>
              <w:suppressAutoHyphens/>
              <w:spacing w:after="160" w:line="256" w:lineRule="auto"/>
              <w:rPr>
                <w:rFonts w:ascii="Times New Roman" w:hAnsi="Times New Roman"/>
                <w:b/>
                <w:sz w:val="24"/>
                <w:szCs w:val="24"/>
              </w:rPr>
            </w:pPr>
            <w:r w:rsidRPr="00A9735B">
              <w:rPr>
                <w:rFonts w:ascii="Times New Roman" w:hAnsi="Times New Roman"/>
                <w:b/>
                <w:sz w:val="24"/>
                <w:szCs w:val="24"/>
              </w:rPr>
              <w:t xml:space="preserve">ОБЩАЯ ХАРАКТЕРИСТИКА РАБОЧЕЙ ПРОГРАММЫ </w:t>
            </w:r>
            <w:r w:rsidR="00946BF2">
              <w:rPr>
                <w:rFonts w:ascii="Times New Roman" w:hAnsi="Times New Roman"/>
                <w:b/>
                <w:sz w:val="24"/>
                <w:szCs w:val="24"/>
              </w:rPr>
              <w:t>ПРОИЗВОДСТВЕННОЙ</w:t>
            </w:r>
            <w:r w:rsidR="00977D5B">
              <w:rPr>
                <w:rFonts w:ascii="Times New Roman" w:hAnsi="Times New Roman"/>
                <w:b/>
                <w:sz w:val="24"/>
                <w:szCs w:val="24"/>
              </w:rPr>
              <w:t xml:space="preserve"> ПРАКТИКИ</w:t>
            </w:r>
          </w:p>
        </w:tc>
        <w:tc>
          <w:tcPr>
            <w:tcW w:w="1854" w:type="dxa"/>
          </w:tcPr>
          <w:p w14:paraId="3CFD70E5" w14:textId="77777777" w:rsidR="00544A98" w:rsidRPr="00A9735B" w:rsidRDefault="00544A98" w:rsidP="002A2CAB">
            <w:pPr>
              <w:rPr>
                <w:rFonts w:ascii="Times New Roman" w:hAnsi="Times New Roman"/>
                <w:b/>
                <w:sz w:val="24"/>
                <w:szCs w:val="24"/>
              </w:rPr>
            </w:pPr>
          </w:p>
        </w:tc>
      </w:tr>
      <w:tr w:rsidR="00544A98" w:rsidRPr="00A9735B" w14:paraId="217684DA" w14:textId="77777777" w:rsidTr="002A2CAB">
        <w:tc>
          <w:tcPr>
            <w:tcW w:w="7501" w:type="dxa"/>
            <w:hideMark/>
          </w:tcPr>
          <w:p w14:paraId="0A06162B" w14:textId="784B6DFD" w:rsidR="00544A98" w:rsidRPr="00A9735B" w:rsidRDefault="00544A98" w:rsidP="00544A98">
            <w:pPr>
              <w:numPr>
                <w:ilvl w:val="0"/>
                <w:numId w:val="2"/>
              </w:numPr>
              <w:tabs>
                <w:tab w:val="num" w:pos="360"/>
              </w:tabs>
              <w:suppressAutoHyphens/>
              <w:spacing w:after="160" w:line="256" w:lineRule="auto"/>
              <w:rPr>
                <w:rFonts w:ascii="Times New Roman" w:hAnsi="Times New Roman"/>
                <w:b/>
                <w:sz w:val="24"/>
                <w:szCs w:val="24"/>
              </w:rPr>
            </w:pPr>
            <w:r w:rsidRPr="00A9735B">
              <w:rPr>
                <w:rFonts w:ascii="Times New Roman" w:hAnsi="Times New Roman"/>
                <w:b/>
                <w:sz w:val="24"/>
                <w:szCs w:val="24"/>
              </w:rPr>
              <w:t xml:space="preserve">СТРУКТУРА И СОДЕРЖАНИЕ </w:t>
            </w:r>
            <w:r w:rsidR="00946BF2">
              <w:rPr>
                <w:rFonts w:ascii="Times New Roman" w:hAnsi="Times New Roman"/>
                <w:b/>
                <w:sz w:val="24"/>
                <w:szCs w:val="24"/>
              </w:rPr>
              <w:t>ПРОИЗВОДСТВЕННОЙ</w:t>
            </w:r>
            <w:r w:rsidR="00977D5B">
              <w:rPr>
                <w:rFonts w:ascii="Times New Roman" w:hAnsi="Times New Roman"/>
                <w:b/>
                <w:sz w:val="24"/>
                <w:szCs w:val="24"/>
              </w:rPr>
              <w:t xml:space="preserve"> ПРАКТИКИ</w:t>
            </w:r>
          </w:p>
          <w:p w14:paraId="268D2858" w14:textId="7EAABBF9" w:rsidR="00544A98" w:rsidRPr="00A9735B" w:rsidRDefault="00544A98" w:rsidP="00544A98">
            <w:pPr>
              <w:numPr>
                <w:ilvl w:val="0"/>
                <w:numId w:val="2"/>
              </w:numPr>
              <w:tabs>
                <w:tab w:val="num" w:pos="360"/>
              </w:tabs>
              <w:suppressAutoHyphens/>
              <w:spacing w:after="160" w:line="256" w:lineRule="auto"/>
              <w:rPr>
                <w:rFonts w:ascii="Times New Roman" w:hAnsi="Times New Roman"/>
                <w:b/>
                <w:sz w:val="24"/>
                <w:szCs w:val="24"/>
              </w:rPr>
            </w:pPr>
            <w:r w:rsidRPr="00A9735B">
              <w:rPr>
                <w:rFonts w:ascii="Times New Roman" w:hAnsi="Times New Roman"/>
                <w:b/>
                <w:sz w:val="24"/>
                <w:szCs w:val="24"/>
              </w:rPr>
              <w:t xml:space="preserve">УСЛОВИЯ РЕАЛИЗАЦИИ </w:t>
            </w:r>
            <w:r w:rsidR="00946BF2">
              <w:rPr>
                <w:rFonts w:ascii="Times New Roman" w:hAnsi="Times New Roman"/>
                <w:b/>
                <w:sz w:val="24"/>
                <w:szCs w:val="24"/>
              </w:rPr>
              <w:t>ПРОИЗВОДСТВЕННОЙ</w:t>
            </w:r>
            <w:r w:rsidR="00977D5B">
              <w:rPr>
                <w:rFonts w:ascii="Times New Roman" w:hAnsi="Times New Roman"/>
                <w:b/>
                <w:sz w:val="24"/>
                <w:szCs w:val="24"/>
              </w:rPr>
              <w:t xml:space="preserve"> ПРАКТИКИ</w:t>
            </w:r>
          </w:p>
        </w:tc>
        <w:tc>
          <w:tcPr>
            <w:tcW w:w="1854" w:type="dxa"/>
          </w:tcPr>
          <w:p w14:paraId="10517EB4" w14:textId="77777777" w:rsidR="00544A98" w:rsidRPr="00A9735B" w:rsidRDefault="00544A98" w:rsidP="002A2CAB">
            <w:pPr>
              <w:ind w:left="644"/>
              <w:rPr>
                <w:rFonts w:ascii="Times New Roman" w:hAnsi="Times New Roman"/>
                <w:b/>
                <w:sz w:val="24"/>
                <w:szCs w:val="24"/>
              </w:rPr>
            </w:pPr>
          </w:p>
        </w:tc>
      </w:tr>
      <w:tr w:rsidR="00544A98" w:rsidRPr="00A9735B" w14:paraId="6BC9507F" w14:textId="77777777" w:rsidTr="002A2CAB">
        <w:tc>
          <w:tcPr>
            <w:tcW w:w="7501" w:type="dxa"/>
          </w:tcPr>
          <w:p w14:paraId="5AD36148" w14:textId="7AB3A4BB" w:rsidR="00544A98" w:rsidRPr="00A9735B" w:rsidRDefault="00544A98" w:rsidP="00544A98">
            <w:pPr>
              <w:numPr>
                <w:ilvl w:val="0"/>
                <w:numId w:val="2"/>
              </w:numPr>
              <w:suppressAutoHyphens/>
              <w:spacing w:after="160" w:line="256" w:lineRule="auto"/>
              <w:rPr>
                <w:rFonts w:ascii="Times New Roman" w:hAnsi="Times New Roman"/>
                <w:b/>
                <w:sz w:val="24"/>
                <w:szCs w:val="24"/>
              </w:rPr>
            </w:pPr>
            <w:r w:rsidRPr="00A9735B">
              <w:rPr>
                <w:rFonts w:ascii="Times New Roman" w:hAnsi="Times New Roman"/>
                <w:b/>
                <w:sz w:val="24"/>
                <w:szCs w:val="24"/>
              </w:rPr>
              <w:t xml:space="preserve">КОНТРОЛЬ И ОЦЕНКА РЕЗУЛЬТАТОВ ОСВОЕНИЯ </w:t>
            </w:r>
            <w:r w:rsidR="00946BF2">
              <w:rPr>
                <w:rFonts w:ascii="Times New Roman" w:hAnsi="Times New Roman"/>
                <w:b/>
                <w:sz w:val="24"/>
                <w:szCs w:val="24"/>
              </w:rPr>
              <w:t>ПРОИЗВОДСТВЕННОЙ</w:t>
            </w:r>
            <w:r w:rsidR="00977D5B">
              <w:rPr>
                <w:rFonts w:ascii="Times New Roman" w:hAnsi="Times New Roman"/>
                <w:b/>
                <w:sz w:val="24"/>
                <w:szCs w:val="24"/>
              </w:rPr>
              <w:t xml:space="preserve"> ПРАКТИКИ</w:t>
            </w:r>
          </w:p>
          <w:p w14:paraId="7A47E8EF" w14:textId="77777777" w:rsidR="00544A98" w:rsidRPr="00A9735B" w:rsidRDefault="00544A98" w:rsidP="002A2CAB">
            <w:pPr>
              <w:suppressAutoHyphens/>
              <w:rPr>
                <w:rFonts w:ascii="Times New Roman" w:hAnsi="Times New Roman"/>
                <w:b/>
                <w:sz w:val="24"/>
                <w:szCs w:val="24"/>
              </w:rPr>
            </w:pPr>
          </w:p>
        </w:tc>
        <w:tc>
          <w:tcPr>
            <w:tcW w:w="1854" w:type="dxa"/>
          </w:tcPr>
          <w:p w14:paraId="33C01A9A" w14:textId="77777777" w:rsidR="00544A98" w:rsidRPr="00A9735B" w:rsidRDefault="00544A98" w:rsidP="002A2CAB">
            <w:pPr>
              <w:rPr>
                <w:rFonts w:ascii="Times New Roman" w:hAnsi="Times New Roman"/>
                <w:b/>
                <w:sz w:val="24"/>
                <w:szCs w:val="24"/>
              </w:rPr>
            </w:pPr>
          </w:p>
        </w:tc>
      </w:tr>
    </w:tbl>
    <w:p w14:paraId="25220E13" w14:textId="77777777" w:rsidR="00544A98" w:rsidRPr="00A9735B" w:rsidRDefault="00544A98" w:rsidP="00544A98">
      <w:pPr>
        <w:spacing w:after="0"/>
        <w:rPr>
          <w:rFonts w:ascii="Times New Roman" w:hAnsi="Times New Roman"/>
          <w:b/>
          <w:i/>
          <w:sz w:val="24"/>
          <w:szCs w:val="24"/>
        </w:rPr>
        <w:sectPr w:rsidR="00544A98" w:rsidRPr="00A9735B" w:rsidSect="00BF58BD">
          <w:pgSz w:w="11907" w:h="16840"/>
          <w:pgMar w:top="1134" w:right="851" w:bottom="992" w:left="1134" w:header="709" w:footer="709" w:gutter="0"/>
          <w:cols w:space="720"/>
        </w:sectPr>
      </w:pPr>
    </w:p>
    <w:p w14:paraId="2682C526" w14:textId="77777777" w:rsidR="00544A98" w:rsidRPr="00A9735B" w:rsidRDefault="00544A98" w:rsidP="00544A98">
      <w:pPr>
        <w:spacing w:after="0"/>
        <w:jc w:val="center"/>
        <w:rPr>
          <w:rFonts w:ascii="Times New Roman" w:hAnsi="Times New Roman"/>
          <w:b/>
          <w:sz w:val="24"/>
          <w:szCs w:val="24"/>
        </w:rPr>
      </w:pPr>
      <w:r w:rsidRPr="00A9735B">
        <w:rPr>
          <w:rFonts w:ascii="Times New Roman" w:hAnsi="Times New Roman"/>
          <w:b/>
          <w:sz w:val="24"/>
          <w:szCs w:val="24"/>
        </w:rPr>
        <w:lastRenderedPageBreak/>
        <w:t>1. ОБЩАЯ ХАРАКТЕРИСТИКА РАБОЧЕЙ ПРОГРАММЫ</w:t>
      </w:r>
    </w:p>
    <w:p w14:paraId="5179FB2F" w14:textId="60BE1C53" w:rsidR="0052429B" w:rsidRDefault="00946BF2" w:rsidP="00544A98">
      <w:pPr>
        <w:spacing w:after="0" w:line="240" w:lineRule="auto"/>
        <w:jc w:val="center"/>
        <w:rPr>
          <w:rFonts w:ascii="Times New Roman" w:hAnsi="Times New Roman"/>
          <w:b/>
          <w:sz w:val="24"/>
          <w:szCs w:val="24"/>
        </w:rPr>
      </w:pPr>
      <w:r>
        <w:rPr>
          <w:rFonts w:ascii="Times New Roman" w:hAnsi="Times New Roman"/>
          <w:b/>
          <w:sz w:val="24"/>
          <w:szCs w:val="24"/>
        </w:rPr>
        <w:t>ПРОИЗВОДСТВЕННОЙ</w:t>
      </w:r>
      <w:r w:rsidR="0052429B">
        <w:rPr>
          <w:rFonts w:ascii="Times New Roman" w:hAnsi="Times New Roman"/>
          <w:b/>
          <w:sz w:val="24"/>
          <w:szCs w:val="24"/>
        </w:rPr>
        <w:t xml:space="preserve"> ПРАКТИКИ</w:t>
      </w:r>
      <w:r w:rsidR="0052429B" w:rsidRPr="00A9735B">
        <w:rPr>
          <w:rFonts w:ascii="Times New Roman" w:hAnsi="Times New Roman"/>
          <w:b/>
          <w:sz w:val="24"/>
          <w:szCs w:val="24"/>
        </w:rPr>
        <w:t xml:space="preserve"> </w:t>
      </w:r>
    </w:p>
    <w:p w14:paraId="6F46954D" w14:textId="3094A490" w:rsidR="00544A98" w:rsidRPr="00A9735B" w:rsidRDefault="00544A98" w:rsidP="00544A98">
      <w:pPr>
        <w:spacing w:after="0" w:line="240" w:lineRule="auto"/>
        <w:jc w:val="center"/>
        <w:rPr>
          <w:rFonts w:ascii="Times New Roman" w:hAnsi="Times New Roman"/>
          <w:b/>
          <w:sz w:val="24"/>
          <w:szCs w:val="24"/>
        </w:rPr>
      </w:pPr>
      <w:r w:rsidRPr="00A9735B">
        <w:rPr>
          <w:rFonts w:ascii="Times New Roman" w:hAnsi="Times New Roman"/>
          <w:b/>
          <w:sz w:val="24"/>
          <w:szCs w:val="24"/>
        </w:rPr>
        <w:t>«ПМ.03 Сборка изделий из древесины</w:t>
      </w:r>
      <w:r>
        <w:rPr>
          <w:rFonts w:ascii="Times New Roman" w:hAnsi="Times New Roman"/>
          <w:b/>
          <w:sz w:val="24"/>
          <w:szCs w:val="24"/>
        </w:rPr>
        <w:t xml:space="preserve"> и древесных материалов</w:t>
      </w:r>
      <w:r w:rsidRPr="00A9735B">
        <w:rPr>
          <w:rFonts w:ascii="Times New Roman" w:hAnsi="Times New Roman"/>
          <w:b/>
          <w:sz w:val="24"/>
          <w:szCs w:val="24"/>
        </w:rPr>
        <w:t>»</w:t>
      </w:r>
    </w:p>
    <w:p w14:paraId="01DA8D96" w14:textId="77777777" w:rsidR="00544A98" w:rsidRPr="00A9735B" w:rsidRDefault="00544A98" w:rsidP="00544A98">
      <w:pPr>
        <w:suppressAutoHyphens/>
        <w:spacing w:after="0" w:line="240" w:lineRule="auto"/>
        <w:ind w:firstLine="709"/>
        <w:rPr>
          <w:rFonts w:ascii="Times New Roman" w:hAnsi="Times New Roman"/>
          <w:b/>
          <w:sz w:val="24"/>
          <w:szCs w:val="24"/>
          <w:vertAlign w:val="superscript"/>
        </w:rPr>
      </w:pPr>
    </w:p>
    <w:p w14:paraId="3876592F" w14:textId="7B57EEFD" w:rsidR="00544A98" w:rsidRPr="00A9735B" w:rsidRDefault="00544A98" w:rsidP="00544A98">
      <w:pPr>
        <w:suppressAutoHyphens/>
        <w:spacing w:after="0" w:line="240" w:lineRule="auto"/>
        <w:ind w:firstLine="709"/>
        <w:rPr>
          <w:rFonts w:ascii="Times New Roman" w:hAnsi="Times New Roman"/>
          <w:b/>
          <w:sz w:val="24"/>
          <w:szCs w:val="24"/>
        </w:rPr>
      </w:pPr>
      <w:r w:rsidRPr="00A9735B">
        <w:rPr>
          <w:rFonts w:ascii="Times New Roman" w:hAnsi="Times New Roman"/>
          <w:b/>
          <w:sz w:val="24"/>
          <w:szCs w:val="24"/>
        </w:rPr>
        <w:t xml:space="preserve">1.1. Цель и планируемые результаты освоения </w:t>
      </w:r>
      <w:r w:rsidR="00946BF2">
        <w:rPr>
          <w:rFonts w:ascii="Times New Roman" w:hAnsi="Times New Roman"/>
          <w:b/>
          <w:sz w:val="24"/>
          <w:szCs w:val="24"/>
        </w:rPr>
        <w:t>производственной</w:t>
      </w:r>
      <w:r w:rsidR="0052429B">
        <w:rPr>
          <w:rFonts w:ascii="Times New Roman" w:hAnsi="Times New Roman"/>
          <w:b/>
          <w:sz w:val="24"/>
          <w:szCs w:val="24"/>
        </w:rPr>
        <w:t xml:space="preserve"> практики</w:t>
      </w:r>
      <w:r w:rsidRPr="00A9735B">
        <w:rPr>
          <w:rFonts w:ascii="Times New Roman" w:hAnsi="Times New Roman"/>
          <w:b/>
          <w:sz w:val="24"/>
          <w:szCs w:val="24"/>
        </w:rPr>
        <w:t xml:space="preserve"> </w:t>
      </w:r>
    </w:p>
    <w:p w14:paraId="2F482191" w14:textId="5AC1E11F" w:rsidR="00544A98" w:rsidRPr="00A9735B" w:rsidRDefault="00544A98" w:rsidP="00544A98">
      <w:pPr>
        <w:suppressAutoHyphens/>
        <w:spacing w:after="0" w:line="240" w:lineRule="auto"/>
        <w:ind w:firstLine="709"/>
        <w:jc w:val="both"/>
        <w:rPr>
          <w:rFonts w:ascii="Times New Roman" w:hAnsi="Times New Roman"/>
          <w:sz w:val="24"/>
          <w:szCs w:val="24"/>
        </w:rPr>
      </w:pPr>
      <w:r w:rsidRPr="00A9735B">
        <w:rPr>
          <w:rFonts w:ascii="Times New Roman" w:hAnsi="Times New Roman"/>
          <w:sz w:val="24"/>
          <w:szCs w:val="24"/>
        </w:rPr>
        <w:t xml:space="preserve">В результате </w:t>
      </w:r>
      <w:r w:rsidR="0052429B">
        <w:rPr>
          <w:rFonts w:ascii="Times New Roman" w:hAnsi="Times New Roman"/>
          <w:sz w:val="24"/>
          <w:szCs w:val="24"/>
        </w:rPr>
        <w:t xml:space="preserve">освоения </w:t>
      </w:r>
      <w:r w:rsidR="00946BF2">
        <w:rPr>
          <w:rFonts w:ascii="Times New Roman" w:hAnsi="Times New Roman"/>
          <w:sz w:val="24"/>
          <w:szCs w:val="24"/>
        </w:rPr>
        <w:t>производственной</w:t>
      </w:r>
      <w:r w:rsidR="0052429B">
        <w:rPr>
          <w:rFonts w:ascii="Times New Roman" w:hAnsi="Times New Roman"/>
          <w:sz w:val="24"/>
          <w:szCs w:val="24"/>
        </w:rPr>
        <w:t xml:space="preserve"> практики</w:t>
      </w:r>
      <w:r w:rsidRPr="00A9735B">
        <w:rPr>
          <w:rFonts w:ascii="Times New Roman" w:hAnsi="Times New Roman"/>
          <w:sz w:val="24"/>
          <w:szCs w:val="24"/>
        </w:rPr>
        <w:t xml:space="preserve"> обучающийся должен освоить основной вид деятельности «</w:t>
      </w:r>
      <w:r w:rsidRPr="00A9735B">
        <w:rPr>
          <w:rFonts w:ascii="Times New Roman" w:eastAsia="Calibri" w:hAnsi="Times New Roman"/>
          <w:sz w:val="24"/>
          <w:szCs w:val="24"/>
          <w:lang w:eastAsia="en-US"/>
        </w:rPr>
        <w:t>Сборка изделий из древесины и древесных материалов»</w:t>
      </w:r>
      <w:r w:rsidRPr="00A9735B">
        <w:rPr>
          <w:rFonts w:ascii="Times New Roman" w:hAnsi="Times New Roman"/>
        </w:rPr>
        <w:t xml:space="preserve"> </w:t>
      </w:r>
      <w:r w:rsidRPr="00A9735B">
        <w:rPr>
          <w:rFonts w:ascii="Times New Roman" w:hAnsi="Times New Roman"/>
        </w:rPr>
        <w:br/>
      </w:r>
      <w:r w:rsidRPr="00A9735B">
        <w:rPr>
          <w:rFonts w:ascii="Times New Roman" w:hAnsi="Times New Roman"/>
          <w:sz w:val="24"/>
          <w:szCs w:val="24"/>
        </w:rPr>
        <w:t>и соответствующие ему общие компетенции и профессиональные компетенции:</w:t>
      </w:r>
    </w:p>
    <w:p w14:paraId="7D3C78B6" w14:textId="77777777" w:rsidR="00544A98" w:rsidRPr="00A9735B" w:rsidRDefault="00544A98" w:rsidP="00544A98">
      <w:pPr>
        <w:suppressAutoHyphens/>
        <w:spacing w:after="0" w:line="240" w:lineRule="auto"/>
        <w:ind w:firstLine="709"/>
        <w:jc w:val="both"/>
        <w:rPr>
          <w:rFonts w:ascii="Times New Roman" w:hAnsi="Times New Roman"/>
          <w:sz w:val="24"/>
          <w:szCs w:val="24"/>
        </w:rPr>
      </w:pPr>
    </w:p>
    <w:p w14:paraId="13EFD16F" w14:textId="77777777" w:rsidR="00544A98" w:rsidRPr="00A9735B" w:rsidRDefault="00544A98" w:rsidP="00544A98">
      <w:pPr>
        <w:numPr>
          <w:ilvl w:val="2"/>
          <w:numId w:val="3"/>
        </w:numPr>
        <w:spacing w:after="0" w:line="240" w:lineRule="auto"/>
        <w:jc w:val="both"/>
        <w:rPr>
          <w:rFonts w:ascii="Times New Roman" w:hAnsi="Times New Roman"/>
          <w:sz w:val="24"/>
          <w:szCs w:val="24"/>
        </w:rPr>
      </w:pPr>
      <w:r w:rsidRPr="00A9735B">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693"/>
      </w:tblGrid>
      <w:tr w:rsidR="00544A98" w:rsidRPr="00A9735B" w14:paraId="6C232A5D" w14:textId="77777777" w:rsidTr="002A2CAB">
        <w:tc>
          <w:tcPr>
            <w:tcW w:w="1229" w:type="dxa"/>
            <w:tcBorders>
              <w:top w:val="single" w:sz="4" w:space="0" w:color="auto"/>
              <w:left w:val="single" w:sz="4" w:space="0" w:color="auto"/>
              <w:bottom w:val="single" w:sz="4" w:space="0" w:color="auto"/>
              <w:right w:val="single" w:sz="4" w:space="0" w:color="auto"/>
            </w:tcBorders>
            <w:hideMark/>
          </w:tcPr>
          <w:p w14:paraId="724257C7" w14:textId="77777777" w:rsidR="00544A98" w:rsidRPr="00A9735B" w:rsidRDefault="00544A98" w:rsidP="002A2CAB">
            <w:pPr>
              <w:jc w:val="center"/>
              <w:rPr>
                <w:rFonts w:ascii="Times New Roman" w:hAnsi="Times New Roman"/>
                <w:b/>
                <w:sz w:val="24"/>
                <w:szCs w:val="24"/>
              </w:rPr>
            </w:pPr>
            <w:r w:rsidRPr="00A9735B">
              <w:rPr>
                <w:rFonts w:ascii="Times New Roman" w:hAnsi="Times New Roman"/>
                <w:b/>
                <w:sz w:val="24"/>
                <w:szCs w:val="24"/>
              </w:rPr>
              <w:t>Код</w:t>
            </w:r>
          </w:p>
        </w:tc>
        <w:tc>
          <w:tcPr>
            <w:tcW w:w="8802" w:type="dxa"/>
            <w:tcBorders>
              <w:top w:val="single" w:sz="4" w:space="0" w:color="auto"/>
              <w:left w:val="single" w:sz="4" w:space="0" w:color="auto"/>
              <w:bottom w:val="single" w:sz="4" w:space="0" w:color="auto"/>
              <w:right w:val="single" w:sz="4" w:space="0" w:color="auto"/>
            </w:tcBorders>
            <w:hideMark/>
          </w:tcPr>
          <w:p w14:paraId="762E5FEE" w14:textId="77777777" w:rsidR="00544A98" w:rsidRPr="00A9735B" w:rsidRDefault="00544A98" w:rsidP="002A2CAB">
            <w:pPr>
              <w:jc w:val="center"/>
              <w:rPr>
                <w:rFonts w:ascii="Times New Roman" w:hAnsi="Times New Roman"/>
                <w:b/>
                <w:iCs/>
                <w:sz w:val="24"/>
                <w:szCs w:val="24"/>
              </w:rPr>
            </w:pPr>
            <w:r w:rsidRPr="00A9735B">
              <w:rPr>
                <w:rFonts w:ascii="Times New Roman" w:hAnsi="Times New Roman"/>
                <w:b/>
                <w:iCs/>
                <w:sz w:val="24"/>
                <w:szCs w:val="24"/>
              </w:rPr>
              <w:t>Наименование общих компетенций</w:t>
            </w:r>
          </w:p>
        </w:tc>
      </w:tr>
      <w:tr w:rsidR="00544A98" w:rsidRPr="00A9735B" w14:paraId="66D370C2" w14:textId="77777777" w:rsidTr="002A2CAB">
        <w:trPr>
          <w:trHeight w:val="327"/>
        </w:trPr>
        <w:tc>
          <w:tcPr>
            <w:tcW w:w="1229" w:type="dxa"/>
            <w:tcBorders>
              <w:top w:val="single" w:sz="4" w:space="0" w:color="auto"/>
              <w:left w:val="single" w:sz="4" w:space="0" w:color="auto"/>
              <w:bottom w:val="single" w:sz="4" w:space="0" w:color="auto"/>
              <w:right w:val="single" w:sz="4" w:space="0" w:color="auto"/>
            </w:tcBorders>
            <w:hideMark/>
          </w:tcPr>
          <w:p w14:paraId="1C1D2A33" w14:textId="77777777" w:rsidR="00544A98" w:rsidRPr="00A9735B" w:rsidRDefault="00544A98" w:rsidP="002A2CAB">
            <w:pPr>
              <w:spacing w:after="0"/>
              <w:rPr>
                <w:rFonts w:ascii="Times New Roman" w:hAnsi="Times New Roman"/>
                <w:sz w:val="24"/>
                <w:szCs w:val="24"/>
              </w:rPr>
            </w:pPr>
            <w:bookmarkStart w:id="1" w:name="_Hlk91324996"/>
            <w:r w:rsidRPr="00A9735B">
              <w:rPr>
                <w:rFonts w:ascii="Times New Roman" w:hAnsi="Times New Roman"/>
                <w:sz w:val="24"/>
                <w:szCs w:val="24"/>
              </w:rPr>
              <w:t>ОК 01</w:t>
            </w:r>
          </w:p>
        </w:tc>
        <w:tc>
          <w:tcPr>
            <w:tcW w:w="8802" w:type="dxa"/>
            <w:tcBorders>
              <w:top w:val="single" w:sz="4" w:space="0" w:color="auto"/>
              <w:left w:val="single" w:sz="4" w:space="0" w:color="auto"/>
              <w:bottom w:val="single" w:sz="4" w:space="0" w:color="auto"/>
              <w:right w:val="single" w:sz="4" w:space="0" w:color="auto"/>
            </w:tcBorders>
            <w:hideMark/>
          </w:tcPr>
          <w:p w14:paraId="25E8961C" w14:textId="77777777" w:rsidR="00544A98" w:rsidRPr="00A9735B" w:rsidRDefault="00544A98" w:rsidP="002A2CAB">
            <w:pPr>
              <w:autoSpaceDE w:val="0"/>
              <w:autoSpaceDN w:val="0"/>
              <w:adjustRightInd w:val="0"/>
              <w:spacing w:after="0"/>
              <w:jc w:val="both"/>
              <w:rPr>
                <w:rFonts w:ascii="Times New Roman" w:hAnsi="Times New Roman"/>
                <w:iCs/>
                <w:sz w:val="24"/>
                <w:szCs w:val="24"/>
              </w:rPr>
            </w:pPr>
            <w:r w:rsidRPr="00A9735B">
              <w:rPr>
                <w:rFonts w:ascii="Times New Roman" w:eastAsia="Calibri" w:hAnsi="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544A98" w:rsidRPr="00A9735B" w14:paraId="2924B154" w14:textId="77777777" w:rsidTr="002A2CAB">
        <w:tc>
          <w:tcPr>
            <w:tcW w:w="1229" w:type="dxa"/>
            <w:tcBorders>
              <w:top w:val="single" w:sz="4" w:space="0" w:color="auto"/>
              <w:left w:val="single" w:sz="4" w:space="0" w:color="auto"/>
              <w:bottom w:val="single" w:sz="4" w:space="0" w:color="auto"/>
              <w:right w:val="single" w:sz="4" w:space="0" w:color="auto"/>
            </w:tcBorders>
            <w:hideMark/>
          </w:tcPr>
          <w:p w14:paraId="5899B258" w14:textId="77777777" w:rsidR="00544A98" w:rsidRPr="00A9735B" w:rsidRDefault="00544A98" w:rsidP="002A2CAB">
            <w:pPr>
              <w:spacing w:after="0"/>
              <w:rPr>
                <w:rFonts w:ascii="Times New Roman" w:hAnsi="Times New Roman"/>
                <w:sz w:val="24"/>
                <w:szCs w:val="24"/>
              </w:rPr>
            </w:pPr>
            <w:r w:rsidRPr="00A9735B">
              <w:rPr>
                <w:rFonts w:ascii="Times New Roman" w:hAnsi="Times New Roman"/>
                <w:sz w:val="24"/>
                <w:szCs w:val="24"/>
              </w:rPr>
              <w:t>ОК 02</w:t>
            </w:r>
          </w:p>
        </w:tc>
        <w:tc>
          <w:tcPr>
            <w:tcW w:w="8802" w:type="dxa"/>
            <w:tcBorders>
              <w:top w:val="single" w:sz="4" w:space="0" w:color="auto"/>
              <w:left w:val="single" w:sz="4" w:space="0" w:color="auto"/>
              <w:bottom w:val="single" w:sz="4" w:space="0" w:color="auto"/>
              <w:right w:val="single" w:sz="4" w:space="0" w:color="auto"/>
            </w:tcBorders>
            <w:hideMark/>
          </w:tcPr>
          <w:p w14:paraId="1B5BBB14" w14:textId="77777777" w:rsidR="00544A98" w:rsidRPr="00A9735B" w:rsidRDefault="00544A98" w:rsidP="002A2CAB">
            <w:pPr>
              <w:autoSpaceDE w:val="0"/>
              <w:autoSpaceDN w:val="0"/>
              <w:adjustRightInd w:val="0"/>
              <w:spacing w:after="0"/>
              <w:jc w:val="both"/>
              <w:rPr>
                <w:rFonts w:ascii="Times New Roman" w:hAnsi="Times New Roman"/>
                <w:bCs/>
                <w:iCs/>
                <w:sz w:val="24"/>
                <w:szCs w:val="24"/>
              </w:rPr>
            </w:pPr>
            <w:r w:rsidRPr="00A9735B">
              <w:rPr>
                <w:rFonts w:ascii="Times New Roman" w:eastAsia="Calibri" w:hAnsi="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44A98" w:rsidRPr="00A9735B" w14:paraId="27DBFE90" w14:textId="77777777" w:rsidTr="002A2CAB">
        <w:tc>
          <w:tcPr>
            <w:tcW w:w="1229" w:type="dxa"/>
            <w:tcBorders>
              <w:top w:val="single" w:sz="4" w:space="0" w:color="auto"/>
              <w:left w:val="single" w:sz="4" w:space="0" w:color="auto"/>
              <w:bottom w:val="single" w:sz="4" w:space="0" w:color="auto"/>
              <w:right w:val="single" w:sz="4" w:space="0" w:color="auto"/>
            </w:tcBorders>
          </w:tcPr>
          <w:p w14:paraId="7FB3ACCB" w14:textId="77777777" w:rsidR="00544A98" w:rsidRPr="00A9735B" w:rsidRDefault="00544A98" w:rsidP="002A2CAB">
            <w:pPr>
              <w:spacing w:after="0"/>
              <w:rPr>
                <w:rFonts w:ascii="Times New Roman" w:hAnsi="Times New Roman"/>
                <w:sz w:val="24"/>
                <w:szCs w:val="24"/>
              </w:rPr>
            </w:pPr>
            <w:r w:rsidRPr="00A9735B">
              <w:rPr>
                <w:rFonts w:ascii="Times New Roman" w:hAnsi="Times New Roman"/>
                <w:sz w:val="24"/>
                <w:szCs w:val="24"/>
              </w:rPr>
              <w:t>ОК 04</w:t>
            </w:r>
          </w:p>
        </w:tc>
        <w:tc>
          <w:tcPr>
            <w:tcW w:w="8802" w:type="dxa"/>
            <w:tcBorders>
              <w:top w:val="single" w:sz="4" w:space="0" w:color="auto"/>
              <w:left w:val="single" w:sz="4" w:space="0" w:color="auto"/>
              <w:bottom w:val="single" w:sz="4" w:space="0" w:color="auto"/>
              <w:right w:val="single" w:sz="4" w:space="0" w:color="auto"/>
            </w:tcBorders>
          </w:tcPr>
          <w:p w14:paraId="2AF8DA50" w14:textId="77777777" w:rsidR="00544A98" w:rsidRPr="00A9735B" w:rsidRDefault="00544A98" w:rsidP="002A2CAB">
            <w:pPr>
              <w:autoSpaceDE w:val="0"/>
              <w:autoSpaceDN w:val="0"/>
              <w:adjustRightInd w:val="0"/>
              <w:spacing w:after="0"/>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Эффективно взаимодействовать и работать в коллективе и команде</w:t>
            </w:r>
          </w:p>
        </w:tc>
      </w:tr>
      <w:bookmarkEnd w:id="1"/>
    </w:tbl>
    <w:p w14:paraId="3DC1A970" w14:textId="77777777" w:rsidR="00544A98" w:rsidRPr="00A9735B" w:rsidRDefault="00544A98" w:rsidP="00544A98">
      <w:pPr>
        <w:ind w:firstLine="709"/>
        <w:rPr>
          <w:rFonts w:ascii="Times New Roman" w:hAnsi="Times New Roman"/>
          <w:bCs/>
          <w:iCs/>
          <w:sz w:val="4"/>
          <w:szCs w:val="4"/>
        </w:rPr>
      </w:pPr>
    </w:p>
    <w:p w14:paraId="498E0055" w14:textId="77777777" w:rsidR="00544A98" w:rsidRPr="00A9735B" w:rsidRDefault="00544A98" w:rsidP="00544A98">
      <w:pPr>
        <w:ind w:firstLine="709"/>
        <w:rPr>
          <w:rFonts w:ascii="Times New Roman" w:hAnsi="Times New Roman"/>
          <w:bCs/>
          <w:iCs/>
          <w:sz w:val="24"/>
          <w:szCs w:val="24"/>
        </w:rPr>
      </w:pPr>
      <w:r w:rsidRPr="00A9735B">
        <w:rPr>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8718"/>
      </w:tblGrid>
      <w:tr w:rsidR="00544A98" w:rsidRPr="00A9735B" w14:paraId="077BC5C6" w14:textId="77777777" w:rsidTr="002A2CAB">
        <w:tc>
          <w:tcPr>
            <w:tcW w:w="1204" w:type="dxa"/>
            <w:tcBorders>
              <w:top w:val="single" w:sz="4" w:space="0" w:color="auto"/>
              <w:left w:val="single" w:sz="4" w:space="0" w:color="auto"/>
              <w:bottom w:val="single" w:sz="4" w:space="0" w:color="auto"/>
              <w:right w:val="single" w:sz="4" w:space="0" w:color="auto"/>
            </w:tcBorders>
            <w:hideMark/>
          </w:tcPr>
          <w:p w14:paraId="67AFA421" w14:textId="77777777" w:rsidR="00544A98" w:rsidRPr="00A9735B" w:rsidRDefault="00544A98" w:rsidP="002A2CAB">
            <w:pPr>
              <w:jc w:val="center"/>
              <w:rPr>
                <w:rFonts w:ascii="Times New Roman" w:hAnsi="Times New Roman"/>
                <w:b/>
                <w:sz w:val="24"/>
                <w:szCs w:val="24"/>
              </w:rPr>
            </w:pPr>
            <w:r w:rsidRPr="00A9735B">
              <w:rPr>
                <w:rFonts w:ascii="Times New Roman" w:hAnsi="Times New Roman"/>
                <w:b/>
                <w:sz w:val="24"/>
                <w:szCs w:val="24"/>
              </w:rPr>
              <w:t>Код</w:t>
            </w:r>
          </w:p>
        </w:tc>
        <w:tc>
          <w:tcPr>
            <w:tcW w:w="8827" w:type="dxa"/>
            <w:tcBorders>
              <w:top w:val="single" w:sz="4" w:space="0" w:color="auto"/>
              <w:left w:val="single" w:sz="4" w:space="0" w:color="auto"/>
              <w:bottom w:val="single" w:sz="4" w:space="0" w:color="auto"/>
              <w:right w:val="single" w:sz="4" w:space="0" w:color="auto"/>
            </w:tcBorders>
            <w:hideMark/>
          </w:tcPr>
          <w:p w14:paraId="58386B5D" w14:textId="77777777" w:rsidR="00544A98" w:rsidRPr="00A9735B" w:rsidRDefault="00544A98" w:rsidP="002A2CAB">
            <w:pPr>
              <w:jc w:val="center"/>
              <w:rPr>
                <w:rFonts w:ascii="Times New Roman" w:hAnsi="Times New Roman"/>
                <w:b/>
                <w:iCs/>
                <w:sz w:val="24"/>
                <w:szCs w:val="24"/>
              </w:rPr>
            </w:pPr>
            <w:r w:rsidRPr="00A9735B">
              <w:rPr>
                <w:rFonts w:ascii="Times New Roman" w:hAnsi="Times New Roman"/>
                <w:b/>
                <w:iCs/>
                <w:sz w:val="24"/>
                <w:szCs w:val="24"/>
              </w:rPr>
              <w:t>Наименование видов деятельности и профессиональных компетенций</w:t>
            </w:r>
          </w:p>
        </w:tc>
      </w:tr>
      <w:tr w:rsidR="00544A98" w:rsidRPr="00A9735B" w14:paraId="162A659B" w14:textId="77777777" w:rsidTr="002A2CAB">
        <w:tc>
          <w:tcPr>
            <w:tcW w:w="1204" w:type="dxa"/>
            <w:tcBorders>
              <w:top w:val="single" w:sz="4" w:space="0" w:color="auto"/>
              <w:left w:val="single" w:sz="4" w:space="0" w:color="auto"/>
              <w:bottom w:val="single" w:sz="4" w:space="0" w:color="auto"/>
              <w:right w:val="single" w:sz="4" w:space="0" w:color="auto"/>
            </w:tcBorders>
            <w:hideMark/>
          </w:tcPr>
          <w:p w14:paraId="325F017E" w14:textId="77777777" w:rsidR="00544A98" w:rsidRPr="00A9735B" w:rsidRDefault="00544A98" w:rsidP="002A2CAB">
            <w:pPr>
              <w:spacing w:after="0"/>
              <w:rPr>
                <w:rFonts w:ascii="Times New Roman" w:hAnsi="Times New Roman"/>
                <w:sz w:val="24"/>
                <w:szCs w:val="24"/>
              </w:rPr>
            </w:pPr>
            <w:r w:rsidRPr="00A9735B">
              <w:rPr>
                <w:rFonts w:ascii="Times New Roman" w:hAnsi="Times New Roman"/>
                <w:sz w:val="24"/>
                <w:szCs w:val="24"/>
              </w:rPr>
              <w:t>ВД 1</w:t>
            </w:r>
          </w:p>
        </w:tc>
        <w:tc>
          <w:tcPr>
            <w:tcW w:w="8827" w:type="dxa"/>
            <w:tcBorders>
              <w:top w:val="single" w:sz="4" w:space="0" w:color="auto"/>
              <w:left w:val="single" w:sz="4" w:space="0" w:color="auto"/>
              <w:bottom w:val="single" w:sz="4" w:space="0" w:color="auto"/>
              <w:right w:val="single" w:sz="4" w:space="0" w:color="auto"/>
            </w:tcBorders>
            <w:hideMark/>
          </w:tcPr>
          <w:p w14:paraId="01C8F9F9" w14:textId="77777777" w:rsidR="00544A98" w:rsidRPr="00A9735B" w:rsidRDefault="00544A98" w:rsidP="002A2CAB">
            <w:pPr>
              <w:spacing w:after="0"/>
              <w:rPr>
                <w:rFonts w:ascii="Times New Roman" w:hAnsi="Times New Roman"/>
                <w:iCs/>
                <w:sz w:val="24"/>
                <w:szCs w:val="24"/>
              </w:rPr>
            </w:pPr>
            <w:r w:rsidRPr="00A9735B">
              <w:rPr>
                <w:rFonts w:ascii="Times New Roman" w:eastAsia="Calibri" w:hAnsi="Times New Roman"/>
                <w:sz w:val="24"/>
                <w:szCs w:val="24"/>
                <w:lang w:eastAsia="en-US"/>
              </w:rPr>
              <w:t>Сборка изделий из древесины и древесных материалов</w:t>
            </w:r>
          </w:p>
        </w:tc>
      </w:tr>
      <w:tr w:rsidR="00544A98" w:rsidRPr="00A9735B" w14:paraId="0502F468" w14:textId="77777777" w:rsidTr="002A2CAB">
        <w:tc>
          <w:tcPr>
            <w:tcW w:w="1204" w:type="dxa"/>
            <w:tcBorders>
              <w:top w:val="single" w:sz="4" w:space="0" w:color="auto"/>
              <w:left w:val="single" w:sz="4" w:space="0" w:color="auto"/>
              <w:bottom w:val="single" w:sz="4" w:space="0" w:color="auto"/>
              <w:right w:val="single" w:sz="4" w:space="0" w:color="auto"/>
            </w:tcBorders>
            <w:hideMark/>
          </w:tcPr>
          <w:p w14:paraId="73889BDD" w14:textId="77777777" w:rsidR="00544A98" w:rsidRPr="00A9735B" w:rsidRDefault="00544A98" w:rsidP="002A2CAB">
            <w:pPr>
              <w:spacing w:after="0"/>
              <w:rPr>
                <w:rFonts w:ascii="Times New Roman" w:hAnsi="Times New Roman"/>
                <w:sz w:val="24"/>
                <w:szCs w:val="24"/>
              </w:rPr>
            </w:pPr>
            <w:r w:rsidRPr="00A9735B">
              <w:rPr>
                <w:rFonts w:ascii="Times New Roman" w:hAnsi="Times New Roman"/>
                <w:sz w:val="24"/>
                <w:szCs w:val="24"/>
              </w:rPr>
              <w:t>ПК 3.1</w:t>
            </w:r>
          </w:p>
        </w:tc>
        <w:tc>
          <w:tcPr>
            <w:tcW w:w="8827" w:type="dxa"/>
            <w:tcBorders>
              <w:top w:val="single" w:sz="4" w:space="0" w:color="auto"/>
              <w:left w:val="single" w:sz="4" w:space="0" w:color="auto"/>
              <w:bottom w:val="single" w:sz="4" w:space="0" w:color="auto"/>
              <w:right w:val="single" w:sz="4" w:space="0" w:color="auto"/>
            </w:tcBorders>
          </w:tcPr>
          <w:p w14:paraId="5AD052BD" w14:textId="77777777" w:rsidR="00544A98" w:rsidRPr="00A9735B" w:rsidRDefault="00544A98" w:rsidP="002A2CAB">
            <w:pPr>
              <w:spacing w:after="0"/>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Осуществлять подготовку рабочего места, оборудования и инструментов, необходимых для сборки изделий из древесины и древесных материалов</w:t>
            </w:r>
          </w:p>
        </w:tc>
      </w:tr>
      <w:tr w:rsidR="00544A98" w:rsidRPr="00A9735B" w14:paraId="0EF7466D" w14:textId="77777777" w:rsidTr="002A2CAB">
        <w:tc>
          <w:tcPr>
            <w:tcW w:w="1204" w:type="dxa"/>
            <w:tcBorders>
              <w:top w:val="single" w:sz="4" w:space="0" w:color="auto"/>
              <w:left w:val="single" w:sz="4" w:space="0" w:color="auto"/>
              <w:bottom w:val="single" w:sz="4" w:space="0" w:color="auto"/>
              <w:right w:val="single" w:sz="4" w:space="0" w:color="auto"/>
            </w:tcBorders>
            <w:hideMark/>
          </w:tcPr>
          <w:p w14:paraId="5D66E1CB" w14:textId="77777777" w:rsidR="00544A98" w:rsidRPr="00A9735B" w:rsidRDefault="00544A98" w:rsidP="002A2CAB">
            <w:pPr>
              <w:spacing w:after="0"/>
              <w:rPr>
                <w:rFonts w:ascii="Times New Roman" w:hAnsi="Times New Roman"/>
                <w:sz w:val="24"/>
                <w:szCs w:val="24"/>
              </w:rPr>
            </w:pPr>
            <w:r w:rsidRPr="00A9735B">
              <w:rPr>
                <w:rFonts w:ascii="Times New Roman" w:hAnsi="Times New Roman"/>
                <w:sz w:val="24"/>
                <w:szCs w:val="24"/>
              </w:rPr>
              <w:t>ПК 3.2</w:t>
            </w:r>
          </w:p>
        </w:tc>
        <w:tc>
          <w:tcPr>
            <w:tcW w:w="8827" w:type="dxa"/>
            <w:tcBorders>
              <w:top w:val="single" w:sz="4" w:space="0" w:color="auto"/>
              <w:left w:val="single" w:sz="4" w:space="0" w:color="auto"/>
              <w:bottom w:val="single" w:sz="4" w:space="0" w:color="auto"/>
              <w:right w:val="single" w:sz="4" w:space="0" w:color="auto"/>
            </w:tcBorders>
            <w:hideMark/>
          </w:tcPr>
          <w:p w14:paraId="4EF1026F" w14:textId="77777777" w:rsidR="00544A98" w:rsidRPr="00A9735B" w:rsidRDefault="00544A98" w:rsidP="002A2CAB">
            <w:pPr>
              <w:spacing w:after="0"/>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Производить сборку узлов, сборочных единиц и изделий из древесины </w:t>
            </w:r>
            <w:r w:rsidRPr="00A9735B">
              <w:rPr>
                <w:rFonts w:ascii="Times New Roman" w:eastAsia="Calibri" w:hAnsi="Times New Roman"/>
                <w:sz w:val="24"/>
                <w:szCs w:val="24"/>
                <w:lang w:eastAsia="en-US"/>
              </w:rPr>
              <w:br/>
              <w:t>и древесных материалов</w:t>
            </w:r>
          </w:p>
        </w:tc>
      </w:tr>
      <w:tr w:rsidR="00544A98" w:rsidRPr="00A9735B" w14:paraId="2BA0166C" w14:textId="77777777" w:rsidTr="002A2CAB">
        <w:tc>
          <w:tcPr>
            <w:tcW w:w="1204" w:type="dxa"/>
            <w:tcBorders>
              <w:top w:val="single" w:sz="4" w:space="0" w:color="auto"/>
              <w:left w:val="single" w:sz="4" w:space="0" w:color="auto"/>
              <w:bottom w:val="single" w:sz="4" w:space="0" w:color="auto"/>
              <w:right w:val="single" w:sz="4" w:space="0" w:color="auto"/>
            </w:tcBorders>
          </w:tcPr>
          <w:p w14:paraId="3F557EDE" w14:textId="77777777" w:rsidR="00544A98" w:rsidRPr="00A9735B" w:rsidRDefault="00544A98" w:rsidP="002A2CAB">
            <w:pPr>
              <w:spacing w:after="0"/>
              <w:rPr>
                <w:rFonts w:ascii="Times New Roman" w:hAnsi="Times New Roman"/>
                <w:sz w:val="24"/>
                <w:szCs w:val="24"/>
              </w:rPr>
            </w:pPr>
            <w:r w:rsidRPr="00A9735B">
              <w:rPr>
                <w:rFonts w:ascii="Times New Roman" w:hAnsi="Times New Roman"/>
                <w:sz w:val="24"/>
                <w:szCs w:val="24"/>
              </w:rPr>
              <w:t>ПК 3.3</w:t>
            </w:r>
          </w:p>
        </w:tc>
        <w:tc>
          <w:tcPr>
            <w:tcW w:w="8827" w:type="dxa"/>
            <w:tcBorders>
              <w:top w:val="single" w:sz="4" w:space="0" w:color="auto"/>
              <w:left w:val="single" w:sz="4" w:space="0" w:color="auto"/>
              <w:bottom w:val="single" w:sz="4" w:space="0" w:color="auto"/>
              <w:right w:val="single" w:sz="4" w:space="0" w:color="auto"/>
            </w:tcBorders>
          </w:tcPr>
          <w:p w14:paraId="4DF0D820" w14:textId="77777777" w:rsidR="00544A98" w:rsidRPr="00A9735B" w:rsidRDefault="00544A98" w:rsidP="002A2CAB">
            <w:pPr>
              <w:spacing w:after="0"/>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Устанавливать крепежную арматуру и фурнитуру на изделия из древесины </w:t>
            </w:r>
            <w:r w:rsidRPr="00A9735B">
              <w:rPr>
                <w:rFonts w:ascii="Times New Roman" w:eastAsia="Calibri" w:hAnsi="Times New Roman"/>
                <w:sz w:val="24"/>
                <w:szCs w:val="24"/>
                <w:lang w:eastAsia="en-US"/>
              </w:rPr>
              <w:br/>
              <w:t>и древесных материалов</w:t>
            </w:r>
          </w:p>
        </w:tc>
      </w:tr>
      <w:tr w:rsidR="00544A98" w:rsidRPr="00A9735B" w14:paraId="6E6253DD" w14:textId="77777777" w:rsidTr="002A2CAB">
        <w:tc>
          <w:tcPr>
            <w:tcW w:w="1204" w:type="dxa"/>
            <w:tcBorders>
              <w:top w:val="single" w:sz="4" w:space="0" w:color="auto"/>
              <w:left w:val="single" w:sz="4" w:space="0" w:color="auto"/>
              <w:bottom w:val="single" w:sz="4" w:space="0" w:color="auto"/>
              <w:right w:val="single" w:sz="4" w:space="0" w:color="auto"/>
            </w:tcBorders>
          </w:tcPr>
          <w:p w14:paraId="3788FC0F" w14:textId="77777777" w:rsidR="00544A98" w:rsidRPr="00A9735B" w:rsidRDefault="00544A98" w:rsidP="002A2CAB">
            <w:pPr>
              <w:spacing w:after="0"/>
              <w:rPr>
                <w:rFonts w:ascii="Times New Roman" w:hAnsi="Times New Roman"/>
                <w:sz w:val="24"/>
                <w:szCs w:val="24"/>
              </w:rPr>
            </w:pPr>
            <w:r w:rsidRPr="00A9735B">
              <w:rPr>
                <w:rFonts w:ascii="Times New Roman" w:hAnsi="Times New Roman"/>
                <w:sz w:val="24"/>
                <w:szCs w:val="24"/>
              </w:rPr>
              <w:t>ПК 3.4</w:t>
            </w:r>
          </w:p>
        </w:tc>
        <w:tc>
          <w:tcPr>
            <w:tcW w:w="8827" w:type="dxa"/>
            <w:tcBorders>
              <w:top w:val="single" w:sz="4" w:space="0" w:color="auto"/>
              <w:left w:val="single" w:sz="4" w:space="0" w:color="auto"/>
              <w:bottom w:val="single" w:sz="4" w:space="0" w:color="auto"/>
              <w:right w:val="single" w:sz="4" w:space="0" w:color="auto"/>
            </w:tcBorders>
          </w:tcPr>
          <w:p w14:paraId="1D3AA896" w14:textId="77777777" w:rsidR="00544A98" w:rsidRPr="00A9735B" w:rsidRDefault="00544A98" w:rsidP="002A2CAB">
            <w:pPr>
              <w:spacing w:after="0"/>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Устанавливать стекольные изделия и зеркала на изделия из древесины и древесных материалов</w:t>
            </w:r>
          </w:p>
        </w:tc>
      </w:tr>
      <w:tr w:rsidR="00544A98" w:rsidRPr="00A9735B" w14:paraId="779DEA37" w14:textId="77777777" w:rsidTr="002A2CAB">
        <w:tc>
          <w:tcPr>
            <w:tcW w:w="1204" w:type="dxa"/>
            <w:tcBorders>
              <w:top w:val="single" w:sz="4" w:space="0" w:color="auto"/>
              <w:left w:val="single" w:sz="4" w:space="0" w:color="auto"/>
              <w:bottom w:val="single" w:sz="4" w:space="0" w:color="auto"/>
              <w:right w:val="single" w:sz="4" w:space="0" w:color="auto"/>
            </w:tcBorders>
          </w:tcPr>
          <w:p w14:paraId="4D38292A" w14:textId="77777777" w:rsidR="00544A98" w:rsidRPr="00A9735B" w:rsidRDefault="00544A98" w:rsidP="002A2CAB">
            <w:pPr>
              <w:spacing w:after="0"/>
              <w:rPr>
                <w:rFonts w:ascii="Times New Roman" w:hAnsi="Times New Roman"/>
                <w:sz w:val="24"/>
                <w:szCs w:val="24"/>
              </w:rPr>
            </w:pPr>
            <w:r w:rsidRPr="00A9735B">
              <w:rPr>
                <w:rFonts w:ascii="Times New Roman" w:hAnsi="Times New Roman"/>
                <w:sz w:val="24"/>
                <w:szCs w:val="24"/>
              </w:rPr>
              <w:t>ПК 3.5</w:t>
            </w:r>
          </w:p>
        </w:tc>
        <w:tc>
          <w:tcPr>
            <w:tcW w:w="8827" w:type="dxa"/>
            <w:tcBorders>
              <w:top w:val="single" w:sz="4" w:space="0" w:color="auto"/>
              <w:left w:val="single" w:sz="4" w:space="0" w:color="auto"/>
              <w:bottom w:val="single" w:sz="4" w:space="0" w:color="auto"/>
              <w:right w:val="single" w:sz="4" w:space="0" w:color="auto"/>
            </w:tcBorders>
          </w:tcPr>
          <w:p w14:paraId="7E900F0A" w14:textId="77777777" w:rsidR="00544A98" w:rsidRPr="00A9735B" w:rsidRDefault="00544A98" w:rsidP="002A2CAB">
            <w:pPr>
              <w:spacing w:after="0"/>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Проверять точность и качество сборки изделий, работу всех составных элементов изделия</w:t>
            </w:r>
          </w:p>
        </w:tc>
      </w:tr>
    </w:tbl>
    <w:p w14:paraId="002F3C4A" w14:textId="77777777" w:rsidR="00544A98" w:rsidRPr="00A9735B" w:rsidRDefault="00544A98" w:rsidP="00544A98">
      <w:pPr>
        <w:spacing w:after="0" w:line="240" w:lineRule="auto"/>
        <w:ind w:firstLine="709"/>
        <w:rPr>
          <w:rFonts w:ascii="Times New Roman" w:hAnsi="Times New Roman"/>
          <w:bCs/>
          <w:sz w:val="24"/>
          <w:szCs w:val="24"/>
        </w:rPr>
      </w:pPr>
    </w:p>
    <w:p w14:paraId="2F28A38C" w14:textId="74F2CD82" w:rsidR="00544A98" w:rsidRPr="00946BF2" w:rsidRDefault="00544A98" w:rsidP="00946BF2">
      <w:pPr>
        <w:pStyle w:val="a7"/>
        <w:numPr>
          <w:ilvl w:val="2"/>
          <w:numId w:val="3"/>
        </w:numPr>
        <w:spacing w:after="0" w:line="240" w:lineRule="auto"/>
        <w:rPr>
          <w:rFonts w:ascii="Times New Roman" w:hAnsi="Times New Roman"/>
          <w:bCs/>
          <w:sz w:val="24"/>
          <w:szCs w:val="24"/>
        </w:rPr>
      </w:pPr>
      <w:r w:rsidRPr="00946BF2">
        <w:rPr>
          <w:rFonts w:ascii="Times New Roman" w:hAnsi="Times New Roman"/>
          <w:bCs/>
          <w:sz w:val="24"/>
          <w:szCs w:val="24"/>
        </w:rPr>
        <w:t xml:space="preserve">В результате освоения </w:t>
      </w:r>
      <w:r w:rsidR="00946BF2">
        <w:rPr>
          <w:rFonts w:ascii="Times New Roman" w:hAnsi="Times New Roman"/>
          <w:bCs/>
          <w:sz w:val="24"/>
          <w:szCs w:val="24"/>
        </w:rPr>
        <w:t>производственной</w:t>
      </w:r>
      <w:r w:rsidR="0052429B" w:rsidRPr="00946BF2">
        <w:rPr>
          <w:rFonts w:ascii="Times New Roman" w:hAnsi="Times New Roman"/>
          <w:bCs/>
          <w:sz w:val="24"/>
          <w:szCs w:val="24"/>
        </w:rPr>
        <w:t xml:space="preserve"> практики</w:t>
      </w:r>
      <w:r w:rsidRPr="00946BF2">
        <w:rPr>
          <w:rFonts w:ascii="Times New Roman" w:hAnsi="Times New Roman"/>
          <w:bCs/>
          <w:sz w:val="24"/>
          <w:szCs w:val="24"/>
        </w:rPr>
        <w:t xml:space="preserve"> обучающийся должен:</w:t>
      </w:r>
    </w:p>
    <w:p w14:paraId="4F1AD1EB" w14:textId="77777777" w:rsidR="00946BF2" w:rsidRPr="00946BF2" w:rsidRDefault="00946BF2" w:rsidP="00946BF2">
      <w:pPr>
        <w:pStyle w:val="a7"/>
        <w:spacing w:after="0" w:line="240" w:lineRule="auto"/>
        <w:ind w:left="1428"/>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8245"/>
      </w:tblGrid>
      <w:tr w:rsidR="00544A98" w:rsidRPr="00A9735B" w14:paraId="0ED0D669" w14:textId="77777777" w:rsidTr="002A2CAB">
        <w:tc>
          <w:tcPr>
            <w:tcW w:w="1668" w:type="dxa"/>
            <w:tcBorders>
              <w:top w:val="single" w:sz="4" w:space="0" w:color="auto"/>
              <w:left w:val="single" w:sz="4" w:space="0" w:color="auto"/>
              <w:bottom w:val="single" w:sz="4" w:space="0" w:color="auto"/>
              <w:right w:val="single" w:sz="4" w:space="0" w:color="auto"/>
            </w:tcBorders>
            <w:hideMark/>
          </w:tcPr>
          <w:p w14:paraId="45170255" w14:textId="77777777" w:rsidR="00544A98" w:rsidRPr="00A9735B" w:rsidRDefault="00544A98" w:rsidP="002A2CAB">
            <w:pPr>
              <w:spacing w:after="0" w:line="240" w:lineRule="auto"/>
              <w:rPr>
                <w:rFonts w:ascii="Times New Roman" w:hAnsi="Times New Roman"/>
                <w:bCs/>
                <w:sz w:val="24"/>
                <w:szCs w:val="24"/>
                <w:lang w:eastAsia="en-US"/>
              </w:rPr>
            </w:pPr>
            <w:r w:rsidRPr="00A9735B">
              <w:rPr>
                <w:rFonts w:ascii="Times New Roman" w:hAnsi="Times New Roman"/>
                <w:bCs/>
                <w:sz w:val="24"/>
                <w:szCs w:val="24"/>
                <w:lang w:eastAsia="en-US"/>
              </w:rPr>
              <w:t>Иметь практический опыт</w:t>
            </w:r>
          </w:p>
        </w:tc>
        <w:tc>
          <w:tcPr>
            <w:tcW w:w="8363" w:type="dxa"/>
            <w:tcBorders>
              <w:top w:val="single" w:sz="4" w:space="0" w:color="auto"/>
              <w:left w:val="single" w:sz="4" w:space="0" w:color="auto"/>
              <w:bottom w:val="single" w:sz="4" w:space="0" w:color="auto"/>
              <w:right w:val="single" w:sz="4" w:space="0" w:color="auto"/>
            </w:tcBorders>
            <w:hideMark/>
          </w:tcPr>
          <w:p w14:paraId="1EC16241"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подготовки типового измерительного инструмента, типовых приспособлений, оснастки и оборудования, используемых при сборке изделий мебели из древесных материалов;</w:t>
            </w:r>
          </w:p>
          <w:p w14:paraId="7BE31640" w14:textId="77777777" w:rsidR="00544A98" w:rsidRPr="00A9735B" w:rsidRDefault="00544A98" w:rsidP="002A2CAB">
            <w:pPr>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 проверки соответствия рабочего места требованиям охраны труда </w:t>
            </w:r>
            <w:r w:rsidRPr="00A9735B">
              <w:rPr>
                <w:rFonts w:ascii="Times New Roman" w:eastAsia="Calibri" w:hAnsi="Times New Roman"/>
                <w:sz w:val="24"/>
                <w:szCs w:val="24"/>
                <w:lang w:eastAsia="en-US"/>
              </w:rPr>
              <w:br/>
              <w:t>в деревообрабатывающем производстве.</w:t>
            </w:r>
          </w:p>
          <w:p w14:paraId="51D98FC2"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проверки наличия всех необходимых деталей, фурнитуры и крепежной арматуры в соответствии с технической документацией на собираемое изделие и их соответствия требованиям к качеству используемых материалов;</w:t>
            </w:r>
          </w:p>
          <w:p w14:paraId="226CDEB8"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 сборки простых узлов в соответствии с технической документацией </w:t>
            </w:r>
            <w:r w:rsidRPr="00A9735B">
              <w:rPr>
                <w:rFonts w:ascii="Times New Roman" w:eastAsia="Calibri" w:hAnsi="Times New Roman"/>
                <w:sz w:val="24"/>
                <w:szCs w:val="24"/>
                <w:lang w:eastAsia="en-US"/>
              </w:rPr>
              <w:br/>
              <w:t>на собираемое изделие;</w:t>
            </w:r>
          </w:p>
          <w:p w14:paraId="45A8F922"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 установки в простых узлах необходимой фурнитуры и крепежной арматуры </w:t>
            </w:r>
            <w:r w:rsidRPr="00A9735B">
              <w:rPr>
                <w:rFonts w:ascii="Times New Roman" w:eastAsia="Calibri" w:hAnsi="Times New Roman"/>
                <w:sz w:val="24"/>
                <w:szCs w:val="24"/>
                <w:lang w:eastAsia="en-US"/>
              </w:rPr>
              <w:br/>
              <w:t>в соответствии с технической документацией на собираемое изделие;</w:t>
            </w:r>
          </w:p>
          <w:p w14:paraId="7E6A6158" w14:textId="77777777" w:rsidR="00544A98" w:rsidRPr="00A9735B" w:rsidRDefault="00544A98" w:rsidP="002A2CAB">
            <w:pPr>
              <w:spacing w:after="0" w:line="240" w:lineRule="auto"/>
              <w:jc w:val="both"/>
              <w:rPr>
                <w:rFonts w:ascii="Times New Roman" w:hAnsi="Times New Roman"/>
                <w:bCs/>
                <w:iCs/>
                <w:sz w:val="24"/>
                <w:szCs w:val="24"/>
                <w:lang w:eastAsia="en-US"/>
              </w:rPr>
            </w:pPr>
            <w:r w:rsidRPr="00A9735B">
              <w:rPr>
                <w:rFonts w:ascii="Times New Roman" w:eastAsia="Calibri" w:hAnsi="Times New Roman"/>
                <w:sz w:val="24"/>
                <w:szCs w:val="24"/>
                <w:lang w:eastAsia="en-US"/>
              </w:rPr>
              <w:lastRenderedPageBreak/>
              <w:t xml:space="preserve">- сборки готового изделия мебели из древесных материалов в соответствии </w:t>
            </w:r>
            <w:r w:rsidRPr="00A9735B">
              <w:rPr>
                <w:rFonts w:ascii="Times New Roman" w:eastAsia="Calibri" w:hAnsi="Times New Roman"/>
                <w:sz w:val="24"/>
                <w:szCs w:val="24"/>
                <w:lang w:eastAsia="en-US"/>
              </w:rPr>
              <w:br/>
              <w:t>с технической документацией на собираемое изделие;</w:t>
            </w:r>
          </w:p>
          <w:p w14:paraId="52255E8F" w14:textId="77777777" w:rsidR="00544A98" w:rsidRPr="00A9735B" w:rsidRDefault="00544A98" w:rsidP="002A2CAB">
            <w:pPr>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 установки на готовое изделие зеркал и стекольных изделий в соответствии </w:t>
            </w:r>
            <w:r w:rsidRPr="00A9735B">
              <w:rPr>
                <w:rFonts w:ascii="Times New Roman" w:eastAsia="Calibri" w:hAnsi="Times New Roman"/>
                <w:sz w:val="24"/>
                <w:szCs w:val="24"/>
                <w:lang w:eastAsia="en-US"/>
              </w:rPr>
              <w:br/>
              <w:t>с технической документацией на собираемое изделие;</w:t>
            </w:r>
          </w:p>
          <w:p w14:paraId="7EA97BDF" w14:textId="77777777" w:rsidR="00544A98" w:rsidRPr="00A9735B" w:rsidRDefault="00544A98" w:rsidP="002A2CAB">
            <w:pPr>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 проверки точности сборки простых узлов и готового изделия мебели </w:t>
            </w:r>
            <w:r w:rsidRPr="00A9735B">
              <w:rPr>
                <w:rFonts w:ascii="Times New Roman" w:eastAsia="Calibri" w:hAnsi="Times New Roman"/>
                <w:sz w:val="24"/>
                <w:szCs w:val="24"/>
                <w:lang w:eastAsia="en-US"/>
              </w:rPr>
              <w:br/>
              <w:t>из древесных материалов;</w:t>
            </w:r>
          </w:p>
          <w:p w14:paraId="470217BE" w14:textId="77777777" w:rsidR="00544A98" w:rsidRPr="00A9735B" w:rsidRDefault="00544A98" w:rsidP="002A2CAB">
            <w:pPr>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испытания работоспособности простых узлов, навесных дверок готового изделия мебели из древесных материалов;</w:t>
            </w:r>
          </w:p>
          <w:p w14:paraId="3655A612" w14:textId="77777777" w:rsidR="00544A98" w:rsidRPr="00A9735B" w:rsidRDefault="00544A98" w:rsidP="002A2CAB">
            <w:pPr>
              <w:spacing w:after="0" w:line="240" w:lineRule="auto"/>
              <w:jc w:val="both"/>
              <w:rPr>
                <w:rFonts w:ascii="Times New Roman" w:hAnsi="Times New Roman"/>
                <w:bCs/>
                <w:i/>
                <w:sz w:val="24"/>
                <w:szCs w:val="24"/>
                <w:lang w:eastAsia="en-US"/>
              </w:rPr>
            </w:pPr>
            <w:r w:rsidRPr="00A9735B">
              <w:rPr>
                <w:rFonts w:ascii="Times New Roman" w:eastAsia="Calibri" w:hAnsi="Times New Roman"/>
                <w:sz w:val="24"/>
                <w:szCs w:val="24"/>
                <w:lang w:eastAsia="en-US"/>
              </w:rPr>
              <w:t>- устранения дефектов, обнаруженных при сборке и испытании простых узлов и изделий мебели из древесных материалов.</w:t>
            </w:r>
          </w:p>
        </w:tc>
      </w:tr>
      <w:tr w:rsidR="00544A98" w:rsidRPr="00A9735B" w14:paraId="1EF70D56" w14:textId="77777777" w:rsidTr="002A2CAB">
        <w:tc>
          <w:tcPr>
            <w:tcW w:w="1668" w:type="dxa"/>
            <w:tcBorders>
              <w:top w:val="single" w:sz="4" w:space="0" w:color="auto"/>
              <w:left w:val="single" w:sz="4" w:space="0" w:color="auto"/>
              <w:bottom w:val="single" w:sz="4" w:space="0" w:color="auto"/>
              <w:right w:val="single" w:sz="4" w:space="0" w:color="auto"/>
            </w:tcBorders>
            <w:hideMark/>
          </w:tcPr>
          <w:p w14:paraId="7CBE33C3" w14:textId="77777777" w:rsidR="00544A98" w:rsidRPr="00A9735B" w:rsidRDefault="00544A98" w:rsidP="002A2CAB">
            <w:pPr>
              <w:spacing w:after="0" w:line="240" w:lineRule="auto"/>
              <w:rPr>
                <w:rFonts w:ascii="Times New Roman" w:hAnsi="Times New Roman"/>
                <w:bCs/>
                <w:sz w:val="24"/>
                <w:szCs w:val="24"/>
                <w:lang w:eastAsia="en-US"/>
              </w:rPr>
            </w:pPr>
            <w:r w:rsidRPr="00A9735B">
              <w:rPr>
                <w:rFonts w:ascii="Times New Roman" w:hAnsi="Times New Roman"/>
                <w:bCs/>
                <w:sz w:val="24"/>
                <w:szCs w:val="24"/>
                <w:lang w:eastAsia="en-US"/>
              </w:rPr>
              <w:lastRenderedPageBreak/>
              <w:t>Уметь</w:t>
            </w:r>
          </w:p>
        </w:tc>
        <w:tc>
          <w:tcPr>
            <w:tcW w:w="8363" w:type="dxa"/>
            <w:tcBorders>
              <w:top w:val="single" w:sz="4" w:space="0" w:color="auto"/>
              <w:left w:val="single" w:sz="4" w:space="0" w:color="auto"/>
              <w:bottom w:val="single" w:sz="4" w:space="0" w:color="auto"/>
              <w:right w:val="single" w:sz="4" w:space="0" w:color="auto"/>
            </w:tcBorders>
            <w:hideMark/>
          </w:tcPr>
          <w:p w14:paraId="27D4B3D5"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 оценивать безопасность организации рабочего места согласно правилам </w:t>
            </w:r>
            <w:r w:rsidRPr="00A9735B">
              <w:rPr>
                <w:rFonts w:ascii="Times New Roman" w:eastAsia="Calibri" w:hAnsi="Times New Roman"/>
                <w:sz w:val="24"/>
                <w:szCs w:val="24"/>
                <w:lang w:eastAsia="en-US"/>
              </w:rPr>
              <w:br/>
              <w:t>по охране труда и промышленной безопасности;</w:t>
            </w:r>
          </w:p>
          <w:p w14:paraId="2603ACC0"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оценивать соответствие рабочего места правилам и требованиям производственной санитарии при сборке изделий мебели из древесных материалов;</w:t>
            </w:r>
          </w:p>
          <w:p w14:paraId="76070854"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выбирать инструменты, оборудование и оснастку для установки фурнитуры и крепежной арматуры при сборке изделий мебели из древесных материалов;</w:t>
            </w:r>
          </w:p>
          <w:p w14:paraId="06D782C5"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 оценивать исправность типовых инструментов, приспособлений, оснастки </w:t>
            </w:r>
            <w:r w:rsidRPr="00A9735B">
              <w:rPr>
                <w:rFonts w:ascii="Times New Roman" w:eastAsia="Calibri" w:hAnsi="Times New Roman"/>
                <w:sz w:val="24"/>
                <w:szCs w:val="24"/>
                <w:lang w:eastAsia="en-US"/>
              </w:rPr>
              <w:br/>
              <w:t>и оборудования для сборки изделий мебели из древесных материалов;</w:t>
            </w:r>
          </w:p>
          <w:p w14:paraId="14C0639C" w14:textId="77777777" w:rsidR="00544A98" w:rsidRPr="00A9735B" w:rsidRDefault="00544A98" w:rsidP="002A2CAB">
            <w:pPr>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читать простейшую техническую и сборочную документацию по сборке изделий мебели из древесных материалов;</w:t>
            </w:r>
          </w:p>
          <w:p w14:paraId="33BA194F"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читать конструкторскую и технологическую документацию по сборке изделий мебели из древесных материалов (эскизы, чертежи, карты технологического процесса, схемы, спецификации);</w:t>
            </w:r>
          </w:p>
          <w:p w14:paraId="0569CA0A"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определять порядок сборки простых узлов и изделий мебели из древесных материалов по эскизам и чертежам в соответствии с картами технологического процесса;</w:t>
            </w:r>
          </w:p>
          <w:p w14:paraId="4678890C"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выбирать необходимые инструменты для сборки простых узлов и изделий мебели из древесных материалов;</w:t>
            </w:r>
          </w:p>
          <w:p w14:paraId="192E59AB"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оценивать количество деталей, необходимых для осуществления сборки простых узлов и изделий мебели из древесных материалов;</w:t>
            </w:r>
          </w:p>
          <w:p w14:paraId="2232B377"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выбирать необходимые инструменты для сборки простых узлов и изделий мебели из древесных материалов, установки фурнитуры и крепежной арматуры;</w:t>
            </w:r>
          </w:p>
          <w:p w14:paraId="0E1B9481"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-устанавливать и регулировать необходимую фурнитуру и крепежную арматуру;</w:t>
            </w:r>
          </w:p>
          <w:p w14:paraId="531CDC26"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 устанавливать зеркала и стекольные изделия на готовые изделия мебели </w:t>
            </w:r>
            <w:r w:rsidRPr="00A9735B">
              <w:rPr>
                <w:rFonts w:ascii="Times New Roman" w:eastAsia="Calibri" w:hAnsi="Times New Roman"/>
                <w:sz w:val="24"/>
                <w:szCs w:val="24"/>
                <w:lang w:eastAsia="en-US"/>
              </w:rPr>
              <w:br/>
              <w:t>из древесных материалов;</w:t>
            </w:r>
          </w:p>
          <w:p w14:paraId="15367BFE" w14:textId="77777777" w:rsidR="00544A98" w:rsidRPr="00A9735B" w:rsidRDefault="00544A98" w:rsidP="002A2CAB">
            <w:pPr>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читать и анализировать конструкторскую и технологическую документацию;</w:t>
            </w:r>
          </w:p>
          <w:p w14:paraId="663F7F1C" w14:textId="77777777" w:rsidR="00544A98" w:rsidRPr="00A9735B" w:rsidRDefault="00544A98" w:rsidP="002A2CAB">
            <w:pPr>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пользоваться измерительными инструментами для проверки точности сборки простых узлов и готовых изделий мебели из древесных материалов;</w:t>
            </w:r>
          </w:p>
          <w:p w14:paraId="2CFC4C16" w14:textId="77777777" w:rsidR="00544A98" w:rsidRPr="00A9735B" w:rsidRDefault="00544A98" w:rsidP="002A2CAB">
            <w:pPr>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определять работоспособность и долговечность подвижных элементов изделия мебели из древесных материалов;</w:t>
            </w:r>
          </w:p>
          <w:p w14:paraId="65FFA595" w14:textId="77777777" w:rsidR="00544A98" w:rsidRPr="00A9735B" w:rsidRDefault="00544A98" w:rsidP="002A2CAB">
            <w:pPr>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 оценивать качество и точность сборочных и регулировочных работ </w:t>
            </w:r>
            <w:r w:rsidRPr="00A9735B">
              <w:rPr>
                <w:rFonts w:ascii="Times New Roman" w:eastAsia="Calibri" w:hAnsi="Times New Roman"/>
                <w:sz w:val="24"/>
                <w:szCs w:val="24"/>
                <w:lang w:eastAsia="en-US"/>
              </w:rPr>
              <w:br/>
              <w:t>в процессе испытаний готового изделия мебели;</w:t>
            </w:r>
          </w:p>
          <w:p w14:paraId="1B802ACF"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устранять найденные дефекты сборки изделия и регулировки крепежной арматуры</w:t>
            </w:r>
          </w:p>
        </w:tc>
      </w:tr>
      <w:tr w:rsidR="00544A98" w:rsidRPr="00A9735B" w14:paraId="465051DE" w14:textId="77777777" w:rsidTr="002A2CAB">
        <w:tc>
          <w:tcPr>
            <w:tcW w:w="1668" w:type="dxa"/>
            <w:tcBorders>
              <w:top w:val="single" w:sz="4" w:space="0" w:color="auto"/>
              <w:left w:val="single" w:sz="4" w:space="0" w:color="auto"/>
              <w:bottom w:val="single" w:sz="4" w:space="0" w:color="auto"/>
              <w:right w:val="single" w:sz="4" w:space="0" w:color="auto"/>
            </w:tcBorders>
            <w:hideMark/>
          </w:tcPr>
          <w:p w14:paraId="06C75052" w14:textId="77777777" w:rsidR="00544A98" w:rsidRPr="00A9735B" w:rsidRDefault="00544A98" w:rsidP="002A2CAB">
            <w:pPr>
              <w:spacing w:after="0" w:line="240" w:lineRule="auto"/>
              <w:rPr>
                <w:rFonts w:ascii="Times New Roman" w:hAnsi="Times New Roman"/>
                <w:bCs/>
                <w:sz w:val="24"/>
                <w:szCs w:val="24"/>
                <w:lang w:eastAsia="en-US"/>
              </w:rPr>
            </w:pPr>
            <w:r w:rsidRPr="00A9735B">
              <w:rPr>
                <w:rFonts w:ascii="Times New Roman" w:hAnsi="Times New Roman"/>
                <w:bCs/>
                <w:sz w:val="24"/>
                <w:szCs w:val="24"/>
                <w:lang w:eastAsia="en-US"/>
              </w:rPr>
              <w:t>Знать</w:t>
            </w:r>
          </w:p>
        </w:tc>
        <w:tc>
          <w:tcPr>
            <w:tcW w:w="8363" w:type="dxa"/>
            <w:tcBorders>
              <w:top w:val="single" w:sz="4" w:space="0" w:color="auto"/>
              <w:left w:val="single" w:sz="4" w:space="0" w:color="auto"/>
              <w:bottom w:val="single" w:sz="4" w:space="0" w:color="auto"/>
              <w:right w:val="single" w:sz="4" w:space="0" w:color="auto"/>
            </w:tcBorders>
            <w:hideMark/>
          </w:tcPr>
          <w:p w14:paraId="2761167C"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требования правил по охране труда и промышленной безопасности;</w:t>
            </w:r>
          </w:p>
          <w:p w14:paraId="52A84B78"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правила производственной санитарии;</w:t>
            </w:r>
          </w:p>
          <w:p w14:paraId="1D640BD2"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-устройство и правила использования ручного столярного инструмента </w:t>
            </w:r>
            <w:r w:rsidRPr="00A9735B">
              <w:rPr>
                <w:rFonts w:ascii="Times New Roman" w:eastAsia="Calibri" w:hAnsi="Times New Roman"/>
                <w:sz w:val="24"/>
                <w:szCs w:val="24"/>
                <w:lang w:eastAsia="en-US"/>
              </w:rPr>
              <w:br/>
              <w:t>и электроинструмента;</w:t>
            </w:r>
          </w:p>
          <w:p w14:paraId="222626DF"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 признаки неисправности инструментов и оборудования, используемых </w:t>
            </w:r>
            <w:r w:rsidRPr="00A9735B">
              <w:rPr>
                <w:rFonts w:ascii="Times New Roman" w:eastAsia="Calibri" w:hAnsi="Times New Roman"/>
                <w:sz w:val="24"/>
                <w:szCs w:val="24"/>
                <w:lang w:eastAsia="en-US"/>
              </w:rPr>
              <w:br/>
              <w:t>при сборке изделий мебели из древесных материалов;</w:t>
            </w:r>
          </w:p>
          <w:p w14:paraId="2CADF99A" w14:textId="77777777" w:rsidR="00544A98" w:rsidRPr="00A9735B" w:rsidRDefault="00544A98" w:rsidP="002A2CAB">
            <w:pPr>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lastRenderedPageBreak/>
              <w:t>- правила чтения простейшей технической и сборочной документации;</w:t>
            </w:r>
          </w:p>
          <w:p w14:paraId="294D5274"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требования правил по охране труда и промышленной безопасности, электробезопасности при работе с электроинструментом;</w:t>
            </w:r>
          </w:p>
          <w:p w14:paraId="1660E6E3"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правила чтения конструкторской и технологической документации;</w:t>
            </w:r>
          </w:p>
          <w:p w14:paraId="1E865587"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требования к организации рабочего места при выполнении столярных работ;</w:t>
            </w:r>
          </w:p>
          <w:p w14:paraId="228BE553"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технология производства деталей и изделий мебели из древесных материалов;</w:t>
            </w:r>
          </w:p>
          <w:p w14:paraId="6BE96D5A"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правила, приемы и техники выполнения: разметки поверхностей деталей, наклейки кромочных материалов, сверления и обработки отверстий;</w:t>
            </w:r>
          </w:p>
          <w:p w14:paraId="75150B7B"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ассортимент фурнитуры и крепежной арматуры, используемой для изготовления изделий мебели из древесных материалов;</w:t>
            </w:r>
          </w:p>
          <w:p w14:paraId="43665C34"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методы установки и регулировки крепежной арматуры и фурнитуры, используемой для изготовления изделий мебели из древесных материалов;</w:t>
            </w:r>
          </w:p>
          <w:p w14:paraId="48EC0DBB"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способы установки зеркальных и стекольных изделий на готовые изделия мебели из древесных материалов;</w:t>
            </w:r>
          </w:p>
          <w:p w14:paraId="22D7ACC8" w14:textId="77777777" w:rsidR="00544A98" w:rsidRPr="00A9735B" w:rsidRDefault="00544A98" w:rsidP="002A2CAB">
            <w:pPr>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правила чтения конструкторской и технологической документации по сборке изделий мебели;</w:t>
            </w:r>
          </w:p>
          <w:p w14:paraId="470C3312" w14:textId="77777777" w:rsidR="00544A98" w:rsidRPr="00A9735B" w:rsidRDefault="00544A98" w:rsidP="002A2CAB">
            <w:pPr>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способы устранения дефектов, обнаруженных при сборке и испытании сборочных узлов и изделий мебели из древесных материалов;</w:t>
            </w:r>
          </w:p>
          <w:p w14:paraId="3A101F24" w14:textId="77777777" w:rsidR="00544A98" w:rsidRPr="00A9735B" w:rsidRDefault="00544A98" w:rsidP="002A2CAB">
            <w:pPr>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требования правил по охране труда, промышленной и пожарной безопасности;</w:t>
            </w:r>
          </w:p>
          <w:p w14:paraId="17878D9C"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требования к качеству готовых изделий мебели из древесных материалов</w:t>
            </w:r>
          </w:p>
        </w:tc>
      </w:tr>
    </w:tbl>
    <w:p w14:paraId="12619455" w14:textId="77777777" w:rsidR="00544A98" w:rsidRPr="00A9735B" w:rsidRDefault="00544A98" w:rsidP="00544A98">
      <w:pPr>
        <w:spacing w:after="0" w:line="240" w:lineRule="auto"/>
        <w:rPr>
          <w:rFonts w:ascii="Times New Roman" w:hAnsi="Times New Roman"/>
          <w:b/>
          <w:sz w:val="24"/>
          <w:szCs w:val="24"/>
        </w:rPr>
      </w:pPr>
    </w:p>
    <w:p w14:paraId="52C61EE7" w14:textId="20A30B9A" w:rsidR="00544A98" w:rsidRPr="00A9735B" w:rsidRDefault="00544A98" w:rsidP="0052429B">
      <w:pPr>
        <w:spacing w:after="0" w:line="240" w:lineRule="auto"/>
        <w:ind w:firstLine="709"/>
        <w:rPr>
          <w:rFonts w:ascii="Times New Roman" w:hAnsi="Times New Roman"/>
          <w:sz w:val="24"/>
          <w:szCs w:val="24"/>
        </w:rPr>
      </w:pPr>
      <w:r w:rsidRPr="00A9735B">
        <w:rPr>
          <w:rFonts w:ascii="Times New Roman" w:hAnsi="Times New Roman"/>
          <w:b/>
          <w:sz w:val="24"/>
          <w:szCs w:val="24"/>
        </w:rPr>
        <w:t xml:space="preserve">1.2. Количество часов, отводимое на освоение </w:t>
      </w:r>
      <w:r w:rsidR="00946BF2">
        <w:rPr>
          <w:rFonts w:ascii="Times New Roman" w:hAnsi="Times New Roman"/>
          <w:b/>
          <w:sz w:val="24"/>
          <w:szCs w:val="24"/>
        </w:rPr>
        <w:t>производственной</w:t>
      </w:r>
      <w:r w:rsidR="0052429B">
        <w:rPr>
          <w:rFonts w:ascii="Times New Roman" w:hAnsi="Times New Roman"/>
          <w:b/>
          <w:sz w:val="24"/>
          <w:szCs w:val="24"/>
        </w:rPr>
        <w:t xml:space="preserve"> практики</w:t>
      </w:r>
    </w:p>
    <w:p w14:paraId="159C591D" w14:textId="34ADD488" w:rsidR="00544A98" w:rsidRPr="00A9735B" w:rsidRDefault="00544A98" w:rsidP="00544A98">
      <w:pPr>
        <w:spacing w:after="0"/>
        <w:rPr>
          <w:rFonts w:ascii="Times New Roman" w:hAnsi="Times New Roman"/>
          <w:sz w:val="24"/>
          <w:szCs w:val="24"/>
        </w:rPr>
      </w:pPr>
      <w:r w:rsidRPr="00A9735B">
        <w:rPr>
          <w:rFonts w:ascii="Times New Roman" w:hAnsi="Times New Roman"/>
          <w:sz w:val="24"/>
          <w:szCs w:val="24"/>
        </w:rPr>
        <w:t xml:space="preserve">Всего часов – </w:t>
      </w:r>
      <w:r w:rsidR="00946BF2">
        <w:rPr>
          <w:rFonts w:ascii="Times New Roman" w:hAnsi="Times New Roman"/>
          <w:sz w:val="24"/>
          <w:szCs w:val="24"/>
        </w:rPr>
        <w:t>72</w:t>
      </w:r>
    </w:p>
    <w:p w14:paraId="27BC142C" w14:textId="246D849E" w:rsidR="00544A98" w:rsidRPr="00A9735B" w:rsidRDefault="00544A98" w:rsidP="00544A98">
      <w:pPr>
        <w:rPr>
          <w:rFonts w:ascii="Times New Roman" w:hAnsi="Times New Roman"/>
          <w:i/>
          <w:sz w:val="24"/>
          <w:szCs w:val="24"/>
        </w:rPr>
      </w:pPr>
    </w:p>
    <w:p w14:paraId="755E9E4B" w14:textId="77777777" w:rsidR="00544A98" w:rsidRPr="00A9735B" w:rsidRDefault="00544A98" w:rsidP="00544A98">
      <w:pPr>
        <w:spacing w:after="0"/>
        <w:rPr>
          <w:rFonts w:ascii="Times New Roman" w:hAnsi="Times New Roman"/>
          <w:b/>
          <w:i/>
          <w:sz w:val="24"/>
          <w:szCs w:val="24"/>
        </w:rPr>
        <w:sectPr w:rsidR="00544A98" w:rsidRPr="00A9735B" w:rsidSect="00BF58BD">
          <w:pgSz w:w="11907" w:h="16840"/>
          <w:pgMar w:top="1134" w:right="851" w:bottom="992" w:left="1134" w:header="709" w:footer="709" w:gutter="0"/>
          <w:cols w:space="720"/>
        </w:sectPr>
      </w:pPr>
    </w:p>
    <w:p w14:paraId="49EB99EF" w14:textId="7CDF96D9" w:rsidR="00544A98" w:rsidRPr="00A9735B" w:rsidRDefault="00544A98" w:rsidP="00544A98">
      <w:pPr>
        <w:spacing w:after="0"/>
        <w:jc w:val="center"/>
        <w:rPr>
          <w:rFonts w:ascii="Times New Roman" w:hAnsi="Times New Roman"/>
          <w:b/>
          <w:caps/>
          <w:sz w:val="24"/>
          <w:szCs w:val="24"/>
        </w:rPr>
      </w:pPr>
      <w:r w:rsidRPr="00A9735B">
        <w:rPr>
          <w:rFonts w:ascii="Times New Roman" w:hAnsi="Times New Roman"/>
          <w:b/>
          <w:caps/>
          <w:sz w:val="24"/>
          <w:szCs w:val="24"/>
        </w:rPr>
        <w:lastRenderedPageBreak/>
        <w:t xml:space="preserve">2. Структура и содержание </w:t>
      </w:r>
      <w:r w:rsidR="00946BF2">
        <w:rPr>
          <w:rFonts w:ascii="Times New Roman" w:hAnsi="Times New Roman"/>
          <w:b/>
          <w:sz w:val="24"/>
          <w:szCs w:val="24"/>
        </w:rPr>
        <w:t>ПРОИЗВОДСТВЕННОЙ</w:t>
      </w:r>
      <w:r w:rsidR="0052429B">
        <w:rPr>
          <w:rFonts w:ascii="Times New Roman" w:hAnsi="Times New Roman"/>
          <w:b/>
          <w:sz w:val="24"/>
          <w:szCs w:val="24"/>
        </w:rPr>
        <w:t xml:space="preserve"> ПРАКТИКИ</w:t>
      </w:r>
    </w:p>
    <w:p w14:paraId="6E7D34DF" w14:textId="77777777" w:rsidR="00544A98" w:rsidRPr="00A9735B" w:rsidRDefault="00544A98" w:rsidP="00544A98">
      <w:pPr>
        <w:spacing w:after="0"/>
        <w:ind w:firstLine="851"/>
        <w:rPr>
          <w:rFonts w:ascii="Times New Roman" w:hAnsi="Times New Roman"/>
        </w:rPr>
      </w:pPr>
      <w:r w:rsidRPr="00A9735B">
        <w:rPr>
          <w:rFonts w:ascii="Times New Roman" w:hAnsi="Times New Roman"/>
          <w:b/>
          <w:sz w:val="24"/>
          <w:szCs w:val="24"/>
        </w:rPr>
        <w:t>2.1. Структура профессионального модуля</w:t>
      </w:r>
      <w:r w:rsidRPr="00A9735B">
        <w:rPr>
          <w:rFonts w:ascii="Times New Roman" w:hAnsi="Times New Roman"/>
        </w:rPr>
        <w:t xml:space="preserve"> </w:t>
      </w:r>
    </w:p>
    <w:tbl>
      <w:tblPr>
        <w:tblStyle w:val="41"/>
        <w:tblW w:w="0" w:type="auto"/>
        <w:tblLook w:val="04A0" w:firstRow="1" w:lastRow="0" w:firstColumn="1" w:lastColumn="0" w:noHBand="0" w:noVBand="1"/>
      </w:tblPr>
      <w:tblGrid>
        <w:gridCol w:w="2079"/>
        <w:gridCol w:w="2781"/>
        <w:gridCol w:w="1111"/>
        <w:gridCol w:w="831"/>
        <w:gridCol w:w="976"/>
        <w:gridCol w:w="1553"/>
        <w:gridCol w:w="1700"/>
        <w:gridCol w:w="761"/>
        <w:gridCol w:w="937"/>
        <w:gridCol w:w="1833"/>
      </w:tblGrid>
      <w:tr w:rsidR="00544A98" w:rsidRPr="00A9735B" w14:paraId="16B2D838" w14:textId="77777777" w:rsidTr="0052429B">
        <w:tc>
          <w:tcPr>
            <w:tcW w:w="2079" w:type="dxa"/>
            <w:vMerge w:val="restart"/>
          </w:tcPr>
          <w:p w14:paraId="5462410D" w14:textId="77777777" w:rsidR="00544A98" w:rsidRPr="00A9735B" w:rsidRDefault="00544A98" w:rsidP="002A2CAB">
            <w:pPr>
              <w:spacing w:after="0" w:line="240" w:lineRule="auto"/>
              <w:jc w:val="center"/>
              <w:rPr>
                <w:rFonts w:ascii="Times New Roman" w:hAnsi="Times New Roman"/>
                <w:bCs/>
                <w:sz w:val="20"/>
              </w:rPr>
            </w:pPr>
            <w:r w:rsidRPr="00A9735B">
              <w:rPr>
                <w:rFonts w:ascii="Times New Roman" w:hAnsi="Times New Roman"/>
                <w:bCs/>
                <w:sz w:val="20"/>
              </w:rPr>
              <w:t>Коды профессиональных и общих компетенций</w:t>
            </w:r>
          </w:p>
        </w:tc>
        <w:tc>
          <w:tcPr>
            <w:tcW w:w="2781" w:type="dxa"/>
            <w:vMerge w:val="restart"/>
          </w:tcPr>
          <w:p w14:paraId="58667B3E" w14:textId="77777777" w:rsidR="00544A98" w:rsidRPr="00A9735B" w:rsidRDefault="00544A98" w:rsidP="002A2CAB">
            <w:pPr>
              <w:spacing w:after="0" w:line="240" w:lineRule="auto"/>
              <w:jc w:val="center"/>
              <w:rPr>
                <w:rFonts w:ascii="Times New Roman" w:hAnsi="Times New Roman"/>
                <w:bCs/>
                <w:sz w:val="20"/>
              </w:rPr>
            </w:pPr>
            <w:r w:rsidRPr="00A9735B">
              <w:rPr>
                <w:rFonts w:ascii="Times New Roman" w:hAnsi="Times New Roman"/>
                <w:bCs/>
                <w:sz w:val="20"/>
              </w:rPr>
              <w:t>Наименования разделов профессионального модуля</w:t>
            </w:r>
          </w:p>
        </w:tc>
        <w:tc>
          <w:tcPr>
            <w:tcW w:w="1111" w:type="dxa"/>
            <w:vMerge w:val="restart"/>
          </w:tcPr>
          <w:p w14:paraId="6E92EC76" w14:textId="77777777" w:rsidR="00544A98" w:rsidRPr="00A9735B" w:rsidRDefault="00544A98" w:rsidP="002A2CAB">
            <w:pPr>
              <w:spacing w:after="0" w:line="240" w:lineRule="auto"/>
              <w:jc w:val="center"/>
              <w:rPr>
                <w:rFonts w:ascii="Times New Roman" w:hAnsi="Times New Roman"/>
                <w:bCs/>
                <w:sz w:val="20"/>
              </w:rPr>
            </w:pPr>
            <w:r w:rsidRPr="00A9735B">
              <w:rPr>
                <w:rFonts w:ascii="Times New Roman" w:hAnsi="Times New Roman"/>
                <w:bCs/>
                <w:iCs/>
                <w:sz w:val="20"/>
              </w:rPr>
              <w:t>Всего,  час.</w:t>
            </w:r>
          </w:p>
        </w:tc>
        <w:tc>
          <w:tcPr>
            <w:tcW w:w="831" w:type="dxa"/>
            <w:vMerge w:val="restart"/>
            <w:textDirection w:val="btLr"/>
          </w:tcPr>
          <w:p w14:paraId="15865D23" w14:textId="77777777" w:rsidR="00544A98" w:rsidRPr="00A9735B" w:rsidRDefault="00544A98" w:rsidP="002A2CAB">
            <w:pPr>
              <w:spacing w:after="0" w:line="240" w:lineRule="auto"/>
              <w:ind w:left="113" w:right="113"/>
              <w:jc w:val="center"/>
              <w:rPr>
                <w:rFonts w:ascii="Times New Roman" w:hAnsi="Times New Roman"/>
                <w:bCs/>
                <w:sz w:val="20"/>
              </w:rPr>
            </w:pPr>
            <w:r w:rsidRPr="00A9735B">
              <w:rPr>
                <w:rFonts w:ascii="Times New Roman" w:hAnsi="Times New Roman"/>
                <w:bCs/>
                <w:iCs/>
                <w:sz w:val="20"/>
              </w:rPr>
              <w:t>В т.ч. в форме практической подготовки</w:t>
            </w:r>
          </w:p>
        </w:tc>
        <w:tc>
          <w:tcPr>
            <w:tcW w:w="7760" w:type="dxa"/>
            <w:gridSpan w:val="6"/>
          </w:tcPr>
          <w:p w14:paraId="5EAFBB57" w14:textId="77777777" w:rsidR="00544A98" w:rsidRPr="00A9735B" w:rsidRDefault="00544A98" w:rsidP="002A2CAB">
            <w:pPr>
              <w:spacing w:after="0" w:line="240" w:lineRule="auto"/>
              <w:jc w:val="center"/>
              <w:rPr>
                <w:rFonts w:ascii="Times New Roman" w:hAnsi="Times New Roman"/>
                <w:bCs/>
                <w:sz w:val="20"/>
              </w:rPr>
            </w:pPr>
            <w:r w:rsidRPr="00A9735B">
              <w:rPr>
                <w:rFonts w:ascii="Times New Roman" w:hAnsi="Times New Roman"/>
                <w:bCs/>
                <w:sz w:val="20"/>
              </w:rPr>
              <w:t>Объем профессионального модуля, ак. час</w:t>
            </w:r>
          </w:p>
        </w:tc>
      </w:tr>
      <w:tr w:rsidR="00544A98" w:rsidRPr="00A9735B" w14:paraId="7443A1FC" w14:textId="77777777" w:rsidTr="0052429B">
        <w:tc>
          <w:tcPr>
            <w:tcW w:w="2079" w:type="dxa"/>
            <w:vMerge/>
          </w:tcPr>
          <w:p w14:paraId="661D8720" w14:textId="77777777" w:rsidR="00544A98" w:rsidRPr="00A9735B" w:rsidRDefault="00544A98" w:rsidP="002A2CAB">
            <w:pPr>
              <w:spacing w:after="0" w:line="240" w:lineRule="auto"/>
              <w:jc w:val="center"/>
              <w:rPr>
                <w:rFonts w:ascii="Times New Roman" w:hAnsi="Times New Roman"/>
                <w:bCs/>
                <w:sz w:val="20"/>
              </w:rPr>
            </w:pPr>
          </w:p>
        </w:tc>
        <w:tc>
          <w:tcPr>
            <w:tcW w:w="2781" w:type="dxa"/>
            <w:vMerge/>
          </w:tcPr>
          <w:p w14:paraId="15D5CBF7" w14:textId="77777777" w:rsidR="00544A98" w:rsidRPr="00A9735B" w:rsidRDefault="00544A98" w:rsidP="002A2CAB">
            <w:pPr>
              <w:spacing w:after="0" w:line="240" w:lineRule="auto"/>
              <w:jc w:val="center"/>
              <w:rPr>
                <w:rFonts w:ascii="Times New Roman" w:hAnsi="Times New Roman"/>
                <w:bCs/>
                <w:sz w:val="20"/>
              </w:rPr>
            </w:pPr>
          </w:p>
        </w:tc>
        <w:tc>
          <w:tcPr>
            <w:tcW w:w="1111" w:type="dxa"/>
            <w:vMerge/>
          </w:tcPr>
          <w:p w14:paraId="45FE8771" w14:textId="77777777" w:rsidR="00544A98" w:rsidRPr="00A9735B" w:rsidRDefault="00544A98" w:rsidP="002A2CAB">
            <w:pPr>
              <w:spacing w:after="0" w:line="240" w:lineRule="auto"/>
              <w:jc w:val="center"/>
              <w:rPr>
                <w:rFonts w:ascii="Times New Roman" w:hAnsi="Times New Roman"/>
                <w:bCs/>
                <w:sz w:val="20"/>
              </w:rPr>
            </w:pPr>
          </w:p>
        </w:tc>
        <w:tc>
          <w:tcPr>
            <w:tcW w:w="831" w:type="dxa"/>
            <w:vMerge/>
          </w:tcPr>
          <w:p w14:paraId="509EC32E" w14:textId="77777777" w:rsidR="00544A98" w:rsidRPr="00A9735B" w:rsidRDefault="00544A98" w:rsidP="002A2CAB">
            <w:pPr>
              <w:spacing w:after="0" w:line="240" w:lineRule="auto"/>
              <w:jc w:val="center"/>
              <w:rPr>
                <w:rFonts w:ascii="Times New Roman" w:hAnsi="Times New Roman"/>
                <w:bCs/>
                <w:sz w:val="20"/>
              </w:rPr>
            </w:pPr>
          </w:p>
        </w:tc>
        <w:tc>
          <w:tcPr>
            <w:tcW w:w="4990" w:type="dxa"/>
            <w:gridSpan w:val="4"/>
          </w:tcPr>
          <w:p w14:paraId="75B2A056" w14:textId="77777777" w:rsidR="00544A98" w:rsidRPr="00A9735B" w:rsidRDefault="00544A98" w:rsidP="002A2CAB">
            <w:pPr>
              <w:spacing w:after="0" w:line="240" w:lineRule="auto"/>
              <w:jc w:val="center"/>
              <w:rPr>
                <w:rFonts w:ascii="Times New Roman" w:hAnsi="Times New Roman"/>
                <w:bCs/>
                <w:sz w:val="20"/>
              </w:rPr>
            </w:pPr>
            <w:r w:rsidRPr="00A9735B">
              <w:rPr>
                <w:rFonts w:ascii="Times New Roman" w:hAnsi="Times New Roman"/>
                <w:bCs/>
                <w:sz w:val="20"/>
              </w:rPr>
              <w:t>Обучение по МДК</w:t>
            </w:r>
          </w:p>
        </w:tc>
        <w:tc>
          <w:tcPr>
            <w:tcW w:w="2770" w:type="dxa"/>
            <w:gridSpan w:val="2"/>
          </w:tcPr>
          <w:p w14:paraId="60BE0145" w14:textId="77777777" w:rsidR="00544A98" w:rsidRPr="00A9735B" w:rsidRDefault="00544A98" w:rsidP="002A2CAB">
            <w:pPr>
              <w:spacing w:after="0" w:line="240" w:lineRule="auto"/>
              <w:jc w:val="center"/>
              <w:rPr>
                <w:rFonts w:ascii="Times New Roman" w:hAnsi="Times New Roman"/>
                <w:bCs/>
                <w:sz w:val="20"/>
              </w:rPr>
            </w:pPr>
            <w:r w:rsidRPr="00A9735B">
              <w:rPr>
                <w:rFonts w:ascii="Times New Roman" w:hAnsi="Times New Roman"/>
                <w:bCs/>
                <w:sz w:val="20"/>
              </w:rPr>
              <w:t>Практики</w:t>
            </w:r>
          </w:p>
        </w:tc>
      </w:tr>
      <w:tr w:rsidR="00544A98" w:rsidRPr="00A9735B" w14:paraId="5E8DC849" w14:textId="77777777" w:rsidTr="0052429B">
        <w:tc>
          <w:tcPr>
            <w:tcW w:w="2079" w:type="dxa"/>
            <w:vMerge/>
          </w:tcPr>
          <w:p w14:paraId="61AA2C4B" w14:textId="77777777" w:rsidR="00544A98" w:rsidRPr="00A9735B" w:rsidRDefault="00544A98" w:rsidP="002A2CAB">
            <w:pPr>
              <w:spacing w:after="0" w:line="240" w:lineRule="auto"/>
              <w:jc w:val="center"/>
              <w:rPr>
                <w:rFonts w:ascii="Times New Roman" w:hAnsi="Times New Roman"/>
                <w:bCs/>
                <w:sz w:val="20"/>
              </w:rPr>
            </w:pPr>
          </w:p>
        </w:tc>
        <w:tc>
          <w:tcPr>
            <w:tcW w:w="2781" w:type="dxa"/>
            <w:vMerge/>
          </w:tcPr>
          <w:p w14:paraId="58721AE0" w14:textId="77777777" w:rsidR="00544A98" w:rsidRPr="00A9735B" w:rsidRDefault="00544A98" w:rsidP="002A2CAB">
            <w:pPr>
              <w:spacing w:after="0" w:line="240" w:lineRule="auto"/>
              <w:jc w:val="center"/>
              <w:rPr>
                <w:rFonts w:ascii="Times New Roman" w:hAnsi="Times New Roman"/>
                <w:bCs/>
                <w:sz w:val="20"/>
              </w:rPr>
            </w:pPr>
          </w:p>
        </w:tc>
        <w:tc>
          <w:tcPr>
            <w:tcW w:w="1111" w:type="dxa"/>
            <w:vMerge/>
          </w:tcPr>
          <w:p w14:paraId="2C7DF737" w14:textId="77777777" w:rsidR="00544A98" w:rsidRPr="00A9735B" w:rsidRDefault="00544A98" w:rsidP="002A2CAB">
            <w:pPr>
              <w:spacing w:after="0" w:line="240" w:lineRule="auto"/>
              <w:jc w:val="center"/>
              <w:rPr>
                <w:rFonts w:ascii="Times New Roman" w:hAnsi="Times New Roman"/>
                <w:bCs/>
                <w:sz w:val="20"/>
              </w:rPr>
            </w:pPr>
          </w:p>
        </w:tc>
        <w:tc>
          <w:tcPr>
            <w:tcW w:w="831" w:type="dxa"/>
            <w:vMerge/>
          </w:tcPr>
          <w:p w14:paraId="7781CBC6" w14:textId="77777777" w:rsidR="00544A98" w:rsidRPr="00A9735B" w:rsidRDefault="00544A98" w:rsidP="002A2CAB">
            <w:pPr>
              <w:spacing w:after="0" w:line="240" w:lineRule="auto"/>
              <w:jc w:val="center"/>
              <w:rPr>
                <w:rFonts w:ascii="Times New Roman" w:hAnsi="Times New Roman"/>
                <w:bCs/>
                <w:sz w:val="20"/>
              </w:rPr>
            </w:pPr>
          </w:p>
        </w:tc>
        <w:tc>
          <w:tcPr>
            <w:tcW w:w="976" w:type="dxa"/>
            <w:vMerge w:val="restart"/>
          </w:tcPr>
          <w:p w14:paraId="4973601E" w14:textId="77777777" w:rsidR="00544A98" w:rsidRPr="00A9735B" w:rsidRDefault="00544A98" w:rsidP="002A2CAB">
            <w:pPr>
              <w:suppressAutoHyphens/>
              <w:spacing w:after="0" w:line="240" w:lineRule="auto"/>
              <w:jc w:val="center"/>
              <w:rPr>
                <w:rFonts w:ascii="Times New Roman" w:hAnsi="Times New Roman"/>
                <w:bCs/>
                <w:sz w:val="20"/>
              </w:rPr>
            </w:pPr>
            <w:r w:rsidRPr="00A9735B">
              <w:rPr>
                <w:rFonts w:ascii="Times New Roman" w:hAnsi="Times New Roman"/>
                <w:bCs/>
                <w:sz w:val="20"/>
              </w:rPr>
              <w:t>Всего</w:t>
            </w:r>
          </w:p>
        </w:tc>
        <w:tc>
          <w:tcPr>
            <w:tcW w:w="4014" w:type="dxa"/>
            <w:gridSpan w:val="3"/>
          </w:tcPr>
          <w:p w14:paraId="6A3B3C08" w14:textId="77777777" w:rsidR="00544A98" w:rsidRPr="00A9735B" w:rsidRDefault="00544A98" w:rsidP="002A2CAB">
            <w:pPr>
              <w:spacing w:after="0" w:line="240" w:lineRule="auto"/>
              <w:jc w:val="center"/>
              <w:rPr>
                <w:rFonts w:ascii="Times New Roman" w:hAnsi="Times New Roman"/>
                <w:bCs/>
                <w:sz w:val="20"/>
              </w:rPr>
            </w:pPr>
            <w:r w:rsidRPr="00A9735B">
              <w:rPr>
                <w:rFonts w:ascii="Times New Roman" w:hAnsi="Times New Roman"/>
                <w:bCs/>
                <w:sz w:val="20"/>
              </w:rPr>
              <w:t>В том числе</w:t>
            </w:r>
          </w:p>
        </w:tc>
        <w:tc>
          <w:tcPr>
            <w:tcW w:w="937" w:type="dxa"/>
            <w:vMerge w:val="restart"/>
            <w:vAlign w:val="center"/>
          </w:tcPr>
          <w:p w14:paraId="7D7AF6A3" w14:textId="77777777" w:rsidR="00544A98" w:rsidRPr="00A9735B" w:rsidRDefault="00544A98" w:rsidP="002A2CAB">
            <w:pPr>
              <w:suppressAutoHyphens/>
              <w:spacing w:after="0" w:line="240" w:lineRule="auto"/>
              <w:jc w:val="center"/>
              <w:rPr>
                <w:rFonts w:ascii="Times New Roman" w:hAnsi="Times New Roman"/>
                <w:bCs/>
                <w:sz w:val="20"/>
              </w:rPr>
            </w:pPr>
            <w:r w:rsidRPr="00A9735B">
              <w:rPr>
                <w:rFonts w:ascii="Times New Roman" w:hAnsi="Times New Roman"/>
                <w:bCs/>
                <w:sz w:val="20"/>
              </w:rPr>
              <w:t>Учебная</w:t>
            </w:r>
          </w:p>
        </w:tc>
        <w:tc>
          <w:tcPr>
            <w:tcW w:w="1833" w:type="dxa"/>
            <w:vMerge w:val="restart"/>
            <w:vAlign w:val="center"/>
          </w:tcPr>
          <w:p w14:paraId="7154D574" w14:textId="77777777" w:rsidR="00544A98" w:rsidRPr="00A9735B" w:rsidRDefault="00544A98" w:rsidP="002A2CAB">
            <w:pPr>
              <w:suppressAutoHyphens/>
              <w:spacing w:after="0" w:line="240" w:lineRule="auto"/>
              <w:jc w:val="center"/>
              <w:rPr>
                <w:rFonts w:ascii="Times New Roman" w:hAnsi="Times New Roman"/>
                <w:bCs/>
                <w:sz w:val="20"/>
              </w:rPr>
            </w:pPr>
            <w:r w:rsidRPr="00A9735B">
              <w:rPr>
                <w:rFonts w:ascii="Times New Roman" w:hAnsi="Times New Roman"/>
                <w:bCs/>
                <w:sz w:val="20"/>
              </w:rPr>
              <w:t>Производственная</w:t>
            </w:r>
          </w:p>
        </w:tc>
      </w:tr>
      <w:tr w:rsidR="00544A98" w:rsidRPr="00A9735B" w14:paraId="5133450C" w14:textId="77777777" w:rsidTr="0052429B">
        <w:trPr>
          <w:cantSplit/>
          <w:trHeight w:val="1747"/>
        </w:trPr>
        <w:tc>
          <w:tcPr>
            <w:tcW w:w="2079" w:type="dxa"/>
            <w:vMerge/>
            <w:vAlign w:val="center"/>
          </w:tcPr>
          <w:p w14:paraId="0049902F" w14:textId="77777777" w:rsidR="00544A98" w:rsidRPr="00A9735B" w:rsidRDefault="00544A98" w:rsidP="002A2CAB">
            <w:pPr>
              <w:spacing w:after="0" w:line="240" w:lineRule="auto"/>
              <w:jc w:val="center"/>
              <w:rPr>
                <w:rFonts w:ascii="Times New Roman" w:hAnsi="Times New Roman"/>
                <w:bCs/>
                <w:iCs/>
                <w:sz w:val="20"/>
              </w:rPr>
            </w:pPr>
          </w:p>
        </w:tc>
        <w:tc>
          <w:tcPr>
            <w:tcW w:w="2781" w:type="dxa"/>
            <w:vMerge/>
            <w:vAlign w:val="center"/>
          </w:tcPr>
          <w:p w14:paraId="212D11A0" w14:textId="77777777" w:rsidR="00544A98" w:rsidRPr="00A9735B" w:rsidRDefault="00544A98" w:rsidP="002A2CAB">
            <w:pPr>
              <w:spacing w:after="0" w:line="240" w:lineRule="auto"/>
              <w:jc w:val="center"/>
              <w:rPr>
                <w:rFonts w:ascii="Times New Roman" w:hAnsi="Times New Roman"/>
                <w:bCs/>
                <w:iCs/>
                <w:sz w:val="20"/>
              </w:rPr>
            </w:pPr>
          </w:p>
        </w:tc>
        <w:tc>
          <w:tcPr>
            <w:tcW w:w="1111" w:type="dxa"/>
            <w:vMerge/>
            <w:vAlign w:val="center"/>
          </w:tcPr>
          <w:p w14:paraId="5909E398" w14:textId="77777777" w:rsidR="00544A98" w:rsidRPr="00A9735B" w:rsidRDefault="00544A98" w:rsidP="002A2CAB">
            <w:pPr>
              <w:spacing w:after="0" w:line="240" w:lineRule="auto"/>
              <w:jc w:val="center"/>
              <w:rPr>
                <w:rFonts w:ascii="Times New Roman" w:hAnsi="Times New Roman"/>
                <w:bCs/>
                <w:iCs/>
                <w:sz w:val="20"/>
              </w:rPr>
            </w:pPr>
          </w:p>
        </w:tc>
        <w:tc>
          <w:tcPr>
            <w:tcW w:w="831" w:type="dxa"/>
            <w:vMerge/>
            <w:vAlign w:val="center"/>
          </w:tcPr>
          <w:p w14:paraId="6B6D167B" w14:textId="77777777" w:rsidR="00544A98" w:rsidRPr="00A9735B" w:rsidRDefault="00544A98" w:rsidP="002A2CAB">
            <w:pPr>
              <w:spacing w:after="0" w:line="240" w:lineRule="auto"/>
              <w:jc w:val="center"/>
              <w:rPr>
                <w:rFonts w:ascii="Times New Roman" w:hAnsi="Times New Roman"/>
                <w:bCs/>
                <w:iCs/>
                <w:sz w:val="20"/>
              </w:rPr>
            </w:pPr>
          </w:p>
        </w:tc>
        <w:tc>
          <w:tcPr>
            <w:tcW w:w="976" w:type="dxa"/>
            <w:vMerge/>
            <w:vAlign w:val="center"/>
          </w:tcPr>
          <w:p w14:paraId="53046BD6" w14:textId="77777777" w:rsidR="00544A98" w:rsidRPr="00A9735B" w:rsidRDefault="00544A98" w:rsidP="002A2CAB">
            <w:pPr>
              <w:spacing w:after="0" w:line="240" w:lineRule="auto"/>
              <w:jc w:val="center"/>
              <w:rPr>
                <w:rFonts w:ascii="Times New Roman" w:hAnsi="Times New Roman"/>
                <w:bCs/>
                <w:iCs/>
                <w:sz w:val="20"/>
              </w:rPr>
            </w:pPr>
          </w:p>
        </w:tc>
        <w:tc>
          <w:tcPr>
            <w:tcW w:w="1553" w:type="dxa"/>
          </w:tcPr>
          <w:p w14:paraId="6BA9D405" w14:textId="77777777" w:rsidR="00544A98" w:rsidRPr="00A9735B" w:rsidRDefault="00544A98" w:rsidP="002A2CAB">
            <w:pPr>
              <w:suppressAutoHyphens/>
              <w:spacing w:after="0" w:line="240" w:lineRule="auto"/>
              <w:jc w:val="center"/>
              <w:rPr>
                <w:rFonts w:ascii="Times New Roman" w:hAnsi="Times New Roman"/>
                <w:bCs/>
                <w:sz w:val="20"/>
              </w:rPr>
            </w:pPr>
            <w:r w:rsidRPr="00A9735B">
              <w:rPr>
                <w:rFonts w:ascii="Times New Roman" w:hAnsi="Times New Roman"/>
                <w:bCs/>
                <w:sz w:val="20"/>
              </w:rPr>
              <w:t>Лабораторных и практических занятий</w:t>
            </w:r>
          </w:p>
        </w:tc>
        <w:tc>
          <w:tcPr>
            <w:tcW w:w="1700" w:type="dxa"/>
          </w:tcPr>
          <w:p w14:paraId="6D37B781" w14:textId="77777777" w:rsidR="00544A98" w:rsidRPr="00A9735B" w:rsidRDefault="00544A98" w:rsidP="002A2CAB">
            <w:pPr>
              <w:spacing w:after="0" w:line="240" w:lineRule="auto"/>
              <w:jc w:val="center"/>
              <w:rPr>
                <w:rFonts w:ascii="Times New Roman" w:hAnsi="Times New Roman"/>
                <w:bCs/>
                <w:iCs/>
                <w:sz w:val="20"/>
              </w:rPr>
            </w:pPr>
            <w:r w:rsidRPr="00A9735B">
              <w:rPr>
                <w:rFonts w:ascii="Times New Roman" w:hAnsi="Times New Roman"/>
                <w:bCs/>
                <w:sz w:val="20"/>
              </w:rPr>
              <w:t>Самостоятельная работа</w:t>
            </w:r>
          </w:p>
        </w:tc>
        <w:tc>
          <w:tcPr>
            <w:tcW w:w="761" w:type="dxa"/>
            <w:textDirection w:val="btLr"/>
          </w:tcPr>
          <w:p w14:paraId="0D87BB17" w14:textId="77777777" w:rsidR="00544A98" w:rsidRPr="00A9735B" w:rsidRDefault="00544A98" w:rsidP="002A2CAB">
            <w:pPr>
              <w:spacing w:after="0" w:line="240" w:lineRule="auto"/>
              <w:ind w:left="113" w:right="113"/>
              <w:jc w:val="center"/>
              <w:rPr>
                <w:rFonts w:ascii="Times New Roman" w:hAnsi="Times New Roman"/>
                <w:bCs/>
                <w:iCs/>
                <w:sz w:val="20"/>
              </w:rPr>
            </w:pPr>
            <w:r w:rsidRPr="00A9735B">
              <w:rPr>
                <w:rFonts w:ascii="Times New Roman" w:hAnsi="Times New Roman"/>
                <w:bCs/>
                <w:sz w:val="20"/>
              </w:rPr>
              <w:t>Промежуточная аттестация</w:t>
            </w:r>
          </w:p>
        </w:tc>
        <w:tc>
          <w:tcPr>
            <w:tcW w:w="937" w:type="dxa"/>
            <w:vMerge/>
            <w:vAlign w:val="center"/>
          </w:tcPr>
          <w:p w14:paraId="2B211223" w14:textId="77777777" w:rsidR="00544A98" w:rsidRPr="00A9735B" w:rsidRDefault="00544A98" w:rsidP="002A2CAB">
            <w:pPr>
              <w:spacing w:after="0" w:line="240" w:lineRule="auto"/>
              <w:jc w:val="center"/>
              <w:rPr>
                <w:rFonts w:ascii="Times New Roman" w:hAnsi="Times New Roman"/>
                <w:bCs/>
                <w:iCs/>
                <w:sz w:val="20"/>
              </w:rPr>
            </w:pPr>
          </w:p>
        </w:tc>
        <w:tc>
          <w:tcPr>
            <w:tcW w:w="1833" w:type="dxa"/>
            <w:vMerge/>
            <w:vAlign w:val="center"/>
          </w:tcPr>
          <w:p w14:paraId="2EC185B5" w14:textId="77777777" w:rsidR="00544A98" w:rsidRPr="00A9735B" w:rsidRDefault="00544A98" w:rsidP="002A2CAB">
            <w:pPr>
              <w:spacing w:after="0" w:line="240" w:lineRule="auto"/>
              <w:jc w:val="center"/>
              <w:rPr>
                <w:rFonts w:ascii="Times New Roman" w:hAnsi="Times New Roman"/>
                <w:bCs/>
                <w:iCs/>
                <w:sz w:val="20"/>
              </w:rPr>
            </w:pPr>
          </w:p>
        </w:tc>
      </w:tr>
      <w:tr w:rsidR="00544A98" w:rsidRPr="00A9735B" w14:paraId="5E4AA81F" w14:textId="77777777" w:rsidTr="0052429B">
        <w:tc>
          <w:tcPr>
            <w:tcW w:w="2079" w:type="dxa"/>
            <w:vAlign w:val="center"/>
          </w:tcPr>
          <w:p w14:paraId="36ECC476" w14:textId="77777777" w:rsidR="00544A98" w:rsidRPr="00A9735B" w:rsidRDefault="00544A98" w:rsidP="002A2CAB">
            <w:pPr>
              <w:spacing w:after="0" w:line="240" w:lineRule="auto"/>
              <w:jc w:val="center"/>
              <w:rPr>
                <w:rFonts w:ascii="Times New Roman" w:hAnsi="Times New Roman"/>
                <w:bCs/>
                <w:sz w:val="20"/>
              </w:rPr>
            </w:pPr>
            <w:r w:rsidRPr="00A9735B">
              <w:rPr>
                <w:rFonts w:ascii="Times New Roman" w:hAnsi="Times New Roman"/>
                <w:bCs/>
                <w:iCs/>
                <w:sz w:val="20"/>
              </w:rPr>
              <w:t>1</w:t>
            </w:r>
          </w:p>
        </w:tc>
        <w:tc>
          <w:tcPr>
            <w:tcW w:w="2781" w:type="dxa"/>
            <w:vAlign w:val="center"/>
          </w:tcPr>
          <w:p w14:paraId="3439BA4F" w14:textId="77777777" w:rsidR="00544A98" w:rsidRPr="00A9735B" w:rsidRDefault="00544A98" w:rsidP="002A2CAB">
            <w:pPr>
              <w:spacing w:after="0" w:line="240" w:lineRule="auto"/>
              <w:jc w:val="center"/>
              <w:rPr>
                <w:rFonts w:ascii="Times New Roman" w:hAnsi="Times New Roman"/>
                <w:bCs/>
                <w:sz w:val="20"/>
              </w:rPr>
            </w:pPr>
            <w:r w:rsidRPr="00A9735B">
              <w:rPr>
                <w:rFonts w:ascii="Times New Roman" w:hAnsi="Times New Roman"/>
                <w:bCs/>
                <w:iCs/>
                <w:sz w:val="20"/>
              </w:rPr>
              <w:t>2</w:t>
            </w:r>
          </w:p>
        </w:tc>
        <w:tc>
          <w:tcPr>
            <w:tcW w:w="1111" w:type="dxa"/>
            <w:vAlign w:val="center"/>
          </w:tcPr>
          <w:p w14:paraId="25AD4191" w14:textId="77777777" w:rsidR="00544A98" w:rsidRPr="00A9735B" w:rsidRDefault="00544A98" w:rsidP="002A2CAB">
            <w:pPr>
              <w:spacing w:after="0" w:line="240" w:lineRule="auto"/>
              <w:jc w:val="center"/>
              <w:rPr>
                <w:rFonts w:ascii="Times New Roman" w:hAnsi="Times New Roman"/>
                <w:bCs/>
                <w:sz w:val="20"/>
              </w:rPr>
            </w:pPr>
            <w:r w:rsidRPr="00A9735B">
              <w:rPr>
                <w:rFonts w:ascii="Times New Roman" w:hAnsi="Times New Roman"/>
                <w:bCs/>
                <w:iCs/>
                <w:sz w:val="20"/>
              </w:rPr>
              <w:t>3</w:t>
            </w:r>
          </w:p>
        </w:tc>
        <w:tc>
          <w:tcPr>
            <w:tcW w:w="831" w:type="dxa"/>
            <w:vAlign w:val="center"/>
          </w:tcPr>
          <w:p w14:paraId="02B91B7D" w14:textId="77777777" w:rsidR="00544A98" w:rsidRPr="00A9735B" w:rsidRDefault="00544A98" w:rsidP="002A2CAB">
            <w:pPr>
              <w:spacing w:after="0" w:line="240" w:lineRule="auto"/>
              <w:jc w:val="center"/>
              <w:rPr>
                <w:rFonts w:ascii="Times New Roman" w:hAnsi="Times New Roman"/>
                <w:bCs/>
                <w:sz w:val="20"/>
              </w:rPr>
            </w:pPr>
            <w:r w:rsidRPr="00A9735B">
              <w:rPr>
                <w:rFonts w:ascii="Times New Roman" w:hAnsi="Times New Roman"/>
                <w:bCs/>
                <w:iCs/>
                <w:sz w:val="20"/>
              </w:rPr>
              <w:t>4</w:t>
            </w:r>
          </w:p>
        </w:tc>
        <w:tc>
          <w:tcPr>
            <w:tcW w:w="976" w:type="dxa"/>
            <w:vAlign w:val="center"/>
          </w:tcPr>
          <w:p w14:paraId="12604CA6" w14:textId="77777777" w:rsidR="00544A98" w:rsidRPr="00A9735B" w:rsidRDefault="00544A98" w:rsidP="002A2CAB">
            <w:pPr>
              <w:spacing w:after="0" w:line="240" w:lineRule="auto"/>
              <w:jc w:val="center"/>
              <w:rPr>
                <w:rFonts w:ascii="Times New Roman" w:hAnsi="Times New Roman"/>
                <w:bCs/>
                <w:sz w:val="20"/>
              </w:rPr>
            </w:pPr>
            <w:r w:rsidRPr="00A9735B">
              <w:rPr>
                <w:rFonts w:ascii="Times New Roman" w:hAnsi="Times New Roman"/>
                <w:bCs/>
                <w:iCs/>
                <w:sz w:val="20"/>
              </w:rPr>
              <w:t>5</w:t>
            </w:r>
          </w:p>
        </w:tc>
        <w:tc>
          <w:tcPr>
            <w:tcW w:w="1553" w:type="dxa"/>
            <w:vAlign w:val="center"/>
          </w:tcPr>
          <w:p w14:paraId="136945AA" w14:textId="77777777" w:rsidR="00544A98" w:rsidRPr="00A9735B" w:rsidRDefault="00544A98" w:rsidP="002A2CAB">
            <w:pPr>
              <w:spacing w:after="0" w:line="240" w:lineRule="auto"/>
              <w:jc w:val="center"/>
              <w:rPr>
                <w:rFonts w:ascii="Times New Roman" w:hAnsi="Times New Roman"/>
                <w:bCs/>
                <w:sz w:val="20"/>
              </w:rPr>
            </w:pPr>
            <w:r w:rsidRPr="00A9735B">
              <w:rPr>
                <w:rFonts w:ascii="Times New Roman" w:hAnsi="Times New Roman"/>
                <w:bCs/>
                <w:iCs/>
                <w:sz w:val="20"/>
              </w:rPr>
              <w:t>6</w:t>
            </w:r>
          </w:p>
        </w:tc>
        <w:tc>
          <w:tcPr>
            <w:tcW w:w="1700" w:type="dxa"/>
            <w:vAlign w:val="center"/>
          </w:tcPr>
          <w:p w14:paraId="48A24E91" w14:textId="77777777" w:rsidR="00544A98" w:rsidRPr="00A9735B" w:rsidRDefault="00544A98" w:rsidP="002A2CAB">
            <w:pPr>
              <w:spacing w:after="0" w:line="240" w:lineRule="auto"/>
              <w:jc w:val="center"/>
              <w:rPr>
                <w:rFonts w:ascii="Times New Roman" w:hAnsi="Times New Roman"/>
                <w:bCs/>
                <w:sz w:val="20"/>
              </w:rPr>
            </w:pPr>
            <w:r w:rsidRPr="00A9735B">
              <w:rPr>
                <w:rFonts w:ascii="Times New Roman" w:hAnsi="Times New Roman"/>
                <w:bCs/>
                <w:iCs/>
                <w:sz w:val="20"/>
              </w:rPr>
              <w:t>7</w:t>
            </w:r>
          </w:p>
        </w:tc>
        <w:tc>
          <w:tcPr>
            <w:tcW w:w="761" w:type="dxa"/>
            <w:vAlign w:val="center"/>
          </w:tcPr>
          <w:p w14:paraId="15ACF947" w14:textId="77777777" w:rsidR="00544A98" w:rsidRPr="00A9735B" w:rsidRDefault="00544A98" w:rsidP="002A2CAB">
            <w:pPr>
              <w:spacing w:after="0" w:line="240" w:lineRule="auto"/>
              <w:jc w:val="center"/>
              <w:rPr>
                <w:rFonts w:ascii="Times New Roman" w:hAnsi="Times New Roman"/>
                <w:bCs/>
                <w:sz w:val="20"/>
              </w:rPr>
            </w:pPr>
            <w:r w:rsidRPr="00A9735B">
              <w:rPr>
                <w:rFonts w:ascii="Times New Roman" w:hAnsi="Times New Roman"/>
                <w:bCs/>
                <w:iCs/>
                <w:sz w:val="20"/>
              </w:rPr>
              <w:t>8</w:t>
            </w:r>
          </w:p>
        </w:tc>
        <w:tc>
          <w:tcPr>
            <w:tcW w:w="937" w:type="dxa"/>
            <w:vAlign w:val="center"/>
          </w:tcPr>
          <w:p w14:paraId="27E3E226" w14:textId="77777777" w:rsidR="00544A98" w:rsidRPr="00A9735B" w:rsidRDefault="00544A98" w:rsidP="002A2CAB">
            <w:pPr>
              <w:spacing w:after="0" w:line="240" w:lineRule="auto"/>
              <w:jc w:val="center"/>
              <w:rPr>
                <w:rFonts w:ascii="Times New Roman" w:hAnsi="Times New Roman"/>
                <w:bCs/>
                <w:sz w:val="20"/>
              </w:rPr>
            </w:pPr>
            <w:r w:rsidRPr="00A9735B">
              <w:rPr>
                <w:rFonts w:ascii="Times New Roman" w:hAnsi="Times New Roman"/>
                <w:bCs/>
                <w:iCs/>
                <w:sz w:val="20"/>
              </w:rPr>
              <w:t>9</w:t>
            </w:r>
          </w:p>
        </w:tc>
        <w:tc>
          <w:tcPr>
            <w:tcW w:w="1833" w:type="dxa"/>
            <w:vAlign w:val="center"/>
          </w:tcPr>
          <w:p w14:paraId="6C679EF9" w14:textId="77777777" w:rsidR="00544A98" w:rsidRPr="00A9735B" w:rsidRDefault="00544A98" w:rsidP="002A2CAB">
            <w:pPr>
              <w:spacing w:after="0" w:line="240" w:lineRule="auto"/>
              <w:jc w:val="center"/>
              <w:rPr>
                <w:rFonts w:ascii="Times New Roman" w:hAnsi="Times New Roman"/>
                <w:bCs/>
                <w:sz w:val="20"/>
              </w:rPr>
            </w:pPr>
            <w:r w:rsidRPr="00A9735B">
              <w:rPr>
                <w:rFonts w:ascii="Times New Roman" w:hAnsi="Times New Roman"/>
                <w:bCs/>
                <w:iCs/>
                <w:sz w:val="20"/>
              </w:rPr>
              <w:t>10</w:t>
            </w:r>
          </w:p>
        </w:tc>
      </w:tr>
      <w:tr w:rsidR="00544A98" w:rsidRPr="00A9735B" w14:paraId="1C87C2A7" w14:textId="77777777" w:rsidTr="0052429B">
        <w:tc>
          <w:tcPr>
            <w:tcW w:w="2079" w:type="dxa"/>
          </w:tcPr>
          <w:p w14:paraId="71209C3A" w14:textId="77777777" w:rsidR="00544A98" w:rsidRPr="00A9735B" w:rsidRDefault="00544A98" w:rsidP="002A2CAB">
            <w:pPr>
              <w:spacing w:after="0" w:line="240" w:lineRule="auto"/>
              <w:rPr>
                <w:rFonts w:ascii="Times New Roman" w:hAnsi="Times New Roman"/>
              </w:rPr>
            </w:pPr>
            <w:r w:rsidRPr="00A9735B">
              <w:rPr>
                <w:rFonts w:ascii="Times New Roman" w:hAnsi="Times New Roman"/>
              </w:rPr>
              <w:t>ПК 4.1–4.5.</w:t>
            </w:r>
          </w:p>
          <w:p w14:paraId="0B165DA7" w14:textId="77777777" w:rsidR="00544A98" w:rsidRPr="00A9735B" w:rsidRDefault="00544A98" w:rsidP="002A2CAB">
            <w:pPr>
              <w:spacing w:after="0" w:line="240" w:lineRule="auto"/>
              <w:rPr>
                <w:rFonts w:ascii="Times New Roman" w:hAnsi="Times New Roman"/>
              </w:rPr>
            </w:pPr>
            <w:r w:rsidRPr="00A9735B">
              <w:rPr>
                <w:rFonts w:ascii="Times New Roman" w:hAnsi="Times New Roman"/>
              </w:rPr>
              <w:t xml:space="preserve">ОК 01, ОК 02, </w:t>
            </w:r>
          </w:p>
          <w:p w14:paraId="74137774" w14:textId="77777777" w:rsidR="00544A98" w:rsidRPr="00A9735B" w:rsidRDefault="00544A98" w:rsidP="002A2CAB">
            <w:pPr>
              <w:spacing w:after="0" w:line="240" w:lineRule="auto"/>
              <w:rPr>
                <w:rFonts w:ascii="Times New Roman" w:hAnsi="Times New Roman"/>
              </w:rPr>
            </w:pPr>
            <w:r w:rsidRPr="00A9735B">
              <w:rPr>
                <w:rFonts w:ascii="Times New Roman" w:hAnsi="Times New Roman"/>
              </w:rPr>
              <w:t>ОК 04</w:t>
            </w:r>
          </w:p>
        </w:tc>
        <w:tc>
          <w:tcPr>
            <w:tcW w:w="2781" w:type="dxa"/>
          </w:tcPr>
          <w:p w14:paraId="29DA884A" w14:textId="77777777" w:rsidR="00544A98" w:rsidRPr="00A9735B" w:rsidRDefault="00544A98" w:rsidP="002A2CAB">
            <w:pPr>
              <w:spacing w:after="0" w:line="240" w:lineRule="auto"/>
              <w:rPr>
                <w:rFonts w:ascii="Times New Roman" w:hAnsi="Times New Roman"/>
                <w:bCs/>
              </w:rPr>
            </w:pPr>
            <w:r w:rsidRPr="00A9735B">
              <w:rPr>
                <w:rFonts w:ascii="Times New Roman" w:hAnsi="Times New Roman"/>
              </w:rPr>
              <w:t xml:space="preserve">Раздел 1. </w:t>
            </w:r>
            <w:r w:rsidRPr="00A9735B">
              <w:rPr>
                <w:rFonts w:ascii="Times New Roman" w:hAnsi="Times New Roman"/>
                <w:bCs/>
              </w:rPr>
              <w:t>Сборка изделий из древесины и древесных материалов</w:t>
            </w:r>
          </w:p>
        </w:tc>
        <w:tc>
          <w:tcPr>
            <w:tcW w:w="1111" w:type="dxa"/>
          </w:tcPr>
          <w:p w14:paraId="3FAB4F22" w14:textId="2F2B1B60" w:rsidR="00544A98" w:rsidRPr="00A9735B" w:rsidRDefault="00946BF2" w:rsidP="002A2CAB">
            <w:pPr>
              <w:spacing w:after="0" w:line="240" w:lineRule="auto"/>
              <w:jc w:val="center"/>
              <w:rPr>
                <w:rFonts w:ascii="Times New Roman" w:hAnsi="Times New Roman"/>
              </w:rPr>
            </w:pPr>
            <w:r>
              <w:rPr>
                <w:rFonts w:ascii="Times New Roman" w:hAnsi="Times New Roman"/>
              </w:rPr>
              <w:t>72</w:t>
            </w:r>
          </w:p>
        </w:tc>
        <w:tc>
          <w:tcPr>
            <w:tcW w:w="831" w:type="dxa"/>
          </w:tcPr>
          <w:p w14:paraId="2A07936F" w14:textId="042CCFA2" w:rsidR="00544A98" w:rsidRPr="00A9735B" w:rsidRDefault="00544A98" w:rsidP="002A2CAB">
            <w:pPr>
              <w:spacing w:after="0" w:line="240" w:lineRule="auto"/>
              <w:jc w:val="center"/>
              <w:rPr>
                <w:rFonts w:ascii="Times New Roman" w:hAnsi="Times New Roman"/>
              </w:rPr>
            </w:pPr>
          </w:p>
        </w:tc>
        <w:tc>
          <w:tcPr>
            <w:tcW w:w="976" w:type="dxa"/>
          </w:tcPr>
          <w:p w14:paraId="7FAFD91F" w14:textId="77DA138C" w:rsidR="00544A98" w:rsidRPr="00A9735B" w:rsidRDefault="00544A98" w:rsidP="002A2CAB">
            <w:pPr>
              <w:spacing w:after="0" w:line="240" w:lineRule="auto"/>
              <w:jc w:val="center"/>
              <w:rPr>
                <w:rFonts w:ascii="Times New Roman" w:hAnsi="Times New Roman"/>
              </w:rPr>
            </w:pPr>
          </w:p>
        </w:tc>
        <w:tc>
          <w:tcPr>
            <w:tcW w:w="1553" w:type="dxa"/>
          </w:tcPr>
          <w:p w14:paraId="18296543" w14:textId="64BE6949" w:rsidR="00544A98" w:rsidRPr="00A9735B" w:rsidRDefault="00544A98" w:rsidP="002A2CAB">
            <w:pPr>
              <w:spacing w:after="0" w:line="240" w:lineRule="auto"/>
              <w:jc w:val="center"/>
              <w:rPr>
                <w:rFonts w:ascii="Times New Roman" w:hAnsi="Times New Roman"/>
              </w:rPr>
            </w:pPr>
          </w:p>
        </w:tc>
        <w:tc>
          <w:tcPr>
            <w:tcW w:w="1700" w:type="dxa"/>
          </w:tcPr>
          <w:p w14:paraId="071E7D81" w14:textId="77777777" w:rsidR="00544A98" w:rsidRPr="00A9735B" w:rsidRDefault="00544A98" w:rsidP="002A2CAB">
            <w:pPr>
              <w:spacing w:after="0" w:line="240" w:lineRule="auto"/>
              <w:jc w:val="center"/>
              <w:rPr>
                <w:rFonts w:ascii="Times New Roman" w:hAnsi="Times New Roman"/>
              </w:rPr>
            </w:pPr>
          </w:p>
        </w:tc>
        <w:tc>
          <w:tcPr>
            <w:tcW w:w="761" w:type="dxa"/>
          </w:tcPr>
          <w:p w14:paraId="37C18040" w14:textId="77777777" w:rsidR="00544A98" w:rsidRPr="00A9735B" w:rsidRDefault="00544A98" w:rsidP="002A2CAB">
            <w:pPr>
              <w:spacing w:after="0" w:line="240" w:lineRule="auto"/>
              <w:jc w:val="center"/>
              <w:rPr>
                <w:rFonts w:ascii="Times New Roman" w:hAnsi="Times New Roman"/>
              </w:rPr>
            </w:pPr>
          </w:p>
        </w:tc>
        <w:tc>
          <w:tcPr>
            <w:tcW w:w="937" w:type="dxa"/>
          </w:tcPr>
          <w:p w14:paraId="1561EE8B" w14:textId="0B63E7BA" w:rsidR="00544A98" w:rsidRPr="00A9735B" w:rsidRDefault="00544A98" w:rsidP="002A2CAB">
            <w:pPr>
              <w:spacing w:after="0" w:line="240" w:lineRule="auto"/>
              <w:jc w:val="center"/>
              <w:rPr>
                <w:rFonts w:ascii="Times New Roman" w:hAnsi="Times New Roman"/>
              </w:rPr>
            </w:pPr>
          </w:p>
        </w:tc>
        <w:tc>
          <w:tcPr>
            <w:tcW w:w="1833" w:type="dxa"/>
          </w:tcPr>
          <w:p w14:paraId="6909156C" w14:textId="27A78FF9" w:rsidR="00544A98" w:rsidRPr="00A9735B" w:rsidRDefault="00946BF2" w:rsidP="002A2CAB">
            <w:pPr>
              <w:spacing w:after="0" w:line="240" w:lineRule="auto"/>
              <w:jc w:val="center"/>
              <w:rPr>
                <w:rFonts w:ascii="Times New Roman" w:hAnsi="Times New Roman"/>
              </w:rPr>
            </w:pPr>
            <w:r>
              <w:rPr>
                <w:rFonts w:ascii="Times New Roman" w:hAnsi="Times New Roman"/>
              </w:rPr>
              <w:t>72</w:t>
            </w:r>
          </w:p>
        </w:tc>
      </w:tr>
      <w:tr w:rsidR="00544A98" w:rsidRPr="00A9735B" w14:paraId="32089DF1" w14:textId="77777777" w:rsidTr="0052429B">
        <w:tc>
          <w:tcPr>
            <w:tcW w:w="2079" w:type="dxa"/>
          </w:tcPr>
          <w:p w14:paraId="1365E6FB" w14:textId="77777777" w:rsidR="00544A98" w:rsidRPr="00A9735B" w:rsidRDefault="00544A98" w:rsidP="002A2CAB">
            <w:pPr>
              <w:spacing w:after="0" w:line="240" w:lineRule="auto"/>
              <w:rPr>
                <w:rFonts w:ascii="Times New Roman" w:hAnsi="Times New Roman"/>
                <w:b/>
              </w:rPr>
            </w:pPr>
          </w:p>
        </w:tc>
        <w:tc>
          <w:tcPr>
            <w:tcW w:w="2781" w:type="dxa"/>
          </w:tcPr>
          <w:p w14:paraId="475AF8B2" w14:textId="77777777" w:rsidR="00544A98" w:rsidRPr="00A9735B" w:rsidRDefault="00544A98" w:rsidP="002A2CAB">
            <w:pPr>
              <w:spacing w:after="0" w:line="240" w:lineRule="auto"/>
              <w:rPr>
                <w:rFonts w:ascii="Times New Roman" w:hAnsi="Times New Roman"/>
                <w:b/>
              </w:rPr>
            </w:pPr>
            <w:r w:rsidRPr="00A9735B">
              <w:rPr>
                <w:rFonts w:ascii="Times New Roman" w:hAnsi="Times New Roman"/>
                <w:b/>
                <w:i/>
              </w:rPr>
              <w:t>Всего:</w:t>
            </w:r>
          </w:p>
        </w:tc>
        <w:tc>
          <w:tcPr>
            <w:tcW w:w="1111" w:type="dxa"/>
          </w:tcPr>
          <w:p w14:paraId="0803AE21" w14:textId="1B404356" w:rsidR="00544A98" w:rsidRPr="00A9735B" w:rsidRDefault="00946BF2" w:rsidP="002A2CAB">
            <w:pPr>
              <w:spacing w:after="0" w:line="240" w:lineRule="auto"/>
              <w:jc w:val="center"/>
              <w:rPr>
                <w:rFonts w:ascii="Times New Roman" w:hAnsi="Times New Roman"/>
                <w:b/>
                <w:bCs/>
              </w:rPr>
            </w:pPr>
            <w:r>
              <w:rPr>
                <w:rFonts w:ascii="Times New Roman" w:hAnsi="Times New Roman"/>
                <w:b/>
                <w:bCs/>
              </w:rPr>
              <w:t>72</w:t>
            </w:r>
          </w:p>
        </w:tc>
        <w:tc>
          <w:tcPr>
            <w:tcW w:w="831" w:type="dxa"/>
          </w:tcPr>
          <w:p w14:paraId="103BE189" w14:textId="51CB7DEC" w:rsidR="00544A98" w:rsidRPr="00A9735B" w:rsidRDefault="00544A98" w:rsidP="002A2CAB">
            <w:pPr>
              <w:spacing w:after="0" w:line="240" w:lineRule="auto"/>
              <w:jc w:val="center"/>
              <w:rPr>
                <w:rFonts w:ascii="Times New Roman" w:hAnsi="Times New Roman"/>
                <w:b/>
                <w:bCs/>
              </w:rPr>
            </w:pPr>
          </w:p>
        </w:tc>
        <w:tc>
          <w:tcPr>
            <w:tcW w:w="976" w:type="dxa"/>
          </w:tcPr>
          <w:p w14:paraId="64480B6D" w14:textId="4240FA34" w:rsidR="00544A98" w:rsidRPr="00A9735B" w:rsidRDefault="00544A98" w:rsidP="002A2CAB">
            <w:pPr>
              <w:spacing w:after="0" w:line="240" w:lineRule="auto"/>
              <w:jc w:val="center"/>
              <w:rPr>
                <w:rFonts w:ascii="Times New Roman" w:hAnsi="Times New Roman"/>
                <w:b/>
                <w:bCs/>
              </w:rPr>
            </w:pPr>
          </w:p>
        </w:tc>
        <w:tc>
          <w:tcPr>
            <w:tcW w:w="1553" w:type="dxa"/>
          </w:tcPr>
          <w:p w14:paraId="3AEB3974" w14:textId="46263160" w:rsidR="00544A98" w:rsidRPr="00A9735B" w:rsidRDefault="00544A98" w:rsidP="002A2CAB">
            <w:pPr>
              <w:spacing w:after="0" w:line="240" w:lineRule="auto"/>
              <w:jc w:val="center"/>
              <w:rPr>
                <w:rFonts w:ascii="Times New Roman" w:hAnsi="Times New Roman"/>
                <w:b/>
                <w:bCs/>
              </w:rPr>
            </w:pPr>
          </w:p>
        </w:tc>
        <w:tc>
          <w:tcPr>
            <w:tcW w:w="1700" w:type="dxa"/>
          </w:tcPr>
          <w:p w14:paraId="6D07DD59" w14:textId="77777777" w:rsidR="00544A98" w:rsidRPr="00A9735B" w:rsidRDefault="00544A98" w:rsidP="002A2CAB">
            <w:pPr>
              <w:spacing w:after="0" w:line="240" w:lineRule="auto"/>
              <w:jc w:val="center"/>
              <w:rPr>
                <w:rFonts w:ascii="Times New Roman" w:hAnsi="Times New Roman"/>
                <w:b/>
                <w:bCs/>
              </w:rPr>
            </w:pPr>
          </w:p>
        </w:tc>
        <w:tc>
          <w:tcPr>
            <w:tcW w:w="761" w:type="dxa"/>
          </w:tcPr>
          <w:p w14:paraId="61C380BD" w14:textId="77777777" w:rsidR="00544A98" w:rsidRPr="00A9735B" w:rsidRDefault="00544A98" w:rsidP="002A2CAB">
            <w:pPr>
              <w:spacing w:after="0" w:line="240" w:lineRule="auto"/>
              <w:jc w:val="center"/>
              <w:rPr>
                <w:rFonts w:ascii="Times New Roman" w:hAnsi="Times New Roman"/>
                <w:b/>
                <w:bCs/>
              </w:rPr>
            </w:pPr>
          </w:p>
        </w:tc>
        <w:tc>
          <w:tcPr>
            <w:tcW w:w="937" w:type="dxa"/>
          </w:tcPr>
          <w:p w14:paraId="242EB199" w14:textId="12BD87DD" w:rsidR="00544A98" w:rsidRPr="00A9735B" w:rsidRDefault="00544A98" w:rsidP="002A2CAB">
            <w:pPr>
              <w:spacing w:after="0" w:line="240" w:lineRule="auto"/>
              <w:jc w:val="center"/>
              <w:rPr>
                <w:rFonts w:ascii="Times New Roman" w:hAnsi="Times New Roman"/>
                <w:b/>
                <w:bCs/>
              </w:rPr>
            </w:pPr>
          </w:p>
        </w:tc>
        <w:tc>
          <w:tcPr>
            <w:tcW w:w="1833" w:type="dxa"/>
          </w:tcPr>
          <w:p w14:paraId="2E5FF361" w14:textId="768D3FD5" w:rsidR="00544A98" w:rsidRPr="00A9735B" w:rsidRDefault="00946BF2" w:rsidP="002A2CAB">
            <w:pPr>
              <w:spacing w:after="0" w:line="240" w:lineRule="auto"/>
              <w:jc w:val="center"/>
              <w:rPr>
                <w:rFonts w:ascii="Times New Roman" w:hAnsi="Times New Roman"/>
                <w:b/>
                <w:bCs/>
              </w:rPr>
            </w:pPr>
            <w:r>
              <w:rPr>
                <w:rFonts w:ascii="Times New Roman" w:hAnsi="Times New Roman"/>
                <w:b/>
                <w:bCs/>
              </w:rPr>
              <w:t>72</w:t>
            </w:r>
          </w:p>
        </w:tc>
      </w:tr>
    </w:tbl>
    <w:p w14:paraId="0F9FE7E4" w14:textId="77777777" w:rsidR="00544A98" w:rsidRPr="00A9735B" w:rsidRDefault="00544A98" w:rsidP="00544A98">
      <w:pPr>
        <w:spacing w:after="0"/>
        <w:ind w:firstLine="851"/>
        <w:rPr>
          <w:rFonts w:ascii="Times New Roman" w:hAnsi="Times New Roman"/>
          <w:b/>
          <w:sz w:val="24"/>
          <w:szCs w:val="24"/>
        </w:rPr>
      </w:pPr>
    </w:p>
    <w:p w14:paraId="048FD84B" w14:textId="77777777" w:rsidR="00544A98" w:rsidRPr="00A9735B" w:rsidRDefault="00544A98" w:rsidP="00544A98">
      <w:pPr>
        <w:spacing w:after="0"/>
        <w:ind w:firstLine="851"/>
        <w:rPr>
          <w:rFonts w:ascii="Times New Roman" w:hAnsi="Times New Roman"/>
          <w:b/>
          <w:sz w:val="24"/>
          <w:szCs w:val="24"/>
        </w:rPr>
      </w:pPr>
    </w:p>
    <w:p w14:paraId="1D696D25" w14:textId="77777777" w:rsidR="00544A98" w:rsidRPr="00A9735B" w:rsidRDefault="00544A98" w:rsidP="00544A98">
      <w:pPr>
        <w:suppressAutoHyphens/>
        <w:spacing w:line="240" w:lineRule="auto"/>
        <w:jc w:val="both"/>
        <w:rPr>
          <w:rFonts w:ascii="Times New Roman" w:hAnsi="Times New Roman"/>
          <w:i/>
          <w:sz w:val="20"/>
          <w:szCs w:val="20"/>
        </w:rPr>
      </w:pPr>
    </w:p>
    <w:p w14:paraId="708CEB3F" w14:textId="26C8501C" w:rsidR="00544A98" w:rsidRPr="00A9735B" w:rsidRDefault="00544A98" w:rsidP="00544A98">
      <w:pPr>
        <w:ind w:left="851"/>
        <w:rPr>
          <w:rFonts w:ascii="Times New Roman" w:hAnsi="Times New Roman"/>
          <w:b/>
          <w:sz w:val="24"/>
          <w:szCs w:val="24"/>
        </w:rPr>
      </w:pPr>
      <w:r w:rsidRPr="00A9735B">
        <w:rPr>
          <w:rFonts w:ascii="Times New Roman" w:hAnsi="Times New Roman"/>
          <w:b/>
        </w:rPr>
        <w:br w:type="page"/>
      </w:r>
      <w:r w:rsidRPr="00A9735B">
        <w:rPr>
          <w:rFonts w:ascii="Times New Roman" w:hAnsi="Times New Roman"/>
          <w:b/>
          <w:sz w:val="24"/>
          <w:szCs w:val="24"/>
        </w:rPr>
        <w:lastRenderedPageBreak/>
        <w:t xml:space="preserve">2.2. Тематический план и содержание </w:t>
      </w:r>
      <w:r w:rsidR="0080056D">
        <w:rPr>
          <w:rFonts w:ascii="Times New Roman" w:hAnsi="Times New Roman"/>
          <w:b/>
          <w:sz w:val="24"/>
          <w:szCs w:val="24"/>
        </w:rPr>
        <w:t>производственной</w:t>
      </w:r>
      <w:r w:rsidR="0052429B">
        <w:rPr>
          <w:rFonts w:ascii="Times New Roman" w:hAnsi="Times New Roman"/>
          <w:b/>
          <w:sz w:val="24"/>
          <w:szCs w:val="24"/>
        </w:rPr>
        <w:t xml:space="preserve">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9203"/>
        <w:gridCol w:w="2420"/>
      </w:tblGrid>
      <w:tr w:rsidR="00544A98" w:rsidRPr="00A9735B" w14:paraId="6219F26D" w14:textId="77777777" w:rsidTr="002A2CAB">
        <w:tc>
          <w:tcPr>
            <w:tcW w:w="1009" w:type="pct"/>
            <w:tcBorders>
              <w:top w:val="single" w:sz="4" w:space="0" w:color="auto"/>
              <w:left w:val="single" w:sz="4" w:space="0" w:color="auto"/>
              <w:bottom w:val="single" w:sz="4" w:space="0" w:color="auto"/>
              <w:right w:val="single" w:sz="4" w:space="0" w:color="auto"/>
            </w:tcBorders>
            <w:hideMark/>
          </w:tcPr>
          <w:p w14:paraId="6929C2AD" w14:textId="77777777" w:rsidR="00544A98" w:rsidRPr="00A9735B" w:rsidRDefault="00544A98" w:rsidP="002A2CAB">
            <w:pPr>
              <w:spacing w:after="0" w:line="240" w:lineRule="auto"/>
              <w:jc w:val="center"/>
              <w:rPr>
                <w:rFonts w:ascii="Times New Roman" w:hAnsi="Times New Roman"/>
                <w:b/>
                <w:szCs w:val="24"/>
              </w:rPr>
            </w:pPr>
            <w:r w:rsidRPr="00A9735B">
              <w:rPr>
                <w:rFonts w:ascii="Times New Roman" w:hAnsi="Times New Roman"/>
                <w:b/>
                <w:bCs/>
                <w:szCs w:val="24"/>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14:paraId="021E4B2E" w14:textId="77777777" w:rsidR="00544A98" w:rsidRPr="00A9735B" w:rsidRDefault="00544A98" w:rsidP="002A2CAB">
            <w:pPr>
              <w:suppressAutoHyphens/>
              <w:spacing w:after="0" w:line="240" w:lineRule="auto"/>
              <w:jc w:val="center"/>
              <w:rPr>
                <w:rFonts w:ascii="Times New Roman" w:hAnsi="Times New Roman"/>
                <w:b/>
                <w:bCs/>
                <w:szCs w:val="24"/>
              </w:rPr>
            </w:pPr>
            <w:r w:rsidRPr="00A9735B">
              <w:rPr>
                <w:rFonts w:ascii="Times New Roman" w:hAnsi="Times New Roman"/>
                <w:b/>
                <w:bCs/>
                <w:szCs w:val="24"/>
              </w:rPr>
              <w:t>Содержание учебного материала,</w:t>
            </w:r>
          </w:p>
          <w:p w14:paraId="5F36DF81" w14:textId="77777777" w:rsidR="00544A98" w:rsidRPr="00A9735B" w:rsidRDefault="00544A98" w:rsidP="002A2CAB">
            <w:pPr>
              <w:suppressAutoHyphens/>
              <w:spacing w:after="0" w:line="240" w:lineRule="auto"/>
              <w:jc w:val="center"/>
              <w:rPr>
                <w:rFonts w:ascii="Times New Roman" w:hAnsi="Times New Roman"/>
                <w:b/>
                <w:szCs w:val="24"/>
              </w:rPr>
            </w:pPr>
            <w:r w:rsidRPr="00A9735B">
              <w:rPr>
                <w:rFonts w:ascii="Times New Roman" w:hAnsi="Times New Roman"/>
                <w:b/>
                <w:bCs/>
                <w:szCs w:val="24"/>
              </w:rPr>
              <w:t>лабораторные работы и практические занятия, самостоятельная учебная работа обучающихся</w:t>
            </w:r>
          </w:p>
        </w:tc>
        <w:tc>
          <w:tcPr>
            <w:tcW w:w="831" w:type="pct"/>
            <w:tcBorders>
              <w:top w:val="single" w:sz="4" w:space="0" w:color="auto"/>
              <w:left w:val="single" w:sz="4" w:space="0" w:color="auto"/>
              <w:bottom w:val="single" w:sz="4" w:space="0" w:color="auto"/>
              <w:right w:val="single" w:sz="4" w:space="0" w:color="auto"/>
            </w:tcBorders>
            <w:vAlign w:val="center"/>
            <w:hideMark/>
          </w:tcPr>
          <w:p w14:paraId="57292FC1" w14:textId="77777777" w:rsidR="00544A98" w:rsidRPr="00A9735B" w:rsidRDefault="00544A98" w:rsidP="002A2CAB">
            <w:pPr>
              <w:spacing w:after="0" w:line="240" w:lineRule="auto"/>
              <w:jc w:val="center"/>
              <w:rPr>
                <w:rFonts w:ascii="Times New Roman" w:hAnsi="Times New Roman"/>
                <w:b/>
                <w:bCs/>
                <w:szCs w:val="24"/>
              </w:rPr>
            </w:pPr>
            <w:r w:rsidRPr="00A9735B">
              <w:rPr>
                <w:rFonts w:ascii="Times New Roman" w:hAnsi="Times New Roman"/>
                <w:b/>
                <w:bCs/>
                <w:szCs w:val="24"/>
              </w:rPr>
              <w:t xml:space="preserve">Объем, акад. ч / </w:t>
            </w:r>
            <w:r w:rsidRPr="00A9735B">
              <w:rPr>
                <w:rFonts w:ascii="Times New Roman" w:hAnsi="Times New Roman"/>
                <w:b/>
                <w:bCs/>
                <w:szCs w:val="24"/>
              </w:rPr>
              <w:br/>
              <w:t>в том числе в форме практической подготовки, акад. ч</w:t>
            </w:r>
          </w:p>
        </w:tc>
      </w:tr>
      <w:tr w:rsidR="00544A98" w:rsidRPr="00A9735B" w14:paraId="0BD2B9B5" w14:textId="77777777" w:rsidTr="002A2CAB">
        <w:tc>
          <w:tcPr>
            <w:tcW w:w="4169" w:type="pct"/>
            <w:gridSpan w:val="2"/>
            <w:tcBorders>
              <w:top w:val="single" w:sz="4" w:space="0" w:color="auto"/>
              <w:left w:val="single" w:sz="4" w:space="0" w:color="auto"/>
              <w:bottom w:val="single" w:sz="4" w:space="0" w:color="auto"/>
              <w:right w:val="single" w:sz="4" w:space="0" w:color="auto"/>
            </w:tcBorders>
            <w:hideMark/>
          </w:tcPr>
          <w:p w14:paraId="28353BBE" w14:textId="77777777" w:rsidR="00544A98" w:rsidRPr="00A9735B" w:rsidRDefault="00544A98" w:rsidP="002A2CAB">
            <w:pPr>
              <w:suppressAutoHyphens/>
              <w:spacing w:after="0" w:line="240" w:lineRule="auto"/>
              <w:jc w:val="both"/>
              <w:rPr>
                <w:rFonts w:ascii="Times New Roman" w:hAnsi="Times New Roman"/>
                <w:b/>
                <w:bCs/>
                <w:sz w:val="24"/>
                <w:szCs w:val="24"/>
              </w:rPr>
            </w:pPr>
            <w:r w:rsidRPr="00A9735B">
              <w:rPr>
                <w:rFonts w:ascii="Times New Roman" w:hAnsi="Times New Roman"/>
                <w:b/>
                <w:bCs/>
                <w:sz w:val="24"/>
                <w:szCs w:val="24"/>
              </w:rPr>
              <w:t xml:space="preserve">Производственная практика </w:t>
            </w:r>
          </w:p>
          <w:p w14:paraId="1D41AF82" w14:textId="77777777" w:rsidR="00544A98" w:rsidRPr="00A9735B" w:rsidRDefault="00544A98" w:rsidP="002A2CAB">
            <w:pPr>
              <w:suppressAutoHyphens/>
              <w:spacing w:after="0" w:line="240" w:lineRule="auto"/>
              <w:jc w:val="both"/>
              <w:rPr>
                <w:rFonts w:ascii="Times New Roman" w:hAnsi="Times New Roman"/>
                <w:b/>
                <w:bCs/>
                <w:sz w:val="24"/>
                <w:szCs w:val="24"/>
              </w:rPr>
            </w:pPr>
            <w:r w:rsidRPr="00A9735B">
              <w:rPr>
                <w:rFonts w:ascii="Times New Roman" w:hAnsi="Times New Roman"/>
                <w:b/>
                <w:bCs/>
                <w:sz w:val="24"/>
                <w:szCs w:val="24"/>
              </w:rPr>
              <w:t xml:space="preserve">Виды работ: </w:t>
            </w:r>
          </w:p>
          <w:p w14:paraId="7BF6CCA3"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подготовка типового измерительного инструмента, типовых приспособлений, оснастки и оборудования, используемых при сборке изделий мебели из древесных материалов;</w:t>
            </w:r>
          </w:p>
          <w:p w14:paraId="4615952E" w14:textId="77777777" w:rsidR="00544A98" w:rsidRPr="00A9735B" w:rsidRDefault="00544A98" w:rsidP="002A2CAB">
            <w:pPr>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проверка соответствия рабочего места требованиям охраны труда в деревообрабатывающем производстве.</w:t>
            </w:r>
          </w:p>
          <w:p w14:paraId="4508EB3D"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проверка наличия всех необходимых деталей, фурнитуры и крепежной арматуры в соответствии с технической документацией на собираемое изделие и их соответствия требованиям к качеству используемых материалов;</w:t>
            </w:r>
          </w:p>
          <w:p w14:paraId="023561B9"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сборка простых узлов в соответствии с технической документацией на собираемое изделие;</w:t>
            </w:r>
          </w:p>
          <w:p w14:paraId="54F2B286" w14:textId="77777777" w:rsidR="00544A98" w:rsidRPr="00A9735B" w:rsidRDefault="00544A98" w:rsidP="002A2CAB">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установка в простых узлах необходимой фурнитуры и крепежной арматуры в соответствии с технической документацией на собираемое изделие;</w:t>
            </w:r>
          </w:p>
          <w:p w14:paraId="7DB7A0FC" w14:textId="77777777" w:rsidR="00544A98" w:rsidRPr="00A9735B" w:rsidRDefault="00544A98" w:rsidP="002A2CAB">
            <w:pPr>
              <w:spacing w:after="0" w:line="240" w:lineRule="auto"/>
              <w:jc w:val="both"/>
              <w:rPr>
                <w:rFonts w:ascii="Times New Roman" w:hAnsi="Times New Roman"/>
                <w:bCs/>
                <w:iCs/>
                <w:sz w:val="24"/>
                <w:szCs w:val="24"/>
                <w:lang w:eastAsia="en-US"/>
              </w:rPr>
            </w:pPr>
            <w:r w:rsidRPr="00A9735B">
              <w:rPr>
                <w:rFonts w:ascii="Times New Roman" w:eastAsia="Calibri" w:hAnsi="Times New Roman"/>
                <w:sz w:val="24"/>
                <w:szCs w:val="24"/>
                <w:lang w:eastAsia="en-US"/>
              </w:rPr>
              <w:t xml:space="preserve">- сборка готового изделия мебели из древесных материалов в соответствии с технической документацией </w:t>
            </w:r>
            <w:r w:rsidRPr="00A9735B">
              <w:rPr>
                <w:rFonts w:ascii="Times New Roman" w:eastAsia="Calibri" w:hAnsi="Times New Roman"/>
                <w:sz w:val="24"/>
                <w:szCs w:val="24"/>
                <w:lang w:eastAsia="en-US"/>
              </w:rPr>
              <w:br/>
              <w:t>на собираемое изделие;</w:t>
            </w:r>
          </w:p>
          <w:p w14:paraId="08A7E062" w14:textId="77777777" w:rsidR="00544A98" w:rsidRPr="00A9735B" w:rsidRDefault="00544A98" w:rsidP="002A2CAB">
            <w:pPr>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 установка на готовое изделие зеркал и стекольных изделий в соответствии с технической документацией </w:t>
            </w:r>
            <w:r w:rsidRPr="00A9735B">
              <w:rPr>
                <w:rFonts w:ascii="Times New Roman" w:eastAsia="Calibri" w:hAnsi="Times New Roman"/>
                <w:sz w:val="24"/>
                <w:szCs w:val="24"/>
                <w:lang w:eastAsia="en-US"/>
              </w:rPr>
              <w:br/>
              <w:t>на собираемое изделие;</w:t>
            </w:r>
          </w:p>
          <w:p w14:paraId="2B57B465" w14:textId="77777777" w:rsidR="00544A98" w:rsidRPr="00A9735B" w:rsidRDefault="00544A98" w:rsidP="002A2CAB">
            <w:pPr>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проверка точности сборки простых узлов и готового изделия мебели из древесных материалов;</w:t>
            </w:r>
          </w:p>
          <w:p w14:paraId="5EB04149" w14:textId="77777777" w:rsidR="00544A98" w:rsidRPr="00A9735B" w:rsidRDefault="00544A98" w:rsidP="002A2CAB">
            <w:pPr>
              <w:spacing w:after="0" w:line="240" w:lineRule="auto"/>
              <w:jc w:val="both"/>
              <w:rPr>
                <w:rFonts w:ascii="Times New Roman" w:eastAsia="Calibri" w:hAnsi="Times New Roman"/>
                <w:sz w:val="24"/>
                <w:szCs w:val="24"/>
                <w:lang w:eastAsia="en-US"/>
              </w:rPr>
            </w:pPr>
            <w:r w:rsidRPr="00A9735B">
              <w:rPr>
                <w:rFonts w:ascii="Times New Roman" w:eastAsia="Calibri" w:hAnsi="Times New Roman"/>
                <w:sz w:val="24"/>
                <w:szCs w:val="24"/>
                <w:lang w:eastAsia="en-US"/>
              </w:rPr>
              <w:t>- испытания работоспособности простых узлов, навесных дверок готового изделия мебели из древесных материалов;</w:t>
            </w:r>
          </w:p>
          <w:p w14:paraId="2AC56902" w14:textId="77777777" w:rsidR="00544A98" w:rsidRPr="00A9735B" w:rsidRDefault="00544A98" w:rsidP="002A2CAB">
            <w:pPr>
              <w:suppressAutoHyphens/>
              <w:spacing w:after="0" w:line="240" w:lineRule="auto"/>
              <w:jc w:val="both"/>
              <w:rPr>
                <w:rFonts w:ascii="Times New Roman" w:hAnsi="Times New Roman"/>
                <w:sz w:val="24"/>
                <w:szCs w:val="24"/>
              </w:rPr>
            </w:pPr>
            <w:r w:rsidRPr="00A9735B">
              <w:rPr>
                <w:rFonts w:ascii="Times New Roman" w:eastAsia="Calibri" w:hAnsi="Times New Roman"/>
                <w:sz w:val="24"/>
                <w:szCs w:val="24"/>
                <w:lang w:eastAsia="en-US"/>
              </w:rPr>
              <w:t>- устранение дефектов, обнаруженных при сборке и испытании простых узлов и изделий мебели из древесных материалов</w:t>
            </w:r>
          </w:p>
        </w:tc>
        <w:tc>
          <w:tcPr>
            <w:tcW w:w="831" w:type="pct"/>
            <w:tcBorders>
              <w:top w:val="single" w:sz="4" w:space="0" w:color="auto"/>
              <w:left w:val="single" w:sz="4" w:space="0" w:color="auto"/>
              <w:bottom w:val="single" w:sz="4" w:space="0" w:color="auto"/>
              <w:right w:val="single" w:sz="4" w:space="0" w:color="auto"/>
            </w:tcBorders>
            <w:vAlign w:val="center"/>
            <w:hideMark/>
          </w:tcPr>
          <w:p w14:paraId="725A433F" w14:textId="77777777" w:rsidR="00544A98" w:rsidRPr="00A9735B" w:rsidRDefault="00544A98" w:rsidP="002A2CAB">
            <w:pPr>
              <w:spacing w:after="0" w:line="240" w:lineRule="auto"/>
              <w:jc w:val="center"/>
              <w:rPr>
                <w:rFonts w:ascii="Times New Roman" w:hAnsi="Times New Roman"/>
                <w:b/>
                <w:sz w:val="24"/>
                <w:szCs w:val="24"/>
              </w:rPr>
            </w:pPr>
            <w:r w:rsidRPr="00A9735B">
              <w:rPr>
                <w:rFonts w:ascii="Times New Roman" w:hAnsi="Times New Roman"/>
                <w:b/>
                <w:sz w:val="24"/>
                <w:szCs w:val="24"/>
              </w:rPr>
              <w:t>72</w:t>
            </w:r>
          </w:p>
        </w:tc>
      </w:tr>
      <w:tr w:rsidR="00544A98" w:rsidRPr="00A9735B" w14:paraId="319C5F03" w14:textId="77777777" w:rsidTr="002A2CAB">
        <w:tc>
          <w:tcPr>
            <w:tcW w:w="4169" w:type="pct"/>
            <w:gridSpan w:val="2"/>
            <w:tcBorders>
              <w:top w:val="single" w:sz="4" w:space="0" w:color="auto"/>
              <w:left w:val="single" w:sz="4" w:space="0" w:color="auto"/>
              <w:bottom w:val="single" w:sz="4" w:space="0" w:color="auto"/>
              <w:right w:val="single" w:sz="4" w:space="0" w:color="auto"/>
            </w:tcBorders>
            <w:hideMark/>
          </w:tcPr>
          <w:p w14:paraId="2E2B04EF" w14:textId="77777777" w:rsidR="00544A98" w:rsidRPr="00A9735B" w:rsidRDefault="00544A98" w:rsidP="002A2CAB">
            <w:pPr>
              <w:spacing w:after="0" w:line="240" w:lineRule="auto"/>
              <w:rPr>
                <w:rFonts w:ascii="Times New Roman" w:hAnsi="Times New Roman"/>
                <w:b/>
                <w:bCs/>
                <w:sz w:val="24"/>
                <w:szCs w:val="24"/>
              </w:rPr>
            </w:pPr>
            <w:r w:rsidRPr="00A9735B">
              <w:rPr>
                <w:rFonts w:ascii="Times New Roman" w:hAnsi="Times New Roman"/>
                <w:b/>
                <w:bCs/>
                <w:sz w:val="24"/>
                <w:szCs w:val="24"/>
              </w:rPr>
              <w:t>Всего</w:t>
            </w:r>
          </w:p>
        </w:tc>
        <w:tc>
          <w:tcPr>
            <w:tcW w:w="831" w:type="pct"/>
            <w:tcBorders>
              <w:top w:val="single" w:sz="4" w:space="0" w:color="auto"/>
              <w:left w:val="single" w:sz="4" w:space="0" w:color="auto"/>
              <w:bottom w:val="single" w:sz="4" w:space="0" w:color="auto"/>
              <w:right w:val="single" w:sz="4" w:space="0" w:color="auto"/>
            </w:tcBorders>
            <w:vAlign w:val="center"/>
            <w:hideMark/>
          </w:tcPr>
          <w:p w14:paraId="436916CC" w14:textId="5B8A1D18" w:rsidR="00544A98" w:rsidRPr="00A9735B" w:rsidRDefault="00246A92" w:rsidP="002A2CAB">
            <w:pPr>
              <w:spacing w:after="0" w:line="240" w:lineRule="auto"/>
              <w:jc w:val="center"/>
              <w:rPr>
                <w:rFonts w:ascii="Times New Roman" w:hAnsi="Times New Roman"/>
                <w:b/>
                <w:i/>
                <w:sz w:val="24"/>
                <w:szCs w:val="24"/>
              </w:rPr>
            </w:pPr>
            <w:r>
              <w:rPr>
                <w:rFonts w:ascii="Times New Roman" w:hAnsi="Times New Roman"/>
                <w:b/>
                <w:i/>
                <w:sz w:val="24"/>
                <w:szCs w:val="24"/>
              </w:rPr>
              <w:t>72</w:t>
            </w:r>
          </w:p>
        </w:tc>
      </w:tr>
    </w:tbl>
    <w:p w14:paraId="56F5B3D4" w14:textId="77777777" w:rsidR="00544A98" w:rsidRPr="00A9735B" w:rsidRDefault="00544A98" w:rsidP="00544A98">
      <w:pPr>
        <w:suppressAutoHyphens/>
        <w:spacing w:line="240" w:lineRule="auto"/>
        <w:jc w:val="both"/>
        <w:rPr>
          <w:rFonts w:ascii="Times New Roman" w:hAnsi="Times New Roman"/>
          <w:bCs/>
          <w:i/>
          <w:sz w:val="18"/>
          <w:szCs w:val="18"/>
        </w:rPr>
      </w:pPr>
    </w:p>
    <w:p w14:paraId="2B00BFA2" w14:textId="77777777" w:rsidR="00544A98" w:rsidRPr="00A9735B" w:rsidRDefault="00544A98" w:rsidP="00544A98">
      <w:pPr>
        <w:spacing w:after="0"/>
        <w:rPr>
          <w:rFonts w:ascii="Times New Roman" w:hAnsi="Times New Roman"/>
          <w:b/>
          <w:i/>
          <w:sz w:val="24"/>
          <w:szCs w:val="24"/>
        </w:rPr>
        <w:sectPr w:rsidR="00544A98" w:rsidRPr="00A9735B" w:rsidSect="00BF58BD">
          <w:pgSz w:w="16840" w:h="11907" w:orient="landscape"/>
          <w:pgMar w:top="993" w:right="1134" w:bottom="851" w:left="1134" w:header="709" w:footer="709" w:gutter="0"/>
          <w:cols w:space="720"/>
          <w:docGrid w:linePitch="299"/>
        </w:sectPr>
      </w:pPr>
    </w:p>
    <w:p w14:paraId="56C467BE" w14:textId="5DAA4E8C" w:rsidR="00544A98" w:rsidRPr="00A9735B" w:rsidRDefault="00544A98" w:rsidP="00544A98">
      <w:pPr>
        <w:spacing w:after="0"/>
        <w:jc w:val="center"/>
        <w:rPr>
          <w:rFonts w:ascii="Times New Roman" w:hAnsi="Times New Roman"/>
          <w:b/>
          <w:bCs/>
          <w:sz w:val="24"/>
          <w:szCs w:val="24"/>
        </w:rPr>
      </w:pPr>
      <w:r w:rsidRPr="00A9735B">
        <w:rPr>
          <w:rFonts w:ascii="Times New Roman" w:hAnsi="Times New Roman"/>
          <w:b/>
          <w:bCs/>
          <w:sz w:val="24"/>
          <w:szCs w:val="24"/>
        </w:rPr>
        <w:lastRenderedPageBreak/>
        <w:t xml:space="preserve">3. УСЛОВИЯ РЕАЛИЗАЦИИ </w:t>
      </w:r>
      <w:r w:rsidR="00246A92">
        <w:rPr>
          <w:rFonts w:ascii="Times New Roman" w:hAnsi="Times New Roman"/>
          <w:b/>
          <w:sz w:val="24"/>
          <w:szCs w:val="24"/>
        </w:rPr>
        <w:t>ПРОИЗВОДСТВЕННОЙ</w:t>
      </w:r>
      <w:r w:rsidR="00715182">
        <w:rPr>
          <w:rFonts w:ascii="Times New Roman" w:hAnsi="Times New Roman"/>
          <w:b/>
          <w:sz w:val="24"/>
          <w:szCs w:val="24"/>
        </w:rPr>
        <w:t xml:space="preserve"> ПРАКТИКИ</w:t>
      </w:r>
    </w:p>
    <w:p w14:paraId="47CCBF36" w14:textId="77777777" w:rsidR="00544A98" w:rsidRPr="00A9735B" w:rsidRDefault="00544A98" w:rsidP="00544A98">
      <w:pPr>
        <w:spacing w:after="0"/>
        <w:ind w:firstLine="709"/>
        <w:jc w:val="both"/>
        <w:rPr>
          <w:rFonts w:ascii="Times New Roman" w:hAnsi="Times New Roman"/>
          <w:b/>
          <w:bCs/>
          <w:sz w:val="24"/>
          <w:szCs w:val="24"/>
        </w:rPr>
      </w:pPr>
    </w:p>
    <w:p w14:paraId="14D056A2" w14:textId="7D8355F0" w:rsidR="00544A98" w:rsidRPr="00A9735B" w:rsidRDefault="00544A98" w:rsidP="00544A98">
      <w:pPr>
        <w:spacing w:after="0"/>
        <w:ind w:firstLine="709"/>
        <w:jc w:val="both"/>
        <w:rPr>
          <w:rFonts w:ascii="Times New Roman" w:hAnsi="Times New Roman"/>
          <w:b/>
          <w:bCs/>
          <w:sz w:val="24"/>
          <w:szCs w:val="24"/>
        </w:rPr>
      </w:pPr>
      <w:r w:rsidRPr="00A9735B">
        <w:rPr>
          <w:rFonts w:ascii="Times New Roman" w:hAnsi="Times New Roman"/>
          <w:b/>
          <w:bCs/>
          <w:sz w:val="24"/>
          <w:szCs w:val="24"/>
        </w:rPr>
        <w:t xml:space="preserve">3.1. Для реализации программы </w:t>
      </w:r>
      <w:r w:rsidR="00246A92">
        <w:rPr>
          <w:rFonts w:ascii="Times New Roman" w:hAnsi="Times New Roman"/>
          <w:b/>
          <w:bCs/>
          <w:sz w:val="24"/>
          <w:szCs w:val="24"/>
        </w:rPr>
        <w:t>производственной</w:t>
      </w:r>
      <w:r w:rsidR="00715182">
        <w:rPr>
          <w:rFonts w:ascii="Times New Roman" w:hAnsi="Times New Roman"/>
          <w:b/>
          <w:bCs/>
          <w:sz w:val="24"/>
          <w:szCs w:val="24"/>
        </w:rPr>
        <w:t xml:space="preserve"> практики</w:t>
      </w:r>
      <w:r w:rsidRPr="00A9735B">
        <w:rPr>
          <w:rFonts w:ascii="Times New Roman" w:hAnsi="Times New Roman"/>
          <w:b/>
          <w:bCs/>
          <w:sz w:val="24"/>
          <w:szCs w:val="24"/>
        </w:rPr>
        <w:t xml:space="preserve"> должны быть предусмотрены следующие специальные помещения:</w:t>
      </w:r>
    </w:p>
    <w:p w14:paraId="17983A6E" w14:textId="48D4C626" w:rsidR="00544A98" w:rsidRPr="00A9735B" w:rsidRDefault="00544A98" w:rsidP="00544A98">
      <w:pPr>
        <w:suppressAutoHyphens/>
        <w:spacing w:after="0"/>
        <w:ind w:firstLine="709"/>
        <w:jc w:val="both"/>
        <w:rPr>
          <w:rFonts w:ascii="Times New Roman" w:hAnsi="Times New Roman"/>
          <w:bCs/>
          <w:sz w:val="24"/>
          <w:szCs w:val="24"/>
        </w:rPr>
      </w:pPr>
      <w:r w:rsidRPr="00A9735B">
        <w:rPr>
          <w:rFonts w:ascii="Times New Roman" w:hAnsi="Times New Roman"/>
          <w:bCs/>
          <w:sz w:val="24"/>
          <w:szCs w:val="24"/>
        </w:rPr>
        <w:t>Кабинет техноло</w:t>
      </w:r>
      <w:r w:rsidRPr="00A9735B">
        <w:rPr>
          <w:rFonts w:ascii="Times New Roman" w:hAnsi="Times New Roman"/>
          <w:sz w:val="24"/>
          <w:szCs w:val="24"/>
        </w:rPr>
        <w:t>гии</w:t>
      </w:r>
      <w:r w:rsidRPr="00A9735B">
        <w:rPr>
          <w:rFonts w:ascii="Times New Roman" w:hAnsi="Times New Roman"/>
          <w:bCs/>
          <w:sz w:val="24"/>
          <w:szCs w:val="24"/>
        </w:rPr>
        <w:t>»</w:t>
      </w:r>
      <w:r w:rsidRPr="00A9735B">
        <w:rPr>
          <w:rFonts w:ascii="Times New Roman" w:hAnsi="Times New Roman"/>
          <w:bCs/>
          <w:i/>
          <w:sz w:val="24"/>
          <w:szCs w:val="24"/>
        </w:rPr>
        <w:t xml:space="preserve">, </w:t>
      </w:r>
      <w:r w:rsidRPr="00A9735B">
        <w:rPr>
          <w:rFonts w:ascii="Times New Roman" w:hAnsi="Times New Roman"/>
          <w:bCs/>
          <w:sz w:val="24"/>
          <w:szCs w:val="24"/>
        </w:rPr>
        <w:t>оснащенный оборудованием: посадочные места по количеству обучающихся; рабочее место преподавателя; комплект разметочного инструмента; комплект ручного инструмента; комплект ручного электрифицированного инструмента; комплект контрольно-измерительных инструментов; техническими средствами: компьютер с лицензионным программным обеспечением; мультимедийная установка; интерактивная доска</w:t>
      </w:r>
    </w:p>
    <w:p w14:paraId="784E5FC3" w14:textId="77777777" w:rsidR="00544A98" w:rsidRPr="00A9735B" w:rsidRDefault="00544A98" w:rsidP="00544A98">
      <w:pPr>
        <w:suppressAutoHyphens/>
        <w:spacing w:after="0"/>
        <w:ind w:firstLine="709"/>
        <w:jc w:val="both"/>
        <w:rPr>
          <w:rFonts w:ascii="Times New Roman" w:hAnsi="Times New Roman"/>
          <w:bCs/>
          <w:i/>
          <w:sz w:val="24"/>
          <w:szCs w:val="24"/>
        </w:rPr>
      </w:pPr>
      <w:r w:rsidRPr="00A9735B">
        <w:rPr>
          <w:rFonts w:ascii="Times New Roman" w:hAnsi="Times New Roman"/>
          <w:bCs/>
          <w:sz w:val="24"/>
          <w:szCs w:val="24"/>
        </w:rPr>
        <w:t xml:space="preserve">Мастерские «Столярная мастерская», </w:t>
      </w:r>
      <w:r w:rsidRPr="00A9735B">
        <w:rPr>
          <w:rFonts w:ascii="Times New Roman" w:hAnsi="Times New Roman"/>
          <w:sz w:val="24"/>
          <w:szCs w:val="24"/>
        </w:rPr>
        <w:t xml:space="preserve">«Мастерская механической обработки древесины», </w:t>
      </w:r>
      <w:r w:rsidRPr="00A9735B">
        <w:rPr>
          <w:rFonts w:ascii="Times New Roman" w:hAnsi="Times New Roman"/>
          <w:bCs/>
          <w:sz w:val="24"/>
          <w:szCs w:val="24"/>
        </w:rPr>
        <w:t>оснащенные в соответствии с п. 6.1.2.3 примерной основной образовательной программы по данной профессии</w:t>
      </w:r>
      <w:r w:rsidRPr="00A9735B">
        <w:rPr>
          <w:rFonts w:ascii="Times New Roman" w:hAnsi="Times New Roman"/>
          <w:bCs/>
          <w:i/>
          <w:sz w:val="24"/>
          <w:szCs w:val="24"/>
        </w:rPr>
        <w:t>.</w:t>
      </w:r>
    </w:p>
    <w:p w14:paraId="71BCBAEA" w14:textId="77777777" w:rsidR="00544A98" w:rsidRPr="00A9735B" w:rsidRDefault="00544A98" w:rsidP="00544A98">
      <w:pPr>
        <w:suppressAutoHyphens/>
        <w:spacing w:after="0"/>
        <w:ind w:firstLine="709"/>
        <w:jc w:val="both"/>
        <w:rPr>
          <w:rFonts w:ascii="Times New Roman" w:hAnsi="Times New Roman"/>
          <w:bCs/>
          <w:sz w:val="24"/>
          <w:szCs w:val="24"/>
        </w:rPr>
      </w:pPr>
      <w:r w:rsidRPr="00A9735B">
        <w:rPr>
          <w:rFonts w:ascii="Times New Roman" w:hAnsi="Times New Roman"/>
          <w:bCs/>
          <w:sz w:val="24"/>
          <w:szCs w:val="24"/>
        </w:rPr>
        <w:t>Оснащенные базы практики в соответствии с п. 6.1.2.4 примерной основной образовательной программы по профессии</w:t>
      </w:r>
      <w:r w:rsidRPr="00A9735B">
        <w:rPr>
          <w:rFonts w:ascii="Times New Roman" w:hAnsi="Times New Roman"/>
          <w:bCs/>
          <w:i/>
          <w:sz w:val="24"/>
          <w:szCs w:val="24"/>
        </w:rPr>
        <w:t>.</w:t>
      </w:r>
    </w:p>
    <w:p w14:paraId="705BA59B" w14:textId="77777777" w:rsidR="00544A98" w:rsidRPr="00A9735B" w:rsidRDefault="00544A98" w:rsidP="00544A98">
      <w:pPr>
        <w:spacing w:after="0"/>
        <w:ind w:firstLine="709"/>
        <w:jc w:val="both"/>
        <w:rPr>
          <w:rFonts w:ascii="Times New Roman" w:hAnsi="Times New Roman"/>
          <w:bCs/>
          <w:sz w:val="24"/>
          <w:szCs w:val="24"/>
        </w:rPr>
      </w:pPr>
    </w:p>
    <w:p w14:paraId="06ED1C3B" w14:textId="77777777" w:rsidR="00544A98" w:rsidRPr="00A9735B" w:rsidRDefault="00544A98" w:rsidP="00544A98">
      <w:pPr>
        <w:spacing w:after="0"/>
        <w:ind w:firstLine="709"/>
        <w:jc w:val="both"/>
        <w:rPr>
          <w:rFonts w:ascii="Times New Roman" w:hAnsi="Times New Roman"/>
          <w:b/>
          <w:bCs/>
          <w:sz w:val="24"/>
          <w:szCs w:val="24"/>
        </w:rPr>
      </w:pPr>
      <w:r w:rsidRPr="00A9735B">
        <w:rPr>
          <w:rFonts w:ascii="Times New Roman" w:hAnsi="Times New Roman"/>
          <w:b/>
          <w:bCs/>
          <w:sz w:val="24"/>
          <w:szCs w:val="24"/>
        </w:rPr>
        <w:t>3.2. Информационное обеспечение реализации программы</w:t>
      </w:r>
    </w:p>
    <w:p w14:paraId="5160ACB8" w14:textId="77777777" w:rsidR="00544A98" w:rsidRPr="00A9735B" w:rsidRDefault="00544A98" w:rsidP="00544A98">
      <w:pPr>
        <w:suppressAutoHyphens/>
        <w:spacing w:after="0"/>
        <w:ind w:firstLine="709"/>
        <w:jc w:val="both"/>
        <w:rPr>
          <w:rFonts w:ascii="Times New Roman" w:hAnsi="Times New Roman"/>
          <w:sz w:val="24"/>
          <w:szCs w:val="24"/>
        </w:rPr>
      </w:pPr>
      <w:r w:rsidRPr="00A9735B">
        <w:rPr>
          <w:rFonts w:ascii="Times New Roman" w:hAnsi="Times New Roman"/>
          <w:bCs/>
          <w:sz w:val="24"/>
          <w:szCs w:val="24"/>
        </w:rPr>
        <w:t>Для реализации программы библиотечный фонд образовательной организации должен иметь п</w:t>
      </w:r>
      <w:r w:rsidRPr="00A9735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9735B">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4CEEBE9" w14:textId="77777777" w:rsidR="00544A98" w:rsidRPr="00A9735B" w:rsidRDefault="00544A98" w:rsidP="00544A98">
      <w:pPr>
        <w:spacing w:after="0"/>
        <w:ind w:firstLine="709"/>
        <w:contextualSpacing/>
        <w:jc w:val="both"/>
        <w:rPr>
          <w:rFonts w:ascii="Times New Roman" w:hAnsi="Times New Roman"/>
          <w:sz w:val="24"/>
          <w:szCs w:val="24"/>
        </w:rPr>
      </w:pPr>
    </w:p>
    <w:p w14:paraId="113CEDB0" w14:textId="77777777" w:rsidR="00544A98" w:rsidRPr="00A9735B" w:rsidRDefault="00544A98" w:rsidP="00544A98">
      <w:pPr>
        <w:spacing w:after="0"/>
        <w:ind w:firstLine="709"/>
        <w:rPr>
          <w:rFonts w:ascii="Times New Roman" w:hAnsi="Times New Roman"/>
          <w:b/>
          <w:sz w:val="24"/>
          <w:szCs w:val="24"/>
        </w:rPr>
      </w:pPr>
      <w:r w:rsidRPr="00A9735B">
        <w:rPr>
          <w:rFonts w:ascii="Times New Roman" w:hAnsi="Times New Roman"/>
          <w:b/>
          <w:sz w:val="24"/>
          <w:szCs w:val="24"/>
        </w:rPr>
        <w:t>3.2.1. Основные печатные издания</w:t>
      </w:r>
    </w:p>
    <w:p w14:paraId="69773A93" w14:textId="77777777" w:rsidR="00544A98" w:rsidRPr="00A9735B" w:rsidRDefault="00544A98" w:rsidP="0054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A9735B">
        <w:rPr>
          <w:rFonts w:ascii="Times New Roman" w:hAnsi="Times New Roman"/>
          <w:bCs/>
          <w:sz w:val="24"/>
          <w:szCs w:val="24"/>
        </w:rPr>
        <w:t>1. Степанов Б.А. Выполнение столярных работ: учебник для студ. учреждений сред. проф. образования / Б.А. Степанов. – 2-е изд., стер. – Москва: Академия, 2018. – 288 с.</w:t>
      </w:r>
    </w:p>
    <w:p w14:paraId="2BEB6667" w14:textId="77777777" w:rsidR="008A6851" w:rsidRDefault="008A6851" w:rsidP="0054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4"/>
          <w:szCs w:val="24"/>
        </w:rPr>
      </w:pPr>
    </w:p>
    <w:p w14:paraId="1E0EF7BD" w14:textId="3E430389" w:rsidR="00544A98" w:rsidRPr="00A9735B" w:rsidRDefault="00544A98" w:rsidP="0054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4"/>
          <w:szCs w:val="24"/>
        </w:rPr>
      </w:pPr>
      <w:r w:rsidRPr="00A9735B">
        <w:rPr>
          <w:rFonts w:ascii="Times New Roman" w:hAnsi="Times New Roman"/>
          <w:b/>
          <w:bCs/>
          <w:sz w:val="24"/>
          <w:szCs w:val="24"/>
        </w:rPr>
        <w:t>3.2.2. Основные электронные издания</w:t>
      </w:r>
    </w:p>
    <w:p w14:paraId="3F42DB70" w14:textId="77777777" w:rsidR="00544A98" w:rsidRPr="00A9735B" w:rsidRDefault="00544A98" w:rsidP="0054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A9735B">
        <w:rPr>
          <w:rFonts w:ascii="Times New Roman" w:hAnsi="Times New Roman"/>
          <w:bCs/>
          <w:sz w:val="24"/>
          <w:szCs w:val="24"/>
        </w:rPr>
        <w:t xml:space="preserve">1. Степанов Б.А. Основы строительного производства для компетенций «Столярное дело» и «Плотницкое дело»: программно-учебный модуль. – Москва: Академия, 2021. – </w:t>
      </w:r>
      <w:hyperlink r:id="rId7" w:history="1">
        <w:r w:rsidRPr="00A9735B">
          <w:rPr>
            <w:rStyle w:val="af"/>
            <w:rFonts w:ascii="Times New Roman" w:hAnsi="Times New Roman"/>
            <w:bCs/>
            <w:color w:val="auto"/>
            <w:sz w:val="24"/>
            <w:szCs w:val="24"/>
          </w:rPr>
          <w:t>https://academia-moscow.ru/catalogue/5532/599362/</w:t>
        </w:r>
      </w:hyperlink>
    </w:p>
    <w:p w14:paraId="02E91FFF" w14:textId="77777777" w:rsidR="00544A98" w:rsidRPr="00A9735B" w:rsidRDefault="00544A98" w:rsidP="0054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A9735B">
        <w:rPr>
          <w:rFonts w:ascii="Times New Roman" w:hAnsi="Times New Roman"/>
          <w:bCs/>
          <w:sz w:val="24"/>
          <w:szCs w:val="24"/>
        </w:rPr>
        <w:t xml:space="preserve">2. Лукаш, А. А. Основы конструирования изделий из древесины. Дизайн корпусной мебели : учебное пособие для спо / А. А. Лукаш. — 2-е изд., стер. — Санкт-Петербург : Лань, 2021. — 132 с. — ISBN 978-5-8114-7725-8. — Текст : электронный // Лань : электронно-библиотечная система. — URL: </w:t>
      </w:r>
      <w:hyperlink r:id="rId8" w:history="1">
        <w:r w:rsidRPr="00A9735B">
          <w:rPr>
            <w:rStyle w:val="af"/>
            <w:rFonts w:ascii="Times New Roman" w:hAnsi="Times New Roman"/>
            <w:bCs/>
            <w:color w:val="auto"/>
            <w:sz w:val="24"/>
            <w:szCs w:val="24"/>
          </w:rPr>
          <w:t>https://e.lanbook.com/book/164959</w:t>
        </w:r>
      </w:hyperlink>
      <w:r w:rsidRPr="00A9735B">
        <w:rPr>
          <w:rFonts w:ascii="Times New Roman" w:hAnsi="Times New Roman"/>
          <w:bCs/>
          <w:sz w:val="24"/>
          <w:szCs w:val="24"/>
        </w:rPr>
        <w:t xml:space="preserve"> .</w:t>
      </w:r>
    </w:p>
    <w:p w14:paraId="447D37FA" w14:textId="77777777" w:rsidR="00544A98" w:rsidRPr="00A9735B" w:rsidRDefault="00544A98" w:rsidP="0054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A9735B">
        <w:rPr>
          <w:rFonts w:ascii="Times New Roman" w:hAnsi="Times New Roman"/>
          <w:bCs/>
          <w:sz w:val="24"/>
          <w:szCs w:val="24"/>
        </w:rPr>
        <w:t xml:space="preserve">3. Лукаш, А. А. Основы конструирования изделий из древесины. Дизайн мебели : учебное пособие для спо / А. А. Лукаш. — 2-е изд., стер. — Санкт-Петербург : Лань, 2022. — 88 с. — ISBN 978-5-8114-9414-9. — Текст : электронный // Лань : электронно-библиотечная система. — URL: </w:t>
      </w:r>
      <w:hyperlink r:id="rId9" w:history="1">
        <w:r w:rsidRPr="00A9735B">
          <w:rPr>
            <w:rStyle w:val="af"/>
            <w:rFonts w:ascii="Times New Roman" w:hAnsi="Times New Roman"/>
            <w:bCs/>
            <w:color w:val="auto"/>
            <w:sz w:val="24"/>
            <w:szCs w:val="24"/>
          </w:rPr>
          <w:t>https://e.lanbook.com/book/190315</w:t>
        </w:r>
      </w:hyperlink>
      <w:r w:rsidRPr="00A9735B">
        <w:rPr>
          <w:rFonts w:ascii="Times New Roman" w:hAnsi="Times New Roman"/>
          <w:bCs/>
          <w:sz w:val="24"/>
          <w:szCs w:val="24"/>
        </w:rPr>
        <w:t xml:space="preserve"> .</w:t>
      </w:r>
    </w:p>
    <w:p w14:paraId="12D95076" w14:textId="77777777" w:rsidR="00544A98" w:rsidRPr="00A9735B" w:rsidRDefault="00544A98" w:rsidP="0054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A9735B">
        <w:rPr>
          <w:rFonts w:ascii="Times New Roman" w:hAnsi="Times New Roman"/>
          <w:bCs/>
          <w:sz w:val="24"/>
          <w:szCs w:val="24"/>
        </w:rPr>
        <w:t xml:space="preserve">4. Глебов, И. Т. Технология клееных древесных материалов : учебное пособие для спо / И. Т. Глебов. — 2-е изд., стер. — Санкт-Петербург : Лань, 2021. — 212 с. — ISBN 978-5-8114-7673-2. — Текст : электронный // Лань : электронно-библиотечная система. — URL: </w:t>
      </w:r>
      <w:hyperlink r:id="rId10" w:history="1">
        <w:r w:rsidRPr="00A9735B">
          <w:rPr>
            <w:rStyle w:val="af"/>
            <w:rFonts w:ascii="Times New Roman" w:hAnsi="Times New Roman"/>
            <w:bCs/>
            <w:color w:val="auto"/>
            <w:sz w:val="24"/>
            <w:szCs w:val="24"/>
          </w:rPr>
          <w:t>https://e.lanbook.com/book/164707</w:t>
        </w:r>
      </w:hyperlink>
      <w:r w:rsidRPr="00A9735B">
        <w:rPr>
          <w:rFonts w:ascii="Times New Roman" w:hAnsi="Times New Roman"/>
          <w:bCs/>
          <w:sz w:val="24"/>
          <w:szCs w:val="24"/>
        </w:rPr>
        <w:t xml:space="preserve"> .</w:t>
      </w:r>
    </w:p>
    <w:p w14:paraId="35F072CB" w14:textId="77777777" w:rsidR="00544A98" w:rsidRPr="00A9735B" w:rsidRDefault="00544A98" w:rsidP="0054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A9735B">
        <w:rPr>
          <w:rFonts w:ascii="Times New Roman" w:hAnsi="Times New Roman"/>
          <w:bCs/>
          <w:sz w:val="24"/>
          <w:szCs w:val="24"/>
        </w:rPr>
        <w:t>5. Лукаш, А. А. Технология клееных материалов : учебное пособие для спо / А. А. Лукаш. — 2-е изд., стер. — Санкт-Петербург : Лань, 2021. — 136 с. — ISBN 978-5-8114-</w:t>
      </w:r>
      <w:r w:rsidRPr="00A9735B">
        <w:rPr>
          <w:rFonts w:ascii="Times New Roman" w:hAnsi="Times New Roman"/>
          <w:bCs/>
          <w:sz w:val="24"/>
          <w:szCs w:val="24"/>
        </w:rPr>
        <w:lastRenderedPageBreak/>
        <w:t xml:space="preserve">7726-5. — Текст : электронный // Лань : электронно-библиотечная система. — URL: </w:t>
      </w:r>
      <w:hyperlink r:id="rId11" w:history="1">
        <w:r w:rsidRPr="00A9735B">
          <w:rPr>
            <w:rStyle w:val="af"/>
            <w:rFonts w:ascii="Times New Roman" w:hAnsi="Times New Roman"/>
            <w:bCs/>
            <w:color w:val="auto"/>
            <w:sz w:val="24"/>
            <w:szCs w:val="24"/>
          </w:rPr>
          <w:t>https://e.lanbook.com/book/164960</w:t>
        </w:r>
      </w:hyperlink>
      <w:r w:rsidRPr="00A9735B">
        <w:rPr>
          <w:rFonts w:ascii="Times New Roman" w:hAnsi="Times New Roman"/>
          <w:bCs/>
          <w:sz w:val="24"/>
          <w:szCs w:val="24"/>
        </w:rPr>
        <w:t xml:space="preserve"> .</w:t>
      </w:r>
    </w:p>
    <w:p w14:paraId="6470AADD" w14:textId="77777777" w:rsidR="00544A98" w:rsidRPr="00A9735B" w:rsidRDefault="00544A98" w:rsidP="0054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A9735B">
        <w:rPr>
          <w:rFonts w:ascii="Times New Roman" w:hAnsi="Times New Roman"/>
          <w:bCs/>
          <w:sz w:val="24"/>
          <w:szCs w:val="24"/>
        </w:rPr>
        <w:t xml:space="preserve">6. Глебов, И. Т. Энциклопедия деревообработки / И. Т. Глебов. — 2-е изд., стер. — Санкт-Петербург : Лань, 2022. — 392 с. — ISBN 978-5-507-45347-4. — Текст : электронный // Лань : электронно-библиотечная система. — URL: </w:t>
      </w:r>
      <w:hyperlink r:id="rId12" w:history="1">
        <w:r w:rsidRPr="00A9735B">
          <w:rPr>
            <w:rStyle w:val="af"/>
            <w:rFonts w:ascii="Times New Roman" w:hAnsi="Times New Roman"/>
            <w:bCs/>
            <w:color w:val="auto"/>
            <w:sz w:val="24"/>
            <w:szCs w:val="24"/>
          </w:rPr>
          <w:t>https://e.lanbook.com/book/265175</w:t>
        </w:r>
      </w:hyperlink>
      <w:r w:rsidRPr="00A9735B">
        <w:rPr>
          <w:rFonts w:ascii="Times New Roman" w:hAnsi="Times New Roman"/>
          <w:bCs/>
          <w:sz w:val="24"/>
          <w:szCs w:val="24"/>
        </w:rPr>
        <w:t xml:space="preserve"> .</w:t>
      </w:r>
    </w:p>
    <w:p w14:paraId="5157C750" w14:textId="77777777" w:rsidR="00544A98" w:rsidRPr="00A9735B" w:rsidRDefault="00544A98" w:rsidP="0054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p>
    <w:p w14:paraId="2F861889" w14:textId="77777777" w:rsidR="00544A98" w:rsidRPr="00A9735B" w:rsidRDefault="00544A98" w:rsidP="00544A98">
      <w:pPr>
        <w:spacing w:after="0"/>
        <w:ind w:left="709"/>
        <w:rPr>
          <w:rFonts w:ascii="Times New Roman" w:hAnsi="Times New Roman"/>
          <w:b/>
          <w:sz w:val="24"/>
          <w:szCs w:val="24"/>
        </w:rPr>
      </w:pPr>
      <w:r w:rsidRPr="00A9735B">
        <w:rPr>
          <w:rFonts w:ascii="Times New Roman" w:eastAsia="Calibri" w:hAnsi="Times New Roman"/>
          <w:b/>
          <w:bCs/>
          <w:sz w:val="24"/>
          <w:szCs w:val="24"/>
          <w:lang w:eastAsia="en-US"/>
        </w:rPr>
        <w:t>3.2.3. Дополнительные источники</w:t>
      </w:r>
    </w:p>
    <w:p w14:paraId="46681CC1" w14:textId="77777777" w:rsidR="00544A98" w:rsidRPr="00A9735B" w:rsidRDefault="00544A98" w:rsidP="00544A98">
      <w:pPr>
        <w:autoSpaceDE w:val="0"/>
        <w:autoSpaceDN w:val="0"/>
        <w:adjustRightInd w:val="0"/>
        <w:spacing w:after="0"/>
        <w:ind w:firstLine="709"/>
        <w:jc w:val="both"/>
        <w:rPr>
          <w:rFonts w:ascii="Times New Roman" w:eastAsia="Calibri" w:hAnsi="Times New Roman"/>
          <w:sz w:val="24"/>
          <w:szCs w:val="24"/>
          <w:lang w:eastAsia="en-US"/>
        </w:rPr>
      </w:pPr>
      <w:r w:rsidRPr="00A9735B">
        <w:rPr>
          <w:rFonts w:ascii="Times New Roman" w:hAnsi="Times New Roman"/>
          <w:bCs/>
          <w:sz w:val="24"/>
          <w:szCs w:val="24"/>
        </w:rPr>
        <w:t>1</w:t>
      </w:r>
      <w:r w:rsidRPr="00A9735B">
        <w:rPr>
          <w:rFonts w:ascii="Times New Roman" w:eastAsia="Calibri" w:hAnsi="Times New Roman"/>
          <w:sz w:val="24"/>
          <w:szCs w:val="24"/>
          <w:lang w:eastAsia="en-US"/>
        </w:rPr>
        <w:t>. Бобиков П.Д. Изготовление столярно-мебельных изделий: для нач. проф. образования. – 5-е изд. стер. – Москва: Академия, 2010. – 360 с.</w:t>
      </w:r>
    </w:p>
    <w:p w14:paraId="232401EA" w14:textId="77777777" w:rsidR="00544A98" w:rsidRPr="00A9735B" w:rsidRDefault="00544A98" w:rsidP="00544A98">
      <w:pPr>
        <w:autoSpaceDE w:val="0"/>
        <w:autoSpaceDN w:val="0"/>
        <w:adjustRightInd w:val="0"/>
        <w:spacing w:after="0"/>
        <w:ind w:firstLine="709"/>
        <w:jc w:val="both"/>
        <w:rPr>
          <w:rFonts w:ascii="Times New Roman" w:eastAsia="Calibri" w:hAnsi="Times New Roman"/>
          <w:bCs/>
          <w:sz w:val="24"/>
          <w:szCs w:val="24"/>
          <w:lang w:eastAsia="en-US"/>
        </w:rPr>
      </w:pPr>
      <w:r w:rsidRPr="00A9735B">
        <w:rPr>
          <w:rFonts w:ascii="Times New Roman" w:eastAsia="Calibri" w:hAnsi="Times New Roman"/>
          <w:sz w:val="24"/>
          <w:szCs w:val="24"/>
          <w:lang w:eastAsia="en-US"/>
        </w:rPr>
        <w:t xml:space="preserve">2. ГОСТ 7016-2013 «Изделия из древесины и древесных материалов. Параметры шероховатости поверхности». </w:t>
      </w:r>
    </w:p>
    <w:p w14:paraId="376A33C4" w14:textId="77777777" w:rsidR="00544A98" w:rsidRPr="00A9735B" w:rsidRDefault="00544A98" w:rsidP="00544A98">
      <w:pPr>
        <w:jc w:val="center"/>
        <w:rPr>
          <w:rFonts w:ascii="Times New Roman" w:hAnsi="Times New Roman"/>
          <w:b/>
          <w:bCs/>
        </w:rPr>
      </w:pPr>
    </w:p>
    <w:p w14:paraId="0050C42B" w14:textId="52EC32D1" w:rsidR="00544A98" w:rsidRPr="00A9735B" w:rsidRDefault="00544A98" w:rsidP="00544A98">
      <w:pPr>
        <w:jc w:val="center"/>
        <w:rPr>
          <w:rFonts w:ascii="Times New Roman" w:hAnsi="Times New Roman"/>
          <w:b/>
          <w:bCs/>
          <w:sz w:val="24"/>
        </w:rPr>
      </w:pPr>
      <w:r w:rsidRPr="00A9735B">
        <w:rPr>
          <w:rFonts w:ascii="Times New Roman" w:hAnsi="Times New Roman"/>
          <w:b/>
          <w:bCs/>
          <w:sz w:val="24"/>
        </w:rPr>
        <w:t xml:space="preserve">4. КОНТРОЛЬ И ОЦЕНКА РЕЗУЛЬТАТОВ ОСВОЕНИЯ </w:t>
      </w:r>
      <w:r w:rsidRPr="00A9735B">
        <w:rPr>
          <w:rFonts w:ascii="Times New Roman" w:hAnsi="Times New Roman"/>
          <w:b/>
          <w:bCs/>
          <w:sz w:val="24"/>
        </w:rPr>
        <w:br/>
      </w:r>
      <w:r w:rsidR="00B15291">
        <w:rPr>
          <w:rFonts w:ascii="Times New Roman" w:hAnsi="Times New Roman"/>
          <w:b/>
          <w:sz w:val="24"/>
          <w:szCs w:val="24"/>
        </w:rPr>
        <w:t>ПРОИЗВОДСТВЕННОЙ</w:t>
      </w:r>
      <w:r w:rsidR="008A6851">
        <w:rPr>
          <w:rFonts w:ascii="Times New Roman" w:hAnsi="Times New Roman"/>
          <w:b/>
          <w:sz w:val="24"/>
          <w:szCs w:val="24"/>
        </w:rPr>
        <w:t xml:space="preserve">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3825"/>
        <w:gridCol w:w="2796"/>
      </w:tblGrid>
      <w:tr w:rsidR="00544A98" w:rsidRPr="00A9735B" w14:paraId="5D1BB124" w14:textId="77777777" w:rsidTr="002A2CAB">
        <w:trPr>
          <w:trHeight w:val="1098"/>
        </w:trPr>
        <w:tc>
          <w:tcPr>
            <w:tcW w:w="2830" w:type="dxa"/>
            <w:tcBorders>
              <w:top w:val="single" w:sz="4" w:space="0" w:color="auto"/>
              <w:left w:val="single" w:sz="4" w:space="0" w:color="auto"/>
              <w:bottom w:val="single" w:sz="4" w:space="0" w:color="auto"/>
              <w:right w:val="single" w:sz="4" w:space="0" w:color="auto"/>
            </w:tcBorders>
            <w:vAlign w:val="center"/>
            <w:hideMark/>
          </w:tcPr>
          <w:p w14:paraId="3582508E" w14:textId="77777777" w:rsidR="00544A98" w:rsidRPr="00A9735B" w:rsidRDefault="00544A98" w:rsidP="002A2CAB">
            <w:pPr>
              <w:suppressAutoHyphens/>
              <w:spacing w:after="0" w:line="240" w:lineRule="auto"/>
              <w:jc w:val="center"/>
              <w:rPr>
                <w:rFonts w:ascii="Times New Roman" w:hAnsi="Times New Roman"/>
                <w:b/>
                <w:sz w:val="24"/>
                <w:szCs w:val="24"/>
              </w:rPr>
            </w:pPr>
            <w:r w:rsidRPr="00A9735B">
              <w:rPr>
                <w:rFonts w:ascii="Times New Roman" w:hAnsi="Times New Roman"/>
                <w:b/>
                <w:sz w:val="24"/>
                <w:szCs w:val="24"/>
              </w:rPr>
              <w:t>Код и наименование профессиональных и общих компетенций, формируемых в рамках модуля</w:t>
            </w:r>
          </w:p>
        </w:tc>
        <w:tc>
          <w:tcPr>
            <w:tcW w:w="4224" w:type="dxa"/>
            <w:tcBorders>
              <w:top w:val="single" w:sz="4" w:space="0" w:color="auto"/>
              <w:left w:val="single" w:sz="4" w:space="0" w:color="auto"/>
              <w:bottom w:val="single" w:sz="4" w:space="0" w:color="auto"/>
              <w:right w:val="single" w:sz="4" w:space="0" w:color="auto"/>
            </w:tcBorders>
            <w:vAlign w:val="center"/>
            <w:hideMark/>
          </w:tcPr>
          <w:p w14:paraId="6359347F" w14:textId="77777777" w:rsidR="00544A98" w:rsidRPr="00A9735B" w:rsidRDefault="00544A98" w:rsidP="002A2CAB">
            <w:pPr>
              <w:suppressAutoHyphens/>
              <w:spacing w:after="0" w:line="240" w:lineRule="auto"/>
              <w:jc w:val="center"/>
              <w:rPr>
                <w:rFonts w:ascii="Times New Roman" w:hAnsi="Times New Roman"/>
                <w:b/>
                <w:sz w:val="24"/>
                <w:szCs w:val="24"/>
              </w:rPr>
            </w:pPr>
            <w:r w:rsidRPr="00A9735B">
              <w:rPr>
                <w:rFonts w:ascii="Times New Roman" w:hAnsi="Times New Roman"/>
                <w:b/>
                <w:sz w:val="24"/>
                <w:szCs w:val="24"/>
              </w:rPr>
              <w:t>Критерии оценки</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03FDD5A" w14:textId="77777777" w:rsidR="00544A98" w:rsidRPr="00A9735B" w:rsidRDefault="00544A98" w:rsidP="002A2CAB">
            <w:pPr>
              <w:suppressAutoHyphens/>
              <w:spacing w:after="0" w:line="240" w:lineRule="auto"/>
              <w:jc w:val="center"/>
              <w:rPr>
                <w:rFonts w:ascii="Times New Roman" w:hAnsi="Times New Roman"/>
                <w:b/>
                <w:sz w:val="24"/>
                <w:szCs w:val="24"/>
              </w:rPr>
            </w:pPr>
            <w:r w:rsidRPr="00A9735B">
              <w:rPr>
                <w:rFonts w:ascii="Times New Roman" w:hAnsi="Times New Roman"/>
                <w:b/>
                <w:sz w:val="24"/>
                <w:szCs w:val="24"/>
              </w:rPr>
              <w:t>Методы оценки</w:t>
            </w:r>
          </w:p>
        </w:tc>
      </w:tr>
      <w:tr w:rsidR="00544A98" w:rsidRPr="00A9735B" w14:paraId="3A5367D0" w14:textId="77777777" w:rsidTr="002A2CAB">
        <w:tc>
          <w:tcPr>
            <w:tcW w:w="2830" w:type="dxa"/>
            <w:tcBorders>
              <w:top w:val="single" w:sz="4" w:space="0" w:color="auto"/>
              <w:left w:val="single" w:sz="4" w:space="0" w:color="auto"/>
              <w:bottom w:val="single" w:sz="4" w:space="0" w:color="auto"/>
              <w:right w:val="single" w:sz="4" w:space="0" w:color="auto"/>
            </w:tcBorders>
          </w:tcPr>
          <w:p w14:paraId="0A679E34" w14:textId="77777777" w:rsidR="00544A98" w:rsidRPr="00A9735B" w:rsidRDefault="00544A98" w:rsidP="002A2CAB">
            <w:pPr>
              <w:spacing w:after="0" w:line="240" w:lineRule="auto"/>
              <w:jc w:val="both"/>
              <w:rPr>
                <w:rFonts w:ascii="Times New Roman" w:hAnsi="Times New Roman"/>
                <w:sz w:val="24"/>
                <w:szCs w:val="24"/>
              </w:rPr>
            </w:pPr>
            <w:r w:rsidRPr="00A9735B">
              <w:rPr>
                <w:rFonts w:ascii="Times New Roman" w:hAnsi="Times New Roman"/>
                <w:sz w:val="24"/>
                <w:szCs w:val="24"/>
              </w:rPr>
              <w:t>ПК 3.1</w:t>
            </w:r>
            <w:r w:rsidRPr="00A9735B">
              <w:rPr>
                <w:rFonts w:ascii="Times New Roman" w:eastAsia="Calibri" w:hAnsi="Times New Roman"/>
                <w:sz w:val="24"/>
                <w:szCs w:val="24"/>
                <w:lang w:eastAsia="en-US"/>
              </w:rPr>
              <w:t xml:space="preserve"> Осуществлять подготовку рабочего места, оборудования и инструментов, необходимых для сборки изделий из древесины и древесных материалов</w:t>
            </w:r>
          </w:p>
        </w:tc>
        <w:tc>
          <w:tcPr>
            <w:tcW w:w="4224" w:type="dxa"/>
            <w:tcBorders>
              <w:top w:val="single" w:sz="4" w:space="0" w:color="auto"/>
              <w:left w:val="single" w:sz="4" w:space="0" w:color="auto"/>
              <w:bottom w:val="single" w:sz="4" w:space="0" w:color="auto"/>
              <w:right w:val="single" w:sz="4" w:space="0" w:color="auto"/>
            </w:tcBorders>
          </w:tcPr>
          <w:p w14:paraId="442CE87D" w14:textId="77777777" w:rsidR="00544A98" w:rsidRPr="00A9735B" w:rsidRDefault="00544A98" w:rsidP="002A2CAB">
            <w:pPr>
              <w:spacing w:after="0" w:line="240" w:lineRule="auto"/>
              <w:rPr>
                <w:rFonts w:ascii="Times New Roman" w:hAnsi="Times New Roman"/>
                <w:sz w:val="24"/>
                <w:szCs w:val="24"/>
              </w:rPr>
            </w:pPr>
            <w:r w:rsidRPr="00A9735B">
              <w:rPr>
                <w:rFonts w:ascii="Times New Roman" w:hAnsi="Times New Roman"/>
                <w:sz w:val="24"/>
                <w:szCs w:val="24"/>
              </w:rPr>
              <w:t xml:space="preserve">выполнение работ в соответствии </w:t>
            </w:r>
            <w:r w:rsidRPr="00A9735B">
              <w:rPr>
                <w:rFonts w:ascii="Times New Roman" w:hAnsi="Times New Roman"/>
                <w:sz w:val="24"/>
                <w:szCs w:val="24"/>
              </w:rPr>
              <w:br/>
              <w:t xml:space="preserve">с установленными регламентами </w:t>
            </w:r>
            <w:r w:rsidRPr="00A9735B">
              <w:rPr>
                <w:rFonts w:ascii="Times New Roman" w:hAnsi="Times New Roman"/>
                <w:sz w:val="24"/>
                <w:szCs w:val="24"/>
              </w:rPr>
              <w:br/>
              <w:t>с соблюдением правил безопасности труда, санитарными нормами;</w:t>
            </w:r>
          </w:p>
          <w:p w14:paraId="09DFD4B6" w14:textId="77777777" w:rsidR="00544A98" w:rsidRPr="00A9735B" w:rsidRDefault="00544A98" w:rsidP="002A2CAB">
            <w:pPr>
              <w:spacing w:after="0" w:line="240" w:lineRule="auto"/>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обоснованность выбора оборудования и инструментов, необходимых </w:t>
            </w:r>
            <w:r w:rsidRPr="00A9735B">
              <w:rPr>
                <w:rFonts w:ascii="Times New Roman" w:eastAsia="Calibri" w:hAnsi="Times New Roman"/>
                <w:sz w:val="24"/>
                <w:szCs w:val="24"/>
                <w:lang w:eastAsia="en-US"/>
              </w:rPr>
              <w:br/>
              <w:t xml:space="preserve">для сборки изделий из древесины </w:t>
            </w:r>
            <w:r w:rsidRPr="00A9735B">
              <w:rPr>
                <w:rFonts w:ascii="Times New Roman" w:eastAsia="Calibri" w:hAnsi="Times New Roman"/>
                <w:sz w:val="24"/>
                <w:szCs w:val="24"/>
                <w:lang w:eastAsia="en-US"/>
              </w:rPr>
              <w:br/>
              <w:t>и древесных материалов;</w:t>
            </w:r>
          </w:p>
          <w:p w14:paraId="6AF000AA" w14:textId="77777777" w:rsidR="00544A98" w:rsidRPr="00A9735B" w:rsidRDefault="00544A98" w:rsidP="002A2CAB">
            <w:pPr>
              <w:spacing w:after="0" w:line="240" w:lineRule="auto"/>
              <w:rPr>
                <w:rFonts w:ascii="Times New Roman" w:hAnsi="Times New Roman"/>
                <w:sz w:val="24"/>
                <w:szCs w:val="24"/>
              </w:rPr>
            </w:pPr>
            <w:r w:rsidRPr="00A9735B">
              <w:rPr>
                <w:rFonts w:ascii="Times New Roman" w:eastAsia="Calibri" w:hAnsi="Times New Roman"/>
                <w:sz w:val="24"/>
                <w:szCs w:val="24"/>
                <w:lang w:eastAsia="en-US"/>
              </w:rPr>
              <w:t xml:space="preserve">чтение простейшей технической </w:t>
            </w:r>
            <w:r w:rsidRPr="00A9735B">
              <w:rPr>
                <w:rFonts w:ascii="Times New Roman" w:eastAsia="Calibri" w:hAnsi="Times New Roman"/>
                <w:sz w:val="24"/>
                <w:szCs w:val="24"/>
                <w:lang w:eastAsia="en-US"/>
              </w:rPr>
              <w:br/>
              <w:t>и сборочной документации</w:t>
            </w:r>
          </w:p>
        </w:tc>
        <w:tc>
          <w:tcPr>
            <w:tcW w:w="2977" w:type="dxa"/>
            <w:vMerge w:val="restart"/>
            <w:tcBorders>
              <w:top w:val="single" w:sz="4" w:space="0" w:color="auto"/>
              <w:left w:val="single" w:sz="4" w:space="0" w:color="auto"/>
              <w:right w:val="single" w:sz="4" w:space="0" w:color="auto"/>
            </w:tcBorders>
          </w:tcPr>
          <w:p w14:paraId="14565C97" w14:textId="77777777" w:rsidR="00544A98" w:rsidRPr="00A9735B" w:rsidRDefault="00544A98" w:rsidP="002A2CAB">
            <w:pPr>
              <w:spacing w:after="0" w:line="240" w:lineRule="auto"/>
              <w:rPr>
                <w:rFonts w:ascii="Times New Roman" w:eastAsia="Calibri" w:hAnsi="Times New Roman"/>
                <w:sz w:val="24"/>
                <w:szCs w:val="24"/>
                <w:lang w:eastAsia="en-US"/>
              </w:rPr>
            </w:pPr>
            <w:r w:rsidRPr="00A9735B">
              <w:rPr>
                <w:rFonts w:ascii="Times New Roman" w:eastAsia="Calibri" w:hAnsi="Times New Roman"/>
                <w:sz w:val="24"/>
                <w:szCs w:val="24"/>
                <w:lang w:eastAsia="en-US"/>
              </w:rPr>
              <w:t>- тестирование,</w:t>
            </w:r>
          </w:p>
          <w:p w14:paraId="502AD6CF" w14:textId="77777777" w:rsidR="00544A98" w:rsidRPr="00A9735B" w:rsidRDefault="00544A98" w:rsidP="002A2CAB">
            <w:pPr>
              <w:spacing w:after="0" w:line="240" w:lineRule="auto"/>
              <w:rPr>
                <w:rFonts w:ascii="Times New Roman" w:eastAsia="Calibri" w:hAnsi="Times New Roman"/>
                <w:sz w:val="24"/>
                <w:szCs w:val="24"/>
                <w:lang w:eastAsia="en-US"/>
              </w:rPr>
            </w:pPr>
            <w:r w:rsidRPr="00A9735B">
              <w:rPr>
                <w:rFonts w:ascii="Times New Roman" w:eastAsia="Calibri" w:hAnsi="Times New Roman"/>
                <w:sz w:val="24"/>
                <w:szCs w:val="24"/>
                <w:lang w:eastAsia="en-US"/>
              </w:rPr>
              <w:t>- опрос</w:t>
            </w:r>
          </w:p>
          <w:p w14:paraId="167FA7C1" w14:textId="77777777" w:rsidR="00544A98" w:rsidRPr="00A9735B" w:rsidRDefault="00544A98" w:rsidP="002A2CAB">
            <w:pPr>
              <w:spacing w:after="0" w:line="240" w:lineRule="auto"/>
              <w:rPr>
                <w:rFonts w:ascii="Times New Roman" w:hAnsi="Times New Roman"/>
                <w:sz w:val="24"/>
                <w:szCs w:val="24"/>
              </w:rPr>
            </w:pPr>
            <w:r w:rsidRPr="00A9735B">
              <w:rPr>
                <w:rFonts w:ascii="Times New Roman" w:eastAsia="Calibri" w:hAnsi="Times New Roman"/>
                <w:sz w:val="24"/>
                <w:szCs w:val="24"/>
                <w:lang w:eastAsia="en-US"/>
              </w:rPr>
              <w:t xml:space="preserve">- наблюдение </w:t>
            </w:r>
            <w:r w:rsidRPr="00A9735B">
              <w:rPr>
                <w:rFonts w:ascii="Times New Roman" w:eastAsia="Calibri" w:hAnsi="Times New Roman"/>
                <w:sz w:val="24"/>
                <w:szCs w:val="24"/>
                <w:lang w:eastAsia="en-US"/>
              </w:rPr>
              <w:br/>
              <w:t>за выполнением практических работ</w:t>
            </w:r>
          </w:p>
        </w:tc>
      </w:tr>
      <w:tr w:rsidR="00544A98" w:rsidRPr="00A9735B" w14:paraId="2B2B54CE" w14:textId="77777777" w:rsidTr="002A2CAB">
        <w:tc>
          <w:tcPr>
            <w:tcW w:w="2830" w:type="dxa"/>
            <w:tcBorders>
              <w:top w:val="single" w:sz="4" w:space="0" w:color="auto"/>
              <w:left w:val="single" w:sz="4" w:space="0" w:color="auto"/>
              <w:bottom w:val="single" w:sz="4" w:space="0" w:color="auto"/>
              <w:right w:val="single" w:sz="4" w:space="0" w:color="auto"/>
            </w:tcBorders>
          </w:tcPr>
          <w:p w14:paraId="2CC26217" w14:textId="77777777" w:rsidR="00544A98" w:rsidRPr="00A9735B" w:rsidRDefault="00544A98" w:rsidP="002A2CAB">
            <w:pPr>
              <w:spacing w:after="0" w:line="240" w:lineRule="auto"/>
              <w:jc w:val="both"/>
              <w:rPr>
                <w:rFonts w:ascii="Times New Roman" w:hAnsi="Times New Roman"/>
                <w:sz w:val="24"/>
                <w:szCs w:val="24"/>
              </w:rPr>
            </w:pPr>
            <w:r w:rsidRPr="00A9735B">
              <w:rPr>
                <w:rFonts w:ascii="Times New Roman" w:hAnsi="Times New Roman"/>
                <w:sz w:val="24"/>
                <w:szCs w:val="24"/>
              </w:rPr>
              <w:t>ПК 3.2</w:t>
            </w:r>
            <w:r w:rsidRPr="00A9735B">
              <w:rPr>
                <w:rFonts w:ascii="Times New Roman" w:eastAsia="Calibri" w:hAnsi="Times New Roman"/>
                <w:sz w:val="24"/>
                <w:szCs w:val="24"/>
                <w:lang w:eastAsia="en-US"/>
              </w:rPr>
              <w:t xml:space="preserve"> Производить сборку узлов, сборочных единиц и изделий из древесины и древесных материалов</w:t>
            </w:r>
          </w:p>
        </w:tc>
        <w:tc>
          <w:tcPr>
            <w:tcW w:w="4224" w:type="dxa"/>
            <w:tcBorders>
              <w:top w:val="single" w:sz="4" w:space="0" w:color="auto"/>
              <w:left w:val="single" w:sz="4" w:space="0" w:color="auto"/>
              <w:bottom w:val="single" w:sz="4" w:space="0" w:color="auto"/>
              <w:right w:val="single" w:sz="4" w:space="0" w:color="auto"/>
            </w:tcBorders>
          </w:tcPr>
          <w:p w14:paraId="3839E9CB" w14:textId="77777777" w:rsidR="00544A98" w:rsidRPr="00A9735B" w:rsidRDefault="00544A98" w:rsidP="002A2CAB">
            <w:pPr>
              <w:spacing w:after="0" w:line="240" w:lineRule="auto"/>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выполнение правил безопасности туда и производственной санитарии </w:t>
            </w:r>
            <w:r w:rsidRPr="00A9735B">
              <w:rPr>
                <w:rFonts w:ascii="Times New Roman" w:eastAsia="Calibri" w:hAnsi="Times New Roman"/>
                <w:sz w:val="24"/>
                <w:szCs w:val="24"/>
                <w:lang w:eastAsia="en-US"/>
              </w:rPr>
              <w:br/>
              <w:t>при выполнении сборочных работ;</w:t>
            </w:r>
          </w:p>
          <w:p w14:paraId="20CAD7A1" w14:textId="77777777" w:rsidR="00544A98" w:rsidRPr="00A9735B" w:rsidRDefault="00544A98" w:rsidP="002A2CAB">
            <w:pPr>
              <w:spacing w:after="0" w:line="240" w:lineRule="auto"/>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обоснованность выбора деталей для изготовления столярного </w:t>
            </w:r>
            <w:r w:rsidRPr="00A9735B">
              <w:rPr>
                <w:rFonts w:ascii="Times New Roman" w:eastAsia="Calibri" w:hAnsi="Times New Roman"/>
                <w:sz w:val="24"/>
                <w:szCs w:val="24"/>
                <w:lang w:eastAsia="en-US"/>
              </w:rPr>
              <w:br/>
              <w:t xml:space="preserve">и мебельного изделия в соответствии </w:t>
            </w:r>
            <w:r w:rsidRPr="00A9735B">
              <w:rPr>
                <w:rFonts w:ascii="Times New Roman" w:eastAsia="Calibri" w:hAnsi="Times New Roman"/>
                <w:sz w:val="24"/>
                <w:szCs w:val="24"/>
                <w:lang w:eastAsia="en-US"/>
              </w:rPr>
              <w:br/>
              <w:t xml:space="preserve">с требуемым качеством; </w:t>
            </w:r>
          </w:p>
          <w:p w14:paraId="20BF0EE3" w14:textId="77777777" w:rsidR="00544A98" w:rsidRPr="00A9735B" w:rsidRDefault="00544A98" w:rsidP="002A2CAB">
            <w:pPr>
              <w:spacing w:after="0" w:line="240" w:lineRule="auto"/>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соблюдение последовательности сборки простых узлов и изделий мебели из древесины и древесных материалов по эскизам и чертежам </w:t>
            </w:r>
            <w:r w:rsidRPr="00A9735B">
              <w:rPr>
                <w:rFonts w:ascii="Times New Roman" w:eastAsia="Calibri" w:hAnsi="Times New Roman"/>
                <w:sz w:val="24"/>
                <w:szCs w:val="24"/>
                <w:lang w:eastAsia="en-US"/>
              </w:rPr>
              <w:br/>
              <w:t>в соответствии с картами технологического процесса;</w:t>
            </w:r>
          </w:p>
          <w:p w14:paraId="5CAAD44F" w14:textId="77777777" w:rsidR="00544A98" w:rsidRPr="00A9735B" w:rsidRDefault="00544A98" w:rsidP="002A2CAB">
            <w:pPr>
              <w:spacing w:after="0" w:line="240" w:lineRule="auto"/>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выполнение сборочных соединений различных видов и </w:t>
            </w:r>
            <w:r w:rsidRPr="00A9735B">
              <w:rPr>
                <w:rFonts w:ascii="Times New Roman" w:eastAsia="Calibri" w:hAnsi="Times New Roman"/>
                <w:sz w:val="24"/>
                <w:szCs w:val="24"/>
                <w:lang w:eastAsia="en-US"/>
              </w:rPr>
              <w:lastRenderedPageBreak/>
              <w:t>промежуточная обработка деталей и узлов</w:t>
            </w:r>
          </w:p>
        </w:tc>
        <w:tc>
          <w:tcPr>
            <w:tcW w:w="2977" w:type="dxa"/>
            <w:vMerge/>
            <w:tcBorders>
              <w:left w:val="single" w:sz="4" w:space="0" w:color="auto"/>
              <w:right w:val="single" w:sz="4" w:space="0" w:color="auto"/>
            </w:tcBorders>
          </w:tcPr>
          <w:p w14:paraId="209FBD3B" w14:textId="77777777" w:rsidR="00544A98" w:rsidRPr="00A9735B" w:rsidRDefault="00544A98" w:rsidP="002A2CAB">
            <w:pPr>
              <w:spacing w:after="0" w:line="240" w:lineRule="auto"/>
              <w:jc w:val="both"/>
              <w:rPr>
                <w:rFonts w:ascii="Times New Roman" w:hAnsi="Times New Roman"/>
                <w:sz w:val="24"/>
                <w:szCs w:val="24"/>
              </w:rPr>
            </w:pPr>
          </w:p>
        </w:tc>
      </w:tr>
      <w:tr w:rsidR="00544A98" w:rsidRPr="00A9735B" w14:paraId="2734F2A5" w14:textId="77777777" w:rsidTr="002A2CAB">
        <w:tc>
          <w:tcPr>
            <w:tcW w:w="2830" w:type="dxa"/>
            <w:tcBorders>
              <w:top w:val="single" w:sz="4" w:space="0" w:color="auto"/>
              <w:left w:val="single" w:sz="4" w:space="0" w:color="auto"/>
              <w:bottom w:val="single" w:sz="4" w:space="0" w:color="auto"/>
              <w:right w:val="single" w:sz="4" w:space="0" w:color="auto"/>
            </w:tcBorders>
          </w:tcPr>
          <w:p w14:paraId="38612A8B" w14:textId="77777777" w:rsidR="00544A98" w:rsidRPr="00A9735B" w:rsidRDefault="00544A98" w:rsidP="002A2CAB">
            <w:pPr>
              <w:spacing w:after="0" w:line="240" w:lineRule="auto"/>
              <w:jc w:val="both"/>
              <w:rPr>
                <w:rFonts w:ascii="Times New Roman" w:hAnsi="Times New Roman"/>
                <w:sz w:val="24"/>
                <w:szCs w:val="24"/>
              </w:rPr>
            </w:pPr>
            <w:r w:rsidRPr="00A9735B">
              <w:rPr>
                <w:rFonts w:ascii="Times New Roman" w:hAnsi="Times New Roman"/>
                <w:sz w:val="24"/>
                <w:szCs w:val="24"/>
              </w:rPr>
              <w:t>ПК 3.3</w:t>
            </w:r>
            <w:r w:rsidRPr="00A9735B">
              <w:rPr>
                <w:rFonts w:ascii="Times New Roman" w:eastAsia="Calibri" w:hAnsi="Times New Roman"/>
                <w:sz w:val="24"/>
                <w:szCs w:val="24"/>
                <w:lang w:eastAsia="en-US"/>
              </w:rPr>
              <w:t xml:space="preserve"> Устанавливать крепежную арматуру </w:t>
            </w:r>
            <w:r w:rsidRPr="00A9735B">
              <w:rPr>
                <w:rFonts w:ascii="Times New Roman" w:eastAsia="Calibri" w:hAnsi="Times New Roman"/>
                <w:sz w:val="24"/>
                <w:szCs w:val="24"/>
                <w:lang w:eastAsia="en-US"/>
              </w:rPr>
              <w:br/>
              <w:t xml:space="preserve">и фурнитуру на изделия из древесины </w:t>
            </w:r>
            <w:r w:rsidRPr="00A9735B">
              <w:rPr>
                <w:rFonts w:ascii="Times New Roman" w:eastAsia="Calibri" w:hAnsi="Times New Roman"/>
                <w:sz w:val="24"/>
                <w:szCs w:val="24"/>
                <w:lang w:eastAsia="en-US"/>
              </w:rPr>
              <w:br/>
              <w:t>и древесных материалов</w:t>
            </w:r>
          </w:p>
        </w:tc>
        <w:tc>
          <w:tcPr>
            <w:tcW w:w="4224" w:type="dxa"/>
            <w:tcBorders>
              <w:top w:val="single" w:sz="4" w:space="0" w:color="auto"/>
              <w:left w:val="single" w:sz="4" w:space="0" w:color="auto"/>
              <w:bottom w:val="single" w:sz="4" w:space="0" w:color="auto"/>
              <w:right w:val="single" w:sz="4" w:space="0" w:color="auto"/>
            </w:tcBorders>
          </w:tcPr>
          <w:p w14:paraId="02A9E9D2" w14:textId="77777777" w:rsidR="00544A98" w:rsidRPr="00A9735B" w:rsidRDefault="00544A98" w:rsidP="002A2CAB">
            <w:pPr>
              <w:spacing w:after="0" w:line="240" w:lineRule="auto"/>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использование приемов разметки </w:t>
            </w:r>
            <w:r w:rsidRPr="00A9735B">
              <w:rPr>
                <w:rFonts w:ascii="Times New Roman" w:eastAsia="Calibri" w:hAnsi="Times New Roman"/>
                <w:sz w:val="24"/>
                <w:szCs w:val="24"/>
                <w:lang w:eastAsia="en-US"/>
              </w:rPr>
              <w:br/>
              <w:t>и накладных шаблонов;</w:t>
            </w:r>
          </w:p>
          <w:p w14:paraId="4B7BD02A" w14:textId="77777777" w:rsidR="00544A98" w:rsidRPr="00A9735B" w:rsidRDefault="00544A98" w:rsidP="002A2CAB">
            <w:pPr>
              <w:spacing w:after="0" w:line="240" w:lineRule="auto"/>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выбор инструментов </w:t>
            </w:r>
            <w:r w:rsidRPr="00A9735B">
              <w:rPr>
                <w:rFonts w:ascii="Times New Roman" w:eastAsia="Calibri" w:hAnsi="Times New Roman"/>
                <w:sz w:val="24"/>
                <w:szCs w:val="24"/>
                <w:lang w:eastAsia="en-US"/>
              </w:rPr>
              <w:br/>
              <w:t>и приспособлений с учетом крепежной арматуры, фурнитуры, их ассортимента</w:t>
            </w:r>
          </w:p>
        </w:tc>
        <w:tc>
          <w:tcPr>
            <w:tcW w:w="2977" w:type="dxa"/>
            <w:vMerge/>
            <w:tcBorders>
              <w:left w:val="single" w:sz="4" w:space="0" w:color="auto"/>
              <w:right w:val="single" w:sz="4" w:space="0" w:color="auto"/>
            </w:tcBorders>
          </w:tcPr>
          <w:p w14:paraId="67EDC1E9" w14:textId="77777777" w:rsidR="00544A98" w:rsidRPr="00A9735B" w:rsidRDefault="00544A98" w:rsidP="002A2CAB">
            <w:pPr>
              <w:spacing w:after="0" w:line="240" w:lineRule="auto"/>
              <w:jc w:val="both"/>
              <w:rPr>
                <w:rFonts w:ascii="Times New Roman" w:hAnsi="Times New Roman"/>
                <w:sz w:val="24"/>
                <w:szCs w:val="24"/>
              </w:rPr>
            </w:pPr>
          </w:p>
        </w:tc>
      </w:tr>
      <w:tr w:rsidR="00544A98" w:rsidRPr="00A9735B" w14:paraId="6499F081" w14:textId="77777777" w:rsidTr="002A2CAB">
        <w:tc>
          <w:tcPr>
            <w:tcW w:w="2830" w:type="dxa"/>
            <w:tcBorders>
              <w:top w:val="single" w:sz="4" w:space="0" w:color="auto"/>
              <w:left w:val="single" w:sz="4" w:space="0" w:color="auto"/>
              <w:bottom w:val="single" w:sz="4" w:space="0" w:color="auto"/>
              <w:right w:val="single" w:sz="4" w:space="0" w:color="auto"/>
            </w:tcBorders>
          </w:tcPr>
          <w:p w14:paraId="354D661B" w14:textId="77777777" w:rsidR="00544A98" w:rsidRPr="00A9735B" w:rsidRDefault="00544A98" w:rsidP="002A2CAB">
            <w:pPr>
              <w:spacing w:after="0" w:line="240" w:lineRule="auto"/>
              <w:jc w:val="both"/>
              <w:rPr>
                <w:rFonts w:ascii="Times New Roman" w:hAnsi="Times New Roman"/>
                <w:sz w:val="24"/>
                <w:szCs w:val="24"/>
              </w:rPr>
            </w:pPr>
            <w:r w:rsidRPr="00A9735B">
              <w:rPr>
                <w:rFonts w:ascii="Times New Roman" w:hAnsi="Times New Roman"/>
                <w:sz w:val="24"/>
                <w:szCs w:val="24"/>
              </w:rPr>
              <w:t>ПК 3.4</w:t>
            </w:r>
            <w:r w:rsidRPr="00A9735B">
              <w:rPr>
                <w:rFonts w:ascii="Times New Roman" w:eastAsia="Calibri" w:hAnsi="Times New Roman"/>
                <w:sz w:val="24"/>
                <w:szCs w:val="24"/>
                <w:lang w:eastAsia="en-US"/>
              </w:rPr>
              <w:t xml:space="preserve"> Устанавливать стекольные изделия </w:t>
            </w:r>
            <w:r w:rsidRPr="00A9735B">
              <w:rPr>
                <w:rFonts w:ascii="Times New Roman" w:eastAsia="Calibri" w:hAnsi="Times New Roman"/>
                <w:sz w:val="24"/>
                <w:szCs w:val="24"/>
                <w:lang w:eastAsia="en-US"/>
              </w:rPr>
              <w:br/>
              <w:t xml:space="preserve">и зеркала на изделия </w:t>
            </w:r>
            <w:r w:rsidRPr="00A9735B">
              <w:rPr>
                <w:rFonts w:ascii="Times New Roman" w:eastAsia="Calibri" w:hAnsi="Times New Roman"/>
                <w:sz w:val="24"/>
                <w:szCs w:val="24"/>
                <w:lang w:eastAsia="en-US"/>
              </w:rPr>
              <w:br/>
              <w:t xml:space="preserve">из древесины </w:t>
            </w:r>
            <w:r w:rsidRPr="00A9735B">
              <w:rPr>
                <w:rFonts w:ascii="Times New Roman" w:eastAsia="Calibri" w:hAnsi="Times New Roman"/>
                <w:sz w:val="24"/>
                <w:szCs w:val="24"/>
                <w:lang w:eastAsia="en-US"/>
              </w:rPr>
              <w:br/>
              <w:t>и древесных материалов</w:t>
            </w:r>
          </w:p>
        </w:tc>
        <w:tc>
          <w:tcPr>
            <w:tcW w:w="4224" w:type="dxa"/>
            <w:tcBorders>
              <w:top w:val="single" w:sz="4" w:space="0" w:color="auto"/>
              <w:left w:val="single" w:sz="4" w:space="0" w:color="auto"/>
              <w:bottom w:val="single" w:sz="4" w:space="0" w:color="auto"/>
              <w:right w:val="single" w:sz="4" w:space="0" w:color="auto"/>
            </w:tcBorders>
          </w:tcPr>
          <w:p w14:paraId="7552DC31" w14:textId="77777777" w:rsidR="00544A98" w:rsidRPr="00A9735B" w:rsidRDefault="00544A98" w:rsidP="002A2CAB">
            <w:pPr>
              <w:spacing w:after="0" w:line="240" w:lineRule="auto"/>
              <w:rPr>
                <w:rFonts w:ascii="Times New Roman" w:eastAsia="Calibri" w:hAnsi="Times New Roman"/>
                <w:sz w:val="24"/>
                <w:szCs w:val="24"/>
                <w:lang w:eastAsia="en-US"/>
              </w:rPr>
            </w:pPr>
            <w:r w:rsidRPr="00A9735B">
              <w:rPr>
                <w:rFonts w:ascii="Times New Roman" w:eastAsia="Calibri" w:hAnsi="Times New Roman"/>
                <w:sz w:val="24"/>
                <w:szCs w:val="24"/>
                <w:lang w:eastAsia="en-US"/>
              </w:rPr>
              <w:t>обоснованность выбора инструментов и приспособлений с учетом крепежной арматуры, фурнитуры, стекольных изделий, зеркал</w:t>
            </w:r>
          </w:p>
        </w:tc>
        <w:tc>
          <w:tcPr>
            <w:tcW w:w="2977" w:type="dxa"/>
            <w:vMerge/>
            <w:tcBorders>
              <w:left w:val="single" w:sz="4" w:space="0" w:color="auto"/>
              <w:right w:val="single" w:sz="4" w:space="0" w:color="auto"/>
            </w:tcBorders>
          </w:tcPr>
          <w:p w14:paraId="06D64176" w14:textId="77777777" w:rsidR="00544A98" w:rsidRPr="00A9735B" w:rsidRDefault="00544A98" w:rsidP="002A2CAB">
            <w:pPr>
              <w:spacing w:after="0" w:line="240" w:lineRule="auto"/>
              <w:jc w:val="both"/>
              <w:rPr>
                <w:rFonts w:ascii="Times New Roman" w:eastAsia="Calibri" w:hAnsi="Times New Roman"/>
                <w:sz w:val="24"/>
                <w:szCs w:val="24"/>
                <w:lang w:eastAsia="en-US"/>
              </w:rPr>
            </w:pPr>
          </w:p>
        </w:tc>
      </w:tr>
      <w:tr w:rsidR="00544A98" w:rsidRPr="00A9735B" w14:paraId="7FE4E614" w14:textId="77777777" w:rsidTr="002A2CAB">
        <w:tc>
          <w:tcPr>
            <w:tcW w:w="2830" w:type="dxa"/>
            <w:tcBorders>
              <w:top w:val="single" w:sz="4" w:space="0" w:color="auto"/>
              <w:left w:val="single" w:sz="4" w:space="0" w:color="auto"/>
              <w:bottom w:val="single" w:sz="4" w:space="0" w:color="auto"/>
              <w:right w:val="single" w:sz="4" w:space="0" w:color="auto"/>
            </w:tcBorders>
          </w:tcPr>
          <w:p w14:paraId="00AC7E40" w14:textId="77777777" w:rsidR="00544A98" w:rsidRPr="00A9735B" w:rsidRDefault="00544A98" w:rsidP="002A2CAB">
            <w:pPr>
              <w:spacing w:after="0" w:line="240" w:lineRule="auto"/>
              <w:rPr>
                <w:rFonts w:ascii="Times New Roman" w:hAnsi="Times New Roman"/>
                <w:sz w:val="24"/>
                <w:szCs w:val="24"/>
              </w:rPr>
            </w:pPr>
            <w:r w:rsidRPr="00A9735B">
              <w:rPr>
                <w:rFonts w:ascii="Times New Roman" w:hAnsi="Times New Roman"/>
                <w:sz w:val="24"/>
                <w:szCs w:val="24"/>
              </w:rPr>
              <w:t xml:space="preserve">ПК 3.5 </w:t>
            </w:r>
            <w:r w:rsidRPr="00A9735B">
              <w:rPr>
                <w:rFonts w:ascii="Times New Roman" w:eastAsia="Calibri" w:hAnsi="Times New Roman"/>
                <w:sz w:val="24"/>
                <w:szCs w:val="24"/>
                <w:lang w:eastAsia="en-US"/>
              </w:rPr>
              <w:t>Проверять точность и качество сборки изделий, работу всех составных элементов изделия</w:t>
            </w:r>
          </w:p>
        </w:tc>
        <w:tc>
          <w:tcPr>
            <w:tcW w:w="4224" w:type="dxa"/>
            <w:tcBorders>
              <w:top w:val="single" w:sz="4" w:space="0" w:color="auto"/>
              <w:left w:val="single" w:sz="4" w:space="0" w:color="auto"/>
              <w:bottom w:val="single" w:sz="4" w:space="0" w:color="auto"/>
              <w:right w:val="single" w:sz="4" w:space="0" w:color="auto"/>
            </w:tcBorders>
          </w:tcPr>
          <w:p w14:paraId="74741A9D" w14:textId="77777777" w:rsidR="00544A98" w:rsidRPr="00A9735B" w:rsidRDefault="00544A98" w:rsidP="002A2CAB">
            <w:pPr>
              <w:spacing w:after="0" w:line="240" w:lineRule="auto"/>
              <w:rPr>
                <w:rFonts w:ascii="Times New Roman" w:eastAsia="Calibri" w:hAnsi="Times New Roman"/>
                <w:sz w:val="24"/>
                <w:szCs w:val="24"/>
                <w:lang w:eastAsia="en-US"/>
              </w:rPr>
            </w:pPr>
            <w:r w:rsidRPr="00A9735B">
              <w:rPr>
                <w:rFonts w:ascii="Times New Roman" w:eastAsia="Calibri" w:hAnsi="Times New Roman"/>
                <w:sz w:val="24"/>
                <w:szCs w:val="24"/>
                <w:lang w:eastAsia="en-US"/>
              </w:rPr>
              <w:t>использование необходимых измерительных инструментов для проверки точности сборки изделий;</w:t>
            </w:r>
          </w:p>
          <w:p w14:paraId="252DF02D" w14:textId="77777777" w:rsidR="00544A98" w:rsidRPr="00A9735B" w:rsidRDefault="00544A98" w:rsidP="002A2CAB">
            <w:pPr>
              <w:spacing w:after="0" w:line="240" w:lineRule="auto"/>
              <w:rPr>
                <w:rFonts w:ascii="Times New Roman" w:eastAsia="Calibri" w:hAnsi="Times New Roman"/>
                <w:sz w:val="24"/>
                <w:szCs w:val="24"/>
                <w:lang w:eastAsia="en-US"/>
              </w:rPr>
            </w:pPr>
            <w:r w:rsidRPr="00A9735B">
              <w:rPr>
                <w:rFonts w:ascii="Times New Roman" w:eastAsia="Calibri" w:hAnsi="Times New Roman"/>
                <w:sz w:val="24"/>
                <w:szCs w:val="24"/>
                <w:lang w:eastAsia="en-US"/>
              </w:rPr>
              <w:t>определение соответствия сборочных работ ГОСТам и тех. документации</w:t>
            </w:r>
          </w:p>
        </w:tc>
        <w:tc>
          <w:tcPr>
            <w:tcW w:w="2977" w:type="dxa"/>
            <w:vMerge/>
            <w:tcBorders>
              <w:left w:val="single" w:sz="4" w:space="0" w:color="auto"/>
              <w:bottom w:val="single" w:sz="4" w:space="0" w:color="auto"/>
              <w:right w:val="single" w:sz="4" w:space="0" w:color="auto"/>
            </w:tcBorders>
          </w:tcPr>
          <w:p w14:paraId="6E63A604" w14:textId="77777777" w:rsidR="00544A98" w:rsidRPr="00A9735B" w:rsidRDefault="00544A98" w:rsidP="002A2CAB">
            <w:pPr>
              <w:spacing w:after="0" w:line="240" w:lineRule="auto"/>
              <w:jc w:val="both"/>
              <w:rPr>
                <w:rFonts w:ascii="Times New Roman" w:hAnsi="Times New Roman"/>
                <w:sz w:val="24"/>
                <w:szCs w:val="24"/>
              </w:rPr>
            </w:pPr>
          </w:p>
        </w:tc>
      </w:tr>
      <w:tr w:rsidR="00544A98" w:rsidRPr="00A9735B" w14:paraId="16176667" w14:textId="77777777" w:rsidTr="002A2CAB">
        <w:tc>
          <w:tcPr>
            <w:tcW w:w="2830" w:type="dxa"/>
            <w:tcBorders>
              <w:top w:val="single" w:sz="4" w:space="0" w:color="auto"/>
              <w:left w:val="single" w:sz="4" w:space="0" w:color="auto"/>
              <w:bottom w:val="single" w:sz="4" w:space="0" w:color="auto"/>
              <w:right w:val="single" w:sz="4" w:space="0" w:color="auto"/>
            </w:tcBorders>
          </w:tcPr>
          <w:p w14:paraId="0B5B8C93" w14:textId="77777777" w:rsidR="00544A98" w:rsidRPr="00A9735B" w:rsidRDefault="00544A98" w:rsidP="002A2CAB">
            <w:pPr>
              <w:autoSpaceDE w:val="0"/>
              <w:autoSpaceDN w:val="0"/>
              <w:adjustRightInd w:val="0"/>
              <w:spacing w:after="0" w:line="240" w:lineRule="auto"/>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ОК 01. Выбирать способы решения задач профессиональной деятельности применительно </w:t>
            </w:r>
            <w:r w:rsidRPr="00A9735B">
              <w:rPr>
                <w:rFonts w:ascii="Times New Roman" w:eastAsia="Calibri" w:hAnsi="Times New Roman"/>
                <w:sz w:val="24"/>
                <w:szCs w:val="24"/>
                <w:lang w:eastAsia="en-US"/>
              </w:rPr>
              <w:br/>
              <w:t>к различным контекстам</w:t>
            </w:r>
          </w:p>
        </w:tc>
        <w:tc>
          <w:tcPr>
            <w:tcW w:w="4224" w:type="dxa"/>
          </w:tcPr>
          <w:p w14:paraId="522C87E4" w14:textId="77777777" w:rsidR="00544A98" w:rsidRPr="00A9735B" w:rsidRDefault="00544A98" w:rsidP="002A2CAB">
            <w:pPr>
              <w:spacing w:after="0" w:line="240" w:lineRule="auto"/>
              <w:rPr>
                <w:rFonts w:ascii="Times New Roman" w:eastAsia="Calibri" w:hAnsi="Times New Roman"/>
                <w:sz w:val="24"/>
                <w:szCs w:val="24"/>
                <w:lang w:eastAsia="en-US"/>
              </w:rPr>
            </w:pPr>
            <w:r w:rsidRPr="00A9735B">
              <w:rPr>
                <w:rFonts w:ascii="Times New Roman" w:eastAsia="Calibri" w:hAnsi="Times New Roman"/>
                <w:iCs/>
                <w:sz w:val="24"/>
                <w:szCs w:val="24"/>
                <w:lang w:eastAsia="en-US"/>
              </w:rPr>
              <w:t>Ориентируется в вопросах профессиональной сферы, выбирает оптимальные пути решения проблем</w:t>
            </w:r>
          </w:p>
        </w:tc>
        <w:tc>
          <w:tcPr>
            <w:tcW w:w="2977" w:type="dxa"/>
            <w:vMerge w:val="restart"/>
            <w:tcBorders>
              <w:top w:val="single" w:sz="4" w:space="0" w:color="auto"/>
              <w:left w:val="single" w:sz="4" w:space="0" w:color="auto"/>
              <w:right w:val="single" w:sz="4" w:space="0" w:color="auto"/>
            </w:tcBorders>
          </w:tcPr>
          <w:p w14:paraId="11662147" w14:textId="77777777" w:rsidR="00544A98" w:rsidRPr="00A9735B" w:rsidRDefault="00544A98" w:rsidP="002A2CAB">
            <w:pPr>
              <w:spacing w:after="0" w:line="240" w:lineRule="auto"/>
              <w:rPr>
                <w:rFonts w:ascii="Times New Roman" w:hAnsi="Times New Roman"/>
                <w:sz w:val="24"/>
                <w:szCs w:val="24"/>
              </w:rPr>
            </w:pPr>
            <w:r w:rsidRPr="00A9735B">
              <w:rPr>
                <w:rFonts w:ascii="Times New Roman" w:eastAsia="Calibri" w:hAnsi="Times New Roman"/>
                <w:iCs/>
                <w:sz w:val="24"/>
                <w:szCs w:val="24"/>
                <w:lang w:eastAsia="en-US"/>
              </w:rPr>
              <w:t xml:space="preserve">Наблюдение в ходе выполнения работ </w:t>
            </w:r>
            <w:r w:rsidRPr="00A9735B">
              <w:rPr>
                <w:rFonts w:ascii="Times New Roman" w:eastAsia="Calibri" w:hAnsi="Times New Roman"/>
                <w:iCs/>
                <w:sz w:val="24"/>
                <w:szCs w:val="24"/>
                <w:lang w:eastAsia="en-US"/>
              </w:rPr>
              <w:br/>
              <w:t xml:space="preserve">на практических занятиях, на учебной практике, </w:t>
            </w:r>
            <w:r w:rsidRPr="00A9735B">
              <w:rPr>
                <w:rFonts w:ascii="Times New Roman" w:eastAsia="Calibri" w:hAnsi="Times New Roman"/>
                <w:iCs/>
                <w:sz w:val="24"/>
                <w:szCs w:val="24"/>
                <w:lang w:eastAsia="en-US"/>
              </w:rPr>
              <w:br/>
              <w:t>на производственной практике</w:t>
            </w:r>
          </w:p>
        </w:tc>
      </w:tr>
      <w:tr w:rsidR="00544A98" w:rsidRPr="00A9735B" w14:paraId="73737553" w14:textId="77777777" w:rsidTr="002A2CAB">
        <w:tc>
          <w:tcPr>
            <w:tcW w:w="2830" w:type="dxa"/>
            <w:tcBorders>
              <w:top w:val="single" w:sz="4" w:space="0" w:color="auto"/>
              <w:left w:val="single" w:sz="4" w:space="0" w:color="auto"/>
              <w:bottom w:val="single" w:sz="4" w:space="0" w:color="auto"/>
              <w:right w:val="single" w:sz="4" w:space="0" w:color="auto"/>
            </w:tcBorders>
          </w:tcPr>
          <w:p w14:paraId="1AC04D72" w14:textId="77777777" w:rsidR="00544A98" w:rsidRPr="00A9735B" w:rsidRDefault="00544A98" w:rsidP="002A2CAB">
            <w:pPr>
              <w:autoSpaceDE w:val="0"/>
              <w:autoSpaceDN w:val="0"/>
              <w:adjustRightInd w:val="0"/>
              <w:spacing w:after="0" w:line="240" w:lineRule="auto"/>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ОК 02. Использовать современные средства поиска, анализа </w:t>
            </w:r>
            <w:r w:rsidRPr="00A9735B">
              <w:rPr>
                <w:rFonts w:ascii="Times New Roman" w:eastAsia="Calibri" w:hAnsi="Times New Roman"/>
                <w:sz w:val="24"/>
                <w:szCs w:val="24"/>
                <w:lang w:eastAsia="en-US"/>
              </w:rPr>
              <w:br/>
              <w:t xml:space="preserve">и интерпретации информации, </w:t>
            </w:r>
            <w:r w:rsidRPr="00A9735B">
              <w:rPr>
                <w:rFonts w:ascii="Times New Roman" w:eastAsia="Calibri" w:hAnsi="Times New Roman"/>
                <w:sz w:val="24"/>
                <w:szCs w:val="24"/>
                <w:lang w:eastAsia="en-US"/>
              </w:rPr>
              <w:br/>
              <w:t>и информационные технологии для выполнения задач профессиональной деятельности</w:t>
            </w:r>
          </w:p>
        </w:tc>
        <w:tc>
          <w:tcPr>
            <w:tcW w:w="4224" w:type="dxa"/>
          </w:tcPr>
          <w:p w14:paraId="5E67C197" w14:textId="77777777" w:rsidR="00544A98" w:rsidRPr="00A9735B" w:rsidRDefault="00544A98" w:rsidP="002A2CAB">
            <w:pPr>
              <w:spacing w:after="0" w:line="240" w:lineRule="auto"/>
              <w:rPr>
                <w:rFonts w:ascii="Times New Roman" w:eastAsia="Calibri" w:hAnsi="Times New Roman"/>
                <w:sz w:val="24"/>
                <w:szCs w:val="24"/>
                <w:lang w:eastAsia="en-US"/>
              </w:rPr>
            </w:pPr>
            <w:r w:rsidRPr="00A9735B">
              <w:rPr>
                <w:rFonts w:ascii="Times New Roman" w:eastAsia="Calibri" w:hAnsi="Times New Roman"/>
                <w:iCs/>
                <w:sz w:val="24"/>
                <w:szCs w:val="24"/>
                <w:lang w:eastAsia="en-US"/>
              </w:rPr>
              <w:t xml:space="preserve">Ориентируется в современных источниках информации, знает где </w:t>
            </w:r>
            <w:r w:rsidRPr="00A9735B">
              <w:rPr>
                <w:rFonts w:ascii="Times New Roman" w:eastAsia="Calibri" w:hAnsi="Times New Roman"/>
                <w:iCs/>
                <w:sz w:val="24"/>
                <w:szCs w:val="24"/>
                <w:lang w:eastAsia="en-US"/>
              </w:rPr>
              <w:br/>
              <w:t>и как найти необходимую информацию</w:t>
            </w:r>
          </w:p>
        </w:tc>
        <w:tc>
          <w:tcPr>
            <w:tcW w:w="2977" w:type="dxa"/>
            <w:vMerge/>
            <w:tcBorders>
              <w:left w:val="single" w:sz="4" w:space="0" w:color="auto"/>
              <w:right w:val="single" w:sz="4" w:space="0" w:color="auto"/>
            </w:tcBorders>
          </w:tcPr>
          <w:p w14:paraId="4D7A9A04" w14:textId="77777777" w:rsidR="00544A98" w:rsidRPr="00A9735B" w:rsidRDefault="00544A98" w:rsidP="002A2CAB">
            <w:pPr>
              <w:spacing w:after="0" w:line="240" w:lineRule="auto"/>
              <w:jc w:val="both"/>
              <w:rPr>
                <w:rFonts w:ascii="Times New Roman" w:hAnsi="Times New Roman"/>
                <w:sz w:val="24"/>
                <w:szCs w:val="24"/>
              </w:rPr>
            </w:pPr>
          </w:p>
        </w:tc>
      </w:tr>
      <w:tr w:rsidR="00544A98" w:rsidRPr="00A9735B" w14:paraId="309F36E5" w14:textId="77777777" w:rsidTr="002A2CAB">
        <w:tc>
          <w:tcPr>
            <w:tcW w:w="2830" w:type="dxa"/>
            <w:tcBorders>
              <w:top w:val="single" w:sz="4" w:space="0" w:color="auto"/>
              <w:left w:val="single" w:sz="4" w:space="0" w:color="auto"/>
              <w:bottom w:val="single" w:sz="4" w:space="0" w:color="auto"/>
              <w:right w:val="single" w:sz="4" w:space="0" w:color="auto"/>
            </w:tcBorders>
          </w:tcPr>
          <w:p w14:paraId="2F68E43E" w14:textId="77777777" w:rsidR="00544A98" w:rsidRPr="00A9735B" w:rsidRDefault="00544A98" w:rsidP="002A2CAB">
            <w:pPr>
              <w:autoSpaceDE w:val="0"/>
              <w:autoSpaceDN w:val="0"/>
              <w:adjustRightInd w:val="0"/>
              <w:spacing w:after="0" w:line="240" w:lineRule="auto"/>
              <w:rPr>
                <w:rFonts w:ascii="Times New Roman" w:eastAsia="Calibri" w:hAnsi="Times New Roman"/>
                <w:sz w:val="24"/>
                <w:szCs w:val="24"/>
                <w:lang w:eastAsia="en-US"/>
              </w:rPr>
            </w:pPr>
            <w:r w:rsidRPr="00A9735B">
              <w:rPr>
                <w:rFonts w:ascii="Times New Roman" w:eastAsia="Calibri" w:hAnsi="Times New Roman"/>
                <w:sz w:val="24"/>
                <w:szCs w:val="24"/>
                <w:lang w:eastAsia="en-US"/>
              </w:rPr>
              <w:t xml:space="preserve">ОК 04. Эффективно взаимодействовать </w:t>
            </w:r>
            <w:r w:rsidRPr="00A9735B">
              <w:rPr>
                <w:rFonts w:ascii="Times New Roman" w:eastAsia="Calibri" w:hAnsi="Times New Roman"/>
                <w:sz w:val="24"/>
                <w:szCs w:val="24"/>
                <w:lang w:eastAsia="en-US"/>
              </w:rPr>
              <w:br/>
              <w:t>и работать в коллективе и команде</w:t>
            </w:r>
          </w:p>
        </w:tc>
        <w:tc>
          <w:tcPr>
            <w:tcW w:w="4224" w:type="dxa"/>
          </w:tcPr>
          <w:p w14:paraId="6608F85C" w14:textId="77777777" w:rsidR="00544A98" w:rsidRPr="00A9735B" w:rsidRDefault="00544A98" w:rsidP="002A2CAB">
            <w:pPr>
              <w:spacing w:after="0" w:line="240" w:lineRule="auto"/>
              <w:rPr>
                <w:rFonts w:ascii="Times New Roman" w:eastAsia="Calibri" w:hAnsi="Times New Roman"/>
                <w:sz w:val="24"/>
                <w:szCs w:val="24"/>
                <w:lang w:eastAsia="en-US"/>
              </w:rPr>
            </w:pPr>
            <w:r w:rsidRPr="00A9735B">
              <w:rPr>
                <w:rFonts w:ascii="Times New Roman" w:eastAsia="Calibri" w:hAnsi="Times New Roman"/>
                <w:iCs/>
                <w:sz w:val="24"/>
                <w:szCs w:val="24"/>
                <w:lang w:eastAsia="en-US"/>
              </w:rPr>
              <w:t>Работает в команде, умеет делегировать, берет ответственность за работу команды</w:t>
            </w:r>
          </w:p>
        </w:tc>
        <w:tc>
          <w:tcPr>
            <w:tcW w:w="2977" w:type="dxa"/>
            <w:vMerge/>
            <w:tcBorders>
              <w:left w:val="single" w:sz="4" w:space="0" w:color="auto"/>
              <w:bottom w:val="single" w:sz="4" w:space="0" w:color="auto"/>
              <w:right w:val="single" w:sz="4" w:space="0" w:color="auto"/>
            </w:tcBorders>
          </w:tcPr>
          <w:p w14:paraId="012CD976" w14:textId="77777777" w:rsidR="00544A98" w:rsidRPr="00A9735B" w:rsidRDefault="00544A98" w:rsidP="002A2CAB">
            <w:pPr>
              <w:spacing w:after="0" w:line="240" w:lineRule="auto"/>
              <w:jc w:val="both"/>
              <w:rPr>
                <w:rFonts w:ascii="Times New Roman" w:hAnsi="Times New Roman"/>
                <w:sz w:val="24"/>
                <w:szCs w:val="24"/>
              </w:rPr>
            </w:pPr>
          </w:p>
        </w:tc>
      </w:tr>
    </w:tbl>
    <w:p w14:paraId="57FD6B4A" w14:textId="77777777" w:rsidR="00544A98" w:rsidRPr="00A9735B" w:rsidRDefault="00544A98" w:rsidP="00544A98">
      <w:pPr>
        <w:rPr>
          <w:rFonts w:ascii="Times New Roman" w:hAnsi="Times New Roman"/>
        </w:rPr>
      </w:pPr>
    </w:p>
    <w:p w14:paraId="15B7A790" w14:textId="6CA51D0B" w:rsidR="00A348C8" w:rsidRDefault="00A348C8" w:rsidP="00544A98">
      <w:pPr>
        <w:spacing w:after="0" w:line="240" w:lineRule="auto"/>
      </w:pPr>
    </w:p>
    <w:sectPr w:rsidR="00A348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63BF8" w14:textId="77777777" w:rsidR="00BF58BD" w:rsidRDefault="00BF58BD" w:rsidP="00544A98">
      <w:pPr>
        <w:spacing w:after="0" w:line="240" w:lineRule="auto"/>
      </w:pPr>
      <w:r>
        <w:separator/>
      </w:r>
    </w:p>
  </w:endnote>
  <w:endnote w:type="continuationSeparator" w:id="0">
    <w:p w14:paraId="2416771E" w14:textId="77777777" w:rsidR="00BF58BD" w:rsidRDefault="00BF58BD" w:rsidP="0054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B9429" w14:textId="77777777" w:rsidR="00BF58BD" w:rsidRDefault="00BF58BD" w:rsidP="00544A98">
      <w:pPr>
        <w:spacing w:after="0" w:line="240" w:lineRule="auto"/>
      </w:pPr>
      <w:r>
        <w:separator/>
      </w:r>
    </w:p>
  </w:footnote>
  <w:footnote w:type="continuationSeparator" w:id="0">
    <w:p w14:paraId="7560C080" w14:textId="77777777" w:rsidR="00BF58BD" w:rsidRDefault="00BF58BD" w:rsidP="00544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47B7B"/>
    <w:multiLevelType w:val="multilevel"/>
    <w:tmpl w:val="944C8ED6"/>
    <w:styleLink w:val="WWNum110"/>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183131819">
    <w:abstractNumId w:val="0"/>
  </w:num>
  <w:num w:numId="2" w16cid:durableId="2008090238">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2810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C8"/>
    <w:rsid w:val="000450A8"/>
    <w:rsid w:val="00246A92"/>
    <w:rsid w:val="0038122B"/>
    <w:rsid w:val="00460588"/>
    <w:rsid w:val="0052429B"/>
    <w:rsid w:val="00544A98"/>
    <w:rsid w:val="00715182"/>
    <w:rsid w:val="0080056D"/>
    <w:rsid w:val="00866FB9"/>
    <w:rsid w:val="008A6851"/>
    <w:rsid w:val="00946BF2"/>
    <w:rsid w:val="00977D5B"/>
    <w:rsid w:val="00A348C8"/>
    <w:rsid w:val="00B15291"/>
    <w:rsid w:val="00BF58BD"/>
    <w:rsid w:val="00EE3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8E6E"/>
  <w15:chartTrackingRefBased/>
  <w15:docId w15:val="{4C4F0E71-E5DA-4030-B72B-5CE4BFD8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A98"/>
    <w:pPr>
      <w:spacing w:after="200" w:line="276" w:lineRule="auto"/>
    </w:pPr>
    <w:rPr>
      <w:rFonts w:ascii="Calibri" w:eastAsia="Times New Roman" w:hAnsi="Calibri" w:cs="Times New Roman"/>
      <w:kern w:val="0"/>
      <w:sz w:val="22"/>
      <w:szCs w:val="22"/>
      <w:lang w:eastAsia="ru-RU"/>
      <w14:ligatures w14:val="none"/>
    </w:rPr>
  </w:style>
  <w:style w:type="paragraph" w:styleId="1">
    <w:name w:val="heading 1"/>
    <w:basedOn w:val="a"/>
    <w:next w:val="a"/>
    <w:link w:val="10"/>
    <w:uiPriority w:val="9"/>
    <w:qFormat/>
    <w:rsid w:val="00A348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348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348C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348C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348C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348C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348C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348C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348C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8C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348C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348C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348C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348C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348C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348C8"/>
    <w:rPr>
      <w:rFonts w:eastAsiaTheme="majorEastAsia" w:cstheme="majorBidi"/>
      <w:color w:val="595959" w:themeColor="text1" w:themeTint="A6"/>
    </w:rPr>
  </w:style>
  <w:style w:type="character" w:customStyle="1" w:styleId="80">
    <w:name w:val="Заголовок 8 Знак"/>
    <w:basedOn w:val="a0"/>
    <w:link w:val="8"/>
    <w:uiPriority w:val="9"/>
    <w:semiHidden/>
    <w:rsid w:val="00A348C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348C8"/>
    <w:rPr>
      <w:rFonts w:eastAsiaTheme="majorEastAsia" w:cstheme="majorBidi"/>
      <w:color w:val="272727" w:themeColor="text1" w:themeTint="D8"/>
    </w:rPr>
  </w:style>
  <w:style w:type="paragraph" w:styleId="a3">
    <w:name w:val="Title"/>
    <w:basedOn w:val="a"/>
    <w:next w:val="a"/>
    <w:link w:val="a4"/>
    <w:uiPriority w:val="10"/>
    <w:qFormat/>
    <w:rsid w:val="00A34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34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8C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348C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348C8"/>
    <w:pPr>
      <w:spacing w:before="160"/>
      <w:jc w:val="center"/>
    </w:pPr>
    <w:rPr>
      <w:i/>
      <w:iCs/>
      <w:color w:val="404040" w:themeColor="text1" w:themeTint="BF"/>
    </w:rPr>
  </w:style>
  <w:style w:type="character" w:customStyle="1" w:styleId="22">
    <w:name w:val="Цитата 2 Знак"/>
    <w:basedOn w:val="a0"/>
    <w:link w:val="21"/>
    <w:uiPriority w:val="29"/>
    <w:rsid w:val="00A348C8"/>
    <w:rPr>
      <w:i/>
      <w:iCs/>
      <w:color w:val="404040" w:themeColor="text1" w:themeTint="BF"/>
    </w:rPr>
  </w:style>
  <w:style w:type="paragraph" w:styleId="a7">
    <w:name w:val="List Paragraph"/>
    <w:basedOn w:val="a"/>
    <w:uiPriority w:val="34"/>
    <w:qFormat/>
    <w:rsid w:val="00A348C8"/>
    <w:pPr>
      <w:ind w:left="720"/>
      <w:contextualSpacing/>
    </w:pPr>
  </w:style>
  <w:style w:type="character" w:styleId="a8">
    <w:name w:val="Intense Emphasis"/>
    <w:basedOn w:val="a0"/>
    <w:uiPriority w:val="21"/>
    <w:qFormat/>
    <w:rsid w:val="00A348C8"/>
    <w:rPr>
      <w:i/>
      <w:iCs/>
      <w:color w:val="0F4761" w:themeColor="accent1" w:themeShade="BF"/>
    </w:rPr>
  </w:style>
  <w:style w:type="paragraph" w:styleId="a9">
    <w:name w:val="Intense Quote"/>
    <w:basedOn w:val="a"/>
    <w:next w:val="a"/>
    <w:link w:val="aa"/>
    <w:uiPriority w:val="30"/>
    <w:qFormat/>
    <w:rsid w:val="00A348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348C8"/>
    <w:rPr>
      <w:i/>
      <w:iCs/>
      <w:color w:val="0F4761" w:themeColor="accent1" w:themeShade="BF"/>
    </w:rPr>
  </w:style>
  <w:style w:type="character" w:styleId="ab">
    <w:name w:val="Intense Reference"/>
    <w:basedOn w:val="a0"/>
    <w:uiPriority w:val="32"/>
    <w:qFormat/>
    <w:rsid w:val="00A348C8"/>
    <w:rPr>
      <w:b/>
      <w:bCs/>
      <w:smallCaps/>
      <w:color w:val="0F4761" w:themeColor="accent1" w:themeShade="BF"/>
      <w:spacing w:val="5"/>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d"/>
    <w:uiPriority w:val="99"/>
    <w:rsid w:val="00544A98"/>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544A98"/>
    <w:rPr>
      <w:rFonts w:ascii="Times New Roman" w:eastAsia="Times New Roman" w:hAnsi="Times New Roman" w:cs="Times New Roman"/>
      <w:kern w:val="0"/>
      <w:sz w:val="20"/>
      <w:szCs w:val="20"/>
      <w:lang w:val="en-US" w:eastAsia="ru-RU"/>
      <w14:ligatures w14:val="none"/>
    </w:rPr>
  </w:style>
  <w:style w:type="character" w:styleId="ae">
    <w:name w:val="footnote reference"/>
    <w:uiPriority w:val="99"/>
    <w:rsid w:val="00544A98"/>
    <w:rPr>
      <w:rFonts w:cs="Times New Roman"/>
      <w:vertAlign w:val="superscript"/>
    </w:rPr>
  </w:style>
  <w:style w:type="character" w:styleId="af">
    <w:name w:val="Hyperlink"/>
    <w:uiPriority w:val="99"/>
    <w:rsid w:val="00544A98"/>
    <w:rPr>
      <w:rFonts w:cs="Times New Roman"/>
      <w:color w:val="0000FF"/>
      <w:u w:val="single"/>
    </w:rPr>
  </w:style>
  <w:style w:type="character" w:styleId="af0">
    <w:name w:val="Emphasis"/>
    <w:qFormat/>
    <w:rsid w:val="00544A98"/>
    <w:rPr>
      <w:rFonts w:cs="Times New Roman"/>
      <w:i/>
    </w:rPr>
  </w:style>
  <w:style w:type="numbering" w:customStyle="1" w:styleId="WWNum110">
    <w:name w:val="WWNum110"/>
    <w:basedOn w:val="a2"/>
    <w:rsid w:val="00544A98"/>
    <w:pPr>
      <w:numPr>
        <w:numId w:val="1"/>
      </w:numPr>
    </w:pPr>
  </w:style>
  <w:style w:type="table" w:customStyle="1" w:styleId="41">
    <w:name w:val="Сетка таблицы4"/>
    <w:basedOn w:val="a1"/>
    <w:next w:val="af1"/>
    <w:uiPriority w:val="39"/>
    <w:rsid w:val="00544A98"/>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544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6495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ademia-moscow.ru/catalogue/5532/599362/" TargetMode="External"/><Relationship Id="rId12" Type="http://schemas.openxmlformats.org/officeDocument/2006/relationships/hyperlink" Target="https://e.lanbook.com/book/2651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64960" TargetMode="External"/><Relationship Id="rId5" Type="http://schemas.openxmlformats.org/officeDocument/2006/relationships/footnotes" Target="footnotes.xml"/><Relationship Id="rId10" Type="http://schemas.openxmlformats.org/officeDocument/2006/relationships/hyperlink" Target="https://e.lanbook.com/book/164707" TargetMode="External"/><Relationship Id="rId4" Type="http://schemas.openxmlformats.org/officeDocument/2006/relationships/webSettings" Target="webSettings.xml"/><Relationship Id="rId9" Type="http://schemas.openxmlformats.org/officeDocument/2006/relationships/hyperlink" Target="https://e.lanbook.com/book/1903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2376</Words>
  <Characters>13545</Characters>
  <Application>Microsoft Office Word</Application>
  <DocSecurity>0</DocSecurity>
  <Lines>112</Lines>
  <Paragraphs>31</Paragraphs>
  <ScaleCrop>false</ScaleCrop>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Дианов Александр</dc:creator>
  <cp:keywords/>
  <dc:description/>
  <cp:lastModifiedBy>Дианов Александр</cp:lastModifiedBy>
  <cp:revision>15</cp:revision>
  <dcterms:created xsi:type="dcterms:W3CDTF">2024-03-28T14:39:00Z</dcterms:created>
  <dcterms:modified xsi:type="dcterms:W3CDTF">2024-03-30T13:35:00Z</dcterms:modified>
</cp:coreProperties>
</file>