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1" w:rsidRPr="00F4781C" w:rsidRDefault="00FB6281" w:rsidP="00FB6281">
      <w:pPr>
        <w:pStyle w:val="af4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FB6281" w:rsidRDefault="00FB6281" w:rsidP="00FB6281">
      <w:pPr>
        <w:pStyle w:val="af4"/>
        <w:ind w:left="4248"/>
        <w:jc w:val="right"/>
        <w:rPr>
          <w:i/>
        </w:rPr>
      </w:pPr>
      <w:r w:rsidRPr="00F4781C">
        <w:rPr>
          <w:bCs/>
        </w:rPr>
        <w:t>к ООП по</w:t>
      </w:r>
      <w:r w:rsidRPr="00F4781C">
        <w:rPr>
          <w:b/>
        </w:rPr>
        <w:t xml:space="preserve"> </w:t>
      </w:r>
      <w:r w:rsidRPr="00F4781C">
        <w:rPr>
          <w:i/>
          <w:iCs/>
        </w:rPr>
        <w:t>профессии</w:t>
      </w:r>
      <w:r w:rsidRPr="00F4781C">
        <w:rPr>
          <w:b/>
          <w:i/>
        </w:rPr>
        <w:t xml:space="preserve"> </w:t>
      </w:r>
      <w:r w:rsidRPr="00F4781C">
        <w:rPr>
          <w:b/>
          <w:i/>
        </w:rPr>
        <w:br/>
      </w:r>
      <w:r w:rsidRPr="00A26201">
        <w:rPr>
          <w:b/>
          <w:bCs/>
          <w:u w:val="single"/>
        </w:rPr>
        <w:t>35.01.14 Мастер по техническому обслуживанию и ремонту машинно-тракторного парка</w:t>
      </w:r>
      <w:r w:rsidRPr="00F4781C">
        <w:rPr>
          <w:i/>
        </w:rPr>
        <w:t xml:space="preserve"> </w:t>
      </w:r>
    </w:p>
    <w:p w:rsidR="00FB6281" w:rsidRDefault="00FB6281" w:rsidP="00FB6281">
      <w:pPr>
        <w:pStyle w:val="af4"/>
        <w:jc w:val="right"/>
      </w:pPr>
      <w:r w:rsidRPr="00F4781C">
        <w:rPr>
          <w:i/>
        </w:rPr>
        <w:t>Код и наименование профессии/специальности</w:t>
      </w:r>
    </w:p>
    <w:p w:rsidR="00FB6281" w:rsidRDefault="00FB6281" w:rsidP="00FB6281">
      <w:pPr>
        <w:jc w:val="center"/>
        <w:rPr>
          <w:b/>
        </w:rPr>
      </w:pPr>
    </w:p>
    <w:p w:rsidR="00FB6281" w:rsidRPr="00B15B03" w:rsidRDefault="00FB6281" w:rsidP="00FB6281">
      <w:pPr>
        <w:jc w:val="center"/>
      </w:pPr>
      <w:r w:rsidRPr="00B15B03">
        <w:t>Министерство образования Московской области</w:t>
      </w:r>
    </w:p>
    <w:p w:rsidR="00FB6281" w:rsidRDefault="00FB6281" w:rsidP="00FB6281">
      <w:pPr>
        <w:jc w:val="center"/>
        <w:rPr>
          <w:i/>
        </w:rPr>
      </w:pPr>
      <w:r>
        <w:rPr>
          <w:i/>
        </w:rPr>
        <w:t xml:space="preserve">Государственное бюджетное профессиональное образовательное учреждение </w:t>
      </w:r>
    </w:p>
    <w:p w:rsidR="00FB6281" w:rsidRPr="00B15B03" w:rsidRDefault="00FB6281" w:rsidP="00FB6281">
      <w:pPr>
        <w:jc w:val="center"/>
        <w:rPr>
          <w:i/>
        </w:rPr>
      </w:pPr>
      <w:r>
        <w:rPr>
          <w:i/>
        </w:rPr>
        <w:t>Московской области «Щелковский колледж»</w:t>
      </w:r>
    </w:p>
    <w:p w:rsidR="00FB6281" w:rsidRPr="00B15B03" w:rsidRDefault="00FB6281" w:rsidP="00FB6281">
      <w:pPr>
        <w:jc w:val="center"/>
      </w:pPr>
    </w:p>
    <w:p w:rsidR="00FB6281" w:rsidRPr="00B15B03" w:rsidRDefault="00FB6281" w:rsidP="00FB6281">
      <w:pPr>
        <w:jc w:val="center"/>
      </w:pPr>
    </w:p>
    <w:p w:rsidR="00FB6281" w:rsidRPr="00284809" w:rsidRDefault="00FB6281" w:rsidP="00FB6281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FB6281" w:rsidRPr="00B15B03" w:rsidTr="00401999">
        <w:tc>
          <w:tcPr>
            <w:tcW w:w="5528" w:type="dxa"/>
          </w:tcPr>
          <w:p w:rsidR="00FB6281" w:rsidRPr="00B15B03" w:rsidRDefault="00FB6281" w:rsidP="00401999">
            <w:pPr>
              <w:jc w:val="right"/>
            </w:pPr>
            <w:r w:rsidRPr="00B15B03">
              <w:t>Утверждена приказом</w:t>
            </w:r>
            <w:r w:rsidRPr="00B15B03"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FB6281" w:rsidRPr="00B15B03" w:rsidRDefault="00FB6281" w:rsidP="00401999">
            <w:pPr>
              <w:jc w:val="right"/>
            </w:pPr>
            <w:r>
              <w:t xml:space="preserve">ГБПОУ МО «Щелковский колледж </w:t>
            </w:r>
          </w:p>
        </w:tc>
      </w:tr>
      <w:tr w:rsidR="00FB6281" w:rsidRPr="00B15B03" w:rsidTr="00401999">
        <w:tc>
          <w:tcPr>
            <w:tcW w:w="5528" w:type="dxa"/>
          </w:tcPr>
          <w:p w:rsidR="00FB6281" w:rsidRPr="00180B3B" w:rsidRDefault="00FB6281" w:rsidP="00401999">
            <w:pPr>
              <w:jc w:val="right"/>
            </w:pPr>
            <w:r w:rsidRPr="00B15B03">
              <w:t xml:space="preserve">№ </w:t>
            </w:r>
            <w:r w:rsidRPr="00A26201">
              <w:rPr>
                <w:highlight w:val="yellow"/>
              </w:rPr>
              <w:t>000</w:t>
            </w:r>
            <w:r w:rsidRPr="00B15B03">
              <w:t xml:space="preserve"> от </w:t>
            </w:r>
            <w:r w:rsidRPr="00180B3B">
              <w:t>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  <w:p w:rsidR="00FB6281" w:rsidRPr="00B15B03" w:rsidRDefault="00FB6281" w:rsidP="00401999">
            <w:pPr>
              <w:jc w:val="right"/>
            </w:pPr>
            <w:r>
              <w:t xml:space="preserve"> </w:t>
            </w:r>
          </w:p>
        </w:tc>
      </w:tr>
    </w:tbl>
    <w:p w:rsidR="00FB6281" w:rsidRPr="00B15B03" w:rsidRDefault="00FB6281" w:rsidP="00FB6281">
      <w:pPr>
        <w:jc w:val="center"/>
      </w:pPr>
    </w:p>
    <w:p w:rsidR="00FB6281" w:rsidRPr="00284809" w:rsidRDefault="00FB6281" w:rsidP="00FB6281">
      <w:pPr>
        <w:jc w:val="center"/>
        <w:rPr>
          <w:sz w:val="28"/>
          <w:szCs w:val="28"/>
        </w:rPr>
      </w:pPr>
    </w:p>
    <w:p w:rsidR="00FB6281" w:rsidRDefault="00FB6281" w:rsidP="00FB6281">
      <w:pPr>
        <w:jc w:val="center"/>
        <w:rPr>
          <w:sz w:val="28"/>
          <w:szCs w:val="28"/>
        </w:rPr>
      </w:pPr>
    </w:p>
    <w:p w:rsidR="00FB6281" w:rsidRPr="00B15B03" w:rsidRDefault="00FB6281" w:rsidP="00FB6281">
      <w:pPr>
        <w:jc w:val="center"/>
      </w:pPr>
    </w:p>
    <w:p w:rsidR="00412F66" w:rsidRPr="00FB6281" w:rsidRDefault="00FB6281" w:rsidP="00FB6281">
      <w:pPr>
        <w:shd w:val="clear" w:color="auto" w:fill="FFFFFF"/>
        <w:spacing w:line="360" w:lineRule="auto"/>
        <w:jc w:val="center"/>
        <w:rPr>
          <w:caps/>
        </w:rPr>
      </w:pPr>
      <w:r w:rsidRPr="00B15B03">
        <w:rPr>
          <w:caps/>
        </w:rPr>
        <w:t xml:space="preserve">РАБОЧАЯ ПРОГРАММА </w:t>
      </w:r>
      <w:r w:rsidR="00EC5FCC" w:rsidRPr="00FB6281">
        <w:rPr>
          <w:caps/>
        </w:rPr>
        <w:t>УЧЕБНОЙ ПРАКТИКИ</w:t>
      </w:r>
      <w:r w:rsidR="00A5069F">
        <w:rPr>
          <w:caps/>
        </w:rPr>
        <w:t xml:space="preserve"> </w:t>
      </w:r>
    </w:p>
    <w:p w:rsidR="0060471D" w:rsidRPr="00A5069F" w:rsidRDefault="00A5069F" w:rsidP="00A5069F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>УП.01</w:t>
      </w:r>
    </w:p>
    <w:p w:rsidR="0060471D" w:rsidRPr="00FB6281" w:rsidRDefault="0060471D" w:rsidP="00FB6281">
      <w:pPr>
        <w:shd w:val="clear" w:color="auto" w:fill="FFFFFF"/>
        <w:spacing w:line="360" w:lineRule="auto"/>
        <w:jc w:val="center"/>
        <w:rPr>
          <w:caps/>
        </w:rPr>
      </w:pPr>
      <w:r w:rsidRPr="00FB6281">
        <w:rPr>
          <w:caps/>
        </w:rPr>
        <w:t>ПМ.01 Выполнение слесарных работ по ремонту и техническому обслуживанию сельскохозяйственных машин и оборудования.</w:t>
      </w:r>
    </w:p>
    <w:p w:rsidR="00412F66" w:rsidRPr="00073826" w:rsidRDefault="00412F66" w:rsidP="00412F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946956" w:rsidRPr="00073826" w:rsidRDefault="00946956" w:rsidP="00946956">
      <w:pPr>
        <w:spacing w:line="360" w:lineRule="auto"/>
        <w:contextualSpacing/>
        <w:jc w:val="center"/>
      </w:pPr>
    </w:p>
    <w:p w:rsidR="00946956" w:rsidRPr="00073826" w:rsidRDefault="00946956" w:rsidP="00946956">
      <w:pPr>
        <w:spacing w:line="360" w:lineRule="auto"/>
        <w:contextualSpacing/>
        <w:jc w:val="center"/>
        <w:rPr>
          <w:color w:val="FF0000"/>
        </w:rPr>
      </w:pPr>
    </w:p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Default="00946956" w:rsidP="00946956"/>
    <w:p w:rsidR="00AF307C" w:rsidRDefault="00AF307C" w:rsidP="00946956"/>
    <w:p w:rsidR="00AF307C" w:rsidRDefault="00AF307C" w:rsidP="00946956"/>
    <w:p w:rsidR="00AF307C" w:rsidRDefault="00AF307C" w:rsidP="00946956"/>
    <w:p w:rsidR="00AF307C" w:rsidRDefault="00AF307C" w:rsidP="00946956"/>
    <w:p w:rsidR="00AF307C" w:rsidRPr="00073826" w:rsidRDefault="00AF307C" w:rsidP="00946956"/>
    <w:p w:rsidR="00946956" w:rsidRPr="00073826" w:rsidRDefault="00946956" w:rsidP="0060471D"/>
    <w:p w:rsidR="00FB6281" w:rsidRPr="00B15B03" w:rsidRDefault="00FB6281" w:rsidP="00FB6281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г</w:t>
      </w:r>
      <w:r w:rsidRPr="00B15B03">
        <w:rPr>
          <w:bCs/>
        </w:rPr>
        <w:t>ород</w:t>
      </w:r>
      <w:r>
        <w:rPr>
          <w:bCs/>
        </w:rPr>
        <w:t xml:space="preserve"> Щелково, 20</w:t>
      </w:r>
      <w:r w:rsidRPr="00A26201">
        <w:rPr>
          <w:bCs/>
        </w:rPr>
        <w:t>22</w:t>
      </w:r>
      <w:r w:rsidRPr="00B15B03">
        <w:rPr>
          <w:bCs/>
        </w:rPr>
        <w:t xml:space="preserve"> г.</w:t>
      </w:r>
    </w:p>
    <w:p w:rsidR="00946956" w:rsidRDefault="00946956" w:rsidP="00946956">
      <w:pPr>
        <w:ind w:firstLine="284"/>
        <w:jc w:val="both"/>
      </w:pPr>
    </w:p>
    <w:p w:rsidR="00FB6281" w:rsidRPr="00073826" w:rsidRDefault="00FB6281" w:rsidP="00946956">
      <w:pPr>
        <w:ind w:firstLine="284"/>
        <w:jc w:val="both"/>
        <w:sectPr w:rsidR="00FB6281" w:rsidRPr="00073826" w:rsidSect="00D830E2">
          <w:footerReference w:type="even" r:id="rId8"/>
          <w:footerReference w:type="default" r:id="rId9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FB6281" w:rsidRDefault="00FB6281" w:rsidP="00FB6281">
      <w:pPr>
        <w:widowControl w:val="0"/>
        <w:shd w:val="clear" w:color="auto" w:fill="FFFFFF"/>
        <w:ind w:firstLine="709"/>
        <w:jc w:val="center"/>
        <w:rPr>
          <w:b/>
          <w:bCs/>
          <w:lang w:val="en-US"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FB6281" w:rsidRPr="00284809" w:rsidTr="00401999">
        <w:trPr>
          <w:jc w:val="right"/>
        </w:trPr>
        <w:tc>
          <w:tcPr>
            <w:tcW w:w="3156" w:type="dxa"/>
            <w:shd w:val="clear" w:color="auto" w:fill="auto"/>
          </w:tcPr>
          <w:p w:rsidR="00FB6281" w:rsidRPr="00180B3B" w:rsidRDefault="00FB6281" w:rsidP="00401999">
            <w:r w:rsidRPr="00180B3B">
              <w:t xml:space="preserve">РАССМОТРЕНО И </w:t>
            </w:r>
          </w:p>
          <w:p w:rsidR="00FB6281" w:rsidRPr="00180B3B" w:rsidRDefault="00FB6281" w:rsidP="00401999">
            <w:r w:rsidRPr="00180B3B">
              <w:t>РЕКОМЕНДОВАНО</w:t>
            </w:r>
          </w:p>
          <w:p w:rsidR="00FB6281" w:rsidRPr="00180B3B" w:rsidRDefault="00FB6281" w:rsidP="00401999">
            <w:r w:rsidRPr="00180B3B">
              <w:t>на заседании  рабочей группы</w:t>
            </w:r>
          </w:p>
          <w:p w:rsidR="00FB6281" w:rsidRPr="00180B3B" w:rsidRDefault="00FB6281" w:rsidP="00401999">
            <w:r w:rsidRPr="00180B3B">
              <w:t>протокол № __</w:t>
            </w:r>
            <w:r w:rsidRPr="00A26201">
              <w:rPr>
                <w:highlight w:val="yellow"/>
              </w:rPr>
              <w:t>1</w:t>
            </w:r>
            <w:r w:rsidRPr="00180B3B">
              <w:t xml:space="preserve">__ </w:t>
            </w:r>
          </w:p>
          <w:p w:rsidR="00FB6281" w:rsidRPr="00D1191A" w:rsidRDefault="00FB6281" w:rsidP="00401999">
            <w:r w:rsidRPr="00180B3B">
              <w:t>от «</w:t>
            </w:r>
            <w:r w:rsidRPr="00A26201">
              <w:rPr>
                <w:highlight w:val="yellow"/>
              </w:rPr>
              <w:t>30»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FB6281" w:rsidRPr="00284809" w:rsidRDefault="00FB6281" w:rsidP="00401999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FB6281" w:rsidRDefault="00FB6281" w:rsidP="00401999">
            <w:r w:rsidRPr="00180B3B">
              <w:t xml:space="preserve">СОГЛАСОВАНО    </w:t>
            </w:r>
          </w:p>
          <w:p w:rsidR="00FB6281" w:rsidRPr="00180B3B" w:rsidRDefault="00FB6281" w:rsidP="00401999">
            <w:r w:rsidRPr="00180B3B">
              <w:t xml:space="preserve">решением </w:t>
            </w:r>
          </w:p>
          <w:p w:rsidR="00FB6281" w:rsidRPr="00180B3B" w:rsidRDefault="00FB6281" w:rsidP="00401999">
            <w:r w:rsidRPr="00180B3B">
              <w:t xml:space="preserve">Педагогического </w:t>
            </w:r>
          </w:p>
          <w:p w:rsidR="00FB6281" w:rsidRPr="00180B3B" w:rsidRDefault="00FB6281" w:rsidP="00401999">
            <w:r w:rsidRPr="00180B3B">
              <w:t>совета</w:t>
            </w:r>
          </w:p>
          <w:p w:rsidR="00FB6281" w:rsidRPr="00180B3B" w:rsidRDefault="00FB6281" w:rsidP="00401999">
            <w:r w:rsidRPr="00180B3B">
              <w:t>протокол №__</w:t>
            </w:r>
            <w:r w:rsidRPr="00A26201">
              <w:rPr>
                <w:highlight w:val="yellow"/>
              </w:rPr>
              <w:t>1</w:t>
            </w:r>
            <w:r w:rsidRPr="00180B3B">
              <w:t>___</w:t>
            </w:r>
          </w:p>
          <w:p w:rsidR="00FB6281" w:rsidRDefault="00FB6281" w:rsidP="00401999">
            <w:pPr>
              <w:widowControl w:val="0"/>
              <w:autoSpaceDE w:val="0"/>
              <w:autoSpaceDN w:val="0"/>
            </w:pPr>
            <w:r w:rsidRPr="00180B3B">
              <w:t>от 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  <w:p w:rsidR="00FB6281" w:rsidRPr="001D0A58" w:rsidRDefault="00FB6281" w:rsidP="00401999">
            <w:pPr>
              <w:widowControl w:val="0"/>
              <w:autoSpaceDE w:val="0"/>
              <w:autoSpaceDN w:val="0"/>
            </w:pPr>
          </w:p>
        </w:tc>
      </w:tr>
    </w:tbl>
    <w:p w:rsidR="00FB6281" w:rsidRPr="00284809" w:rsidRDefault="00FB6281" w:rsidP="00FB6281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284809">
        <w:rPr>
          <w:color w:val="000000"/>
          <w:sz w:val="28"/>
          <w:szCs w:val="28"/>
          <w:lang w:val="en-US"/>
        </w:rPr>
        <w:tab/>
      </w:r>
    </w:p>
    <w:p w:rsidR="00FB6281" w:rsidRPr="00284809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FB6281" w:rsidRPr="00284809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6281" w:rsidRPr="00284809" w:rsidRDefault="00FB6281" w:rsidP="00FB6281">
      <w:pPr>
        <w:spacing w:line="360" w:lineRule="auto"/>
        <w:ind w:firstLine="709"/>
        <w:jc w:val="both"/>
        <w:rPr>
          <w:sz w:val="28"/>
          <w:szCs w:val="28"/>
        </w:rPr>
      </w:pPr>
      <w:r w:rsidRPr="001D0A58">
        <w:rPr>
          <w:szCs w:val="28"/>
        </w:rPr>
        <w:t xml:space="preserve">Программа </w:t>
      </w:r>
      <w:r w:rsidR="00401999">
        <w:rPr>
          <w:szCs w:val="28"/>
        </w:rPr>
        <w:t xml:space="preserve">учебной практики УП.01 </w:t>
      </w:r>
      <w:r>
        <w:rPr>
          <w:szCs w:val="28"/>
        </w:rPr>
        <w:t>профессионального модуля</w:t>
      </w:r>
      <w:r w:rsidRPr="001D0A58">
        <w:rPr>
          <w:szCs w:val="28"/>
        </w:rPr>
        <w:t xml:space="preserve"> </w:t>
      </w:r>
      <w:r>
        <w:rPr>
          <w:szCs w:val="28"/>
        </w:rPr>
        <w:t xml:space="preserve">ПМ.01 </w:t>
      </w:r>
      <w:r w:rsidRPr="00A26201">
        <w:rPr>
          <w:szCs w:val="28"/>
        </w:rPr>
        <w:t>Выполнение слесарных работ по ремонту и техническому обслуживанию сельскохозяйственных машин и оборудования</w:t>
      </w:r>
      <w:r>
        <w:rPr>
          <w:szCs w:val="28"/>
        </w:rPr>
        <w:t xml:space="preserve"> </w:t>
      </w:r>
      <w:r w:rsidRPr="001D0A58">
        <w:rPr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</w:t>
      </w:r>
      <w:r>
        <w:rPr>
          <w:szCs w:val="28"/>
        </w:rPr>
        <w:t>льного образования по профессии</w:t>
      </w:r>
      <w:r w:rsidRPr="001D0A58">
        <w:rPr>
          <w:szCs w:val="28"/>
        </w:rPr>
        <w:t xml:space="preserve"> </w:t>
      </w:r>
      <w:r>
        <w:rPr>
          <w:b/>
          <w:bCs/>
        </w:rPr>
        <w:t>35.01.14</w:t>
      </w:r>
      <w:r w:rsidRPr="007045C2">
        <w:rPr>
          <w:b/>
          <w:bCs/>
        </w:rPr>
        <w:t xml:space="preserve"> </w:t>
      </w:r>
      <w:r>
        <w:rPr>
          <w:b/>
          <w:bCs/>
        </w:rPr>
        <w:t>М</w:t>
      </w:r>
      <w:r w:rsidRPr="007045C2">
        <w:rPr>
          <w:b/>
          <w:bCs/>
        </w:rPr>
        <w:t>астер по техническому обслуживанию</w:t>
      </w:r>
      <w:r>
        <w:rPr>
          <w:b/>
          <w:bCs/>
        </w:rPr>
        <w:t xml:space="preserve"> </w:t>
      </w:r>
      <w:r w:rsidRPr="007045C2">
        <w:rPr>
          <w:b/>
          <w:bCs/>
        </w:rPr>
        <w:t>и ремонту машинно-тракторного парка</w:t>
      </w:r>
      <w:r w:rsidRPr="004255D9">
        <w:rPr>
          <w:b/>
          <w:bCs/>
        </w:rPr>
        <w:t>,</w:t>
      </w:r>
      <w:r w:rsidRPr="00517531">
        <w:rPr>
          <w:bCs/>
        </w:rPr>
        <w:t xml:space="preserve"> </w:t>
      </w:r>
      <w:r w:rsidRPr="00832F14">
        <w:t xml:space="preserve">утвержденного приказом Министерства образования и науки Российской Федерации от </w:t>
      </w:r>
      <w:r>
        <w:t>02</w:t>
      </w:r>
      <w:r w:rsidRPr="00832F14">
        <w:t xml:space="preserve"> </w:t>
      </w:r>
      <w:r>
        <w:t>августа</w:t>
      </w:r>
      <w:r w:rsidRPr="00832F14">
        <w:t xml:space="preserve"> 201</w:t>
      </w:r>
      <w:r>
        <w:t>3</w:t>
      </w:r>
      <w:r w:rsidRPr="00832F14">
        <w:t xml:space="preserve"> г. N </w:t>
      </w:r>
      <w:r>
        <w:t>709</w:t>
      </w:r>
      <w:r w:rsidRPr="00832F14">
        <w:t>, зарегистрированного Министерством юстиции (2</w:t>
      </w:r>
      <w:r>
        <w:t>0</w:t>
      </w:r>
      <w:r w:rsidRPr="00832F14">
        <w:t xml:space="preserve"> </w:t>
      </w:r>
      <w:r>
        <w:t>августа</w:t>
      </w:r>
      <w:r w:rsidRPr="00832F14">
        <w:t xml:space="preserve"> 201</w:t>
      </w:r>
      <w:r>
        <w:t>3</w:t>
      </w:r>
      <w:r w:rsidRPr="00832F14">
        <w:t xml:space="preserve"> г. N </w:t>
      </w:r>
      <w:r>
        <w:t>29550</w:t>
      </w:r>
      <w:r w:rsidRPr="00832F14">
        <w:t>)</w:t>
      </w:r>
      <w:r>
        <w:t>.</w:t>
      </w:r>
    </w:p>
    <w:p w:rsidR="00FB6281" w:rsidRPr="00284809" w:rsidRDefault="00FB6281" w:rsidP="00FB6281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FB6281" w:rsidRPr="00B15B03" w:rsidRDefault="00FB6281" w:rsidP="00FB6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szCs w:val="28"/>
          <w:lang w:eastAsia="en-US"/>
        </w:rPr>
      </w:pPr>
      <w:r w:rsidRPr="001D0A58">
        <w:rPr>
          <w:szCs w:val="28"/>
          <w:lang w:eastAsia="en-US"/>
        </w:rPr>
        <w:t>Организация-разработчик:</w:t>
      </w:r>
      <w:r>
        <w:rPr>
          <w:szCs w:val="28"/>
          <w:lang w:eastAsia="en-US"/>
        </w:rPr>
        <w:t xml:space="preserve"> ГБПОУ МО «Щелковский колледж»</w:t>
      </w:r>
    </w:p>
    <w:p w:rsidR="00FB6281" w:rsidRPr="001D0A58" w:rsidRDefault="00FB6281" w:rsidP="00FB6281">
      <w:pPr>
        <w:widowControl w:val="0"/>
        <w:autoSpaceDE w:val="0"/>
        <w:autoSpaceDN w:val="0"/>
        <w:ind w:firstLine="709"/>
        <w:jc w:val="both"/>
        <w:rPr>
          <w:szCs w:val="28"/>
          <w:lang w:eastAsia="en-US"/>
        </w:rPr>
      </w:pPr>
    </w:p>
    <w:p w:rsidR="00FB6281" w:rsidRPr="001D0A58" w:rsidRDefault="00FB6281" w:rsidP="00FB6281">
      <w:pPr>
        <w:widowControl w:val="0"/>
        <w:autoSpaceDE w:val="0"/>
        <w:autoSpaceDN w:val="0"/>
        <w:spacing w:line="36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Р</w:t>
      </w:r>
      <w:r w:rsidRPr="001D0A58">
        <w:rPr>
          <w:szCs w:val="28"/>
          <w:lang w:eastAsia="en-US"/>
        </w:rPr>
        <w:t>азработчик:</w:t>
      </w:r>
      <w:r>
        <w:rPr>
          <w:szCs w:val="28"/>
          <w:lang w:eastAsia="en-US"/>
        </w:rPr>
        <w:t xml:space="preserve"> </w:t>
      </w:r>
    </w:p>
    <w:p w:rsidR="00D274F8" w:rsidRPr="00073826" w:rsidRDefault="00D274F8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>
      <w:pPr>
        <w:sectPr w:rsidR="00946956" w:rsidRPr="00073826" w:rsidSect="00946956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327462" w:rsidRPr="00073826" w:rsidRDefault="00327462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4"/>
          <w:szCs w:val="24"/>
        </w:rPr>
      </w:pPr>
    </w:p>
    <w:p w:rsidR="00327462" w:rsidRPr="00073826" w:rsidRDefault="00327462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46956" w:rsidRPr="00073826" w:rsidRDefault="00946956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73826">
        <w:rPr>
          <w:sz w:val="24"/>
          <w:szCs w:val="24"/>
        </w:rPr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ПАСПОРТ Рабочей ПРОГРАММЫ учебной практики</w:t>
            </w:r>
          </w:p>
          <w:p w:rsidR="00401999" w:rsidRPr="00B048B6" w:rsidRDefault="00401999" w:rsidP="0040199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Pr="003F1693" w:rsidRDefault="00401999" w:rsidP="00401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F1693">
              <w:rPr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401999" w:rsidRPr="003F1693" w:rsidRDefault="00401999" w:rsidP="00401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1693">
              <w:rPr>
                <w:b/>
                <w:bCs/>
              </w:rPr>
              <w:t>РЕЗУЛЬТАТЫ ОСВОЕНИЯ РАБОЧЕЙ ПРОГРАММЫ УЧЕБНОЙ ПРАКТИКИ</w:t>
            </w: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594"/>
        </w:trPr>
        <w:tc>
          <w:tcPr>
            <w:tcW w:w="1101" w:type="dxa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3</w:t>
            </w:r>
            <w:r w:rsidRPr="00B048B6">
              <w:rPr>
                <w:caps/>
                <w:sz w:val="24"/>
                <w:szCs w:val="24"/>
              </w:rPr>
              <w:t>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СТРУКТУРА и содержание учебной 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692"/>
        </w:trPr>
        <w:tc>
          <w:tcPr>
            <w:tcW w:w="1101" w:type="dxa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4 </w:t>
            </w:r>
            <w:r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условия РЕАЛИЗАЦИИ ПРОГРАММЫ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B048B6">
              <w:rPr>
                <w:caps/>
                <w:sz w:val="24"/>
                <w:szCs w:val="24"/>
              </w:rPr>
              <w:t>учебной 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692"/>
        </w:trPr>
        <w:tc>
          <w:tcPr>
            <w:tcW w:w="1101" w:type="dxa"/>
          </w:tcPr>
          <w:p w:rsidR="00401999" w:rsidRPr="00B048B6" w:rsidRDefault="00401999" w:rsidP="00401999">
            <w:pPr>
              <w:rPr>
                <w:b/>
                <w:caps/>
              </w:rPr>
            </w:pPr>
            <w:r w:rsidRPr="00B048B6">
              <w:rPr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rPr>
                <w:b/>
                <w:bCs/>
                <w:i/>
              </w:rPr>
            </w:pPr>
            <w:r w:rsidRPr="00B048B6">
              <w:rPr>
                <w:b/>
                <w:caps/>
              </w:rPr>
              <w:t>Контроль и оценка результатов освоения учебной 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</w:tbl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41DFC">
        <w:rPr>
          <w:b/>
        </w:rPr>
        <w:t>ПОЯСНИТЕЛЬНАЯ ЗАПИСКА</w:t>
      </w:r>
    </w:p>
    <w:p w:rsidR="00401999" w:rsidRPr="00B41DFC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1999" w:rsidRPr="00B41DFC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1DFC">
        <w:t>Учебная практика является обязательным разделом</w:t>
      </w:r>
      <w:r>
        <w:t xml:space="preserve"> основной образовательной программы (далее ООП), обеспечивающей реализацию Федерального государственного образовательного стандарта</w:t>
      </w:r>
      <w:r w:rsidRPr="00B41DFC">
        <w:t xml:space="preserve"> среднего профессионального образования (ФГОС СПО).</w:t>
      </w:r>
    </w:p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Общий объем времени на проведение   практики определяется ФГОС СПО,</w:t>
      </w:r>
      <w:r w:rsidRPr="00B41DFC">
        <w:t xml:space="preserve"> сроки проведения устанавливаются колледжем в соответствии с ООП СПО.</w:t>
      </w:r>
    </w:p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1DFC">
        <w:t>Учебная   практика проводится</w:t>
      </w:r>
      <w:r>
        <w:t xml:space="preserve"> колледжем </w:t>
      </w:r>
      <w:r w:rsidRPr="00B41DFC">
        <w:t xml:space="preserve">  </w:t>
      </w:r>
      <w:r>
        <w:t xml:space="preserve">в </w:t>
      </w:r>
      <w:r w:rsidRPr="00B41DFC">
        <w:t>рамках профессиональных модулей</w:t>
      </w:r>
      <w:r>
        <w:t xml:space="preserve"> и </w:t>
      </w:r>
      <w:r w:rsidRPr="00B41DFC">
        <w:t xml:space="preserve">может </w:t>
      </w:r>
      <w:r>
        <w:t xml:space="preserve">реализовываться </w:t>
      </w:r>
      <w:r w:rsidRPr="00B41DFC">
        <w:t>как</w:t>
      </w:r>
      <w:r>
        <w:t xml:space="preserve"> к</w:t>
      </w:r>
      <w:r w:rsidRPr="00B41DFC">
        <w:t>онцентриро</w:t>
      </w:r>
      <w:r>
        <w:t xml:space="preserve">ванно в несколько периодов, </w:t>
      </w:r>
      <w:r w:rsidRPr="00B41DFC">
        <w:t>так и рассредоточено, чередуясь с теоретическими занятиями в рамках</w:t>
      </w:r>
      <w:r>
        <w:t xml:space="preserve"> профессиональных модулей.</w:t>
      </w:r>
    </w:p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1DFC">
        <w:t xml:space="preserve">  Учебная практика направлена на получение первоначального</w:t>
      </w:r>
      <w:r>
        <w:t xml:space="preserve"> практического опыта.  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</w:t>
      </w:r>
      <w:r w:rsidRPr="00B41DFC">
        <w:t xml:space="preserve"> дого</w:t>
      </w:r>
      <w:r>
        <w:t>воров между организацией</w:t>
      </w:r>
      <w:r w:rsidRPr="00B41DFC">
        <w:t xml:space="preserve"> и колледжем.</w:t>
      </w:r>
    </w:p>
    <w:p w:rsidR="00401999" w:rsidRPr="00B41DFC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Программа практики</w:t>
      </w:r>
      <w:r w:rsidRPr="00B41DFC">
        <w:t xml:space="preserve"> разрабатывае</w:t>
      </w:r>
      <w:r>
        <w:t xml:space="preserve">тся колледжем на основе рабочих программ модулей ООП </w:t>
      </w:r>
      <w:r w:rsidR="005E5A70">
        <w:t>профессии</w:t>
      </w:r>
      <w:r>
        <w:t>, макета программы учебной практики</w:t>
      </w:r>
      <w:r w:rsidRPr="00B41DFC">
        <w:t xml:space="preserve"> и согласовывается с организациями, участвующими в проведении практики.  Одной</w:t>
      </w:r>
      <w:r>
        <w:t xml:space="preserve"> из составляющей программы практики является разработка</w:t>
      </w:r>
      <w:r w:rsidRPr="00B41DFC">
        <w:t xml:space="preserve"> ф</w:t>
      </w:r>
      <w:r>
        <w:t>орм и методов контроля для оценки результатов освоения общих и профессиональных</w:t>
      </w:r>
      <w:r w:rsidRPr="00B41DFC">
        <w:t xml:space="preserve"> компетенций</w:t>
      </w:r>
      <w:r>
        <w:t xml:space="preserve"> (оценочные материалы); к работе над этим разделом должны привлекаться специалисты организаций (предприятий), в которых проводится </w:t>
      </w:r>
      <w:r w:rsidRPr="00B41DFC">
        <w:t xml:space="preserve">практика. </w:t>
      </w:r>
      <w:r>
        <w:t xml:space="preserve"> При разработке содержания каждого вида практики по   профессиональному модулю следует </w:t>
      </w:r>
      <w:r w:rsidR="005E5A70">
        <w:t xml:space="preserve">предусмотреть </w:t>
      </w:r>
      <w:r>
        <w:t xml:space="preserve"> </w:t>
      </w:r>
      <w:r w:rsidR="005E5A70">
        <w:t xml:space="preserve">освоение </w:t>
      </w:r>
      <w:r>
        <w:t>практическ</w:t>
      </w:r>
      <w:r w:rsidR="005E5A70">
        <w:t>ого</w:t>
      </w:r>
      <w:r>
        <w:t xml:space="preserve"> опыт</w:t>
      </w:r>
      <w:r w:rsidR="005E5A70">
        <w:t>а</w:t>
      </w:r>
      <w:r>
        <w:t xml:space="preserve">, </w:t>
      </w:r>
      <w:r w:rsidR="005E5A70">
        <w:t xml:space="preserve">а также развить </w:t>
      </w:r>
      <w:r>
        <w:t>умения и знания в соответствии с ФГОС СПО</w:t>
      </w:r>
      <w:r w:rsidR="005E5A70">
        <w:t>.</w:t>
      </w:r>
      <w:r>
        <w:t xml:space="preserve"> Содержание практики может уточняться в зависимости от специфических особенностей конкретной </w:t>
      </w:r>
      <w:r w:rsidRPr="00B41DFC">
        <w:t xml:space="preserve">организации (предприятия). </w:t>
      </w:r>
    </w:p>
    <w:p w:rsidR="00946956" w:rsidRPr="00073826" w:rsidRDefault="00946956"/>
    <w:p w:rsidR="00946956" w:rsidRPr="00073826" w:rsidRDefault="00946956"/>
    <w:p w:rsidR="00401999" w:rsidRPr="00DC58FE" w:rsidRDefault="00401999" w:rsidP="00856636">
      <w:pPr>
        <w:pStyle w:val="a9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C58FE">
        <w:rPr>
          <w:b/>
        </w:rPr>
        <w:t xml:space="preserve">ПАСПОРТ РАБОЧЕЙ ПРОГРАММЫ </w:t>
      </w:r>
      <w:r w:rsidRPr="00DC58FE">
        <w:rPr>
          <w:b/>
          <w:caps/>
        </w:rPr>
        <w:t xml:space="preserve">УЧЕБНОЙ </w:t>
      </w:r>
      <w:r w:rsidRPr="00DC58FE">
        <w:rPr>
          <w:b/>
        </w:rPr>
        <w:t>ПРАКТИКИ</w:t>
      </w:r>
    </w:p>
    <w:p w:rsidR="00946956" w:rsidRPr="00073826" w:rsidRDefault="00946956"/>
    <w:p w:rsidR="00885222" w:rsidRPr="00073826" w:rsidRDefault="00885222" w:rsidP="0088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  <w:r w:rsidRPr="00073826">
        <w:rPr>
          <w:rFonts w:eastAsia="Calibri"/>
          <w:b/>
        </w:rPr>
        <w:t>1.1.Область применения программы</w:t>
      </w:r>
    </w:p>
    <w:p w:rsidR="00FE685C" w:rsidRPr="00073826" w:rsidRDefault="00FE685C" w:rsidP="00885222">
      <w:pPr>
        <w:ind w:firstLine="567"/>
        <w:jc w:val="both"/>
        <w:rPr>
          <w:rFonts w:eastAsia="Calibri"/>
        </w:rPr>
      </w:pPr>
    </w:p>
    <w:p w:rsidR="009274A6" w:rsidRDefault="00885222" w:rsidP="0043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01999">
        <w:t xml:space="preserve">Рабочая программа учебной практики </w:t>
      </w:r>
      <w:r w:rsidRPr="00073826">
        <w:t xml:space="preserve">является частью </w:t>
      </w:r>
      <w:r w:rsidR="005E5A70">
        <w:t>ООП</w:t>
      </w:r>
      <w:r w:rsidR="00AF636F">
        <w:t>,</w:t>
      </w:r>
      <w:r w:rsidRPr="00073826">
        <w:t xml:space="preserve"> </w:t>
      </w:r>
      <w:r w:rsidR="00401999" w:rsidRPr="00990FD9">
        <w:t>основн</w:t>
      </w:r>
      <w:r w:rsidR="00401999">
        <w:t>ого</w:t>
      </w:r>
      <w:r w:rsidR="00401999" w:rsidRPr="00990FD9">
        <w:t> вид</w:t>
      </w:r>
      <w:r w:rsidR="00401999">
        <w:t>а</w:t>
      </w:r>
      <w:r w:rsidR="00401999" w:rsidRPr="00B8486B">
        <w:t xml:space="preserve"> профессиональной деятельности</w:t>
      </w:r>
      <w:r w:rsidR="00401999">
        <w:t xml:space="preserve"> (ВД):</w:t>
      </w:r>
      <w:r w:rsidR="00436EF5">
        <w:t xml:space="preserve"> </w:t>
      </w:r>
      <w:r w:rsidR="00401999" w:rsidRPr="00401999">
        <w:rPr>
          <w:b/>
        </w:rPr>
        <w:t>Выполнение слесарных работ по ремонту и техническому обслуживанию сельскохозяйственных машин и оборудования</w:t>
      </w:r>
      <w:r w:rsidR="00436EF5">
        <w:rPr>
          <w:b/>
        </w:rPr>
        <w:t>.</w:t>
      </w:r>
    </w:p>
    <w:p w:rsidR="00903059" w:rsidRDefault="00903059" w:rsidP="00401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01999" w:rsidRPr="00B8486B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  <w:r w:rsidRPr="00B8486B">
        <w:rPr>
          <w:b/>
        </w:rPr>
        <w:t xml:space="preserve">1.2 Место </w:t>
      </w:r>
      <w:r>
        <w:rPr>
          <w:b/>
        </w:rPr>
        <w:t xml:space="preserve">проведения учебной </w:t>
      </w:r>
      <w:r w:rsidRPr="00B8486B">
        <w:rPr>
          <w:b/>
        </w:rPr>
        <w:t>практики в структуре основной профессиональной образовательной программы:</w:t>
      </w:r>
    </w:p>
    <w:p w:rsidR="00401999" w:rsidRPr="006C4192" w:rsidRDefault="00401999" w:rsidP="00401999">
      <w:pPr>
        <w:pStyle w:val="29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УП.01</w:t>
      </w:r>
      <w:r w:rsidRPr="00B84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C4192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="0025517C" w:rsidRPr="0025517C">
        <w:rPr>
          <w:rFonts w:ascii="Times New Roman" w:hAnsi="Times New Roman"/>
          <w:b/>
          <w:sz w:val="24"/>
          <w:szCs w:val="24"/>
          <w:lang w:eastAsia="ru-RU"/>
        </w:rPr>
        <w:t>Выполнение слесарных работ по ремонту и техническому обслуживанию сельскохозяйственных машин и оборудования</w:t>
      </w:r>
      <w:r w:rsidRPr="006C41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01999" w:rsidRPr="002B4F5D" w:rsidRDefault="00401999" w:rsidP="00401999">
      <w:pPr>
        <w:pStyle w:val="29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1999" w:rsidRDefault="00401999" w:rsidP="00856636">
      <w:pPr>
        <w:pStyle w:val="a9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>Цели и задачи учебной практики</w:t>
      </w:r>
    </w:p>
    <w:p w:rsidR="00401999" w:rsidRPr="002751E6" w:rsidRDefault="00401999" w:rsidP="00401999">
      <w:pPr>
        <w:pStyle w:val="a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>
        <w:rPr>
          <w:b/>
        </w:rPr>
        <w:t>Цели:</w:t>
      </w:r>
    </w:p>
    <w:p w:rsidR="00AF636F" w:rsidRDefault="00AF636F" w:rsidP="00856636">
      <w:pPr>
        <w:pStyle w:val="af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</w:pPr>
      <w:r>
        <w:t xml:space="preserve">Практическое развитие знаний, умений и навыков, </w:t>
      </w:r>
    </w:p>
    <w:p w:rsidR="00401999" w:rsidRPr="004B78B1" w:rsidRDefault="00AF636F" w:rsidP="00856636">
      <w:pPr>
        <w:pStyle w:val="af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</w:pPr>
      <w:r>
        <w:t>Практическое освоение основного вида деятельности:</w:t>
      </w:r>
      <w:r w:rsidRPr="00AF636F">
        <w:rPr>
          <w:b/>
        </w:rPr>
        <w:t xml:space="preserve"> </w:t>
      </w:r>
      <w:r w:rsidRPr="00401999">
        <w:rPr>
          <w:b/>
        </w:rPr>
        <w:t>Выполнение слесарных работ по ремонту и техническому обслуживанию сельскохозяйственных машин и оборудования</w:t>
      </w:r>
      <w:r w:rsidR="00401999" w:rsidRPr="004B78B1">
        <w:t>;</w:t>
      </w:r>
    </w:p>
    <w:p w:rsidR="00401999" w:rsidRDefault="00401999" w:rsidP="00856636">
      <w:pPr>
        <w:pStyle w:val="af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непосредственное знакомство с профессиональной практической деятельностью</w:t>
      </w:r>
      <w:r w:rsidR="00AF636F">
        <w:t xml:space="preserve"> и приобретение практического опыта работы</w:t>
      </w:r>
      <w:r>
        <w:t>;</w:t>
      </w:r>
      <w:r w:rsidRPr="004B78B1">
        <w:t xml:space="preserve"> </w:t>
      </w:r>
    </w:p>
    <w:p w:rsidR="00401999" w:rsidRPr="00636B82" w:rsidRDefault="00401999" w:rsidP="00856636">
      <w:pPr>
        <w:pStyle w:val="af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профессиональная ориентация студента в будущей профессии.</w:t>
      </w:r>
    </w:p>
    <w:p w:rsidR="00401999" w:rsidRPr="002751E6" w:rsidRDefault="00401999" w:rsidP="00401999">
      <w:pPr>
        <w:pStyle w:val="a9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>
        <w:rPr>
          <w:b/>
        </w:rPr>
        <w:t>Задачи:</w:t>
      </w:r>
    </w:p>
    <w:p w:rsidR="00401999" w:rsidRPr="002751E6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</w:tabs>
        <w:ind w:left="0" w:firstLine="567"/>
        <w:jc w:val="both"/>
      </w:pPr>
      <w:r>
        <w:t>ф</w:t>
      </w:r>
      <w:r w:rsidRPr="002751E6"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ООП СПО</w:t>
      </w:r>
      <w:r>
        <w:t>;</w:t>
      </w:r>
      <w:r w:rsidRPr="002751E6">
        <w:t xml:space="preserve"> </w:t>
      </w:r>
    </w:p>
    <w:p w:rsidR="00401999" w:rsidRPr="002751E6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751E6">
        <w:t>формирование у студентов знаний, умений</w:t>
      </w:r>
      <w:r>
        <w:t xml:space="preserve"> и навыков, </w:t>
      </w:r>
      <w:r w:rsidRPr="002751E6">
        <w:t>профессиональных</w:t>
      </w:r>
      <w:r>
        <w:t xml:space="preserve"> </w:t>
      </w:r>
      <w:r w:rsidRPr="000672A0">
        <w:t>к</w:t>
      </w:r>
      <w:r w:rsidRPr="002751E6">
        <w:t>омпетенций, профессионально значимых личностных качеств;</w:t>
      </w:r>
    </w:p>
    <w:p w:rsidR="00401999" w:rsidRPr="002751E6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751E6">
        <w:lastRenderedPageBreak/>
        <w:t>развитие профессионального интереса, готовности к выполнению профе</w:t>
      </w:r>
      <w:r w:rsidR="00AF636F">
        <w:t>ссиональных задач</w:t>
      </w:r>
      <w:r>
        <w:t>;</w:t>
      </w:r>
    </w:p>
    <w:p w:rsidR="00401999" w:rsidRPr="002751E6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751E6">
        <w:t>адаптация студентов к профессиональной деятельности</w:t>
      </w:r>
      <w:r>
        <w:t>;</w:t>
      </w:r>
    </w:p>
    <w:p w:rsidR="00401999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</w:tabs>
        <w:ind w:left="0" w:firstLine="567"/>
        <w:jc w:val="both"/>
      </w:pPr>
      <w:r w:rsidRPr="002751E6">
        <w:t>подготовка к самостоятельной трудовой деятельности</w:t>
      </w:r>
      <w:r>
        <w:t>.</w:t>
      </w:r>
    </w:p>
    <w:p w:rsidR="00401999" w:rsidRPr="00073826" w:rsidRDefault="00401999" w:rsidP="009274A6">
      <w:pPr>
        <w:tabs>
          <w:tab w:val="left" w:pos="684"/>
        </w:tabs>
        <w:jc w:val="both"/>
      </w:pPr>
    </w:p>
    <w:p w:rsidR="00903059" w:rsidRPr="00AE0BB6" w:rsidRDefault="00903059" w:rsidP="00903059">
      <w:pPr>
        <w:widowControl w:val="0"/>
        <w:suppressAutoHyphens/>
        <w:jc w:val="both"/>
        <w:rPr>
          <w:b/>
        </w:rPr>
      </w:pPr>
      <w:r w:rsidRPr="00EC43DE">
        <w:rPr>
          <w:b/>
        </w:rPr>
        <w:t>1.</w:t>
      </w:r>
      <w:r>
        <w:rPr>
          <w:b/>
        </w:rPr>
        <w:t>4</w:t>
      </w:r>
      <w:r w:rsidRPr="00EC43DE">
        <w:rPr>
          <w:b/>
        </w:rPr>
        <w:t>. Общий объем времени, предусмотренный для учебной практики</w:t>
      </w:r>
      <w:r w:rsidRPr="00F27510">
        <w:t xml:space="preserve"> </w:t>
      </w:r>
      <w:r>
        <w:rPr>
          <w:b/>
        </w:rPr>
        <w:t>288 часа</w:t>
      </w:r>
      <w:r w:rsidRPr="00AE0BB6">
        <w:rPr>
          <w:b/>
        </w:rPr>
        <w:t xml:space="preserve"> (</w:t>
      </w:r>
      <w:r>
        <w:rPr>
          <w:b/>
        </w:rPr>
        <w:t>8</w:t>
      </w:r>
      <w:r w:rsidRPr="00AE0BB6">
        <w:rPr>
          <w:b/>
        </w:rPr>
        <w:t xml:space="preserve"> недел</w:t>
      </w:r>
      <w:r>
        <w:rPr>
          <w:b/>
        </w:rPr>
        <w:t>ь</w:t>
      </w:r>
      <w:r w:rsidRPr="00AE0BB6">
        <w:rPr>
          <w:b/>
        </w:rPr>
        <w:t>)</w:t>
      </w:r>
    </w:p>
    <w:p w:rsidR="00903059" w:rsidRDefault="00903059" w:rsidP="00903059">
      <w:pPr>
        <w:widowControl w:val="0"/>
        <w:suppressAutoHyphens/>
        <w:jc w:val="both"/>
        <w:rPr>
          <w:b/>
        </w:rPr>
      </w:pPr>
    </w:p>
    <w:p w:rsidR="00903059" w:rsidRPr="008873CC" w:rsidRDefault="00903059" w:rsidP="00903059">
      <w:pPr>
        <w:rPr>
          <w:b/>
          <w:bCs/>
        </w:rPr>
      </w:pPr>
      <w:r w:rsidRPr="008873CC">
        <w:rPr>
          <w:b/>
          <w:bCs/>
        </w:rPr>
        <w:t>1.5</w:t>
      </w:r>
      <w:r>
        <w:rPr>
          <w:b/>
          <w:bCs/>
        </w:rPr>
        <w:t xml:space="preserve"> Форма промежуточной аттестации</w:t>
      </w:r>
    </w:p>
    <w:p w:rsidR="00903059" w:rsidRDefault="00903059" w:rsidP="00903059">
      <w:pPr>
        <w:ind w:firstLine="567"/>
        <w:jc w:val="both"/>
        <w:rPr>
          <w:bCs/>
        </w:rPr>
      </w:pPr>
      <w:r w:rsidRPr="008873CC">
        <w:rPr>
          <w:bCs/>
        </w:rPr>
        <w:t xml:space="preserve">Формой промежуточной аттестации </w:t>
      </w:r>
      <w:r>
        <w:rPr>
          <w:bCs/>
        </w:rPr>
        <w:t>учебной практики является дифференцированный зачет.</w:t>
      </w:r>
    </w:p>
    <w:p w:rsidR="00903059" w:rsidRDefault="00903059" w:rsidP="00903059">
      <w:pPr>
        <w:ind w:firstLine="567"/>
        <w:jc w:val="both"/>
        <w:rPr>
          <w:bCs/>
        </w:rPr>
      </w:pPr>
    </w:p>
    <w:p w:rsidR="00436EF5" w:rsidRDefault="00436EF5" w:rsidP="00903059">
      <w:pPr>
        <w:ind w:firstLine="567"/>
        <w:jc w:val="both"/>
        <w:rPr>
          <w:bCs/>
        </w:rPr>
      </w:pPr>
    </w:p>
    <w:p w:rsidR="00436EF5" w:rsidRPr="003F1693" w:rsidRDefault="00436EF5" w:rsidP="0043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F1693">
        <w:rPr>
          <w:b/>
          <w:bCs/>
        </w:rPr>
        <w:t>2. РЕЗУЛЬТАТЫ ОСВОЕНИЯ РАБОЧЕЙ ПРОГРАММЫ УЧЕБНОЙ ПРАКТИКИ</w:t>
      </w:r>
    </w:p>
    <w:p w:rsidR="00436EF5" w:rsidRPr="00F26279" w:rsidRDefault="00436EF5" w:rsidP="00903059">
      <w:pPr>
        <w:ind w:firstLine="567"/>
        <w:jc w:val="both"/>
        <w:rPr>
          <w:bCs/>
        </w:rPr>
      </w:pPr>
    </w:p>
    <w:p w:rsidR="00436EF5" w:rsidRDefault="00436EF5" w:rsidP="00436EF5">
      <w:pPr>
        <w:jc w:val="both"/>
      </w:pPr>
      <w:r w:rsidRPr="007C4FF8">
        <w:t xml:space="preserve">В результате прохождения учебной практики </w:t>
      </w:r>
      <w:r w:rsidRPr="004A0F21">
        <w:rPr>
          <w:b/>
        </w:rPr>
        <w:t xml:space="preserve">УП.01 - </w:t>
      </w:r>
      <w:r w:rsidRPr="004A0F21">
        <w:rPr>
          <w:b/>
          <w:bCs/>
        </w:rPr>
        <w:t xml:space="preserve">ПМ.01. </w:t>
      </w:r>
      <w:r w:rsidR="00903059" w:rsidRPr="00903059">
        <w:rPr>
          <w:b/>
        </w:rPr>
        <w:t>Выполнение слесарных работ по ремонту и техническому обслуживанию сельскохозяйственных машин и оборудования</w:t>
      </w:r>
      <w:r>
        <w:rPr>
          <w:b/>
        </w:rPr>
        <w:t xml:space="preserve"> </w:t>
      </w:r>
      <w:r w:rsidRPr="007C4FF8">
        <w:t xml:space="preserve">обучающийся должен освоить следующие </w:t>
      </w:r>
      <w:r w:rsidRPr="008873CC">
        <w:t xml:space="preserve">общие </w:t>
      </w:r>
      <w:r>
        <w:t>компетенции (ОК)</w:t>
      </w:r>
      <w:r w:rsidRPr="00F27510">
        <w:t xml:space="preserve"> </w:t>
      </w:r>
      <w:r w:rsidRPr="008873CC">
        <w:t>и профессиональные компетенции</w:t>
      </w:r>
      <w:r>
        <w:t xml:space="preserve"> (ПК)</w:t>
      </w:r>
      <w:r w:rsidRPr="008873CC">
        <w:t>:</w:t>
      </w:r>
    </w:p>
    <w:p w:rsidR="00436EF5" w:rsidRDefault="00436EF5" w:rsidP="00436EF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8835"/>
      </w:tblGrid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1.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2.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исходя из цели и способов ее достижения, определенных руководителем.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3.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4.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5.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6.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7.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8.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436EF5" w:rsidRDefault="00436EF5" w:rsidP="00436EF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8862"/>
      </w:tblGrid>
      <w:tr w:rsidR="00436EF5" w:rsidRPr="00401999" w:rsidTr="003E385C">
        <w:tc>
          <w:tcPr>
            <w:tcW w:w="629" w:type="pct"/>
          </w:tcPr>
          <w:p w:rsidR="00436EF5" w:rsidRPr="0040199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0199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4371" w:type="pct"/>
          </w:tcPr>
          <w:p w:rsidR="00436EF5" w:rsidRPr="0040199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</w:tr>
      <w:tr w:rsidR="00436EF5" w:rsidRPr="00401999" w:rsidTr="003E385C">
        <w:tc>
          <w:tcPr>
            <w:tcW w:w="629" w:type="pct"/>
          </w:tcPr>
          <w:p w:rsidR="00436EF5" w:rsidRPr="0040199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199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1.2.</w:t>
            </w:r>
          </w:p>
        </w:tc>
        <w:tc>
          <w:tcPr>
            <w:tcW w:w="4371" w:type="pct"/>
          </w:tcPr>
          <w:p w:rsidR="00436EF5" w:rsidRPr="0040199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sz w:val="24"/>
                <w:szCs w:val="24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</w:tr>
      <w:tr w:rsidR="00436EF5" w:rsidRPr="00401999" w:rsidTr="003E385C">
        <w:tc>
          <w:tcPr>
            <w:tcW w:w="629" w:type="pct"/>
          </w:tcPr>
          <w:p w:rsidR="00436EF5" w:rsidRPr="0040199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0199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1.3.</w:t>
            </w:r>
          </w:p>
        </w:tc>
        <w:tc>
          <w:tcPr>
            <w:tcW w:w="4371" w:type="pct"/>
          </w:tcPr>
          <w:p w:rsidR="00436EF5" w:rsidRPr="0040199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436EF5" w:rsidRPr="00401999" w:rsidTr="003E385C">
        <w:tc>
          <w:tcPr>
            <w:tcW w:w="629" w:type="pct"/>
          </w:tcPr>
          <w:p w:rsidR="00436EF5" w:rsidRPr="0040199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0199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1.4.</w:t>
            </w:r>
          </w:p>
        </w:tc>
        <w:tc>
          <w:tcPr>
            <w:tcW w:w="4371" w:type="pct"/>
          </w:tcPr>
          <w:p w:rsidR="00436EF5" w:rsidRPr="0040199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sz w:val="24"/>
                <w:szCs w:val="24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</w:tr>
      <w:tr w:rsidR="00436EF5" w:rsidRPr="00401999" w:rsidTr="003E385C">
        <w:tc>
          <w:tcPr>
            <w:tcW w:w="629" w:type="pct"/>
          </w:tcPr>
          <w:p w:rsidR="00436EF5" w:rsidRPr="0040199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0199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1.5.</w:t>
            </w:r>
          </w:p>
        </w:tc>
        <w:tc>
          <w:tcPr>
            <w:tcW w:w="4371" w:type="pct"/>
          </w:tcPr>
          <w:p w:rsidR="00436EF5" w:rsidRPr="0040199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sz w:val="24"/>
                <w:szCs w:val="24"/>
              </w:rPr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</w:tc>
      </w:tr>
      <w:tr w:rsidR="00436EF5" w:rsidRPr="00401999" w:rsidTr="003E385C">
        <w:tc>
          <w:tcPr>
            <w:tcW w:w="629" w:type="pct"/>
          </w:tcPr>
          <w:p w:rsidR="00436EF5" w:rsidRPr="0040199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0199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1.6.</w:t>
            </w:r>
          </w:p>
        </w:tc>
        <w:tc>
          <w:tcPr>
            <w:tcW w:w="4371" w:type="pct"/>
          </w:tcPr>
          <w:p w:rsidR="00436EF5" w:rsidRPr="0040199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9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консервации и сезонному хранению сельскохозяйственных машин и оборудования.</w:t>
            </w:r>
          </w:p>
        </w:tc>
      </w:tr>
    </w:tbl>
    <w:p w:rsidR="00850447" w:rsidRDefault="00850447" w:rsidP="00850447">
      <w:pPr>
        <w:jc w:val="both"/>
      </w:pPr>
    </w:p>
    <w:p w:rsidR="00850447" w:rsidRDefault="00850447" w:rsidP="00850447">
      <w:pPr>
        <w:jc w:val="both"/>
      </w:pPr>
    </w:p>
    <w:p w:rsidR="00850447" w:rsidRDefault="00850447" w:rsidP="00850447">
      <w:pPr>
        <w:ind w:firstLine="709"/>
        <w:jc w:val="both"/>
        <w:rPr>
          <w:b/>
        </w:rPr>
      </w:pPr>
      <w:r w:rsidRPr="00AE02FD">
        <w:rPr>
          <w:b/>
        </w:rPr>
        <w:t>Личностные результаты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53"/>
        <w:gridCol w:w="1778"/>
      </w:tblGrid>
      <w:tr w:rsidR="00850447" w:rsidRPr="00A84772" w:rsidTr="00850447">
        <w:trPr>
          <w:trHeight w:val="1656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D334E7" w:rsidRDefault="00850447" w:rsidP="00850447">
            <w:pPr>
              <w:pStyle w:val="TableParagraph"/>
              <w:ind w:left="0" w:right="2263" w:firstLine="5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 xml:space="preserve">Личностные результаты реализации программы воспитания </w:t>
            </w:r>
          </w:p>
          <w:p w:rsidR="00850447" w:rsidRPr="00D334E7" w:rsidRDefault="00850447" w:rsidP="00850447">
            <w:pPr>
              <w:pStyle w:val="TableParagraph"/>
              <w:ind w:left="0" w:right="2263" w:firstLine="5"/>
              <w:jc w:val="center"/>
              <w:rPr>
                <w:i/>
                <w:sz w:val="24"/>
                <w:szCs w:val="24"/>
                <w:lang w:val="ru-RU"/>
              </w:rPr>
            </w:pPr>
            <w:r w:rsidRPr="00D334E7">
              <w:rPr>
                <w:i/>
                <w:sz w:val="24"/>
                <w:szCs w:val="24"/>
                <w:lang w:val="ru-RU"/>
              </w:rPr>
              <w:t>(дескрипторы)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 w:right="94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Код личностных результатов реализации программы</w:t>
            </w:r>
          </w:p>
          <w:p w:rsidR="00850447" w:rsidRPr="00D334E7" w:rsidRDefault="00850447" w:rsidP="00850447">
            <w:pPr>
              <w:pStyle w:val="TableParagraph"/>
              <w:ind w:left="0" w:right="108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850447" w:rsidRPr="00A84772" w:rsidTr="00850447">
        <w:trPr>
          <w:trHeight w:val="1656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</w:t>
            </w:r>
          </w:p>
        </w:tc>
      </w:tr>
      <w:tr w:rsidR="00850447" w:rsidRPr="00A84772" w:rsidTr="00850447">
        <w:trPr>
          <w:trHeight w:val="825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7</w:t>
            </w:r>
          </w:p>
        </w:tc>
      </w:tr>
      <w:tr w:rsidR="00850447" w:rsidRPr="00A84772" w:rsidTr="00850447">
        <w:trPr>
          <w:trHeight w:val="557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ind w:firstLine="33"/>
              <w:jc w:val="center"/>
              <w:rPr>
                <w:b/>
                <w:bCs/>
                <w:lang w:val="ru-RU"/>
              </w:rPr>
            </w:pPr>
            <w:r w:rsidRPr="00D334E7">
              <w:rPr>
                <w:b/>
                <w:bCs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 w:right="10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bCs/>
                <w:sz w:val="24"/>
                <w:szCs w:val="24"/>
                <w:lang w:val="ru-RU"/>
              </w:rPr>
              <w:t xml:space="preserve">реализации программы воспитания, </w:t>
            </w:r>
            <w:r w:rsidRPr="00D334E7">
              <w:rPr>
                <w:b/>
                <w:bCs/>
                <w:sz w:val="24"/>
                <w:szCs w:val="24"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D334E7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50447" w:rsidRPr="00A84772" w:rsidTr="00850447">
        <w:trPr>
          <w:trHeight w:val="551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15</w:t>
            </w:r>
          </w:p>
        </w:tc>
      </w:tr>
      <w:tr w:rsidR="00850447" w:rsidRPr="00A84772" w:rsidTr="00850447">
        <w:trPr>
          <w:trHeight w:val="551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pStyle w:val="TableParagraph"/>
              <w:ind w:left="0" w:right="10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</w:t>
            </w:r>
          </w:p>
          <w:p w:rsidR="00850447" w:rsidRPr="00A84772" w:rsidRDefault="00850447" w:rsidP="00850447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4772">
              <w:rPr>
                <w:b/>
                <w:sz w:val="24"/>
                <w:szCs w:val="24"/>
              </w:rPr>
              <w:t>определенные</w:t>
            </w:r>
            <w:proofErr w:type="spellEnd"/>
            <w:r w:rsidRPr="00A84772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A84772">
              <w:rPr>
                <w:b/>
                <w:sz w:val="24"/>
                <w:szCs w:val="24"/>
              </w:rPr>
              <w:t>Московской</w:t>
            </w:r>
            <w:proofErr w:type="spellEnd"/>
            <w:r w:rsidRPr="00A8477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4772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</w:tr>
      <w:tr w:rsidR="00850447" w:rsidRPr="00A84772" w:rsidTr="00850447">
        <w:trPr>
          <w:trHeight w:val="273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25</w:t>
            </w:r>
          </w:p>
        </w:tc>
      </w:tr>
      <w:tr w:rsidR="00850447" w:rsidRPr="00A84772" w:rsidTr="00850447">
        <w:trPr>
          <w:trHeight w:val="277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Открытый к текущим и перспективным изменениям региона в области труда и профессий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26</w:t>
            </w:r>
          </w:p>
        </w:tc>
      </w:tr>
      <w:tr w:rsidR="00850447" w:rsidRPr="00A84772" w:rsidTr="00850447">
        <w:trPr>
          <w:trHeight w:val="277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pStyle w:val="TableParagraph"/>
              <w:ind w:left="0" w:right="541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ключевыми работодателями</w:t>
            </w:r>
          </w:p>
        </w:tc>
      </w:tr>
      <w:tr w:rsidR="00850447" w:rsidRPr="00A84772" w:rsidTr="00850447">
        <w:trPr>
          <w:trHeight w:val="278"/>
        </w:trPr>
        <w:tc>
          <w:tcPr>
            <w:tcW w:w="410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84772">
              <w:rPr>
                <w:sz w:val="24"/>
                <w:szCs w:val="24"/>
              </w:rPr>
              <w:t>Стрессоустойчивость</w:t>
            </w:r>
            <w:proofErr w:type="spellEnd"/>
            <w:r w:rsidRPr="00A84772">
              <w:rPr>
                <w:sz w:val="24"/>
                <w:szCs w:val="24"/>
              </w:rPr>
              <w:t xml:space="preserve">, </w:t>
            </w:r>
            <w:proofErr w:type="spellStart"/>
            <w:r w:rsidRPr="00A84772">
              <w:rPr>
                <w:sz w:val="24"/>
                <w:szCs w:val="24"/>
              </w:rPr>
              <w:t>коммуникабельность</w:t>
            </w:r>
            <w:proofErr w:type="spellEnd"/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27</w:t>
            </w:r>
          </w:p>
        </w:tc>
      </w:tr>
      <w:tr w:rsidR="00850447" w:rsidRPr="00A84772" w:rsidTr="00850447">
        <w:trPr>
          <w:trHeight w:val="508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 xml:space="preserve">Сохраняющий психологическую устойчивость в </w:t>
            </w:r>
            <w:proofErr w:type="spellStart"/>
            <w:r w:rsidRPr="00D334E7">
              <w:rPr>
                <w:sz w:val="24"/>
                <w:szCs w:val="24"/>
                <w:lang w:val="ru-RU"/>
              </w:rPr>
              <w:t>ситуативно</w:t>
            </w:r>
            <w:proofErr w:type="spellEnd"/>
            <w:r w:rsidRPr="00D334E7">
              <w:rPr>
                <w:sz w:val="24"/>
                <w:szCs w:val="24"/>
                <w:lang w:val="ru-RU"/>
              </w:rPr>
              <w:t xml:space="preserve"> сложных или стремительно меняющихся ситуациях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29</w:t>
            </w:r>
          </w:p>
        </w:tc>
      </w:tr>
      <w:tr w:rsidR="00850447" w:rsidRPr="00A84772" w:rsidTr="00850447">
        <w:trPr>
          <w:trHeight w:val="640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jc w:val="center"/>
              <w:rPr>
                <w:b/>
                <w:lang w:val="ru-RU"/>
              </w:rPr>
            </w:pPr>
            <w:r w:rsidRPr="00D334E7">
              <w:rPr>
                <w:b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850447" w:rsidRPr="00A84772" w:rsidTr="00850447">
        <w:trPr>
          <w:trHeight w:val="277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Мотивация к самообразованию и развитию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ЛР30</w:t>
            </w:r>
          </w:p>
        </w:tc>
      </w:tr>
      <w:tr w:rsidR="00850447" w:rsidRPr="00A84772" w:rsidTr="00850447">
        <w:trPr>
          <w:trHeight w:val="273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 xml:space="preserve">Самостоятельный и ответственный в принятии решений во всех сферах своей </w:t>
            </w:r>
            <w:r w:rsidRPr="00D334E7">
              <w:rPr>
                <w:sz w:val="24"/>
                <w:szCs w:val="24"/>
                <w:lang w:val="ru-RU"/>
              </w:rPr>
              <w:lastRenderedPageBreak/>
              <w:t>деятельности, готовый к исполнению разнообразных</w:t>
            </w:r>
            <w:r w:rsidRPr="00D334E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социальных</w:t>
            </w:r>
            <w:r w:rsidRPr="00D334E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ролей,</w:t>
            </w:r>
            <w:r w:rsidRPr="00D334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востребованных</w:t>
            </w:r>
            <w:r w:rsidRPr="00D334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бизнесом,</w:t>
            </w:r>
            <w:r w:rsidRPr="00D334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обществом</w:t>
            </w:r>
            <w:r w:rsidRPr="00D334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и</w:t>
            </w:r>
            <w:r w:rsidRPr="00D334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государством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lastRenderedPageBreak/>
              <w:t>ЛР 31</w:t>
            </w:r>
          </w:p>
        </w:tc>
      </w:tr>
      <w:tr w:rsidR="00850447" w:rsidRPr="00A84772" w:rsidTr="00850447">
        <w:trPr>
          <w:trHeight w:val="551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lastRenderedPageBreak/>
              <w:t>Готовый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</w:t>
            </w:r>
            <w:r w:rsidRPr="00D334E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профессиональной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конкуренции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и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конструктивной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реакции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на</w:t>
            </w:r>
            <w:r w:rsidRPr="00D334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критику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</w:t>
            </w:r>
            <w:r w:rsidRPr="00A847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72">
              <w:rPr>
                <w:b/>
                <w:sz w:val="24"/>
                <w:szCs w:val="24"/>
              </w:rPr>
              <w:t>32</w:t>
            </w:r>
          </w:p>
        </w:tc>
      </w:tr>
    </w:tbl>
    <w:p w:rsidR="00850447" w:rsidRDefault="00850447" w:rsidP="00850447">
      <w:pPr>
        <w:jc w:val="both"/>
      </w:pPr>
    </w:p>
    <w:p w:rsidR="00850447" w:rsidRDefault="00850447" w:rsidP="00850447">
      <w:pPr>
        <w:jc w:val="both"/>
      </w:pPr>
    </w:p>
    <w:p w:rsidR="00850447" w:rsidRPr="008873CC" w:rsidRDefault="00850447" w:rsidP="00850447">
      <w:pPr>
        <w:jc w:val="both"/>
      </w:pPr>
    </w:p>
    <w:p w:rsidR="00351F35" w:rsidRDefault="00351F35" w:rsidP="00351F35">
      <w:pPr>
        <w:ind w:firstLine="567"/>
        <w:jc w:val="both"/>
        <w:rPr>
          <w:bCs/>
        </w:rPr>
      </w:pPr>
      <w:r w:rsidRPr="00822C7A">
        <w:rPr>
          <w:bCs/>
        </w:rPr>
        <w:t xml:space="preserve">В результате прохождения </w:t>
      </w:r>
      <w:r>
        <w:rPr>
          <w:bCs/>
        </w:rPr>
        <w:t>учебной</w:t>
      </w:r>
      <w:r w:rsidRPr="00822C7A">
        <w:rPr>
          <w:bCs/>
        </w:rPr>
        <w:t xml:space="preserve"> практики по каждому из видов профессиональной деятельности обучающийся должен </w:t>
      </w:r>
      <w:r>
        <w:rPr>
          <w:bCs/>
        </w:rPr>
        <w:t xml:space="preserve">иметь практический опыт, </w:t>
      </w:r>
      <w:r w:rsidRPr="00822C7A">
        <w:rPr>
          <w:bCs/>
        </w:rPr>
        <w:t>уметь</w:t>
      </w:r>
      <w:r>
        <w:rPr>
          <w:bCs/>
        </w:rPr>
        <w:t>, знать</w:t>
      </w:r>
      <w:r w:rsidRPr="00822C7A">
        <w:rPr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7136"/>
      </w:tblGrid>
      <w:tr w:rsidR="00903059" w:rsidRPr="00B36A92" w:rsidTr="00903059">
        <w:tc>
          <w:tcPr>
            <w:tcW w:w="1480" w:type="pct"/>
          </w:tcPr>
          <w:p w:rsidR="00903059" w:rsidRPr="00B36A92" w:rsidRDefault="00903059" w:rsidP="006C2102">
            <w:pPr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3520" w:type="pct"/>
          </w:tcPr>
          <w:p w:rsidR="00903059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выполнения слесарных работ по ремонту и техническому обслуживанию сельскохозяйственной техники;</w:t>
            </w:r>
          </w:p>
          <w:p w:rsidR="00903059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2B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выполнения токарных, фрезерных, паяльных и </w:t>
            </w:r>
            <w:proofErr w:type="spellStart"/>
            <w:r w:rsidRPr="00FA52B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рихтовочных</w:t>
            </w:r>
            <w:proofErr w:type="spellEnd"/>
            <w:r w:rsidRPr="00FA52B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работ;</w:t>
            </w:r>
          </w:p>
          <w:p w:rsidR="00903059" w:rsidRPr="008F6211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2B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проведения термообработки деталей.</w:t>
            </w:r>
          </w:p>
        </w:tc>
      </w:tr>
      <w:tr w:rsidR="00903059" w:rsidRPr="00B36A92" w:rsidTr="00903059">
        <w:tc>
          <w:tcPr>
            <w:tcW w:w="1480" w:type="pct"/>
          </w:tcPr>
          <w:p w:rsidR="00903059" w:rsidRPr="00B36A92" w:rsidRDefault="00903059" w:rsidP="006C2102">
            <w:pPr>
              <w:ind w:firstLine="142"/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Уметь</w:t>
            </w:r>
          </w:p>
        </w:tc>
        <w:tc>
          <w:tcPr>
            <w:tcW w:w="3520" w:type="pct"/>
          </w:tcPr>
          <w:p w:rsidR="00903059" w:rsidRPr="008F6211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нормативно-технической и технологической документацией;</w:t>
            </w:r>
          </w:p>
          <w:p w:rsidR="00903059" w:rsidRPr="008F6211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      </w:r>
          </w:p>
          <w:p w:rsidR="00903059" w:rsidRPr="008F6211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причины несложных неисправностей сельскохозяйственной техники в производственных условиях;</w:t>
            </w:r>
          </w:p>
          <w:p w:rsidR="00903059" w:rsidRPr="008F6211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по выполнению техобслуживания и ремонта машин;</w:t>
            </w:r>
          </w:p>
          <w:p w:rsidR="00903059" w:rsidRPr="008F6211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проводить консервацию и сезонное хранение сельскохозяйственной техники;</w:t>
            </w:r>
          </w:p>
          <w:p w:rsidR="00903059" w:rsidRPr="008F6211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выполнять работы с соблюдением требований безопасности;</w:t>
            </w:r>
          </w:p>
          <w:p w:rsidR="00903059" w:rsidRPr="00EE33D7" w:rsidRDefault="00903059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3D7">
              <w:rPr>
                <w:rFonts w:ascii="Times New Roman" w:hAnsi="Times New Roman" w:cs="Times New Roman"/>
                <w:sz w:val="24"/>
                <w:szCs w:val="24"/>
              </w:rPr>
              <w:t>соблюдать экологическую безопасность производства;</w:t>
            </w:r>
          </w:p>
          <w:p w:rsidR="00903059" w:rsidRPr="008F6211" w:rsidRDefault="00850447" w:rsidP="006C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осуществлять в</w:t>
            </w:r>
            <w:r w:rsidRPr="006C298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вод в эксплуатацию новой сельскохозяйственной техники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</w:p>
        </w:tc>
      </w:tr>
      <w:tr w:rsidR="006E78B3" w:rsidRPr="00B36A92" w:rsidTr="00903059">
        <w:tc>
          <w:tcPr>
            <w:tcW w:w="1480" w:type="pct"/>
          </w:tcPr>
          <w:p w:rsidR="006E78B3" w:rsidRPr="00B36A92" w:rsidRDefault="006E78B3" w:rsidP="006C2102">
            <w:pPr>
              <w:ind w:firstLine="142"/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Знать</w:t>
            </w:r>
          </w:p>
        </w:tc>
        <w:tc>
          <w:tcPr>
            <w:tcW w:w="3520" w:type="pct"/>
          </w:tcPr>
          <w:p w:rsidR="006E78B3" w:rsidRPr="008F6211" w:rsidRDefault="006E78B3" w:rsidP="00AF2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виды нормативно-технической и технологической документации, необходимой для выполнения производственных работ;</w:t>
            </w:r>
          </w:p>
          <w:p w:rsidR="006E78B3" w:rsidRPr="008F6211" w:rsidRDefault="006E78B3" w:rsidP="00AF2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современных контрольно-измерительных приборов, инструментов и средств технического оснащения;</w:t>
            </w:r>
          </w:p>
          <w:p w:rsidR="006E78B3" w:rsidRPr="008F6211" w:rsidRDefault="006E78B3" w:rsidP="00AF2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технологии технического обслуживания и ремонта сельскохозяйственных машин и оборудования;</w:t>
            </w:r>
          </w:p>
          <w:p w:rsidR="006E78B3" w:rsidRPr="008F6211" w:rsidRDefault="006E78B3" w:rsidP="00AF2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общие положения контроля качества технического обслуживания и ремонта машин;</w:t>
            </w:r>
          </w:p>
          <w:p w:rsidR="006E78B3" w:rsidRPr="008F6211" w:rsidRDefault="006E78B3" w:rsidP="00AF2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1">
              <w:rPr>
                <w:rFonts w:ascii="Times New Roman" w:hAnsi="Times New Roman" w:cs="Times New Roman"/>
                <w:sz w:val="24"/>
                <w:szCs w:val="24"/>
              </w:rPr>
              <w:t>свойства, правила хранения и использования топлива, смазочных материалов и технических жидкостей;</w:t>
            </w:r>
          </w:p>
          <w:p w:rsidR="006E78B3" w:rsidRDefault="006E78B3" w:rsidP="00AF248A">
            <w:r w:rsidRPr="008F6211">
              <w:t>правила и нормы охраны труда, техники безопасности, производственной санитарии и пожарной безопасности</w:t>
            </w:r>
            <w:r>
              <w:t>;</w:t>
            </w:r>
          </w:p>
          <w:p w:rsidR="006E78B3" w:rsidRPr="00FA70F9" w:rsidRDefault="006E78B3" w:rsidP="00AF248A">
            <w:r w:rsidRPr="00FA70F9">
              <w:rPr>
                <w:highlight w:val="cyan"/>
              </w:rPr>
              <w:t>требования к ГСМ, их основные марки и назначения;</w:t>
            </w:r>
          </w:p>
          <w:p w:rsidR="006E78B3" w:rsidRPr="00FA70F9" w:rsidRDefault="006E78B3" w:rsidP="00AF248A">
            <w:pPr>
              <w:shd w:val="clear" w:color="auto" w:fill="FFFFFF"/>
              <w:rPr>
                <w:bCs/>
                <w:highlight w:val="green"/>
              </w:rPr>
            </w:pPr>
            <w:r w:rsidRPr="00FA70F9">
              <w:rPr>
                <w:bCs/>
                <w:highlight w:val="green"/>
              </w:rPr>
              <w:t>правила эксплуатации и технического обслуживания оборудования нефтескладов;</w:t>
            </w:r>
          </w:p>
          <w:p w:rsidR="006E78B3" w:rsidRPr="00FA70F9" w:rsidRDefault="006E78B3" w:rsidP="00AF248A">
            <w:pPr>
              <w:shd w:val="clear" w:color="auto" w:fill="FFFFFF"/>
              <w:rPr>
                <w:bCs/>
                <w:highlight w:val="green"/>
              </w:rPr>
            </w:pPr>
            <w:r w:rsidRPr="00FA70F9">
              <w:rPr>
                <w:bCs/>
                <w:highlight w:val="green"/>
              </w:rPr>
              <w:t>технические средства для транспортирования, приема, хранения и выдачи нефтепродуктов;</w:t>
            </w:r>
          </w:p>
          <w:p w:rsidR="006E78B3" w:rsidRPr="00FA70F9" w:rsidRDefault="006E78B3" w:rsidP="00AF248A">
            <w:pPr>
              <w:shd w:val="clear" w:color="auto" w:fill="FFFFFF"/>
              <w:rPr>
                <w:rFonts w:ascii="Calibri" w:hAnsi="Calibri"/>
                <w:bCs/>
              </w:rPr>
            </w:pPr>
            <w:r w:rsidRPr="00FA70F9">
              <w:rPr>
                <w:bCs/>
                <w:highlight w:val="green"/>
              </w:rPr>
              <w:t>способы уменьшения потерь горюче-смазочных материалов.</w:t>
            </w:r>
          </w:p>
        </w:tc>
      </w:tr>
    </w:tbl>
    <w:p w:rsidR="00903059" w:rsidRDefault="00903059">
      <w:pPr>
        <w:spacing w:after="200" w:line="276" w:lineRule="auto"/>
        <w:sectPr w:rsidR="00903059" w:rsidSect="00737C2A">
          <w:pgSz w:w="11906" w:h="16838"/>
          <w:pgMar w:top="567" w:right="567" w:bottom="567" w:left="1418" w:header="567" w:footer="567" w:gutter="0"/>
          <w:cols w:space="708"/>
          <w:docGrid w:linePitch="360"/>
        </w:sectPr>
      </w:pPr>
    </w:p>
    <w:p w:rsidR="00903059" w:rsidRDefault="00903059">
      <w:pPr>
        <w:spacing w:after="200" w:line="276" w:lineRule="auto"/>
      </w:pP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922D7D">
        <w:rPr>
          <w:b/>
          <w:caps/>
        </w:rPr>
        <w:t xml:space="preserve">3. СТРУКТУРА </w:t>
      </w:r>
      <w:r>
        <w:rPr>
          <w:b/>
          <w:caps/>
        </w:rPr>
        <w:t xml:space="preserve">И СОДЕРЖАНИЕ </w:t>
      </w:r>
      <w:r w:rsidRPr="00922D7D">
        <w:rPr>
          <w:b/>
          <w:caps/>
        </w:rPr>
        <w:t>УЧЕБНОЙ практики</w:t>
      </w: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604FA">
        <w:rPr>
          <w:b/>
        </w:rPr>
        <w:t xml:space="preserve">3.1. </w:t>
      </w:r>
      <w:r>
        <w:rPr>
          <w:bCs/>
        </w:rPr>
        <w:t>Объем времени и сроки</w:t>
      </w:r>
      <w:r w:rsidRPr="00C87BE9">
        <w:rPr>
          <w:bCs/>
        </w:rPr>
        <w:t xml:space="preserve"> </w:t>
      </w:r>
      <w:r>
        <w:rPr>
          <w:bCs/>
        </w:rPr>
        <w:t>проведения</w:t>
      </w:r>
      <w:r w:rsidRPr="00C87BE9">
        <w:rPr>
          <w:bCs/>
        </w:rPr>
        <w:t xml:space="preserve"> рабочей программы учебной практики</w:t>
      </w:r>
      <w:r>
        <w:rPr>
          <w:bCs/>
        </w:rPr>
        <w:t xml:space="preserve"> </w:t>
      </w:r>
      <w:r w:rsidRPr="004A0F21">
        <w:rPr>
          <w:b/>
        </w:rPr>
        <w:t>УП.0</w:t>
      </w:r>
      <w:r w:rsidR="00176054">
        <w:rPr>
          <w:b/>
        </w:rPr>
        <w:t>1</w:t>
      </w:r>
      <w:r>
        <w:rPr>
          <w:b/>
        </w:rPr>
        <w:t xml:space="preserve"> - </w:t>
      </w:r>
      <w:r w:rsidRPr="004A0F21">
        <w:rPr>
          <w:b/>
          <w:bCs/>
        </w:rPr>
        <w:t>ПМ.0</w:t>
      </w:r>
      <w:r w:rsidR="00176054">
        <w:rPr>
          <w:b/>
          <w:bCs/>
        </w:rPr>
        <w:t>1</w:t>
      </w:r>
      <w:r w:rsidRPr="004A0F21">
        <w:rPr>
          <w:b/>
          <w:bCs/>
        </w:rPr>
        <w:t xml:space="preserve">. </w:t>
      </w:r>
      <w:r w:rsidR="00176054" w:rsidRPr="00176054">
        <w:rPr>
          <w:b/>
          <w:szCs w:val="28"/>
        </w:rPr>
        <w:t>Выполнение слесарных работ по ремонту и техническому обслуживанию сельскохозяйственных машин и оборудования</w:t>
      </w:r>
      <w:r w:rsidRPr="008873CC">
        <w:t>:</w:t>
      </w:r>
    </w:p>
    <w:p w:rsidR="00176054" w:rsidRDefault="00176054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6"/>
        <w:gridCol w:w="9555"/>
        <w:gridCol w:w="2057"/>
        <w:gridCol w:w="1981"/>
      </w:tblGrid>
      <w:tr w:rsidR="00903059" w:rsidRPr="004604FA" w:rsidTr="00903059">
        <w:trPr>
          <w:trHeight w:val="1320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59" w:rsidRPr="004604FA" w:rsidRDefault="00903059" w:rsidP="006C2102">
            <w:pPr>
              <w:widowControl w:val="0"/>
              <w:jc w:val="center"/>
              <w:rPr>
                <w:b/>
              </w:rPr>
            </w:pPr>
            <w:r w:rsidRPr="004604FA">
              <w:rPr>
                <w:b/>
              </w:rPr>
              <w:t xml:space="preserve">Коды </w:t>
            </w:r>
            <w:r>
              <w:rPr>
                <w:b/>
              </w:rPr>
              <w:t>формируемых</w:t>
            </w:r>
            <w:r w:rsidRPr="004604FA">
              <w:rPr>
                <w:b/>
              </w:rPr>
              <w:t xml:space="preserve"> компетенций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59" w:rsidRDefault="00903059" w:rsidP="006C2102">
            <w:pPr>
              <w:widowControl w:val="0"/>
              <w:jc w:val="center"/>
              <w:rPr>
                <w:b/>
              </w:rPr>
            </w:pPr>
            <w:r w:rsidRPr="004604FA">
              <w:rPr>
                <w:b/>
              </w:rPr>
              <w:t xml:space="preserve">Наименования </w:t>
            </w:r>
            <w:r>
              <w:rPr>
                <w:b/>
              </w:rPr>
              <w:t>разделов</w:t>
            </w:r>
          </w:p>
          <w:p w:rsidR="00903059" w:rsidRDefault="00903059" w:rsidP="006C21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профессионального модуля, </w:t>
            </w:r>
          </w:p>
          <w:p w:rsidR="00903059" w:rsidRPr="004604FA" w:rsidRDefault="00903059" w:rsidP="006C21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производственной</w:t>
            </w:r>
            <w:r w:rsidRPr="004604FA">
              <w:rPr>
                <w:b/>
              </w:rPr>
              <w:t xml:space="preserve"> практики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059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времени, отводимый на учебную практику</w:t>
            </w:r>
          </w:p>
          <w:p w:rsidR="00903059" w:rsidRPr="004604FA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час (недель)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59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Сроки проведения</w:t>
            </w:r>
          </w:p>
          <w:p w:rsidR="00903059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учебной практики</w:t>
            </w:r>
          </w:p>
          <w:p w:rsidR="00903059" w:rsidRPr="00692AFB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курс (семестр)</w:t>
            </w:r>
          </w:p>
        </w:tc>
      </w:tr>
      <w:tr w:rsidR="00903059" w:rsidRPr="004604FA" w:rsidTr="00903059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447" w:rsidRPr="00A84772" w:rsidRDefault="0085044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772">
              <w:rPr>
                <w:rFonts w:ascii="Times New Roman" w:hAnsi="Times New Roman" w:cs="Times New Roman"/>
                <w:sz w:val="24"/>
                <w:szCs w:val="24"/>
              </w:rPr>
              <w:t>ОК 1 - 8</w:t>
            </w:r>
          </w:p>
          <w:p w:rsidR="00850447" w:rsidRDefault="0085044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772">
              <w:rPr>
                <w:rFonts w:ascii="Times New Roman" w:hAnsi="Times New Roman" w:cs="Times New Roman"/>
                <w:sz w:val="24"/>
                <w:szCs w:val="24"/>
              </w:rPr>
              <w:t>ПК 1.1 - 1.6</w:t>
            </w:r>
          </w:p>
          <w:p w:rsidR="00903059" w:rsidRPr="009E3B51" w:rsidRDefault="00850447" w:rsidP="00850447">
            <w:r w:rsidRPr="008529AA">
              <w:t>ЛР 2, 7,15,25,26, 27, 29,30, 31, 32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059" w:rsidRPr="009E3B51" w:rsidRDefault="00903059" w:rsidP="006C2102">
            <w:r w:rsidRPr="009E3B51">
              <w:t xml:space="preserve">ПМ.01 </w:t>
            </w:r>
            <w:r w:rsidRPr="00A26201">
              <w:rPr>
                <w:szCs w:val="28"/>
              </w:rPr>
              <w:t>Выполнение слесарных работ по ремонту и техническому обслуживанию сельскохозяйственных машин и оборудования</w:t>
            </w:r>
            <w:r>
              <w:t>.</w:t>
            </w:r>
          </w:p>
          <w:p w:rsidR="00903059" w:rsidRPr="00903059" w:rsidRDefault="00903059" w:rsidP="006C2102">
            <w:pPr>
              <w:rPr>
                <w:b/>
              </w:rPr>
            </w:pPr>
            <w:r w:rsidRPr="004F2D39">
              <w:rPr>
                <w:b/>
              </w:rPr>
              <w:t xml:space="preserve">УП.01  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59" w:rsidRDefault="00903059" w:rsidP="006C2102">
            <w:pPr>
              <w:widowControl w:val="0"/>
              <w:suppressAutoHyphens/>
              <w:jc w:val="center"/>
            </w:pPr>
            <w:r w:rsidRPr="007374B1">
              <w:t>108</w:t>
            </w:r>
            <w:r>
              <w:t xml:space="preserve"> (3 недели)</w:t>
            </w:r>
          </w:p>
          <w:p w:rsidR="00176054" w:rsidRDefault="00176054" w:rsidP="006C2102">
            <w:pPr>
              <w:widowControl w:val="0"/>
              <w:suppressAutoHyphens/>
              <w:jc w:val="center"/>
            </w:pPr>
          </w:p>
          <w:p w:rsidR="00176054" w:rsidRPr="007374B1" w:rsidRDefault="00176054" w:rsidP="006C2102">
            <w:pPr>
              <w:widowControl w:val="0"/>
              <w:suppressAutoHyphens/>
              <w:jc w:val="center"/>
            </w:pPr>
            <w:r>
              <w:t>180 (5 недель)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054" w:rsidRDefault="00176054" w:rsidP="00176054">
            <w:pPr>
              <w:widowControl w:val="0"/>
              <w:suppressAutoHyphens/>
            </w:pPr>
          </w:p>
          <w:p w:rsidR="00903059" w:rsidRDefault="00176054" w:rsidP="00176054">
            <w:pPr>
              <w:widowControl w:val="0"/>
              <w:suppressAutoHyphens/>
            </w:pPr>
            <w:r>
              <w:t>1</w:t>
            </w:r>
            <w:r w:rsidR="00903059" w:rsidRPr="007374B1">
              <w:t xml:space="preserve"> курс </w:t>
            </w:r>
            <w:r>
              <w:t>2</w:t>
            </w:r>
            <w:r w:rsidR="00903059" w:rsidRPr="007374B1">
              <w:t xml:space="preserve"> </w:t>
            </w:r>
            <w:r w:rsidR="00903059">
              <w:t>семестр</w:t>
            </w:r>
          </w:p>
          <w:p w:rsidR="00176054" w:rsidRDefault="00176054" w:rsidP="00176054">
            <w:pPr>
              <w:widowControl w:val="0"/>
              <w:suppressAutoHyphens/>
            </w:pPr>
          </w:p>
          <w:p w:rsidR="00176054" w:rsidRDefault="00176054" w:rsidP="00176054">
            <w:pPr>
              <w:widowControl w:val="0"/>
              <w:suppressAutoHyphens/>
            </w:pPr>
            <w:r>
              <w:t>2</w:t>
            </w:r>
            <w:r w:rsidRPr="007374B1">
              <w:t xml:space="preserve"> курс </w:t>
            </w:r>
            <w:r>
              <w:t>3</w:t>
            </w:r>
            <w:r w:rsidRPr="007374B1">
              <w:t xml:space="preserve"> </w:t>
            </w:r>
            <w:r>
              <w:t>семестр</w:t>
            </w:r>
          </w:p>
          <w:p w:rsidR="00176054" w:rsidRPr="007374B1" w:rsidRDefault="00176054" w:rsidP="00176054">
            <w:pPr>
              <w:widowControl w:val="0"/>
              <w:suppressAutoHyphens/>
            </w:pPr>
          </w:p>
        </w:tc>
      </w:tr>
    </w:tbl>
    <w:p w:rsidR="00903059" w:rsidRDefault="00903059" w:rsidP="00885222">
      <w:pPr>
        <w:ind w:firstLine="567"/>
        <w:jc w:val="both"/>
      </w:pPr>
    </w:p>
    <w:p w:rsidR="00176054" w:rsidRDefault="00176054">
      <w:pPr>
        <w:spacing w:after="200" w:line="276" w:lineRule="auto"/>
      </w:pPr>
      <w:r>
        <w:br w:type="page"/>
      </w:r>
    </w:p>
    <w:tbl>
      <w:tblPr>
        <w:tblW w:w="498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696"/>
        <w:gridCol w:w="44"/>
        <w:gridCol w:w="2375"/>
        <w:gridCol w:w="2648"/>
        <w:gridCol w:w="7788"/>
        <w:gridCol w:w="1324"/>
      </w:tblGrid>
      <w:tr w:rsidR="00176054" w:rsidRPr="005563BD" w:rsidTr="006C2102">
        <w:trPr>
          <w:trHeight w:val="953"/>
        </w:trPr>
        <w:tc>
          <w:tcPr>
            <w:tcW w:w="548" w:type="pct"/>
            <w:gridSpan w:val="2"/>
            <w:vAlign w:val="center"/>
          </w:tcPr>
          <w:p w:rsidR="00176054" w:rsidRPr="008D422D" w:rsidRDefault="00176054" w:rsidP="006C2102">
            <w:pPr>
              <w:widowControl w:val="0"/>
            </w:pPr>
            <w:r w:rsidRPr="008D422D">
              <w:lastRenderedPageBreak/>
              <w:t xml:space="preserve">Код </w:t>
            </w:r>
            <w:proofErr w:type="spellStart"/>
            <w:r w:rsidRPr="008D422D">
              <w:t>формиру-емых</w:t>
            </w:r>
            <w:proofErr w:type="spellEnd"/>
            <w:r w:rsidRPr="008D422D">
              <w:t xml:space="preserve"> компетенций</w:t>
            </w:r>
          </w:p>
        </w:tc>
        <w:tc>
          <w:tcPr>
            <w:tcW w:w="748" w:type="pct"/>
            <w:vAlign w:val="center"/>
          </w:tcPr>
          <w:p w:rsidR="00176054" w:rsidRPr="008D422D" w:rsidRDefault="00176054" w:rsidP="006C2102">
            <w:pPr>
              <w:widowControl w:val="0"/>
              <w:jc w:val="center"/>
            </w:pPr>
            <w:r w:rsidRPr="008D422D">
              <w:t>Код и наименования  профессиональных  модулей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Наименование тем учебной практики</w:t>
            </w:r>
          </w:p>
        </w:tc>
        <w:tc>
          <w:tcPr>
            <w:tcW w:w="2453" w:type="pct"/>
            <w:tcBorders>
              <w:lef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Виды работ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Количество часов по темам</w:t>
            </w:r>
          </w:p>
        </w:tc>
      </w:tr>
      <w:tr w:rsidR="00176054" w:rsidRPr="005563BD" w:rsidTr="006C2102">
        <w:trPr>
          <w:trHeight w:val="953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176054" w:rsidRDefault="00176054" w:rsidP="006C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b/>
              </w:rPr>
            </w:pPr>
            <w:r w:rsidRPr="00991753">
              <w:rPr>
                <w:b/>
              </w:rPr>
              <w:t xml:space="preserve">УП.01 </w:t>
            </w:r>
          </w:p>
          <w:p w:rsidR="00176054" w:rsidRPr="008D422D" w:rsidRDefault="00176054" w:rsidP="004D1A3C">
            <w:pPr>
              <w:widowControl w:val="0"/>
              <w:jc w:val="both"/>
              <w:rPr>
                <w:iCs/>
              </w:rPr>
            </w:pPr>
            <w:r w:rsidRPr="00991753">
              <w:rPr>
                <w:b/>
              </w:rPr>
              <w:t>Выполнение основных операций слесарных работ</w:t>
            </w:r>
            <w:r>
              <w:rPr>
                <w:b/>
              </w:rPr>
              <w:t xml:space="preserve">. </w:t>
            </w:r>
            <w:r w:rsidRPr="004F2D39">
              <w:rPr>
                <w:b/>
              </w:rPr>
              <w:t>Получение практических навыков выполнения медницко-</w:t>
            </w:r>
            <w:r w:rsidRPr="00E357A1">
              <w:rPr>
                <w:b/>
              </w:rPr>
              <w:t>жестяницких, термических работ (</w:t>
            </w:r>
            <w:r w:rsidR="004D1A3C">
              <w:rPr>
                <w:b/>
              </w:rPr>
              <w:t>108</w:t>
            </w:r>
            <w:r w:rsidRPr="00E357A1">
              <w:rPr>
                <w:b/>
              </w:rPr>
              <w:t xml:space="preserve"> час</w:t>
            </w:r>
            <w:r w:rsidR="004D1A3C">
              <w:rPr>
                <w:b/>
              </w:rPr>
              <w:t xml:space="preserve"> – 3 недели</w:t>
            </w:r>
            <w:r w:rsidRPr="00E357A1">
              <w:rPr>
                <w:b/>
              </w:rPr>
              <w:t>).</w:t>
            </w:r>
          </w:p>
        </w:tc>
      </w:tr>
      <w:tr w:rsidR="00176054" w:rsidRPr="00922D7D" w:rsidTr="006C2102">
        <w:trPr>
          <w:trHeight w:val="597"/>
        </w:trPr>
        <w:tc>
          <w:tcPr>
            <w:tcW w:w="548" w:type="pct"/>
            <w:gridSpan w:val="2"/>
            <w:vMerge w:val="restart"/>
          </w:tcPr>
          <w:p w:rsidR="00850447" w:rsidRPr="00A84772" w:rsidRDefault="0085044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772">
              <w:rPr>
                <w:rFonts w:ascii="Times New Roman" w:hAnsi="Times New Roman" w:cs="Times New Roman"/>
                <w:sz w:val="24"/>
                <w:szCs w:val="24"/>
              </w:rPr>
              <w:t>ОК 1 - 8</w:t>
            </w:r>
          </w:p>
          <w:p w:rsidR="00850447" w:rsidRDefault="0085044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772">
              <w:rPr>
                <w:rFonts w:ascii="Times New Roman" w:hAnsi="Times New Roman" w:cs="Times New Roman"/>
                <w:sz w:val="24"/>
                <w:szCs w:val="24"/>
              </w:rPr>
              <w:t>ПК 1.1 - 1.6</w:t>
            </w:r>
          </w:p>
          <w:p w:rsidR="00176054" w:rsidRPr="008D422D" w:rsidRDefault="00850447" w:rsidP="00850447">
            <w:pPr>
              <w:widowControl w:val="0"/>
            </w:pPr>
            <w:r w:rsidRPr="008529AA">
              <w:t>ЛР 2, 7,15,25,26, 27, 29,30, 31, 32</w:t>
            </w:r>
          </w:p>
        </w:tc>
        <w:tc>
          <w:tcPr>
            <w:tcW w:w="748" w:type="pct"/>
            <w:vMerge w:val="restart"/>
          </w:tcPr>
          <w:p w:rsidR="00176054" w:rsidRPr="00991753" w:rsidRDefault="00176054" w:rsidP="006C2102">
            <w:r>
              <w:rPr>
                <w:b/>
              </w:rPr>
              <w:t xml:space="preserve"> </w:t>
            </w:r>
            <w:r w:rsidRPr="00991753">
              <w:t xml:space="preserve">ПМ.01 </w:t>
            </w:r>
            <w:r w:rsidR="009521F5" w:rsidRPr="008F6211">
              <w:t>Выполнение слесарных работ по ремонту и техническому обслуживанию сельскохозяйственных машин и оборудования</w:t>
            </w:r>
          </w:p>
          <w:p w:rsidR="00176054" w:rsidRPr="00922D7D" w:rsidRDefault="00176054" w:rsidP="006C2102">
            <w:pPr>
              <w:widowControl w:val="0"/>
              <w:rPr>
                <w:b/>
              </w:rPr>
            </w:pPr>
          </w:p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176054" w:rsidRPr="00134B44" w:rsidRDefault="00176054" w:rsidP="006C2102">
            <w:pPr>
              <w:widowControl w:val="0"/>
              <w:suppressAutoHyphens/>
              <w:rPr>
                <w:b/>
              </w:rPr>
            </w:pPr>
            <w:r w:rsidRPr="00134B44">
              <w:rPr>
                <w:b/>
              </w:rPr>
              <w:t>Тема 1.</w:t>
            </w:r>
          </w:p>
          <w:p w:rsidR="00176054" w:rsidRPr="00922D7D" w:rsidRDefault="00176054" w:rsidP="00176054">
            <w:pPr>
              <w:widowControl w:val="0"/>
              <w:suppressAutoHyphens/>
              <w:rPr>
                <w:b/>
              </w:rPr>
            </w:pPr>
            <w:r>
              <w:t>Охрана труда в профессиональной деятельно</w:t>
            </w:r>
            <w:r w:rsidRPr="008D422D">
              <w:t xml:space="preserve">сти </w:t>
            </w: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176054" w:rsidRPr="008D422D" w:rsidRDefault="00176054" w:rsidP="006C2102">
            <w:r w:rsidRPr="008D422D">
              <w:t>1.Составные части понятия «охрана труда»: производственная са</w:t>
            </w:r>
            <w:r>
              <w:t xml:space="preserve">нитария, гигиена труда, </w:t>
            </w:r>
            <w:proofErr w:type="spellStart"/>
            <w:r>
              <w:t>электро</w:t>
            </w:r>
            <w:r w:rsidRPr="008D422D">
              <w:t>безопасность</w:t>
            </w:r>
            <w:proofErr w:type="spellEnd"/>
            <w:r w:rsidRPr="008D422D">
              <w:t>, пожарная безопасность, промышленная безопасность</w:t>
            </w:r>
            <w:r>
              <w:t>.</w:t>
            </w:r>
          </w:p>
          <w:p w:rsidR="00176054" w:rsidRPr="008D422D" w:rsidRDefault="00176054" w:rsidP="006C2102">
            <w:r w:rsidRPr="008D422D">
              <w:t>2. Правила и инструкции по охране труда. Права и обязанности ра</w:t>
            </w:r>
            <w:r>
              <w:t>ботника в процессе трудовой дея</w:t>
            </w:r>
            <w:r w:rsidRPr="008D422D">
              <w:t>тельности</w:t>
            </w:r>
            <w:r>
              <w:t>.</w:t>
            </w:r>
          </w:p>
          <w:p w:rsidR="00176054" w:rsidRPr="008D422D" w:rsidRDefault="00176054" w:rsidP="006C2102">
            <w:r w:rsidRPr="008D422D">
              <w:t>3. Ответственность за нарушение требований охраны труда. Тр</w:t>
            </w:r>
            <w:r>
              <w:t>ебования к спецодежде, индивиду</w:t>
            </w:r>
            <w:r w:rsidRPr="008D422D">
              <w:t>альным средствам защиты слесаря. Правила личной и производственной гигиены: режим труда и</w:t>
            </w:r>
            <w:r>
              <w:t xml:space="preserve"> </w:t>
            </w:r>
            <w:r w:rsidRPr="008D422D">
              <w:t>отдыха на рабочем месте</w:t>
            </w:r>
            <w:r>
              <w:t>.</w:t>
            </w:r>
          </w:p>
          <w:p w:rsidR="00176054" w:rsidRPr="008D422D" w:rsidRDefault="00176054" w:rsidP="006C2102">
            <w:r w:rsidRPr="008D422D">
              <w:t xml:space="preserve">4. Причины травматизма. Организация работ по </w:t>
            </w:r>
            <w:r>
              <w:t>п</w:t>
            </w:r>
            <w:r w:rsidRPr="008D422D">
              <w:t>редотвращен</w:t>
            </w:r>
            <w:r>
              <w:t xml:space="preserve">ию производственных травм. </w:t>
            </w:r>
            <w:proofErr w:type="spellStart"/>
            <w:r>
              <w:t>Элек</w:t>
            </w:r>
            <w:r w:rsidRPr="008D422D">
              <w:t>тробезопасность</w:t>
            </w:r>
            <w:proofErr w:type="spellEnd"/>
            <w:r w:rsidRPr="008D422D">
              <w:t>: поражение электрическим током. Пожарная безопасность: меры предупреждения</w:t>
            </w:r>
          </w:p>
          <w:p w:rsidR="00176054" w:rsidRPr="008D422D" w:rsidRDefault="00176054" w:rsidP="006C2102">
            <w:r w:rsidRPr="008D422D">
              <w:t>пожаров</w:t>
            </w:r>
          </w:p>
          <w:p w:rsidR="00176054" w:rsidRDefault="00176054" w:rsidP="006C2102">
            <w:r w:rsidRPr="008D422D">
              <w:t>5. Оказание первой помощи при различных травмах. Предупре</w:t>
            </w:r>
            <w:r>
              <w:t>ждение причин травматизма на ра</w:t>
            </w:r>
            <w:r w:rsidRPr="008D422D">
              <w:t>бочем месте. Расследование и учет несчастных случаев и профес</w:t>
            </w:r>
            <w:r>
              <w:t>сиональных заболеваний на произ</w:t>
            </w:r>
            <w:r w:rsidRPr="008D422D">
              <w:t>водстве</w:t>
            </w:r>
            <w:r>
              <w:t>.</w:t>
            </w:r>
          </w:p>
          <w:p w:rsidR="00176054" w:rsidRPr="00922D7D" w:rsidRDefault="00176054" w:rsidP="006C2102">
            <w:pPr>
              <w:rPr>
                <w:b/>
              </w:rPr>
            </w:pPr>
            <w:r>
              <w:t>6.Проведение инструктажей на рабочем месте под роспись.</w:t>
            </w:r>
            <w:r>
              <w:rPr>
                <w:b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6054" w:rsidRPr="004D1A3C" w:rsidRDefault="004D1A3C" w:rsidP="001A653F">
            <w:pPr>
              <w:widowControl w:val="0"/>
              <w:jc w:val="center"/>
              <w:rPr>
                <w:iCs/>
              </w:rPr>
            </w:pPr>
            <w:r w:rsidRPr="004D1A3C">
              <w:rPr>
                <w:iCs/>
              </w:rPr>
              <w:t>6</w:t>
            </w:r>
          </w:p>
        </w:tc>
      </w:tr>
      <w:tr w:rsidR="00176054" w:rsidRPr="00922D7D" w:rsidTr="006C2102">
        <w:trPr>
          <w:trHeight w:val="668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134B44" w:rsidRDefault="00176054" w:rsidP="006C2102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 </w:t>
            </w:r>
            <w:r w:rsidRPr="00134B44">
              <w:rPr>
                <w:b/>
              </w:rPr>
              <w:t>Тема 2.</w:t>
            </w:r>
          </w:p>
          <w:p w:rsidR="00176054" w:rsidRPr="006B2699" w:rsidRDefault="00176054" w:rsidP="006C2102">
            <w:pPr>
              <w:widowControl w:val="0"/>
              <w:suppressAutoHyphens/>
            </w:pPr>
            <w:r w:rsidRPr="006B2699">
              <w:t>Организация</w:t>
            </w:r>
          </w:p>
          <w:p w:rsidR="00176054" w:rsidRPr="00922D7D" w:rsidRDefault="00176054" w:rsidP="00176054">
            <w:pPr>
              <w:widowControl w:val="0"/>
              <w:suppressAutoHyphens/>
              <w:rPr>
                <w:b/>
              </w:rPr>
            </w:pPr>
            <w:r w:rsidRPr="006B2699">
              <w:t xml:space="preserve">рабочего места </w:t>
            </w:r>
          </w:p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6B2699" w:rsidRDefault="00176054" w:rsidP="006C2102">
            <w:r>
              <w:rPr>
                <w:b/>
              </w:rPr>
              <w:t xml:space="preserve"> </w:t>
            </w:r>
            <w:r w:rsidRPr="006B2699">
              <w:t>1. Особенности организации рабочего места при выполнении сле</w:t>
            </w:r>
            <w:r>
              <w:t>сарных работ: устройство слесар</w:t>
            </w:r>
            <w:r w:rsidRPr="006B2699">
              <w:t>ных верстаков, рациональное распределение рабочих и контрольно-измерительных инструментов,</w:t>
            </w:r>
            <w:r>
              <w:t xml:space="preserve"> </w:t>
            </w:r>
            <w:r w:rsidRPr="006B2699">
              <w:t>деталей на рабочем месте</w:t>
            </w:r>
            <w:r>
              <w:t>.</w:t>
            </w:r>
          </w:p>
          <w:p w:rsidR="00176054" w:rsidRPr="003E385C" w:rsidRDefault="00176054" w:rsidP="001A653F">
            <w:r w:rsidRPr="006B2699">
              <w:t>2. Определение рабочей зоны с учетом рекомендуемых парамет</w:t>
            </w:r>
            <w:r>
              <w:t>ров, выбор высоты тисков, разме</w:t>
            </w:r>
            <w:r w:rsidRPr="006B2699">
              <w:t>щение на рабочем месте инструментов и приспособлений, расположение светильников</w:t>
            </w:r>
            <w:r>
              <w:t xml:space="preserve">. 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1A653F" w:rsidRDefault="004D1A3C" w:rsidP="001A653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96339D" w:rsidRDefault="00176054" w:rsidP="006C2102">
            <w:pPr>
              <w:widowControl w:val="0"/>
              <w:suppressAutoHyphens/>
            </w:pPr>
            <w:r w:rsidRPr="00134B44">
              <w:rPr>
                <w:b/>
              </w:rPr>
              <w:t>Тема 3.</w:t>
            </w:r>
            <w:r>
              <w:t xml:space="preserve"> Изучение и </w:t>
            </w:r>
          </w:p>
          <w:p w:rsidR="00176054" w:rsidRPr="0096339D" w:rsidRDefault="00176054" w:rsidP="006C2102">
            <w:pPr>
              <w:widowControl w:val="0"/>
              <w:suppressAutoHyphens/>
            </w:pPr>
            <w:r>
              <w:t xml:space="preserve">подготовка инструментов   </w:t>
            </w:r>
            <w:r w:rsidRPr="004C16F0">
              <w:t xml:space="preserve"> </w:t>
            </w:r>
            <w:r w:rsidRPr="0096339D">
              <w:lastRenderedPageBreak/>
              <w:t>приспособлений,</w:t>
            </w:r>
            <w:r>
              <w:t xml:space="preserve"> </w:t>
            </w:r>
          </w:p>
          <w:p w:rsidR="00176054" w:rsidRPr="004C16F0" w:rsidRDefault="00176054" w:rsidP="006C2102">
            <w:pPr>
              <w:widowControl w:val="0"/>
              <w:suppressAutoHyphens/>
            </w:pPr>
            <w:r w:rsidRPr="0096339D">
              <w:t>З</w:t>
            </w:r>
            <w:r>
              <w:t>аготов</w:t>
            </w:r>
            <w:r w:rsidRPr="0096339D">
              <w:t>к</w:t>
            </w:r>
            <w:r>
              <w:t>и для обработки.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Default="00176054" w:rsidP="006C2102">
            <w:r w:rsidRPr="0096339D">
              <w:lastRenderedPageBreak/>
              <w:t>1. Состав ручного и электрифицированного инструмента: набор</w:t>
            </w:r>
            <w:r>
              <w:t xml:space="preserve"> </w:t>
            </w:r>
            <w:r w:rsidRPr="0096339D">
              <w:t>напильников, набор слесарных молотков, штангенциркули, микрометры, угольники, зубила,</w:t>
            </w:r>
            <w:r>
              <w:t xml:space="preserve"> </w:t>
            </w:r>
            <w:proofErr w:type="spellStart"/>
            <w:r w:rsidRPr="0096339D">
              <w:t>крейцмейсели</w:t>
            </w:r>
            <w:proofErr w:type="spellEnd"/>
            <w:r w:rsidRPr="0096339D">
              <w:t xml:space="preserve">, чертилки и др. </w:t>
            </w:r>
          </w:p>
          <w:p w:rsidR="00176054" w:rsidRDefault="00176054" w:rsidP="006C2102">
            <w:r>
              <w:lastRenderedPageBreak/>
              <w:t xml:space="preserve">2. </w:t>
            </w:r>
            <w:r w:rsidRPr="0096339D">
              <w:t>Универсальный инструмент и пр</w:t>
            </w:r>
            <w:r>
              <w:t xml:space="preserve">испособления. </w:t>
            </w:r>
          </w:p>
          <w:p w:rsidR="00176054" w:rsidRPr="0096339D" w:rsidRDefault="00176054" w:rsidP="006C2102">
            <w:r>
              <w:t>3.Стационарный элек</w:t>
            </w:r>
            <w:r w:rsidRPr="0096339D">
              <w:t>трифицированный инструмент, пневматический инструмент</w:t>
            </w:r>
            <w:r>
              <w:t>.</w:t>
            </w:r>
          </w:p>
          <w:p w:rsidR="00176054" w:rsidRPr="0096339D" w:rsidRDefault="00176054" w:rsidP="006C2102">
            <w:r>
              <w:t>4</w:t>
            </w:r>
            <w:r w:rsidRPr="0096339D">
              <w:t>. Выбор заготовок, инструментов, оборудования в соответствии с технической документацией и</w:t>
            </w:r>
            <w:r>
              <w:t xml:space="preserve"> </w:t>
            </w:r>
            <w:r w:rsidRPr="0096339D">
              <w:t>производственным заданием</w:t>
            </w:r>
          </w:p>
          <w:p w:rsidR="00176054" w:rsidRPr="0096339D" w:rsidRDefault="00176054" w:rsidP="006C2102">
            <w:r>
              <w:t>5</w:t>
            </w:r>
            <w:r w:rsidRPr="0096339D">
              <w:t>. Назначение, устройство, правила применения и хранения рабочих слесарных инструментов</w:t>
            </w:r>
          </w:p>
          <w:p w:rsidR="00176054" w:rsidRDefault="00176054" w:rsidP="006C2102">
            <w:r>
              <w:t>6</w:t>
            </w:r>
            <w:r w:rsidRPr="0096339D">
              <w:t>. Назначение, устройство, правила применения контрольно-из</w:t>
            </w:r>
            <w:r>
              <w:t>мерительных инструментов и изме</w:t>
            </w:r>
            <w:r w:rsidRPr="0096339D">
              <w:t xml:space="preserve">рительных приборов. </w:t>
            </w:r>
          </w:p>
          <w:p w:rsidR="00176054" w:rsidRPr="0096339D" w:rsidRDefault="00176054" w:rsidP="006C2102">
            <w:r>
              <w:t>7.</w:t>
            </w:r>
            <w:r w:rsidRPr="0096339D">
              <w:t>Правила хранения, обеспечивающие со</w:t>
            </w:r>
            <w:r>
              <w:t>хранность инструментов и их точ</w:t>
            </w:r>
            <w:r w:rsidRPr="0096339D">
              <w:t>ность</w:t>
            </w:r>
          </w:p>
          <w:p w:rsidR="00176054" w:rsidRPr="0096339D" w:rsidRDefault="00176054" w:rsidP="006C2102">
            <w:r>
              <w:t>8</w:t>
            </w:r>
            <w:r w:rsidRPr="0096339D">
              <w:t>. Правила хранения режущих инструментов с мелкими зубьями</w:t>
            </w:r>
            <w:r>
              <w:t>, обеспечивающие увеличение сро</w:t>
            </w:r>
            <w:r w:rsidRPr="0096339D">
              <w:t>ков службы</w:t>
            </w:r>
          </w:p>
          <w:p w:rsidR="00176054" w:rsidRPr="003E385C" w:rsidRDefault="00176054" w:rsidP="006C2102">
            <w:r w:rsidRPr="0096339D">
              <w:t>6. Подготовка заготовок и расходных материалов (машинное масло, ветошь)</w:t>
            </w:r>
            <w:r>
              <w:t>.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9F4C9C" w:rsidRDefault="00176054" w:rsidP="006C2102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4</w:t>
            </w:r>
            <w:r w:rsidRPr="009F4C9C">
              <w:rPr>
                <w:b/>
              </w:rPr>
              <w:t>.</w:t>
            </w:r>
            <w:r>
              <w:t xml:space="preserve"> </w:t>
            </w:r>
            <w:r w:rsidRPr="0057607B">
              <w:t>Плоскостная разметка заготовок</w:t>
            </w:r>
          </w:p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  <w:r>
              <w:t>и  рубка метала.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9F4C9C" w:rsidRDefault="00176054" w:rsidP="006C2102">
            <w:r w:rsidRPr="009F4C9C">
              <w:t>1. Оборудование, приспособления, инструменты, материалы д</w:t>
            </w:r>
            <w:r>
              <w:t>ля выполнения плоскостной и про</w:t>
            </w:r>
            <w:r w:rsidRPr="009F4C9C">
              <w:t>странственной разметки</w:t>
            </w:r>
          </w:p>
          <w:p w:rsidR="00176054" w:rsidRPr="009F4C9C" w:rsidRDefault="00176054" w:rsidP="006C2102">
            <w:r w:rsidRPr="009F4C9C">
              <w:t>2. Последовательность выполнения разметки: выбор баз, подгот</w:t>
            </w:r>
            <w:r>
              <w:t>овка заготовки, нанесение разме</w:t>
            </w:r>
            <w:r w:rsidRPr="009F4C9C">
              <w:t>точных рисок, керновых углублений, окружностей</w:t>
            </w:r>
          </w:p>
          <w:p w:rsidR="00176054" w:rsidRPr="009F4C9C" w:rsidRDefault="00176054" w:rsidP="006C2102">
            <w:r w:rsidRPr="009F4C9C">
              <w:t>3. Построение технических разверток геометрических фигур</w:t>
            </w:r>
          </w:p>
          <w:p w:rsidR="00176054" w:rsidRPr="009F4C9C" w:rsidRDefault="00176054" w:rsidP="006C2102">
            <w:r w:rsidRPr="009F4C9C">
              <w:t>4. Заточка разметочного инструмента</w:t>
            </w:r>
          </w:p>
          <w:p w:rsidR="00176054" w:rsidRPr="009F4C9C" w:rsidRDefault="00176054" w:rsidP="006C2102">
            <w:r w:rsidRPr="009F4C9C">
              <w:t>5. Последовательность выполнения пространственной разметки</w:t>
            </w:r>
          </w:p>
          <w:p w:rsidR="00176054" w:rsidRPr="009F4C9C" w:rsidRDefault="00176054" w:rsidP="006C2102">
            <w:r w:rsidRPr="009F4C9C">
              <w:t>6. Основные дефекты разметки, причины их появления и способы предупреждения</w:t>
            </w:r>
          </w:p>
          <w:p w:rsidR="00176054" w:rsidRPr="0057607B" w:rsidRDefault="00176054" w:rsidP="006C2102">
            <w:r>
              <w:t>7.</w:t>
            </w:r>
            <w:r w:rsidRPr="0057607B">
              <w:t>Рубка металла, назначение, применение, приемы и последовательность выполнения</w:t>
            </w:r>
          </w:p>
          <w:p w:rsidR="00176054" w:rsidRPr="0057607B" w:rsidRDefault="00176054" w:rsidP="006C2102">
            <w:r>
              <w:t>8.</w:t>
            </w:r>
            <w:r w:rsidR="003E385C">
              <w:t>И</w:t>
            </w:r>
            <w:r w:rsidRPr="0057607B">
              <w:t>нструмент и приспособления:</w:t>
            </w:r>
            <w:r w:rsidR="008468AE">
              <w:t xml:space="preserve"> </w:t>
            </w:r>
            <w:r w:rsidRPr="0057607B">
              <w:t xml:space="preserve">виды, назначение, правила выбора, приемы пользования инструментом и </w:t>
            </w:r>
            <w:r w:rsidR="008468AE">
              <w:t>п</w:t>
            </w:r>
            <w:r w:rsidRPr="0057607B">
              <w:t>риспособлениями при рубке металла</w:t>
            </w:r>
          </w:p>
          <w:p w:rsidR="00176054" w:rsidRDefault="003E385C" w:rsidP="006C2102">
            <w:r>
              <w:t>9.О</w:t>
            </w:r>
            <w:r w:rsidR="00176054" w:rsidRPr="0057607B">
              <w:t>борудование, инструменты, приспособления для рубки металлов по инструкционным картам (комплект</w:t>
            </w:r>
            <w:r w:rsidR="00176054">
              <w:t>).</w:t>
            </w:r>
          </w:p>
          <w:p w:rsidR="003E385C" w:rsidRPr="003E385C" w:rsidRDefault="003E385C" w:rsidP="006C2102">
            <w:r>
              <w:t>10. Выполнение разметки на металле по чертежу.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57607B" w:rsidRDefault="00176054" w:rsidP="006C2102">
            <w:pPr>
              <w:widowControl w:val="0"/>
              <w:suppressAutoHyphens/>
            </w:pPr>
            <w:r>
              <w:rPr>
                <w:b/>
              </w:rPr>
              <w:t xml:space="preserve">Тема 5. </w:t>
            </w:r>
            <w:r w:rsidRPr="0057607B">
              <w:t>Технология</w:t>
            </w:r>
          </w:p>
          <w:p w:rsidR="00176054" w:rsidRPr="0057607B" w:rsidRDefault="00176054" w:rsidP="006C2102">
            <w:pPr>
              <w:widowControl w:val="0"/>
              <w:suppressAutoHyphens/>
            </w:pPr>
            <w:r>
              <w:t>выполнения правки,</w:t>
            </w:r>
          </w:p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  <w:r w:rsidRPr="0057607B">
              <w:t xml:space="preserve">гибки </w:t>
            </w:r>
            <w:r>
              <w:t xml:space="preserve">и  рихтовки </w:t>
            </w:r>
            <w:r w:rsidRPr="0057607B">
              <w:t>металла.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62248D" w:rsidRDefault="00176054" w:rsidP="006C2102">
            <w:r w:rsidRPr="0062248D">
              <w:t>1. Оборудование, приспособления, инструменты, м</w:t>
            </w:r>
            <w:r>
              <w:t>атериалы для выполнения правки,</w:t>
            </w:r>
            <w:r w:rsidRPr="0062248D">
              <w:t xml:space="preserve"> гибки </w:t>
            </w:r>
            <w:r>
              <w:t>и рихтовки ме</w:t>
            </w:r>
            <w:r w:rsidRPr="0062248D">
              <w:t>талла</w:t>
            </w:r>
          </w:p>
          <w:p w:rsidR="00176054" w:rsidRPr="0062248D" w:rsidRDefault="00176054" w:rsidP="006C2102">
            <w:r w:rsidRPr="0062248D">
              <w:t>2. Последовательность выполнения ручной правки. Правка с пр</w:t>
            </w:r>
            <w:r>
              <w:t>именением стационарного оборудо</w:t>
            </w:r>
            <w:r w:rsidRPr="0062248D">
              <w:t>вания</w:t>
            </w:r>
          </w:p>
          <w:p w:rsidR="00176054" w:rsidRPr="0062248D" w:rsidRDefault="00176054" w:rsidP="006C2102">
            <w:r w:rsidRPr="0062248D">
              <w:t>3. Последовательность выполнения ручной гибки. Гибка с применением стационарного гибочного</w:t>
            </w:r>
            <w:r>
              <w:t xml:space="preserve"> </w:t>
            </w:r>
            <w:r w:rsidRPr="0062248D">
              <w:t>оборудования</w:t>
            </w:r>
            <w:r>
              <w:t>. Рихтовка металла.</w:t>
            </w:r>
          </w:p>
          <w:p w:rsidR="00176054" w:rsidRDefault="00176054" w:rsidP="006C2102">
            <w:r w:rsidRPr="0062248D">
              <w:t>4. Дефекты правки и гибки металла, причины их появления и способы предупреждения</w:t>
            </w:r>
            <w:r>
              <w:t>.</w:t>
            </w:r>
          </w:p>
          <w:p w:rsidR="00176054" w:rsidRPr="003E385C" w:rsidRDefault="003E385C" w:rsidP="006C2102">
            <w:r>
              <w:t>5.</w:t>
            </w:r>
            <w:r w:rsidRPr="003E385C">
              <w:t>Выполнение работ по чертежу.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840B9D" w:rsidRDefault="00176054" w:rsidP="006C2102">
            <w:pPr>
              <w:widowControl w:val="0"/>
              <w:suppressAutoHyphens/>
            </w:pPr>
            <w:r>
              <w:rPr>
                <w:b/>
              </w:rPr>
              <w:t>Тема 6.</w:t>
            </w:r>
            <w:r w:rsidRPr="00840B9D">
              <w:t xml:space="preserve"> Технология выполнения</w:t>
            </w:r>
          </w:p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  <w:r w:rsidRPr="00840B9D">
              <w:t>резки металлов.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840B9D" w:rsidRDefault="00176054" w:rsidP="006C2102">
            <w:r w:rsidRPr="00840B9D">
              <w:t>1. Оборудование, приспособления, инструменты, материалы для выполнения резки металла</w:t>
            </w:r>
          </w:p>
          <w:p w:rsidR="00176054" w:rsidRPr="00840B9D" w:rsidRDefault="00176054" w:rsidP="006C2102">
            <w:r w:rsidRPr="00840B9D">
              <w:t>2. Последовательность выполнения резки металла ручным инструментом: резка металла ножовкой,</w:t>
            </w:r>
          </w:p>
          <w:p w:rsidR="00176054" w:rsidRPr="00840B9D" w:rsidRDefault="00176054" w:rsidP="006C2102">
            <w:r w:rsidRPr="00840B9D">
              <w:t>слесарными ножницами, резка труб труборезом</w:t>
            </w:r>
            <w:r w:rsidR="008E6445">
              <w:t>.</w:t>
            </w:r>
          </w:p>
          <w:p w:rsidR="00176054" w:rsidRPr="00840B9D" w:rsidRDefault="00176054" w:rsidP="006C2102">
            <w:r w:rsidRPr="00840B9D">
              <w:t>3. Последовательность выполнения резки механизированным ин</w:t>
            </w:r>
            <w:r>
              <w:t>струментом. Резка металла с при</w:t>
            </w:r>
            <w:r w:rsidRPr="00840B9D">
              <w:t>менением стационарного оборудования</w:t>
            </w:r>
            <w:r w:rsidR="008E6445">
              <w:t>, лазером.</w:t>
            </w:r>
          </w:p>
          <w:p w:rsidR="00176054" w:rsidRPr="00840B9D" w:rsidRDefault="00176054" w:rsidP="006C2102">
            <w:r w:rsidRPr="00840B9D">
              <w:t>4. Основные дефекты при резке металла, причины их появления и способы предупреждения</w:t>
            </w:r>
          </w:p>
          <w:p w:rsidR="00176054" w:rsidRDefault="003E385C" w:rsidP="006C2102">
            <w:pPr>
              <w:rPr>
                <w:b/>
              </w:rPr>
            </w:pPr>
            <w:r>
              <w:t>5.</w:t>
            </w:r>
            <w:r w:rsidRPr="003E385C">
              <w:t>Выполнение работ по чертежу.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6054" w:rsidRPr="00922D7D" w:rsidTr="000618B9">
        <w:trPr>
          <w:trHeight w:val="274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7</w:t>
            </w:r>
            <w:r w:rsidRPr="00840B9D">
              <w:rPr>
                <w:b/>
              </w:rPr>
              <w:t>.</w:t>
            </w:r>
            <w:r w:rsidRPr="00C63DC5">
              <w:t>Технология опиливания металла.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C63DC5" w:rsidRDefault="00176054" w:rsidP="006C2102">
            <w:r w:rsidRPr="00C63DC5">
              <w:t>1. Оборудование, приспособления, инструменты, материалы для выполнения опиливания металла.</w:t>
            </w:r>
          </w:p>
          <w:p w:rsidR="00176054" w:rsidRPr="00C63DC5" w:rsidRDefault="003E385C" w:rsidP="006C2102">
            <w:r>
              <w:t>Выбор инструмента, п</w:t>
            </w:r>
            <w:r w:rsidR="00176054" w:rsidRPr="00C63DC5">
              <w:t>равила работы, уход за напильниками</w:t>
            </w:r>
            <w:r>
              <w:t>.</w:t>
            </w:r>
          </w:p>
          <w:p w:rsidR="00176054" w:rsidRPr="00C63DC5" w:rsidRDefault="00176054" w:rsidP="006C2102">
            <w:r w:rsidRPr="00C63DC5">
              <w:t>2. Последовательность выполнения опиливания. Подготовка по</w:t>
            </w:r>
            <w:r>
              <w:t>верхностей, основные виды и спо</w:t>
            </w:r>
            <w:r w:rsidRPr="00C63DC5">
              <w:t>собы опиливания</w:t>
            </w:r>
            <w:r w:rsidRPr="00C63DC5">
              <w:tab/>
            </w:r>
          </w:p>
          <w:p w:rsidR="00176054" w:rsidRPr="00C63DC5" w:rsidRDefault="00176054" w:rsidP="006C2102">
            <w:r w:rsidRPr="00C63DC5">
              <w:t xml:space="preserve">3. Правила ручного опиливания плоских, вогнутых и выпуклых </w:t>
            </w:r>
            <w:r>
              <w:t>поверхностей. Выбор способа опи</w:t>
            </w:r>
            <w:r w:rsidRPr="00C63DC5">
              <w:t>ливания с учетом обрабатываемой поверхности</w:t>
            </w:r>
          </w:p>
          <w:p w:rsidR="00176054" w:rsidRPr="00C63DC5" w:rsidRDefault="00176054" w:rsidP="006C2102">
            <w:r w:rsidRPr="00C63DC5">
              <w:t>4. Механизация работ. Правила выполнения работ при механизированном опиливании</w:t>
            </w:r>
          </w:p>
          <w:p w:rsidR="00176054" w:rsidRPr="00C63DC5" w:rsidRDefault="00176054" w:rsidP="006C2102">
            <w:r w:rsidRPr="00C63DC5">
              <w:t>5. Основные дефекты при опиливании металла, причины их появления и способы предупреждения</w:t>
            </w:r>
          </w:p>
          <w:p w:rsidR="00176054" w:rsidRDefault="00176054" w:rsidP="003E385C">
            <w:pPr>
              <w:rPr>
                <w:b/>
              </w:rPr>
            </w:pPr>
            <w:r>
              <w:t xml:space="preserve"> </w:t>
            </w:r>
            <w:r w:rsidR="003E385C">
              <w:t>6.</w:t>
            </w:r>
            <w:r w:rsidR="003E385C" w:rsidRPr="003E385C">
              <w:t>Выполнение работ по чертежу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  <w:r w:rsidRPr="00C63DC5">
              <w:rPr>
                <w:b/>
              </w:rPr>
              <w:t xml:space="preserve">Тема 8. </w:t>
            </w:r>
            <w:r w:rsidRPr="00B7581B">
              <w:t xml:space="preserve">Технология сверления, </w:t>
            </w:r>
            <w:proofErr w:type="spellStart"/>
            <w:r w:rsidRPr="00B7581B">
              <w:t>зенкования</w:t>
            </w:r>
            <w:proofErr w:type="spellEnd"/>
            <w:r>
              <w:t xml:space="preserve">, развертывания </w:t>
            </w:r>
            <w:r w:rsidRPr="002D38F5">
              <w:t>и нарезания резьбы сквозных и глухих отверстий</w:t>
            </w:r>
            <w:r>
              <w:t>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3E385C" w:rsidRDefault="00176054" w:rsidP="006C2102">
            <w:r w:rsidRPr="003E385C">
              <w:t xml:space="preserve">1.Назначение и применение операций, приемы и последовательность выполнения сверления, </w:t>
            </w:r>
            <w:proofErr w:type="spellStart"/>
            <w:r w:rsidRPr="003E385C">
              <w:t>зенкования</w:t>
            </w:r>
            <w:proofErr w:type="spellEnd"/>
            <w:r w:rsidRPr="003E385C">
              <w:t xml:space="preserve"> и развертывания</w:t>
            </w:r>
          </w:p>
          <w:p w:rsidR="00176054" w:rsidRPr="003E385C" w:rsidRDefault="00176054" w:rsidP="006C2102">
            <w:r w:rsidRPr="003E385C">
              <w:t xml:space="preserve">2.Применяемый инструмент и приспособления: виды, назначение, правила выбора, приемы пользования инструментом и приспособлениями при сверлении, </w:t>
            </w:r>
            <w:proofErr w:type="spellStart"/>
            <w:r w:rsidRPr="003E385C">
              <w:t>зенковании</w:t>
            </w:r>
            <w:proofErr w:type="spellEnd"/>
            <w:r w:rsidRPr="003E385C">
              <w:t xml:space="preserve"> и развертывании.</w:t>
            </w:r>
          </w:p>
          <w:p w:rsidR="00176054" w:rsidRPr="003E385C" w:rsidRDefault="00176054" w:rsidP="006C2102">
            <w:r w:rsidRPr="003E385C">
              <w:t>3. Сверление с применением стационарного оборудования.</w:t>
            </w:r>
          </w:p>
          <w:p w:rsidR="00176054" w:rsidRPr="003E385C" w:rsidRDefault="00176054" w:rsidP="006C2102">
            <w:r w:rsidRPr="003E385C">
              <w:t xml:space="preserve">4. Дефекты при выполнении сверления, </w:t>
            </w:r>
            <w:proofErr w:type="spellStart"/>
            <w:r w:rsidRPr="003E385C">
              <w:t>зенкования</w:t>
            </w:r>
            <w:proofErr w:type="spellEnd"/>
            <w:r w:rsidRPr="003E385C">
              <w:t xml:space="preserve"> и развертывания, причины их появления и способы предупреждения.</w:t>
            </w:r>
          </w:p>
          <w:p w:rsidR="00176054" w:rsidRPr="003E385C" w:rsidRDefault="003E385C" w:rsidP="006C2102">
            <w:r w:rsidRPr="003E385C">
              <w:t>5</w:t>
            </w:r>
            <w:r w:rsidR="00176054" w:rsidRPr="003E385C">
              <w:t>.Выполненить заточку сверл и различных видов сверлений, зенкерование и развертывание отверстий</w:t>
            </w:r>
          </w:p>
          <w:p w:rsidR="00176054" w:rsidRPr="003E385C" w:rsidRDefault="003E385C" w:rsidP="006C2102">
            <w:r w:rsidRPr="003E385C">
              <w:t>6</w:t>
            </w:r>
            <w:r w:rsidR="00176054" w:rsidRPr="003E385C">
              <w:t xml:space="preserve">. В лабораторных условиях выполнить сверление отверстий на вертикально –сверлильном станке согласно задания, зенкерование и развертывание отверстий.       </w:t>
            </w:r>
          </w:p>
          <w:p w:rsidR="00176054" w:rsidRDefault="003E385C" w:rsidP="006C2102">
            <w:r w:rsidRPr="003E385C">
              <w:t>7</w:t>
            </w:r>
            <w:r w:rsidR="00176054" w:rsidRPr="003E385C">
              <w:t>.Освоение правильного подбора сверла и приемов нарезания резьбы нарезной плашкой и нарезания резьбы сквозных и глухих отверстий.</w:t>
            </w:r>
          </w:p>
          <w:p w:rsidR="003E385C" w:rsidRPr="003E385C" w:rsidRDefault="003E385C" w:rsidP="006C2102">
            <w:r>
              <w:t>8.</w:t>
            </w:r>
            <w:r w:rsidRPr="003E385C">
              <w:t xml:space="preserve"> Выполнение работ по чертежу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 Тема 9</w:t>
            </w:r>
            <w:r w:rsidRPr="003B6B5E">
              <w:rPr>
                <w:b/>
              </w:rPr>
              <w:t>.</w:t>
            </w:r>
            <w:r w:rsidRPr="003B6B5E">
              <w:t>Технология выполнения</w:t>
            </w:r>
            <w:r>
              <w:t xml:space="preserve"> </w:t>
            </w:r>
            <w:r w:rsidRPr="003B6B5E">
              <w:t>шабрения.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3B6B5E" w:rsidRDefault="00176054" w:rsidP="006C2102">
            <w:r w:rsidRPr="003B6B5E">
              <w:t>1. Оборудование, приспособления, инструменты, материалы для выполнения шабрения</w:t>
            </w:r>
            <w:r>
              <w:t>.</w:t>
            </w:r>
          </w:p>
          <w:p w:rsidR="00176054" w:rsidRPr="003B6B5E" w:rsidRDefault="00176054" w:rsidP="006C2102">
            <w:r w:rsidRPr="003B6B5E">
              <w:t>2. Процесс выполнения шабрения и подготовка поверхности под шабрение, заточка инструмента</w:t>
            </w:r>
          </w:p>
          <w:p w:rsidR="00176054" w:rsidRPr="003B6B5E" w:rsidRDefault="00176054" w:rsidP="006C2102">
            <w:r w:rsidRPr="003B6B5E">
              <w:t>3. Процесс окрашивания шабруемой поверхности</w:t>
            </w:r>
          </w:p>
          <w:p w:rsidR="00176054" w:rsidRPr="003B6B5E" w:rsidRDefault="00176054" w:rsidP="006C2102">
            <w:r w:rsidRPr="003B6B5E">
              <w:t>4. Альтернативные методы обработки: тонкое строгание, шлифование, фрезерование, вибрационное</w:t>
            </w:r>
            <w:r>
              <w:t xml:space="preserve"> </w:t>
            </w:r>
            <w:proofErr w:type="spellStart"/>
            <w:r w:rsidRPr="003B6B5E">
              <w:t>обкатывание</w:t>
            </w:r>
            <w:proofErr w:type="spellEnd"/>
            <w:r>
              <w:t>.</w:t>
            </w:r>
          </w:p>
          <w:p w:rsidR="00176054" w:rsidRPr="003B6B5E" w:rsidRDefault="00176054" w:rsidP="006C2102">
            <w:r w:rsidRPr="003B6B5E">
              <w:t xml:space="preserve">5. Критерии оценки качества обработанной поверхности и способы контроля </w:t>
            </w:r>
          </w:p>
          <w:p w:rsidR="00176054" w:rsidRPr="003B6B5E" w:rsidRDefault="00176054" w:rsidP="006C2102">
            <w:r w:rsidRPr="003B6B5E">
              <w:t>6. Типичные ошибки при шабрении, причины их появления и способы предупреждения</w:t>
            </w:r>
          </w:p>
          <w:p w:rsidR="00176054" w:rsidRPr="00122793" w:rsidRDefault="003E385C" w:rsidP="003E385C">
            <w:r>
              <w:t>7</w:t>
            </w:r>
            <w:r w:rsidR="00176054">
              <w:t>. Выполнение работ по шабрению согласно заданию</w:t>
            </w:r>
            <w:r w:rsidR="00176054" w:rsidRPr="003B6B5E">
              <w:t xml:space="preserve"> с </w:t>
            </w:r>
            <w:r w:rsidR="00176054">
              <w:t xml:space="preserve">использованием приспособлений и инструмента. 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3B6B5E" w:rsidRDefault="00176054" w:rsidP="006C2102">
            <w:pPr>
              <w:widowControl w:val="0"/>
              <w:suppressAutoHyphens/>
            </w:pPr>
            <w:r>
              <w:rPr>
                <w:b/>
              </w:rPr>
              <w:t>Тема 10</w:t>
            </w:r>
            <w:r w:rsidRPr="003B6B5E">
              <w:rPr>
                <w:b/>
              </w:rPr>
              <w:t>.</w:t>
            </w:r>
            <w:r w:rsidRPr="003B6B5E">
              <w:t xml:space="preserve"> Технология выполнения</w:t>
            </w:r>
          </w:p>
          <w:p w:rsidR="00176054" w:rsidRDefault="00176054" w:rsidP="006C2102">
            <w:pPr>
              <w:widowControl w:val="0"/>
              <w:suppressAutoHyphens/>
              <w:rPr>
                <w:b/>
              </w:rPr>
            </w:pPr>
            <w:r w:rsidRPr="003B6B5E">
              <w:t>притирки и доводки.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3B6B5E" w:rsidRDefault="00176054" w:rsidP="006C2102">
            <w:r w:rsidRPr="003B6B5E">
              <w:t>1.Оборудование, приспособления, инструменты, материалы для выполнения притирки и доводки</w:t>
            </w:r>
          </w:p>
          <w:p w:rsidR="00176054" w:rsidRPr="003B6B5E" w:rsidRDefault="00176054" w:rsidP="006C2102">
            <w:r w:rsidRPr="003B6B5E">
              <w:t>2. Абразивные материалы: назначение, свойства, выбор в зависимости от материала заготовок</w:t>
            </w:r>
          </w:p>
          <w:p w:rsidR="00176054" w:rsidRPr="003B6B5E" w:rsidRDefault="00176054" w:rsidP="006C2102">
            <w:r w:rsidRPr="003B6B5E">
              <w:t xml:space="preserve">3. Способы подготовки притира. Последовательность и правила </w:t>
            </w:r>
            <w:r>
              <w:lastRenderedPageBreak/>
              <w:t>выполнения доводки. Проверка ка</w:t>
            </w:r>
            <w:r w:rsidRPr="003B6B5E">
              <w:t>чества доводки</w:t>
            </w:r>
          </w:p>
          <w:p w:rsidR="00176054" w:rsidRPr="003B6B5E" w:rsidRDefault="00176054" w:rsidP="006C2102">
            <w:r w:rsidRPr="003B6B5E">
              <w:t>4. Типичные дефекты при доводке и притирке, причины появления и способы предупреждения.</w:t>
            </w:r>
          </w:p>
          <w:p w:rsidR="00176054" w:rsidRDefault="00176054" w:rsidP="003E385C">
            <w:r>
              <w:t xml:space="preserve"> </w:t>
            </w:r>
            <w:r w:rsidR="003E385C">
              <w:t>5</w:t>
            </w:r>
            <w:r>
              <w:t xml:space="preserve">. </w:t>
            </w:r>
            <w:r w:rsidR="003E385C">
              <w:t>Выполнение п</w:t>
            </w:r>
            <w:r>
              <w:t>ритирк</w:t>
            </w:r>
            <w:r w:rsidR="003E385C">
              <w:t>и и доводки по заданию</w:t>
            </w:r>
            <w:r>
              <w:t>.</w:t>
            </w:r>
            <w:r w:rsidRPr="003B6B5E">
              <w:t xml:space="preserve"> </w:t>
            </w:r>
            <w:r>
              <w:t xml:space="preserve"> 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11.</w:t>
            </w:r>
            <w:r w:rsidRPr="00122793">
              <w:t xml:space="preserve"> Технология клепки деталей.</w:t>
            </w:r>
            <w:r w:rsidRPr="0012279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122793" w:rsidRDefault="00176054" w:rsidP="006C2102">
            <w:r w:rsidRPr="00122793">
              <w:t xml:space="preserve">1.Назначение и применение операций, приемы и последовательность выполнения </w:t>
            </w:r>
            <w:r>
              <w:t>клепки.</w:t>
            </w:r>
          </w:p>
          <w:p w:rsidR="00176054" w:rsidRPr="00122793" w:rsidRDefault="00176054" w:rsidP="006C2102">
            <w:r w:rsidRPr="00122793">
              <w:t xml:space="preserve">2.Применяемый инструмент и приспособления: виды, назначение, правила выбора, приемы пользования инструментом и приспособлениями при </w:t>
            </w:r>
            <w:r>
              <w:t>клепке деталей.</w:t>
            </w:r>
          </w:p>
          <w:p w:rsidR="00176054" w:rsidRDefault="00176054" w:rsidP="006C2102">
            <w:r>
              <w:t xml:space="preserve"> 3</w:t>
            </w:r>
            <w:r w:rsidRPr="00122793">
              <w:t>. Дефекты при выполнении клепки</w:t>
            </w:r>
            <w:r>
              <w:t xml:space="preserve"> деталей,</w:t>
            </w:r>
            <w:r w:rsidRPr="00122793">
              <w:t xml:space="preserve"> причины их появления и способы предупреждения.</w:t>
            </w:r>
          </w:p>
          <w:p w:rsidR="00176054" w:rsidRDefault="003E385C" w:rsidP="006C2102">
            <w:r>
              <w:t>4</w:t>
            </w:r>
            <w:r w:rsidR="00176054" w:rsidRPr="00122793">
              <w:t>.</w:t>
            </w:r>
            <w:r>
              <w:t>П</w:t>
            </w:r>
            <w:r w:rsidR="00176054" w:rsidRPr="00122793">
              <w:t>одготовк</w:t>
            </w:r>
            <w:r>
              <w:t>а</w:t>
            </w:r>
            <w:r w:rsidR="00176054" w:rsidRPr="00122793">
              <w:t xml:space="preserve"> деталей к клепке и выполнение клепки заклепками с круглой, полукруглой и потайной головками.</w:t>
            </w:r>
          </w:p>
          <w:p w:rsidR="00176054" w:rsidRPr="00122793" w:rsidRDefault="003E385C" w:rsidP="00DF1071">
            <w:r>
              <w:t>5.</w:t>
            </w:r>
            <w:r w:rsidR="00176054" w:rsidRPr="00122793">
              <w:t>Определ</w:t>
            </w:r>
            <w:r>
              <w:t>ение</w:t>
            </w:r>
            <w:r w:rsidR="00176054" w:rsidRPr="00122793">
              <w:t xml:space="preserve"> диаметр</w:t>
            </w:r>
            <w:r>
              <w:t>ов</w:t>
            </w:r>
            <w:r w:rsidR="00176054" w:rsidRPr="00122793">
              <w:t xml:space="preserve"> и длин заготовки заклеп</w:t>
            </w:r>
            <w:r>
              <w:t>о</w:t>
            </w:r>
            <w:r w:rsidR="00176054" w:rsidRPr="00122793">
              <w:t>к; диаметр</w:t>
            </w:r>
            <w:r>
              <w:t>а</w:t>
            </w:r>
            <w:r w:rsidR="00176054" w:rsidRPr="00122793">
              <w:t xml:space="preserve"> сверл для отверсти</w:t>
            </w:r>
            <w:r w:rsidR="00DF1071">
              <w:t>й</w:t>
            </w:r>
            <w:r w:rsidR="00176054" w:rsidRPr="00122793">
              <w:t xml:space="preserve"> под заклепк</w:t>
            </w:r>
            <w:r>
              <w:t>у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76054" w:rsidRPr="00922D7D" w:rsidTr="006C2102">
        <w:trPr>
          <w:trHeight w:val="553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922D7D" w:rsidRDefault="00176054" w:rsidP="00DF1071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Тема 12</w:t>
            </w:r>
            <w:r>
              <w:t>.Технология  пайки</w:t>
            </w:r>
            <w:r w:rsidR="00DF1071">
              <w:t xml:space="preserve"> и</w:t>
            </w:r>
            <w:r>
              <w:t xml:space="preserve">  лужения</w:t>
            </w:r>
            <w:r w:rsidR="00DF1071">
              <w:t>.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Default="00176054" w:rsidP="006C2102">
            <w:r w:rsidRPr="008C091D">
              <w:t xml:space="preserve">1. Оборудование, приспособления, инструменты, материалы для выполнения </w:t>
            </w:r>
            <w:r>
              <w:t>пайки</w:t>
            </w:r>
            <w:r w:rsidR="00DF1071">
              <w:t>, лужения.</w:t>
            </w:r>
          </w:p>
          <w:p w:rsidR="00176054" w:rsidRPr="008C091D" w:rsidRDefault="00176054" w:rsidP="006C2102">
            <w:r>
              <w:t>2.</w:t>
            </w:r>
            <w:r w:rsidRPr="008C091D">
              <w:t>Припои легкоплавкие и тугоплавкие. Марки припоев.</w:t>
            </w:r>
          </w:p>
          <w:p w:rsidR="00176054" w:rsidRPr="008C091D" w:rsidRDefault="00176054" w:rsidP="006C2102">
            <w:r w:rsidRPr="008C091D">
              <w:t>Назначение флюсов. Флюсы для мягких и твердых припоев.</w:t>
            </w:r>
          </w:p>
          <w:p w:rsidR="00176054" w:rsidRPr="008C091D" w:rsidRDefault="00176054" w:rsidP="006C2102">
            <w:r>
              <w:t xml:space="preserve"> 3</w:t>
            </w:r>
            <w:r w:rsidRPr="008C091D">
              <w:t xml:space="preserve">. Последовательность выполнения </w:t>
            </w:r>
            <w:r>
              <w:t>пайки</w:t>
            </w:r>
            <w:r w:rsidRPr="008C091D">
              <w:t>, лужения. Подготовка поверхностей</w:t>
            </w:r>
            <w:r>
              <w:t xml:space="preserve"> под пайку и лужение</w:t>
            </w:r>
            <w:r w:rsidRPr="008C091D">
              <w:t>, ос</w:t>
            </w:r>
            <w:r>
              <w:t xml:space="preserve">новные виды и способы </w:t>
            </w:r>
            <w:r w:rsidRPr="008C091D">
              <w:t>пайки, лужения.</w:t>
            </w:r>
            <w:r w:rsidRPr="008C091D">
              <w:tab/>
            </w:r>
          </w:p>
          <w:p w:rsidR="00176054" w:rsidRDefault="00176054" w:rsidP="006C2102">
            <w:r>
              <w:t xml:space="preserve"> 4</w:t>
            </w:r>
            <w:r w:rsidRPr="008C091D">
              <w:t xml:space="preserve">. Основные дефекты при </w:t>
            </w:r>
            <w:r>
              <w:t xml:space="preserve">пайке, лужении и тепловой обработке </w:t>
            </w:r>
            <w:r w:rsidRPr="008C091D">
              <w:t>металла, причины их появления и способы предупреждения.</w:t>
            </w:r>
          </w:p>
          <w:p w:rsidR="00176054" w:rsidRPr="008C091D" w:rsidRDefault="00DF1071" w:rsidP="006C2102">
            <w:r>
              <w:t>5</w:t>
            </w:r>
            <w:r w:rsidR="00176054" w:rsidRPr="008C091D">
              <w:t xml:space="preserve">. Выполнить пайку </w:t>
            </w:r>
            <w:r>
              <w:t>и лужение (по заданию)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76054" w:rsidRPr="00922D7D" w:rsidTr="006C2102">
        <w:trPr>
          <w:trHeight w:val="547"/>
        </w:trPr>
        <w:tc>
          <w:tcPr>
            <w:tcW w:w="54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76054" w:rsidRPr="00CC09A4" w:rsidRDefault="00176054" w:rsidP="00E60F13">
            <w:pPr>
              <w:rPr>
                <w:color w:val="000000"/>
              </w:rPr>
            </w:pPr>
            <w:r>
              <w:rPr>
                <w:color w:val="000000"/>
              </w:rPr>
              <w:t>Обобщение материалов по практике.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0F13" w:rsidRPr="00313508" w:rsidRDefault="00E60F13" w:rsidP="00E60F13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76054">
              <w:rPr>
                <w:color w:val="000000"/>
              </w:rPr>
              <w:t xml:space="preserve">тчет по учебной практике.                                   </w:t>
            </w:r>
          </w:p>
          <w:p w:rsidR="00176054" w:rsidRPr="00313508" w:rsidRDefault="00176054" w:rsidP="006C2102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F86D28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6054" w:rsidRPr="00922D7D" w:rsidTr="006C2102">
        <w:trPr>
          <w:trHeight w:val="547"/>
        </w:trPr>
        <w:tc>
          <w:tcPr>
            <w:tcW w:w="4583" w:type="pct"/>
            <w:gridSpan w:val="5"/>
            <w:tcBorders>
              <w:bottom w:val="single" w:sz="4" w:space="0" w:color="auto"/>
            </w:tcBorders>
            <w:vAlign w:val="center"/>
          </w:tcPr>
          <w:p w:rsidR="00176054" w:rsidRDefault="00176054" w:rsidP="006C2102">
            <w:pPr>
              <w:jc w:val="right"/>
              <w:rPr>
                <w:b/>
              </w:rPr>
            </w:pPr>
            <w:r w:rsidRPr="00CB1411">
              <w:rPr>
                <w:b/>
                <w:color w:val="000000"/>
              </w:rPr>
              <w:t>Всего часов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8C4" w:rsidRDefault="000868C4" w:rsidP="006C21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76054" w:rsidRDefault="004D1A3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0618B9" w:rsidRDefault="000618B9" w:rsidP="006C21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618B9" w:rsidRPr="00F86D28" w:rsidRDefault="000618B9" w:rsidP="006C21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6054" w:rsidRPr="00922D7D" w:rsidTr="006C2102">
        <w:trPr>
          <w:trHeight w:val="710"/>
        </w:trPr>
        <w:tc>
          <w:tcPr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8B9" w:rsidRDefault="00176054" w:rsidP="006C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</w:p>
          <w:p w:rsidR="000618B9" w:rsidRDefault="000618B9" w:rsidP="006C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b/>
                <w:iCs/>
              </w:rPr>
            </w:pPr>
          </w:p>
          <w:p w:rsidR="00EC3FC0" w:rsidRDefault="00EC3FC0" w:rsidP="006C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b/>
                <w:iCs/>
              </w:rPr>
            </w:pPr>
          </w:p>
          <w:p w:rsidR="00176054" w:rsidRDefault="00176054" w:rsidP="006C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b/>
              </w:rPr>
            </w:pPr>
            <w:r w:rsidRPr="004F2D39">
              <w:rPr>
                <w:b/>
              </w:rPr>
              <w:lastRenderedPageBreak/>
              <w:t xml:space="preserve">УП.01 </w:t>
            </w:r>
          </w:p>
          <w:p w:rsidR="000618B9" w:rsidRDefault="00176054" w:rsidP="000618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b/>
              </w:rPr>
            </w:pPr>
            <w:r w:rsidRPr="004F2D39">
              <w:rPr>
                <w:b/>
              </w:rPr>
              <w:t>Выполнение операций на металлорежущих станках. Получение практических навыков выполнения кузнечных, сварочных работ</w:t>
            </w:r>
            <w:r>
              <w:rPr>
                <w:b/>
              </w:rPr>
              <w:t xml:space="preserve"> </w:t>
            </w:r>
          </w:p>
          <w:p w:rsidR="00176054" w:rsidRPr="00F86D28" w:rsidRDefault="00176054" w:rsidP="004D1A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r w:rsidR="004D1A3C">
              <w:rPr>
                <w:b/>
              </w:rPr>
              <w:t>108</w:t>
            </w:r>
            <w:r>
              <w:rPr>
                <w:b/>
              </w:rPr>
              <w:t xml:space="preserve">  час</w:t>
            </w:r>
            <w:r w:rsidR="004D1A3C">
              <w:rPr>
                <w:b/>
              </w:rPr>
              <w:t xml:space="preserve"> – 3 недели</w:t>
            </w:r>
            <w:r>
              <w:rPr>
                <w:b/>
              </w:rPr>
              <w:t>)</w:t>
            </w:r>
            <w:r w:rsidRPr="004F2D39">
              <w:rPr>
                <w:b/>
              </w:rPr>
              <w:t>.</w:t>
            </w:r>
          </w:p>
        </w:tc>
      </w:tr>
      <w:tr w:rsidR="006C2102" w:rsidRPr="00922D7D" w:rsidTr="006C2102">
        <w:trPr>
          <w:trHeight w:val="720"/>
        </w:trPr>
        <w:tc>
          <w:tcPr>
            <w:tcW w:w="548" w:type="pct"/>
            <w:gridSpan w:val="2"/>
            <w:vMerge w:val="restart"/>
          </w:tcPr>
          <w:p w:rsidR="00850447" w:rsidRPr="00A84772" w:rsidRDefault="0085044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1 - 8</w:t>
            </w:r>
          </w:p>
          <w:p w:rsidR="00850447" w:rsidRDefault="0085044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772">
              <w:rPr>
                <w:rFonts w:ascii="Times New Roman" w:hAnsi="Times New Roman" w:cs="Times New Roman"/>
                <w:sz w:val="24"/>
                <w:szCs w:val="24"/>
              </w:rPr>
              <w:t>ПК 1.1 - 1.6</w:t>
            </w:r>
          </w:p>
          <w:p w:rsidR="006C2102" w:rsidRPr="008D422D" w:rsidRDefault="00850447" w:rsidP="00850447">
            <w:pPr>
              <w:widowControl w:val="0"/>
            </w:pPr>
            <w:r w:rsidRPr="008529AA">
              <w:t>ЛР 2, 7,15,25,26, 27, 29,30, 31, 32</w:t>
            </w:r>
          </w:p>
        </w:tc>
        <w:tc>
          <w:tcPr>
            <w:tcW w:w="748" w:type="pct"/>
            <w:vMerge w:val="restart"/>
          </w:tcPr>
          <w:p w:rsidR="006C2102" w:rsidRPr="00991753" w:rsidRDefault="006C2102" w:rsidP="006C2102">
            <w:r>
              <w:rPr>
                <w:b/>
              </w:rPr>
              <w:t xml:space="preserve"> </w:t>
            </w:r>
            <w:r w:rsidRPr="00991753">
              <w:t xml:space="preserve">ПМ.01 </w:t>
            </w:r>
            <w:r w:rsidRPr="008F6211">
              <w:t>Выполнение слесарных работ по ремонту и техническому обслуживанию сельскохозяйственных машин и оборудования</w:t>
            </w:r>
          </w:p>
          <w:p w:rsidR="006C2102" w:rsidRPr="00922D7D" w:rsidRDefault="006C2102" w:rsidP="006C2102">
            <w:pPr>
              <w:widowControl w:val="0"/>
              <w:rPr>
                <w:b/>
              </w:rPr>
            </w:pPr>
          </w:p>
          <w:p w:rsidR="006C2102" w:rsidRPr="00922D7D" w:rsidRDefault="006C2102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6C2102" w:rsidRPr="00134B44" w:rsidRDefault="006C2102" w:rsidP="006C2102">
            <w:pPr>
              <w:widowControl w:val="0"/>
              <w:suppressAutoHyphens/>
              <w:rPr>
                <w:b/>
              </w:rPr>
            </w:pPr>
            <w:r w:rsidRPr="00134B44">
              <w:rPr>
                <w:b/>
              </w:rPr>
              <w:t>Тема 1.</w:t>
            </w:r>
          </w:p>
          <w:p w:rsidR="006C2102" w:rsidRPr="008D422D" w:rsidRDefault="006C2102" w:rsidP="006C2102">
            <w:pPr>
              <w:widowControl w:val="0"/>
              <w:suppressAutoHyphens/>
            </w:pPr>
            <w:r>
              <w:t xml:space="preserve"> Вводное занятие. </w:t>
            </w:r>
            <w:r w:rsidRPr="0096774D">
              <w:t>Охрана труда в профессиональной деятельности</w:t>
            </w:r>
          </w:p>
          <w:p w:rsidR="006C2102" w:rsidRPr="00922D7D" w:rsidRDefault="006C2102" w:rsidP="006C2102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F13" w:rsidRDefault="00E60F13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1. Требования к охране труда. Правила и способы безопасного и рационального выполнения работ. Основы культуры труда.</w:t>
            </w:r>
          </w:p>
          <w:p w:rsidR="006C2102" w:rsidRDefault="006C2102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2.Ознакомление студентов с учебной мастерской, режимом работы, формами труда и правилами внутреннего распорядка, порядком получения и сдачи инструмента и приспособления.</w:t>
            </w:r>
          </w:p>
          <w:p w:rsidR="006C2102" w:rsidRDefault="00E60F13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3</w:t>
            </w:r>
            <w:r w:rsidR="006C2102">
              <w:t>.</w:t>
            </w:r>
            <w:r w:rsidR="006C2102" w:rsidRPr="009A178B">
              <w:t xml:space="preserve">Производственные факторы, возникающие при работе в мастерских (электроток, падение, острые детали и т.д.). </w:t>
            </w:r>
          </w:p>
          <w:p w:rsidR="006C2102" w:rsidRDefault="00E60F13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4</w:t>
            </w:r>
            <w:r w:rsidR="006C2102">
              <w:t>.</w:t>
            </w:r>
            <w:r w:rsidR="006C2102" w:rsidRPr="009A178B">
              <w:t xml:space="preserve">Причины травматизма. Виды травм. Мероприятия </w:t>
            </w:r>
            <w:r w:rsidR="006C2102">
              <w:t xml:space="preserve"> </w:t>
            </w:r>
            <w:r w:rsidR="006C2102" w:rsidRPr="009A178B">
              <w:t xml:space="preserve"> предупреждению травматизма. Пожарная безопасность. </w:t>
            </w:r>
          </w:p>
          <w:p w:rsidR="006C2102" w:rsidRDefault="00E60F13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5</w:t>
            </w:r>
            <w:r w:rsidR="006C2102">
              <w:t>.</w:t>
            </w:r>
            <w:r w:rsidR="006C2102" w:rsidRPr="009A178B">
              <w:t xml:space="preserve">Причины пожаров в мастерских и других помещениях. Меры предупреждения пожаров. Меры предосторожности при пользовании пожароопасными жидкостями и газами. </w:t>
            </w:r>
            <w:r w:rsidR="006C2102">
              <w:t xml:space="preserve">                                    </w:t>
            </w:r>
          </w:p>
          <w:p w:rsidR="006C2102" w:rsidRDefault="00E60F13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6</w:t>
            </w:r>
            <w:r w:rsidR="006C2102">
              <w:t>.</w:t>
            </w:r>
            <w:r w:rsidR="006C2102" w:rsidRPr="009A178B">
              <w:t xml:space="preserve">Правила поведения учащихся при пожаре, порядок вызова пожарной команды. Пользование первичными средствами пожаротушения. Мероприятия по обеспечению пожарной безопасности, пути эвакуации </w:t>
            </w:r>
            <w:r w:rsidR="006C2102">
              <w:t xml:space="preserve">                                                    </w:t>
            </w:r>
          </w:p>
          <w:p w:rsidR="006C2102" w:rsidRDefault="00E60F13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7</w:t>
            </w:r>
            <w:r w:rsidR="006C2102">
              <w:t>.</w:t>
            </w:r>
            <w:r w:rsidR="006C2102" w:rsidRPr="009A178B">
              <w:t xml:space="preserve"> Основные правила и нормы </w:t>
            </w:r>
            <w:proofErr w:type="spellStart"/>
            <w:r w:rsidR="006C2102" w:rsidRPr="009A178B">
              <w:t>электробезопасности</w:t>
            </w:r>
            <w:proofErr w:type="spellEnd"/>
            <w:r w:rsidR="006C2102" w:rsidRPr="009A178B">
              <w:t>. Правила пользования электронагревательными приборами и электроинструментами, отключение электросети</w:t>
            </w:r>
          </w:p>
          <w:p w:rsidR="006C2102" w:rsidRDefault="00E60F13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8</w:t>
            </w:r>
            <w:r w:rsidR="006C2102">
              <w:t>.Распределение учащихся по рабочим местам.</w:t>
            </w:r>
          </w:p>
          <w:p w:rsidR="006C2102" w:rsidRPr="00743E50" w:rsidRDefault="00E60F13" w:rsidP="00E60F13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9</w:t>
            </w:r>
            <w:r w:rsidR="006C2102">
              <w:t>.</w:t>
            </w:r>
            <w:r w:rsidR="006C2102" w:rsidRPr="0096774D">
              <w:t xml:space="preserve">Проведение инструктажей  </w:t>
            </w:r>
            <w:r w:rsidR="006C2102">
              <w:t xml:space="preserve"> по безопасным условиям труда и пожарной безопасности</w:t>
            </w:r>
            <w:r w:rsidR="006C2102" w:rsidRPr="0096774D">
              <w:t xml:space="preserve"> под роспись</w:t>
            </w:r>
            <w:r w:rsidR="006C2102">
              <w:t>.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102" w:rsidRDefault="006C2102" w:rsidP="006C21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  <w:p w:rsidR="006C2102" w:rsidRPr="00C310FE" w:rsidRDefault="006C2102" w:rsidP="006C2102">
            <w:pPr>
              <w:rPr>
                <w:sz w:val="20"/>
                <w:szCs w:val="20"/>
              </w:rPr>
            </w:pPr>
          </w:p>
          <w:p w:rsidR="006C2102" w:rsidRDefault="006C2102" w:rsidP="006C2102">
            <w:pPr>
              <w:rPr>
                <w:sz w:val="20"/>
                <w:szCs w:val="20"/>
              </w:rPr>
            </w:pPr>
          </w:p>
          <w:p w:rsidR="006C2102" w:rsidRPr="00C310FE" w:rsidRDefault="004D1A3C" w:rsidP="006E0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6054" w:rsidRPr="00922D7D" w:rsidTr="006C2102">
        <w:trPr>
          <w:trHeight w:val="566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176054" w:rsidRPr="00922D7D" w:rsidRDefault="00176054" w:rsidP="006C2102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Тема 2. </w:t>
            </w:r>
            <w:r w:rsidRPr="00BD3753">
              <w:t>Изучение устройств и конструктивных особенностей металлорежущих станков и инструмента.</w:t>
            </w:r>
            <w:r>
              <w:rPr>
                <w:b/>
              </w:rPr>
              <w:t xml:space="preserve"> </w:t>
            </w: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Default="00176054" w:rsidP="006C2102">
            <w:r>
              <w:t>1.</w:t>
            </w:r>
            <w:r w:rsidRPr="009B2B06">
              <w:t xml:space="preserve">Инструктаж по организации рабочего места и охране труда при выполнении упражнений в </w:t>
            </w:r>
            <w:r w:rsidR="00E60F13">
              <w:t>работе с</w:t>
            </w:r>
            <w:r w:rsidRPr="009B2B06">
              <w:t xml:space="preserve"> </w:t>
            </w:r>
            <w:r w:rsidR="00E60F13">
              <w:t>металлорежущими</w:t>
            </w:r>
            <w:r w:rsidRPr="009B2B06">
              <w:t xml:space="preserve"> станк</w:t>
            </w:r>
            <w:r w:rsidR="00E60F13">
              <w:t>ами</w:t>
            </w:r>
            <w:r w:rsidRPr="009B2B06">
              <w:t xml:space="preserve"> </w:t>
            </w:r>
          </w:p>
          <w:p w:rsidR="00176054" w:rsidRDefault="00176054" w:rsidP="006C2102">
            <w:r>
              <w:t>2</w:t>
            </w:r>
            <w:r w:rsidRPr="00BD3753">
              <w:t>. Изучение устро</w:t>
            </w:r>
            <w:r>
              <w:t>йства металлорежущих станков, основных</w:t>
            </w:r>
            <w:r w:rsidRPr="00BD3753">
              <w:t xml:space="preserve"> узлов и механизмов, пультов управления.   </w:t>
            </w:r>
            <w:r>
              <w:t xml:space="preserve">                         </w:t>
            </w:r>
          </w:p>
          <w:p w:rsidR="00176054" w:rsidRPr="00BD3753" w:rsidRDefault="00176054" w:rsidP="006C2102">
            <w:r>
              <w:t>3</w:t>
            </w:r>
            <w:r w:rsidRPr="00BD3753">
              <w:t xml:space="preserve">.Изучение конструктивных особенностей станков: базовые детали, приводы главного движения и подачи, направляющие, вспомогательные механизмы.    </w:t>
            </w:r>
          </w:p>
          <w:p w:rsidR="00176054" w:rsidRDefault="00E60F13" w:rsidP="006C2102">
            <w:r>
              <w:t>4</w:t>
            </w:r>
            <w:r w:rsidR="00176054" w:rsidRPr="00BD3753">
              <w:t xml:space="preserve">.Освоение приемов включения и отключения главного электродвигателя, установки рабочих органов в исходное положение, изменения подачи, перемещения рабочих органов станка в обоих </w:t>
            </w:r>
            <w:r w:rsidR="00176054" w:rsidRPr="00BD3753">
              <w:lastRenderedPageBreak/>
              <w:t>направлениях, поворота инструментального магазина.</w:t>
            </w:r>
            <w:r w:rsidR="00176054" w:rsidRPr="00BD3753">
              <w:tab/>
              <w:t xml:space="preserve">                                              </w:t>
            </w:r>
            <w:r w:rsidR="00176054">
              <w:t xml:space="preserve">                                </w:t>
            </w:r>
            <w:r>
              <w:t>5</w:t>
            </w:r>
            <w:r w:rsidR="00176054" w:rsidRPr="00BD3753">
              <w:t xml:space="preserve">.Правила управления обслуживаемым оборудованием. </w:t>
            </w:r>
          </w:p>
          <w:p w:rsidR="00176054" w:rsidRDefault="00E60F13" w:rsidP="006C2102">
            <w:r>
              <w:t>6</w:t>
            </w:r>
            <w:r w:rsidR="00176054" w:rsidRPr="00BD3753">
              <w:t>.Назначение условных знаков на панели управления станком.</w:t>
            </w:r>
          </w:p>
          <w:p w:rsidR="00176054" w:rsidRDefault="00E60F13" w:rsidP="006C2102">
            <w:r>
              <w:t>7</w:t>
            </w:r>
            <w:r w:rsidR="00176054">
              <w:t>.Металорежущий инструмент.</w:t>
            </w:r>
          </w:p>
          <w:p w:rsidR="00176054" w:rsidRPr="00BD3753" w:rsidRDefault="00E60F13" w:rsidP="006C2102">
            <w:r>
              <w:t>8</w:t>
            </w:r>
            <w:r w:rsidR="00176054">
              <w:t>.Средства измерения и контроля при токарных работах.</w:t>
            </w:r>
          </w:p>
          <w:p w:rsidR="00176054" w:rsidRPr="009B2B06" w:rsidRDefault="00E60F13" w:rsidP="00E60F13">
            <w:r>
              <w:t>9</w:t>
            </w:r>
            <w:r w:rsidR="00176054" w:rsidRPr="00B053D4">
              <w:t>.</w:t>
            </w:r>
            <w:r w:rsidR="00176054" w:rsidRPr="009B2B06">
              <w:t>Типичные ошибки при  работе  на  металлорежущих станках, причины их появления и способы предупреждения.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54" w:rsidRPr="00362D20" w:rsidRDefault="004D1A3C" w:rsidP="006C2102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</w:p>
        </w:tc>
      </w:tr>
      <w:tr w:rsidR="00176054" w:rsidRPr="00922D7D" w:rsidTr="006C2102">
        <w:trPr>
          <w:trHeight w:val="566"/>
        </w:trPr>
        <w:tc>
          <w:tcPr>
            <w:tcW w:w="548" w:type="pct"/>
            <w:gridSpan w:val="2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176054" w:rsidRPr="00B053D4" w:rsidRDefault="00176054" w:rsidP="00095F41">
            <w:r w:rsidRPr="00362D20">
              <w:rPr>
                <w:b/>
              </w:rPr>
              <w:t>Тема 3.</w:t>
            </w:r>
            <w:r w:rsidRPr="00B053D4">
              <w:t xml:space="preserve"> Выполнение работ  на  </w:t>
            </w:r>
            <w:r w:rsidR="00095F41">
              <w:t>металлорежущих</w:t>
            </w:r>
            <w:r w:rsidRPr="00B053D4">
              <w:t xml:space="preserve">  станках.</w:t>
            </w:r>
          </w:p>
        </w:tc>
        <w:tc>
          <w:tcPr>
            <w:tcW w:w="2453" w:type="pct"/>
            <w:tcBorders>
              <w:left w:val="single" w:sz="4" w:space="0" w:color="auto"/>
              <w:right w:val="single" w:sz="4" w:space="0" w:color="auto"/>
            </w:tcBorders>
          </w:tcPr>
          <w:p w:rsidR="00176054" w:rsidRDefault="00176054" w:rsidP="006C2102">
            <w:r w:rsidRPr="009847C9">
              <w:t>1</w:t>
            </w:r>
            <w:r>
              <w:t>.Инструктаж на рабочем месте под роспись.</w:t>
            </w:r>
          </w:p>
          <w:p w:rsidR="00176054" w:rsidRDefault="00176054" w:rsidP="006C2102">
            <w:r>
              <w:t xml:space="preserve">2. </w:t>
            </w:r>
            <w:r w:rsidRPr="009847C9">
              <w:t xml:space="preserve">Конструктивные особенности инструмента, </w:t>
            </w:r>
            <w:r>
              <w:t>применяемого</w:t>
            </w:r>
            <w:r w:rsidRPr="009847C9">
              <w:t xml:space="preserve"> на </w:t>
            </w:r>
            <w:r w:rsidR="00095F41">
              <w:t>металлорежущих</w:t>
            </w:r>
            <w:r w:rsidR="00095F41" w:rsidRPr="00B053D4">
              <w:t xml:space="preserve">  </w:t>
            </w:r>
            <w:r w:rsidRPr="009847C9">
              <w:t>станках</w:t>
            </w:r>
            <w:r>
              <w:t>.</w:t>
            </w:r>
          </w:p>
          <w:p w:rsidR="006C2102" w:rsidRDefault="00176054" w:rsidP="006C2102">
            <w:r>
              <w:t>3. Т</w:t>
            </w:r>
            <w:r w:rsidRPr="00362D20">
              <w:t>ребования единой системы конс</w:t>
            </w:r>
            <w:r>
              <w:t>трукторской документации (ЕСКД).</w:t>
            </w:r>
            <w:r w:rsidRPr="00362D20">
              <w:t xml:space="preserve"> </w:t>
            </w:r>
            <w:r>
              <w:t xml:space="preserve">                                                                                                    </w:t>
            </w:r>
            <w:r w:rsidR="009F2F6A">
              <w:t>4</w:t>
            </w:r>
            <w:r>
              <w:t xml:space="preserve">. </w:t>
            </w:r>
            <w:r w:rsidRPr="00CB05FE">
              <w:t>Чтение рабочего чертежа и технологической карты, проверка заготовок и вспомогательных материалов на соответствие требованиям технической документации.</w:t>
            </w:r>
            <w:r>
              <w:t xml:space="preserve"> </w:t>
            </w:r>
            <w:r w:rsidRPr="00362D20">
              <w:t xml:space="preserve"> </w:t>
            </w:r>
            <w:r>
              <w:t xml:space="preserve">                                 </w:t>
            </w:r>
          </w:p>
          <w:p w:rsidR="00176054" w:rsidRDefault="009F2F6A" w:rsidP="006C2102">
            <w:r>
              <w:t>5</w:t>
            </w:r>
            <w:r w:rsidR="00176054">
              <w:t xml:space="preserve">. </w:t>
            </w:r>
            <w:r w:rsidR="00176054" w:rsidRPr="00CB05FE">
              <w:t xml:space="preserve">Выбор, подготовка к работе универсальных, специальных приспособлений, контрольно-измерительных, режущих инструментов и их установка </w:t>
            </w:r>
            <w:r w:rsidR="00176054">
              <w:t>в</w:t>
            </w:r>
            <w:r w:rsidR="00176054" w:rsidRPr="00CB05FE">
              <w:t xml:space="preserve"> инструментальные блоки.</w:t>
            </w:r>
          </w:p>
          <w:p w:rsidR="00176054" w:rsidRDefault="009F2F6A" w:rsidP="006C2102">
            <w:r>
              <w:t>6.</w:t>
            </w:r>
            <w:r w:rsidR="00176054" w:rsidRPr="00C90B14">
              <w:t>Демонстрация рациональных и безопасных приёмов обработки.</w:t>
            </w:r>
          </w:p>
          <w:p w:rsidR="00176054" w:rsidRDefault="009F2F6A" w:rsidP="006C2102">
            <w:r>
              <w:t>7</w:t>
            </w:r>
            <w:r w:rsidR="00176054">
              <w:t xml:space="preserve">.Выполнение работ на </w:t>
            </w:r>
            <w:r w:rsidR="00095F41">
              <w:t>металлорежущих</w:t>
            </w:r>
            <w:r w:rsidR="00095F41" w:rsidRPr="00B053D4">
              <w:t xml:space="preserve">  </w:t>
            </w:r>
            <w:r w:rsidR="00176054">
              <w:t>станк</w:t>
            </w:r>
            <w:r w:rsidR="00095F41">
              <w:t>ах</w:t>
            </w:r>
            <w:r w:rsidR="00176054">
              <w:t>:</w:t>
            </w:r>
          </w:p>
          <w:p w:rsidR="00176054" w:rsidRPr="00CB05FE" w:rsidRDefault="00176054" w:rsidP="006C2102">
            <w:r>
              <w:t xml:space="preserve">  -р</w:t>
            </w:r>
            <w:r w:rsidRPr="00CB05FE">
              <w:t>асчет и настройка оптимальных режимов обработки в зависимости</w:t>
            </w:r>
            <w:r>
              <w:t xml:space="preserve"> </w:t>
            </w:r>
            <w:r w:rsidRPr="00CB05FE">
              <w:t>от обрабатываемой поверхности, используемого инструмента и типа станка.</w:t>
            </w:r>
          </w:p>
          <w:p w:rsidR="00176054" w:rsidRPr="00CB05FE" w:rsidRDefault="00176054" w:rsidP="006C2102">
            <w:r>
              <w:t>-о</w:t>
            </w:r>
            <w:r w:rsidRPr="00CB05FE">
              <w:t>бработка наружной торцевой поверхности (диск, фланец) с установкой в патроне. Контроль качества обработанных поверхностей универсальным инструментом.</w:t>
            </w:r>
          </w:p>
          <w:p w:rsidR="00176054" w:rsidRPr="00CB05FE" w:rsidRDefault="00176054" w:rsidP="006C2102">
            <w:r>
              <w:t>-о</w:t>
            </w:r>
            <w:r w:rsidRPr="00CB05FE">
              <w:t>бработка наружной цилиндрической поверхности (палец, вороток) с установкой в патроне. Контроль качества обработанных поверхностей универсальным инструментом.</w:t>
            </w:r>
          </w:p>
          <w:p w:rsidR="00176054" w:rsidRPr="00CB05FE" w:rsidRDefault="00176054" w:rsidP="006C2102">
            <w:r>
              <w:t>-о</w:t>
            </w:r>
            <w:r w:rsidRPr="00CB05FE">
              <w:t>бработка наружной цилиндрической поверхности (ось) с установкой в центрах. Контроль качества обработанных поверхностей универсальным инструментом и калибрами-скобами.</w:t>
            </w:r>
          </w:p>
          <w:p w:rsidR="00176054" w:rsidRPr="00CB05FE" w:rsidRDefault="00176054" w:rsidP="006C2102">
            <w:r>
              <w:t>-о</w:t>
            </w:r>
            <w:r w:rsidRPr="00CB05FE">
              <w:t>бработка наружной цилиндрической поверхности вала с установкой в центрах.  Контроль качества обработанных поверхностей универсальным инструментом и калибрами-скобами.</w:t>
            </w:r>
          </w:p>
          <w:p w:rsidR="00176054" w:rsidRPr="00CB05FE" w:rsidRDefault="00176054" w:rsidP="006C2102">
            <w:r>
              <w:t>-о</w:t>
            </w:r>
            <w:r w:rsidRPr="00CB05FE">
              <w:t xml:space="preserve">бработка цилиндрических отверстий (втулка, корпус подшипника). </w:t>
            </w:r>
            <w:r w:rsidRPr="00CB05FE">
              <w:lastRenderedPageBreak/>
              <w:t>Контроль качества обработанных отверстий штангенциркулем, нутромером, калибрами-пробками.</w:t>
            </w:r>
          </w:p>
          <w:p w:rsidR="00176054" w:rsidRPr="00CB05FE" w:rsidRDefault="00176054" w:rsidP="006C2102">
            <w:r>
              <w:t>-о</w:t>
            </w:r>
            <w:r w:rsidRPr="00CB05FE">
              <w:t>бработка наружной и внутренней конической поверхности (конус Морзе) различными методами.  Контроль качества обработанных поверхностей универсальным инструментом и шаблонами.</w:t>
            </w:r>
          </w:p>
          <w:p w:rsidR="00176054" w:rsidRPr="00CB05FE" w:rsidRDefault="00176054" w:rsidP="006C2102">
            <w:r>
              <w:t>-н</w:t>
            </w:r>
            <w:r w:rsidRPr="00CB05FE">
              <w:t>арезание наружной резьбы плашками (шпилька, болт) и внутренней резьбы метчиками (гайка).</w:t>
            </w:r>
          </w:p>
          <w:p w:rsidR="00176054" w:rsidRPr="00CB05FE" w:rsidRDefault="00176054" w:rsidP="006C2102">
            <w:r>
              <w:t>-н</w:t>
            </w:r>
            <w:r w:rsidRPr="00CB05FE">
              <w:t>арезание наружной и внутренней резьбы резцами (стержень, пробка, гайка). Контроль качества резьбы предельными калибрами и шаблонами.</w:t>
            </w:r>
          </w:p>
          <w:p w:rsidR="00176054" w:rsidRPr="00CB05FE" w:rsidRDefault="00176054" w:rsidP="006C2102">
            <w:r>
              <w:t>-о</w:t>
            </w:r>
            <w:r w:rsidRPr="00CB05FE">
              <w:t>бработка наружной фасонной (рукоятка фигурная) поверхности. Контроль профиля универсальными и специальными измерительными инструментами.</w:t>
            </w:r>
          </w:p>
          <w:p w:rsidR="00176054" w:rsidRDefault="009F2F6A" w:rsidP="006C2102">
            <w:r>
              <w:t>8</w:t>
            </w:r>
            <w:r w:rsidR="00176054">
              <w:t>.</w:t>
            </w:r>
            <w:r w:rsidR="00176054" w:rsidRPr="00362D20">
              <w:t>Проверка качества обработки деталей визуально и контрольно-измерительными инструментами.</w:t>
            </w:r>
          </w:p>
          <w:p w:rsidR="00176054" w:rsidRPr="009847C9" w:rsidRDefault="009F2F6A" w:rsidP="00095F41">
            <w:r>
              <w:t>9</w:t>
            </w:r>
            <w:r w:rsidR="00176054">
              <w:t>.Типичные ошибки при выполнении работ.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54" w:rsidRPr="00362D20" w:rsidRDefault="004D1A3C" w:rsidP="00ED0BB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42</w:t>
            </w:r>
          </w:p>
        </w:tc>
      </w:tr>
      <w:tr w:rsidR="000618B9" w:rsidRPr="00922D7D" w:rsidTr="000618B9">
        <w:trPr>
          <w:trHeight w:val="4140"/>
        </w:trPr>
        <w:tc>
          <w:tcPr>
            <w:tcW w:w="548" w:type="pct"/>
            <w:gridSpan w:val="2"/>
            <w:vMerge/>
            <w:vAlign w:val="center"/>
          </w:tcPr>
          <w:p w:rsidR="000618B9" w:rsidRPr="00922D7D" w:rsidRDefault="000618B9" w:rsidP="006C2102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0618B9" w:rsidRPr="00922D7D" w:rsidRDefault="000618B9" w:rsidP="006C2102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0618B9" w:rsidRPr="003067B2" w:rsidRDefault="000618B9" w:rsidP="000618B9">
            <w:pPr>
              <w:rPr>
                <w:highlight w:val="yellow"/>
              </w:rPr>
            </w:pPr>
            <w:r>
              <w:rPr>
                <w:b/>
              </w:rPr>
              <w:t>Тема 4.</w:t>
            </w:r>
            <w:r>
              <w:t xml:space="preserve"> </w:t>
            </w:r>
            <w:r w:rsidRPr="0011444B">
              <w:t>Тех</w:t>
            </w:r>
            <w:r>
              <w:t xml:space="preserve">ническое обслуживание </w:t>
            </w:r>
            <w:r w:rsidRPr="0011444B">
              <w:t>станков.</w:t>
            </w:r>
          </w:p>
        </w:tc>
        <w:tc>
          <w:tcPr>
            <w:tcW w:w="2453" w:type="pct"/>
            <w:tcBorders>
              <w:left w:val="single" w:sz="4" w:space="0" w:color="auto"/>
              <w:right w:val="single" w:sz="4" w:space="0" w:color="auto"/>
            </w:tcBorders>
          </w:tcPr>
          <w:p w:rsidR="000618B9" w:rsidRPr="002A4A33" w:rsidRDefault="000618B9" w:rsidP="006C2102">
            <w:r>
              <w:t>1.О</w:t>
            </w:r>
            <w:r w:rsidRPr="002A4A33">
              <w:t>ценка износа направляющих станин кареток, травер</w:t>
            </w:r>
            <w:r>
              <w:t>с, других трущихся поверхностей.</w:t>
            </w:r>
          </w:p>
          <w:p w:rsidR="000618B9" w:rsidRPr="002A4A33" w:rsidRDefault="000618B9" w:rsidP="006C2102">
            <w:r>
              <w:t>2.П</w:t>
            </w:r>
            <w:r w:rsidRPr="002A4A33">
              <w:t>роверка правильности переключения рукояток</w:t>
            </w:r>
            <w:r>
              <w:t xml:space="preserve"> (скорость, направление подачи).</w:t>
            </w:r>
          </w:p>
          <w:p w:rsidR="000618B9" w:rsidRPr="002A4A33" w:rsidRDefault="000618B9" w:rsidP="006C2102">
            <w:r>
              <w:t>3.Подтяжка ослабленных креплений.</w:t>
            </w:r>
          </w:p>
          <w:p w:rsidR="000618B9" w:rsidRPr="002A4A33" w:rsidRDefault="000618B9" w:rsidP="006C2102">
            <w:r>
              <w:t>4.П</w:t>
            </w:r>
            <w:r w:rsidRPr="002A4A33">
              <w:t>роверка натяжки цепей, ремне</w:t>
            </w:r>
            <w:r>
              <w:t>й, лент.</w:t>
            </w:r>
          </w:p>
          <w:p w:rsidR="000618B9" w:rsidRPr="002A4A33" w:rsidRDefault="000618B9" w:rsidP="006C2102">
            <w:r>
              <w:t>5.П</w:t>
            </w:r>
            <w:r w:rsidRPr="002A4A33">
              <w:t>роверка наличия и работоспособности оградительных и д</w:t>
            </w:r>
            <w:r>
              <w:t>ругих защитных устройств станка.</w:t>
            </w:r>
          </w:p>
          <w:p w:rsidR="000618B9" w:rsidRPr="002A4A33" w:rsidRDefault="000618B9" w:rsidP="006C2102">
            <w:r>
              <w:t>6.Проверка подшипников на нагрев.</w:t>
            </w:r>
          </w:p>
          <w:p w:rsidR="000618B9" w:rsidRPr="002A4A33" w:rsidRDefault="000618B9" w:rsidP="006C2102">
            <w:r>
              <w:t>7.О</w:t>
            </w:r>
            <w:r w:rsidRPr="002A4A33">
              <w:t xml:space="preserve">ценка </w:t>
            </w:r>
            <w:r>
              <w:t>величины вибрации и шума станка.</w:t>
            </w:r>
          </w:p>
          <w:p w:rsidR="000618B9" w:rsidRPr="002A4A33" w:rsidRDefault="000618B9" w:rsidP="006C2102">
            <w:r>
              <w:t>8.П</w:t>
            </w:r>
            <w:r w:rsidRPr="002A4A33">
              <w:t>роверка надежности зажимных</w:t>
            </w:r>
            <w:r>
              <w:t xml:space="preserve"> устройств (кулачков, струбцин).</w:t>
            </w:r>
          </w:p>
          <w:p w:rsidR="000618B9" w:rsidRDefault="000618B9" w:rsidP="006C2102">
            <w:r>
              <w:t>9.Д</w:t>
            </w:r>
            <w:r w:rsidRPr="002A4A33">
              <w:t xml:space="preserve">иагностика системы подачи смазки, охлаждающих жидкостей на правильность работы, отсутствие течей и </w:t>
            </w:r>
            <w:proofErr w:type="spellStart"/>
            <w:r w:rsidRPr="002A4A33">
              <w:t>гидро</w:t>
            </w:r>
            <w:proofErr w:type="spellEnd"/>
            <w:r w:rsidRPr="002A4A33">
              <w:t xml:space="preserve"> –</w:t>
            </w:r>
            <w:proofErr w:type="spellStart"/>
            <w:r w:rsidRPr="002A4A33">
              <w:t>пневмо</w:t>
            </w:r>
            <w:proofErr w:type="spellEnd"/>
            <w:r w:rsidRPr="002A4A33">
              <w:t xml:space="preserve"> ударов при работе.</w:t>
            </w:r>
          </w:p>
          <w:p w:rsidR="000618B9" w:rsidRPr="009847C9" w:rsidRDefault="000618B9" w:rsidP="006C2102">
            <w:r>
              <w:t xml:space="preserve">10. </w:t>
            </w:r>
            <w:r w:rsidRPr="002A4A33">
              <w:t xml:space="preserve">Оценивание результатов </w:t>
            </w:r>
            <w:r>
              <w:t>практики на металлорежущих станках.</w:t>
            </w:r>
            <w:r w:rsidRPr="002A4A33">
              <w:t xml:space="preserve"> 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B9" w:rsidRPr="00B4367D" w:rsidRDefault="004D1A3C" w:rsidP="006C2102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176054" w:rsidRPr="00922D7D" w:rsidTr="006C2102">
        <w:trPr>
          <w:trHeight w:val="421"/>
        </w:trPr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:rsidR="00176054" w:rsidRPr="00CB1411" w:rsidRDefault="00176054" w:rsidP="006C2102">
            <w:pPr>
              <w:jc w:val="right"/>
              <w:rPr>
                <w:b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176054" w:rsidRPr="00CB1411" w:rsidRDefault="00176054" w:rsidP="006C2102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176054" w:rsidRPr="00134B44" w:rsidRDefault="00176054" w:rsidP="000618B9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0618B9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Pr="00B2634B">
              <w:t xml:space="preserve">Технология  выполнения  </w:t>
            </w:r>
            <w:proofErr w:type="spellStart"/>
            <w:r w:rsidRPr="00B2634B">
              <w:t>кузнечн</w:t>
            </w:r>
            <w:r w:rsidR="00095F41">
              <w:t>о-прессовых</w:t>
            </w:r>
            <w:proofErr w:type="spellEnd"/>
            <w:r w:rsidRPr="00B2634B">
              <w:t xml:space="preserve">  работ.</w:t>
            </w:r>
          </w:p>
        </w:tc>
        <w:tc>
          <w:tcPr>
            <w:tcW w:w="2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176054" w:rsidRPr="00B2634B">
              <w:rPr>
                <w:color w:val="000000"/>
                <w:szCs w:val="20"/>
              </w:rPr>
              <w:t xml:space="preserve">.Инструктаж по охране труда на рабочем месте.                          </w:t>
            </w:r>
          </w:p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="00176054" w:rsidRPr="00974065">
              <w:rPr>
                <w:color w:val="000000"/>
                <w:szCs w:val="20"/>
              </w:rPr>
              <w:t xml:space="preserve">.Устройство </w:t>
            </w:r>
            <w:r w:rsidR="00176054">
              <w:rPr>
                <w:color w:val="000000"/>
                <w:szCs w:val="20"/>
              </w:rPr>
              <w:t>кузнечного</w:t>
            </w:r>
            <w:r w:rsidR="00176054" w:rsidRPr="00974065">
              <w:rPr>
                <w:color w:val="000000"/>
                <w:szCs w:val="20"/>
              </w:rPr>
              <w:t xml:space="preserve"> оборудования, назначение, правила его эксплуатации и область применения.                                  </w:t>
            </w:r>
          </w:p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="00176054" w:rsidRPr="00974065">
              <w:rPr>
                <w:color w:val="000000"/>
                <w:szCs w:val="20"/>
              </w:rPr>
              <w:t xml:space="preserve">.Проверка работоспособности исправности </w:t>
            </w:r>
            <w:r w:rsidR="00176054">
              <w:rPr>
                <w:color w:val="000000"/>
                <w:szCs w:val="20"/>
              </w:rPr>
              <w:t>кузнечного оборудования</w:t>
            </w:r>
            <w:r w:rsidR="00176054" w:rsidRPr="00974065">
              <w:rPr>
                <w:color w:val="000000"/>
                <w:szCs w:val="20"/>
              </w:rPr>
              <w:t xml:space="preserve">. </w:t>
            </w:r>
            <w:r w:rsidR="00176054">
              <w:rPr>
                <w:color w:val="000000"/>
                <w:szCs w:val="20"/>
              </w:rPr>
              <w:t xml:space="preserve">                                                                            </w:t>
            </w:r>
          </w:p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Cs w:val="20"/>
              </w:rPr>
              <w:lastRenderedPageBreak/>
              <w:t>4</w:t>
            </w:r>
            <w:r w:rsidR="00176054">
              <w:rPr>
                <w:color w:val="000000"/>
                <w:szCs w:val="20"/>
              </w:rPr>
              <w:t xml:space="preserve">.Выполнение основных </w:t>
            </w:r>
            <w:proofErr w:type="spellStart"/>
            <w:r w:rsidRPr="00B2634B">
              <w:t>кузнечн</w:t>
            </w:r>
            <w:r>
              <w:t>о-прессовых</w:t>
            </w:r>
            <w:proofErr w:type="spellEnd"/>
            <w:r w:rsidRPr="00B2634B">
              <w:t xml:space="preserve">  работ</w:t>
            </w:r>
            <w:r>
              <w:t>.</w:t>
            </w:r>
            <w:r w:rsidR="00176054">
              <w:t xml:space="preserve">                                                 </w:t>
            </w:r>
          </w:p>
          <w:p w:rsidR="00095F41" w:rsidRDefault="00095F41" w:rsidP="00095F4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t>5</w:t>
            </w:r>
            <w:r w:rsidR="00176054">
              <w:t>.</w:t>
            </w:r>
            <w:r w:rsidR="00176054" w:rsidRPr="00A63534">
              <w:rPr>
                <w:color w:val="000000"/>
                <w:szCs w:val="20"/>
              </w:rPr>
              <w:t xml:space="preserve">Последовательность операций при выполнении  </w:t>
            </w:r>
            <w:r w:rsidR="00176054">
              <w:rPr>
                <w:color w:val="000000"/>
                <w:szCs w:val="20"/>
              </w:rPr>
              <w:t xml:space="preserve"> кузнечных </w:t>
            </w:r>
            <w:r w:rsidR="00176054" w:rsidRPr="00A63534">
              <w:rPr>
                <w:color w:val="000000"/>
                <w:szCs w:val="20"/>
              </w:rPr>
              <w:t xml:space="preserve">  работ.  </w:t>
            </w:r>
            <w:r w:rsidR="00176054">
              <w:rPr>
                <w:color w:val="00000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color w:val="000000"/>
                <w:szCs w:val="20"/>
              </w:rPr>
              <w:t>6.Термическая обработка деталей (закаливание, отпуск).</w:t>
            </w:r>
          </w:p>
          <w:p w:rsidR="00176054" w:rsidRDefault="00095F41" w:rsidP="00095F4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  <w:r w:rsidR="00176054">
              <w:rPr>
                <w:color w:val="000000"/>
                <w:szCs w:val="20"/>
              </w:rPr>
              <w:t>.Контроль качества выполненных работ.</w:t>
            </w:r>
            <w:r w:rsidR="00176054" w:rsidRPr="00A63534">
              <w:rPr>
                <w:color w:val="000000"/>
                <w:szCs w:val="20"/>
              </w:rPr>
              <w:t xml:space="preserve">    </w:t>
            </w:r>
            <w:r w:rsidR="00176054">
              <w:rPr>
                <w:color w:val="000000"/>
                <w:szCs w:val="20"/>
              </w:rPr>
              <w:t xml:space="preserve">                                     </w:t>
            </w:r>
            <w:r>
              <w:rPr>
                <w:color w:val="000000"/>
                <w:szCs w:val="20"/>
              </w:rPr>
              <w:t>8</w:t>
            </w:r>
            <w:r w:rsidR="00176054">
              <w:rPr>
                <w:color w:val="000000"/>
                <w:szCs w:val="20"/>
              </w:rPr>
              <w:t>.</w:t>
            </w:r>
            <w:r w:rsidR="00176054" w:rsidRPr="0034695C">
              <w:rPr>
                <w:color w:val="000000"/>
                <w:szCs w:val="20"/>
              </w:rPr>
              <w:t>Соблюдение требований пожарной безопасности, санитарии и охран</w:t>
            </w:r>
            <w:r w:rsidR="00176054">
              <w:rPr>
                <w:color w:val="000000"/>
                <w:szCs w:val="20"/>
              </w:rPr>
              <w:t>ы труда при выполнении кузнечных работ</w:t>
            </w:r>
            <w:r w:rsidR="00176054" w:rsidRPr="0034695C">
              <w:rPr>
                <w:color w:val="000000"/>
                <w:szCs w:val="20"/>
              </w:rPr>
              <w:t>.</w:t>
            </w:r>
            <w:r w:rsidR="00176054">
              <w:rPr>
                <w:color w:val="000000"/>
                <w:szCs w:val="20"/>
              </w:rPr>
              <w:t xml:space="preserve">                      </w:t>
            </w:r>
            <w:r w:rsidR="00176054" w:rsidRPr="00A63534">
              <w:rPr>
                <w:color w:val="000000"/>
                <w:szCs w:val="20"/>
              </w:rPr>
              <w:t xml:space="preserve">                                        </w:t>
            </w:r>
            <w:r w:rsidR="00176054" w:rsidRPr="00B2634B">
              <w:rPr>
                <w:color w:val="000000"/>
                <w:szCs w:val="20"/>
              </w:rPr>
              <w:t xml:space="preserve">                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54" w:rsidRPr="00B4367D" w:rsidRDefault="004D1A3C" w:rsidP="006C2102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</w:p>
        </w:tc>
      </w:tr>
      <w:tr w:rsidR="00176054" w:rsidRPr="00922D7D" w:rsidTr="006C2102">
        <w:trPr>
          <w:trHeight w:val="421"/>
        </w:trPr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:rsidR="00176054" w:rsidRPr="00CB1411" w:rsidRDefault="00176054" w:rsidP="006C2102">
            <w:pPr>
              <w:jc w:val="right"/>
              <w:rPr>
                <w:b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176054" w:rsidRPr="00CB1411" w:rsidRDefault="00176054" w:rsidP="006C2102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176054" w:rsidRPr="00134B44" w:rsidRDefault="00176054" w:rsidP="000618B9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0618B9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 w:rsidRPr="002A0E23">
              <w:t>Технология  выполнения  сварочных  работ.</w:t>
            </w:r>
          </w:p>
        </w:tc>
        <w:tc>
          <w:tcPr>
            <w:tcW w:w="2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054" w:rsidRDefault="00176054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A0E23">
              <w:rPr>
                <w:color w:val="000000"/>
                <w:szCs w:val="20"/>
              </w:rPr>
              <w:t>1.Инструктаж по охране труда на рабочем месте.</w:t>
            </w:r>
            <w:r>
              <w:t xml:space="preserve">                          </w:t>
            </w:r>
          </w:p>
          <w:p w:rsidR="002A11B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="00176054">
              <w:rPr>
                <w:color w:val="000000"/>
                <w:szCs w:val="20"/>
              </w:rPr>
              <w:t>.</w:t>
            </w:r>
            <w:r w:rsidR="00176054" w:rsidRPr="002A0E23">
              <w:rPr>
                <w:color w:val="000000"/>
                <w:szCs w:val="20"/>
              </w:rPr>
              <w:t>Основы технологии</w:t>
            </w:r>
            <w:r w:rsidR="00176054">
              <w:rPr>
                <w:color w:val="000000"/>
                <w:szCs w:val="20"/>
              </w:rPr>
              <w:t xml:space="preserve"> </w:t>
            </w:r>
            <w:r w:rsidR="00176054" w:rsidRPr="002A0E23">
              <w:rPr>
                <w:color w:val="000000"/>
                <w:szCs w:val="20"/>
              </w:rPr>
              <w:t>сварки и сварочные оборудование</w:t>
            </w:r>
            <w:r w:rsidR="00176054">
              <w:rPr>
                <w:color w:val="000000"/>
                <w:szCs w:val="20"/>
              </w:rPr>
              <w:t>.</w:t>
            </w:r>
            <w:r w:rsidR="00176054" w:rsidRPr="002A0E23">
              <w:rPr>
                <w:color w:val="000000"/>
                <w:szCs w:val="20"/>
              </w:rPr>
              <w:t xml:space="preserve">   </w:t>
            </w:r>
          </w:p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="00176054">
              <w:rPr>
                <w:color w:val="000000"/>
                <w:szCs w:val="20"/>
              </w:rPr>
              <w:t>.</w:t>
            </w:r>
            <w:r w:rsidR="00176054" w:rsidRPr="002A0E23">
              <w:rPr>
                <w:color w:val="000000"/>
                <w:szCs w:val="20"/>
              </w:rPr>
              <w:t>Устройство сварочного оборудования, назначение, правила его</w:t>
            </w:r>
            <w:r w:rsidR="00176054">
              <w:rPr>
                <w:color w:val="000000"/>
                <w:szCs w:val="20"/>
              </w:rPr>
              <w:t xml:space="preserve"> </w:t>
            </w:r>
            <w:r w:rsidR="00176054" w:rsidRPr="002A0E23">
              <w:rPr>
                <w:color w:val="000000"/>
                <w:szCs w:val="20"/>
              </w:rPr>
              <w:t xml:space="preserve">эксплуатации и область применения. </w:t>
            </w:r>
            <w:r w:rsidR="00176054">
              <w:rPr>
                <w:color w:val="000000"/>
                <w:szCs w:val="20"/>
              </w:rPr>
              <w:t xml:space="preserve">                                 </w:t>
            </w:r>
          </w:p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Cs w:val="20"/>
              </w:rPr>
              <w:t>4</w:t>
            </w:r>
            <w:r w:rsidR="00176054">
              <w:rPr>
                <w:color w:val="000000"/>
                <w:szCs w:val="20"/>
              </w:rPr>
              <w:t>.Проверка работоспособност</w:t>
            </w:r>
            <w:r w:rsidR="00176054" w:rsidRPr="002A0E23">
              <w:rPr>
                <w:color w:val="000000"/>
                <w:szCs w:val="20"/>
              </w:rPr>
              <w:t>и исправности оборудования поста</w:t>
            </w:r>
            <w:r w:rsidR="00176054">
              <w:rPr>
                <w:color w:val="000000"/>
                <w:szCs w:val="20"/>
              </w:rPr>
              <w:t xml:space="preserve"> </w:t>
            </w:r>
            <w:r w:rsidR="00176054" w:rsidRPr="002A0E23">
              <w:rPr>
                <w:color w:val="000000"/>
                <w:szCs w:val="20"/>
              </w:rPr>
              <w:t>для сварки.</w:t>
            </w:r>
            <w:r w:rsidR="00176054">
              <w:t xml:space="preserve">                                                                   </w:t>
            </w:r>
          </w:p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t>5</w:t>
            </w:r>
            <w:r w:rsidR="00176054">
              <w:t>.</w:t>
            </w:r>
            <w:r w:rsidR="00176054" w:rsidRPr="002A0E23">
              <w:rPr>
                <w:color w:val="000000"/>
                <w:szCs w:val="20"/>
              </w:rPr>
              <w:t>Электроды: классификация, маркировка, основные требования,</w:t>
            </w:r>
            <w:r w:rsidR="00176054">
              <w:rPr>
                <w:color w:val="000000"/>
                <w:szCs w:val="20"/>
              </w:rPr>
              <w:t xml:space="preserve"> </w:t>
            </w:r>
            <w:r w:rsidR="00176054" w:rsidRPr="002A0E23">
              <w:rPr>
                <w:color w:val="000000"/>
                <w:szCs w:val="20"/>
              </w:rPr>
              <w:t>предъявляемые к электродам, транспортировка при хранении</w:t>
            </w:r>
            <w:r w:rsidR="00176054">
              <w:rPr>
                <w:color w:val="000000"/>
                <w:szCs w:val="20"/>
              </w:rPr>
              <w:t xml:space="preserve"> </w:t>
            </w:r>
            <w:r w:rsidR="00176054" w:rsidRPr="002A0E23">
              <w:rPr>
                <w:color w:val="000000"/>
                <w:szCs w:val="20"/>
              </w:rPr>
              <w:t>электродов. Технология изготовления покрытых электродов.</w:t>
            </w:r>
            <w:r w:rsidR="00176054">
              <w:rPr>
                <w:color w:val="000000"/>
                <w:szCs w:val="20"/>
              </w:rPr>
              <w:t xml:space="preserve">                                                                              </w:t>
            </w:r>
            <w:r w:rsidR="00176054">
              <w:t xml:space="preserve"> </w:t>
            </w:r>
            <w:r>
              <w:t>6</w:t>
            </w:r>
            <w:r w:rsidR="00176054">
              <w:t>.</w:t>
            </w:r>
            <w:r w:rsidR="00176054" w:rsidRPr="002A0E23">
              <w:rPr>
                <w:color w:val="000000"/>
                <w:szCs w:val="20"/>
              </w:rPr>
              <w:t>Использование ручного и механизированного инструмента для</w:t>
            </w:r>
            <w:r w:rsidR="00176054">
              <w:rPr>
                <w:color w:val="000000"/>
                <w:szCs w:val="20"/>
              </w:rPr>
              <w:t xml:space="preserve"> подготовки</w:t>
            </w:r>
            <w:r w:rsidR="00176054" w:rsidRPr="002A0E23">
              <w:rPr>
                <w:color w:val="000000"/>
                <w:szCs w:val="20"/>
              </w:rPr>
              <w:t xml:space="preserve"> элементов конструкции (изделий, узлов, деталей)</w:t>
            </w:r>
            <w:r w:rsidR="00176054">
              <w:rPr>
                <w:color w:val="000000"/>
                <w:szCs w:val="20"/>
              </w:rPr>
              <w:t xml:space="preserve"> </w:t>
            </w:r>
            <w:r w:rsidR="00176054" w:rsidRPr="002A0E23">
              <w:rPr>
                <w:color w:val="000000"/>
                <w:szCs w:val="20"/>
              </w:rPr>
              <w:t>под сварку</w:t>
            </w:r>
            <w:r w:rsidR="00176054">
              <w:rPr>
                <w:color w:val="000000"/>
                <w:szCs w:val="20"/>
              </w:rPr>
              <w:t>.</w:t>
            </w:r>
            <w:r w:rsidR="00176054" w:rsidRPr="002A0E23">
              <w:rPr>
                <w:color w:val="000000"/>
                <w:szCs w:val="20"/>
              </w:rPr>
              <w:t xml:space="preserve"> </w:t>
            </w:r>
            <w:r w:rsidR="00176054">
              <w:rPr>
                <w:color w:val="000000"/>
                <w:szCs w:val="20"/>
              </w:rPr>
              <w:t xml:space="preserve">                                                                              </w:t>
            </w:r>
          </w:p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Cs w:val="20"/>
              </w:rPr>
              <w:t>7</w:t>
            </w:r>
            <w:r w:rsidR="00176054">
              <w:rPr>
                <w:color w:val="000000"/>
                <w:szCs w:val="20"/>
              </w:rPr>
              <w:t>.</w:t>
            </w:r>
            <w:r w:rsidR="00176054">
              <w:t xml:space="preserve"> </w:t>
            </w:r>
            <w:r w:rsidR="00176054" w:rsidRPr="007822DF">
              <w:rPr>
                <w:color w:val="000000"/>
                <w:szCs w:val="20"/>
              </w:rPr>
              <w:t>Использова</w:t>
            </w:r>
            <w:r>
              <w:rPr>
                <w:color w:val="000000"/>
                <w:szCs w:val="20"/>
              </w:rPr>
              <w:t>ние</w:t>
            </w:r>
            <w:r w:rsidR="00176054" w:rsidRPr="007822DF">
              <w:rPr>
                <w:color w:val="000000"/>
                <w:szCs w:val="20"/>
              </w:rPr>
              <w:t xml:space="preserve"> конструкторск</w:t>
            </w:r>
            <w:r>
              <w:rPr>
                <w:color w:val="000000"/>
                <w:szCs w:val="20"/>
              </w:rPr>
              <w:t>ой</w:t>
            </w:r>
            <w:r w:rsidR="00176054" w:rsidRPr="007822DF">
              <w:rPr>
                <w:color w:val="000000"/>
                <w:szCs w:val="20"/>
              </w:rPr>
              <w:t>, нормативно-техническ</w:t>
            </w:r>
            <w:r>
              <w:rPr>
                <w:color w:val="000000"/>
                <w:szCs w:val="20"/>
              </w:rPr>
              <w:t>ой</w:t>
            </w:r>
            <w:r w:rsidR="00176054" w:rsidRPr="007822DF">
              <w:rPr>
                <w:color w:val="000000"/>
                <w:szCs w:val="20"/>
              </w:rPr>
              <w:t xml:space="preserve"> и производственно-технологическ</w:t>
            </w:r>
            <w:r>
              <w:rPr>
                <w:color w:val="000000"/>
                <w:szCs w:val="20"/>
              </w:rPr>
              <w:t>ой</w:t>
            </w:r>
            <w:r w:rsidR="00176054" w:rsidRPr="007822DF">
              <w:rPr>
                <w:color w:val="000000"/>
                <w:szCs w:val="20"/>
              </w:rPr>
              <w:t xml:space="preserve"> документаци</w:t>
            </w:r>
            <w:r>
              <w:rPr>
                <w:color w:val="000000"/>
                <w:szCs w:val="20"/>
              </w:rPr>
              <w:t>и</w:t>
            </w:r>
            <w:r w:rsidR="00176054" w:rsidRPr="007822DF">
              <w:rPr>
                <w:color w:val="000000"/>
                <w:szCs w:val="20"/>
              </w:rPr>
              <w:t xml:space="preserve"> по сварке</w:t>
            </w:r>
            <w:r w:rsidR="00176054">
              <w:rPr>
                <w:color w:val="000000"/>
                <w:szCs w:val="20"/>
              </w:rPr>
              <w:t xml:space="preserve">. </w:t>
            </w:r>
            <w:r>
              <w:t xml:space="preserve"> 8</w:t>
            </w:r>
            <w:r w:rsidR="00176054">
              <w:t>.</w:t>
            </w:r>
            <w:r w:rsidR="00176054">
              <w:rPr>
                <w:color w:val="000000"/>
                <w:szCs w:val="20"/>
              </w:rPr>
              <w:t>Выполнение сварочных работ:</w:t>
            </w:r>
            <w:r w:rsidR="00176054">
              <w:t xml:space="preserve">                                                  </w:t>
            </w:r>
          </w:p>
          <w:p w:rsidR="00176054" w:rsidRDefault="00176054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Cs w:val="20"/>
              </w:rPr>
              <w:t>*р</w:t>
            </w:r>
            <w:r w:rsidRPr="007822DF">
              <w:rPr>
                <w:color w:val="000000"/>
                <w:szCs w:val="20"/>
              </w:rPr>
              <w:t>учная дуговая сварка (наплавка) неплавящимся электродом в защитном газе</w:t>
            </w:r>
            <w:r>
              <w:rPr>
                <w:color w:val="000000"/>
                <w:szCs w:val="20"/>
              </w:rPr>
              <w:t xml:space="preserve"> (</w:t>
            </w:r>
            <w: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 Выполнять ручную дуговую сварку различных деталей из цветных металлов и сплавов во всех пространственных положениях сварного шва. Выполнять ручную дуговую наплавку покрытыми электродами различных деталей. Выполнять дуговую резку различных деталей);                                                 *г</w:t>
            </w:r>
            <w:r w:rsidRPr="007822DF">
              <w:t>азовая сварка (наплавка).</w:t>
            </w:r>
            <w:r>
              <w:t xml:space="preserve"> (Выполнять газовую сварку различных деталей из углеродистых и конструкционных сталей во всех пространственных положениях сварного шва. Выполнять газовую сварку различных деталей из цветных металлов и сплавов во всех пространственных положениях сварного шва. Выполнять газовую наплавку.                                </w:t>
            </w:r>
          </w:p>
          <w:p w:rsidR="00176054" w:rsidRDefault="00095F41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lastRenderedPageBreak/>
              <w:t>9</w:t>
            </w:r>
            <w:r w:rsidR="00176054">
              <w:t>.</w:t>
            </w:r>
            <w:r w:rsidR="00176054">
              <w:rPr>
                <w:color w:val="000000"/>
                <w:szCs w:val="20"/>
              </w:rPr>
              <w:t>В</w:t>
            </w:r>
            <w:r w:rsidR="00176054" w:rsidRPr="0037355F">
              <w:rPr>
                <w:color w:val="000000"/>
                <w:szCs w:val="20"/>
              </w:rPr>
              <w:t>ыполнения зачистки швов после сварки</w:t>
            </w:r>
            <w:r w:rsidR="00176054">
              <w:rPr>
                <w:color w:val="000000"/>
                <w:szCs w:val="20"/>
              </w:rPr>
              <w:t>.</w:t>
            </w:r>
            <w:r w:rsidR="00176054">
              <w:t xml:space="preserve">  </w:t>
            </w:r>
          </w:p>
          <w:p w:rsidR="00176054" w:rsidRDefault="00176054" w:rsidP="006C2102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1</w:t>
            </w:r>
            <w:r w:rsidR="00095F41">
              <w:t>0</w:t>
            </w:r>
            <w:r>
              <w:t>.</w:t>
            </w:r>
            <w:r>
              <w:rPr>
                <w:color w:val="000000"/>
                <w:szCs w:val="20"/>
              </w:rPr>
              <w:t>И</w:t>
            </w:r>
            <w:r w:rsidRPr="0037355F">
              <w:rPr>
                <w:color w:val="000000"/>
                <w:szCs w:val="20"/>
              </w:rPr>
              <w:t>спользования измерительного инструмента для контроля геометрических размеров сварного шва</w:t>
            </w:r>
            <w:r>
              <w:rPr>
                <w:color w:val="000000"/>
                <w:szCs w:val="20"/>
              </w:rPr>
              <w:t>.</w:t>
            </w:r>
            <w:r>
              <w:t xml:space="preserve">                     </w:t>
            </w:r>
          </w:p>
          <w:p w:rsidR="00664325" w:rsidRDefault="00176054" w:rsidP="00664325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1</w:t>
            </w:r>
            <w:r w:rsidR="00095F41">
              <w:t>1</w:t>
            </w:r>
            <w:r>
              <w:t>.</w:t>
            </w:r>
            <w:r>
              <w:rPr>
                <w:color w:val="000000"/>
                <w:szCs w:val="20"/>
              </w:rPr>
              <w:t>О</w:t>
            </w:r>
            <w:r w:rsidRPr="0037355F">
              <w:rPr>
                <w:color w:val="000000"/>
                <w:szCs w:val="20"/>
              </w:rPr>
              <w:t>пределения причин дефектов сварочных</w:t>
            </w:r>
            <w:r>
              <w:rPr>
                <w:color w:val="000000"/>
                <w:szCs w:val="20"/>
              </w:rPr>
              <w:t xml:space="preserve"> швов и соединений.</w:t>
            </w:r>
            <w:r>
              <w:t xml:space="preserve">                                                                         1</w:t>
            </w:r>
            <w:r w:rsidR="00095F41">
              <w:t>2</w:t>
            </w:r>
            <w:r>
              <w:t>.</w:t>
            </w:r>
            <w:r>
              <w:rPr>
                <w:color w:val="000000"/>
                <w:szCs w:val="20"/>
              </w:rPr>
              <w:t>П</w:t>
            </w:r>
            <w:r w:rsidRPr="0037355F">
              <w:rPr>
                <w:color w:val="000000"/>
                <w:szCs w:val="20"/>
              </w:rPr>
              <w:t>редупреждения и устранения различных видов дефектов в сварных швах.</w:t>
            </w:r>
            <w:r>
              <w:t xml:space="preserve">                                                                          </w:t>
            </w:r>
          </w:p>
          <w:p w:rsidR="00095F41" w:rsidRDefault="00176054" w:rsidP="00664325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t>1</w:t>
            </w:r>
            <w:r w:rsidR="00095F41">
              <w:t>3</w:t>
            </w:r>
            <w:r>
              <w:t>.</w:t>
            </w:r>
            <w:r w:rsidRPr="004B64CD">
              <w:rPr>
                <w:color w:val="000000"/>
                <w:szCs w:val="20"/>
              </w:rPr>
              <w:t xml:space="preserve">Соблюдение требований пожарной безопасности, санитарии и охраны труда при выполнении </w:t>
            </w:r>
            <w:r>
              <w:rPr>
                <w:color w:val="000000"/>
                <w:szCs w:val="20"/>
              </w:rPr>
              <w:t xml:space="preserve">сварочных </w:t>
            </w:r>
            <w:r w:rsidRPr="004B64CD">
              <w:rPr>
                <w:color w:val="000000"/>
                <w:szCs w:val="20"/>
              </w:rPr>
              <w:t>работ.</w:t>
            </w:r>
            <w:r>
              <w:rPr>
                <w:color w:val="000000"/>
                <w:szCs w:val="20"/>
              </w:rPr>
              <w:t xml:space="preserve">             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54" w:rsidRPr="00B4367D" w:rsidRDefault="004D1A3C" w:rsidP="006C2102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36</w:t>
            </w:r>
          </w:p>
        </w:tc>
      </w:tr>
      <w:tr w:rsidR="00095F41" w:rsidRPr="00922D7D" w:rsidTr="006C2102">
        <w:trPr>
          <w:trHeight w:val="421"/>
        </w:trPr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:rsidR="00095F41" w:rsidRPr="00CB1411" w:rsidRDefault="00095F41" w:rsidP="006C2102">
            <w:pPr>
              <w:jc w:val="right"/>
              <w:rPr>
                <w:b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095F41" w:rsidRPr="00CB1411" w:rsidRDefault="00095F41" w:rsidP="006C2102">
            <w:pPr>
              <w:jc w:val="right"/>
              <w:rPr>
                <w:b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5F41" w:rsidRPr="00CC09A4" w:rsidRDefault="00095F41" w:rsidP="000618B9">
            <w:pPr>
              <w:rPr>
                <w:color w:val="000000"/>
              </w:rPr>
            </w:pPr>
            <w:r>
              <w:rPr>
                <w:color w:val="000000"/>
              </w:rPr>
              <w:t>Обобщение материалов по практике.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5F41" w:rsidRPr="00313508" w:rsidRDefault="00095F41" w:rsidP="000618B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по учебной практике.                                   </w:t>
            </w:r>
          </w:p>
          <w:p w:rsidR="00095F41" w:rsidRPr="00313508" w:rsidRDefault="00095F41" w:rsidP="000618B9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F41" w:rsidRPr="00B4367D" w:rsidRDefault="004D1A3C" w:rsidP="006C2102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176054" w:rsidRPr="00922D7D" w:rsidTr="006C2102">
        <w:trPr>
          <w:trHeight w:val="421"/>
        </w:trPr>
        <w:tc>
          <w:tcPr>
            <w:tcW w:w="4583" w:type="pct"/>
            <w:gridSpan w:val="5"/>
            <w:tcBorders>
              <w:right w:val="single" w:sz="4" w:space="0" w:color="auto"/>
            </w:tcBorders>
            <w:vAlign w:val="center"/>
          </w:tcPr>
          <w:p w:rsidR="00176054" w:rsidRPr="00CB1411" w:rsidRDefault="00176054" w:rsidP="006C21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часов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54" w:rsidRDefault="004D1A3C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</w:tbl>
    <w:p w:rsidR="00176054" w:rsidRDefault="00176054" w:rsidP="00885222">
      <w:pPr>
        <w:ind w:firstLine="567"/>
        <w:jc w:val="both"/>
      </w:pPr>
    </w:p>
    <w:p w:rsidR="00176054" w:rsidRDefault="00176054" w:rsidP="00885222">
      <w:pPr>
        <w:ind w:firstLine="567"/>
        <w:jc w:val="both"/>
      </w:pPr>
    </w:p>
    <w:p w:rsidR="00EC3FC0" w:rsidRDefault="00EC3FC0" w:rsidP="00885222">
      <w:pPr>
        <w:ind w:firstLine="567"/>
        <w:jc w:val="both"/>
      </w:pPr>
    </w:p>
    <w:p w:rsidR="00EC3FC0" w:rsidRDefault="00EC3FC0">
      <w:pPr>
        <w:spacing w:after="200" w:line="276" w:lineRule="auto"/>
      </w:pPr>
      <w:r>
        <w:br w:type="page"/>
      </w:r>
    </w:p>
    <w:p w:rsidR="00EC3FC0" w:rsidRDefault="00EC3FC0">
      <w:pPr>
        <w:spacing w:after="200" w:line="276" w:lineRule="auto"/>
      </w:pPr>
    </w:p>
    <w:tbl>
      <w:tblPr>
        <w:tblW w:w="498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740"/>
        <w:gridCol w:w="2375"/>
        <w:gridCol w:w="2648"/>
        <w:gridCol w:w="7788"/>
        <w:gridCol w:w="1324"/>
      </w:tblGrid>
      <w:tr w:rsidR="009377A2" w:rsidRPr="00922D7D" w:rsidTr="00D334E7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7A2" w:rsidRDefault="009377A2" w:rsidP="00580A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b/>
              </w:rPr>
            </w:pPr>
            <w:r w:rsidRPr="004F2D39">
              <w:rPr>
                <w:b/>
              </w:rPr>
              <w:t xml:space="preserve">УП.01 </w:t>
            </w:r>
          </w:p>
          <w:p w:rsidR="009377A2" w:rsidRPr="009377A2" w:rsidRDefault="00A27D1F" w:rsidP="00A27D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b/>
              </w:rPr>
            </w:pPr>
            <w:r w:rsidRPr="00A27D1F">
              <w:rPr>
                <w:b/>
              </w:rPr>
              <w:t>«</w:t>
            </w:r>
            <w:proofErr w:type="spellStart"/>
            <w:r w:rsidRPr="00A27D1F">
              <w:rPr>
                <w:b/>
              </w:rPr>
              <w:t>Топливо-смазочные</w:t>
            </w:r>
            <w:proofErr w:type="spellEnd"/>
            <w:r w:rsidRPr="00A27D1F">
              <w:rPr>
                <w:b/>
              </w:rPr>
              <w:t xml:space="preserve"> и консервационные материалы. Хранение техники»</w:t>
            </w:r>
            <w:r>
              <w:rPr>
                <w:b/>
              </w:rPr>
              <w:t xml:space="preserve"> </w:t>
            </w:r>
            <w:r w:rsidR="009377A2">
              <w:rPr>
                <w:b/>
              </w:rPr>
              <w:t>(</w:t>
            </w:r>
            <w:r>
              <w:rPr>
                <w:b/>
              </w:rPr>
              <w:t>72</w:t>
            </w:r>
            <w:r w:rsidR="009377A2">
              <w:rPr>
                <w:b/>
              </w:rPr>
              <w:t xml:space="preserve">  час</w:t>
            </w:r>
            <w:r>
              <w:rPr>
                <w:b/>
              </w:rPr>
              <w:t xml:space="preserve"> – 2 недели</w:t>
            </w:r>
            <w:r w:rsidR="009377A2">
              <w:rPr>
                <w:b/>
              </w:rPr>
              <w:t>)</w:t>
            </w:r>
            <w:r w:rsidR="009377A2" w:rsidRPr="004F2D39">
              <w:rPr>
                <w:b/>
              </w:rPr>
              <w:t>.</w:t>
            </w:r>
          </w:p>
        </w:tc>
      </w:tr>
      <w:tr w:rsidR="00A83A2B" w:rsidRPr="00922D7D" w:rsidTr="00D334E7">
        <w:tc>
          <w:tcPr>
            <w:tcW w:w="548" w:type="pct"/>
            <w:vMerge w:val="restart"/>
          </w:tcPr>
          <w:p w:rsidR="00850447" w:rsidRPr="00A84772" w:rsidRDefault="0085044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772">
              <w:rPr>
                <w:rFonts w:ascii="Times New Roman" w:hAnsi="Times New Roman" w:cs="Times New Roman"/>
                <w:sz w:val="24"/>
                <w:szCs w:val="24"/>
              </w:rPr>
              <w:t>ОК 1 - 8</w:t>
            </w:r>
          </w:p>
          <w:p w:rsidR="00850447" w:rsidRDefault="0085044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772">
              <w:rPr>
                <w:rFonts w:ascii="Times New Roman" w:hAnsi="Times New Roman" w:cs="Times New Roman"/>
                <w:sz w:val="24"/>
                <w:szCs w:val="24"/>
              </w:rPr>
              <w:t>ПК 1.1 - 1.6</w:t>
            </w:r>
          </w:p>
          <w:p w:rsidR="00850447" w:rsidRDefault="00850447" w:rsidP="00850447">
            <w:pPr>
              <w:widowControl w:val="0"/>
            </w:pPr>
            <w:r w:rsidRPr="008529AA">
              <w:t>ЛР 2, 7,15,25,26, 27, 29,30, 31, 32</w:t>
            </w:r>
          </w:p>
          <w:p w:rsidR="00850447" w:rsidRPr="008D422D" w:rsidRDefault="00850447" w:rsidP="00580A57">
            <w:pPr>
              <w:widowControl w:val="0"/>
            </w:pPr>
          </w:p>
        </w:tc>
        <w:tc>
          <w:tcPr>
            <w:tcW w:w="748" w:type="pct"/>
            <w:vMerge w:val="restart"/>
          </w:tcPr>
          <w:p w:rsidR="00A83A2B" w:rsidRPr="00991753" w:rsidRDefault="00A83A2B" w:rsidP="00580A57">
            <w:r>
              <w:rPr>
                <w:b/>
              </w:rPr>
              <w:t xml:space="preserve"> </w:t>
            </w:r>
            <w:r w:rsidRPr="00991753">
              <w:t xml:space="preserve">ПМ.01 </w:t>
            </w:r>
            <w:r w:rsidRPr="008F6211">
              <w:t>Выполнение слесарных работ по ремонту и техническому обслуживанию сельскохозяйственных машин и оборудования</w:t>
            </w:r>
          </w:p>
          <w:p w:rsidR="00A83A2B" w:rsidRPr="00922D7D" w:rsidRDefault="00A83A2B" w:rsidP="00580A57">
            <w:pPr>
              <w:widowControl w:val="0"/>
              <w:rPr>
                <w:b/>
              </w:rPr>
            </w:pPr>
          </w:p>
          <w:p w:rsidR="00A83A2B" w:rsidRPr="00922D7D" w:rsidRDefault="00A83A2B" w:rsidP="00580A57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A83A2B" w:rsidRPr="00D334E7" w:rsidRDefault="00A83A2B" w:rsidP="00580A57">
            <w:pPr>
              <w:widowControl w:val="0"/>
              <w:suppressAutoHyphens/>
              <w:rPr>
                <w:b/>
              </w:rPr>
            </w:pPr>
            <w:r w:rsidRPr="00D334E7">
              <w:rPr>
                <w:b/>
              </w:rPr>
              <w:t>Тема 1.</w:t>
            </w:r>
          </w:p>
          <w:p w:rsidR="00A83A2B" w:rsidRPr="00D334E7" w:rsidRDefault="00A83A2B" w:rsidP="00580A57">
            <w:pPr>
              <w:widowControl w:val="0"/>
              <w:suppressAutoHyphens/>
            </w:pPr>
            <w:r w:rsidRPr="00D334E7">
              <w:t xml:space="preserve">Вводное занятие. </w:t>
            </w:r>
            <w:r w:rsidR="00D334E7" w:rsidRPr="00D334E7">
              <w:rPr>
                <w:bCs/>
              </w:rPr>
              <w:t xml:space="preserve">Безопасность труда, пожарная безопасность и </w:t>
            </w:r>
            <w:proofErr w:type="spellStart"/>
            <w:r w:rsidR="00D334E7" w:rsidRPr="00D334E7">
              <w:rPr>
                <w:bCs/>
              </w:rPr>
              <w:t>электробезопасность</w:t>
            </w:r>
            <w:proofErr w:type="spellEnd"/>
            <w:r w:rsidR="00D334E7" w:rsidRPr="00D334E7">
              <w:rPr>
                <w:bCs/>
              </w:rPr>
              <w:t xml:space="preserve"> в учебных мастерских</w:t>
            </w:r>
          </w:p>
        </w:tc>
        <w:tc>
          <w:tcPr>
            <w:tcW w:w="2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2B" w:rsidRPr="00D334E7" w:rsidRDefault="00A83A2B" w:rsidP="00931CF2">
            <w:pPr>
              <w:shd w:val="clear" w:color="auto" w:fill="FFFFFF"/>
            </w:pPr>
            <w:r w:rsidRPr="00D334E7">
              <w:t xml:space="preserve">Вводный инструктаж. </w:t>
            </w:r>
          </w:p>
          <w:p w:rsidR="00A83A2B" w:rsidRPr="00D334E7" w:rsidRDefault="00D334E7" w:rsidP="00D334E7">
            <w:pPr>
              <w:shd w:val="clear" w:color="auto" w:fill="FFFFFF"/>
              <w:rPr>
                <w:bCs/>
              </w:rPr>
            </w:pPr>
            <w:r w:rsidRPr="00D334E7">
              <w:rPr>
                <w:bCs/>
              </w:rPr>
              <w:t xml:space="preserve">Безопасность труда, пожарная безопасность и </w:t>
            </w:r>
            <w:proofErr w:type="spellStart"/>
            <w:r w:rsidRPr="00D334E7">
              <w:rPr>
                <w:bCs/>
              </w:rPr>
              <w:t>электробезопасность</w:t>
            </w:r>
            <w:proofErr w:type="spellEnd"/>
            <w:r w:rsidRPr="00D334E7">
              <w:rPr>
                <w:bCs/>
              </w:rPr>
              <w:t xml:space="preserve"> в учебных мастерских.</w:t>
            </w:r>
            <w:r w:rsidRPr="00D334E7">
              <w:t xml:space="preserve"> </w:t>
            </w:r>
            <w:r w:rsidRPr="00D334E7">
              <w:rPr>
                <w:bCs/>
              </w:rPr>
              <w:t xml:space="preserve">Требования безопасности в учебных мастерских. Виды травматизма и его причины. Мероприятия по предупреждению травматизма. Учебная мастерская. Организация рабочего места, порядок получения и сдача инструментов, оборудования. Основные правила и инструкции по требованиям безопасности труда и их выполнение. Правила </w:t>
            </w:r>
            <w:proofErr w:type="spellStart"/>
            <w:r w:rsidRPr="00D334E7">
              <w:rPr>
                <w:bCs/>
              </w:rPr>
              <w:t>электробезопасности</w:t>
            </w:r>
            <w:proofErr w:type="spellEnd"/>
            <w:r w:rsidRPr="00D334E7">
              <w:rPr>
                <w:bCs/>
              </w:rPr>
              <w:t>. Противопожарные мероприятия. Причины пожаров в помещениях учебных мастерских. Правила отключения электросети, меры предосторожности при пользовании пожароопасными жидкостями и газами. Правила поведения учащихся при пожаре, порядок вызова пожарной команды, пользование первичными средствами пожаротушения.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A2B" w:rsidRDefault="00A83A2B" w:rsidP="00580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  <w:p w:rsidR="00A83A2B" w:rsidRPr="00C310FE" w:rsidRDefault="00A83A2B" w:rsidP="00580A57">
            <w:pPr>
              <w:rPr>
                <w:sz w:val="20"/>
                <w:szCs w:val="20"/>
              </w:rPr>
            </w:pPr>
          </w:p>
          <w:p w:rsidR="00A83A2B" w:rsidRDefault="00A83A2B" w:rsidP="00580A57">
            <w:pPr>
              <w:rPr>
                <w:sz w:val="20"/>
                <w:szCs w:val="20"/>
              </w:rPr>
            </w:pPr>
          </w:p>
          <w:p w:rsidR="00A83A2B" w:rsidRPr="009377A2" w:rsidRDefault="00A83A2B" w:rsidP="009377A2">
            <w:pPr>
              <w:jc w:val="center"/>
            </w:pPr>
            <w:r w:rsidRPr="009377A2">
              <w:t>6</w:t>
            </w:r>
          </w:p>
        </w:tc>
      </w:tr>
      <w:tr w:rsidR="00D334E7" w:rsidRPr="00922D7D" w:rsidTr="00D334E7">
        <w:tc>
          <w:tcPr>
            <w:tcW w:w="548" w:type="pct"/>
            <w:vMerge/>
          </w:tcPr>
          <w:p w:rsidR="00D334E7" w:rsidRPr="00A84772" w:rsidRDefault="00D334E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D334E7" w:rsidRDefault="00D334E7" w:rsidP="00580A57">
            <w:pPr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D334E7" w:rsidRPr="00D334E7" w:rsidRDefault="00D334E7" w:rsidP="00580A57">
            <w:pPr>
              <w:widowControl w:val="0"/>
              <w:suppressAutoHyphens/>
              <w:rPr>
                <w:b/>
              </w:rPr>
            </w:pPr>
            <w:r w:rsidRPr="00D334E7">
              <w:rPr>
                <w:b/>
              </w:rPr>
              <w:t>Тема 2.</w:t>
            </w:r>
          </w:p>
          <w:p w:rsidR="00D334E7" w:rsidRPr="00D334E7" w:rsidRDefault="00D334E7" w:rsidP="00580A57">
            <w:pPr>
              <w:widowControl w:val="0"/>
              <w:suppressAutoHyphens/>
              <w:rPr>
                <w:b/>
              </w:rPr>
            </w:pPr>
            <w:proofErr w:type="spellStart"/>
            <w:r w:rsidRPr="00D334E7">
              <w:rPr>
                <w:bCs/>
              </w:rPr>
              <w:t>Топливо-смазочные</w:t>
            </w:r>
            <w:proofErr w:type="spellEnd"/>
            <w:r w:rsidRPr="00D334E7">
              <w:rPr>
                <w:bCs/>
              </w:rPr>
              <w:t xml:space="preserve"> материалы для тракторов</w:t>
            </w:r>
          </w:p>
          <w:p w:rsidR="00D334E7" w:rsidRPr="00D334E7" w:rsidRDefault="00D334E7" w:rsidP="00D334E7">
            <w:pPr>
              <w:ind w:firstLine="708"/>
            </w:pPr>
          </w:p>
        </w:tc>
        <w:tc>
          <w:tcPr>
            <w:tcW w:w="2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4E7" w:rsidRPr="00D334E7" w:rsidRDefault="00D334E7" w:rsidP="00D334E7">
            <w:pPr>
              <w:shd w:val="clear" w:color="auto" w:fill="FFFFFF"/>
              <w:rPr>
                <w:bCs/>
              </w:rPr>
            </w:pPr>
            <w:proofErr w:type="spellStart"/>
            <w:r w:rsidRPr="00D334E7">
              <w:rPr>
                <w:bCs/>
              </w:rPr>
              <w:t>Топливо-смазочные</w:t>
            </w:r>
            <w:proofErr w:type="spellEnd"/>
            <w:r w:rsidRPr="00D334E7">
              <w:rPr>
                <w:bCs/>
              </w:rPr>
              <w:t xml:space="preserve"> материалы для тракторов. Показатели качества тракторного топлива и его проверка. Хранение топлива и смазочных материалов. Заправка тракторов. Техника безопасности при выполнении работ.</w:t>
            </w:r>
          </w:p>
          <w:p w:rsidR="00D334E7" w:rsidRPr="00D334E7" w:rsidRDefault="00D334E7" w:rsidP="00931CF2">
            <w:pPr>
              <w:shd w:val="clear" w:color="auto" w:fill="FFFFFF"/>
            </w:pP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4E7" w:rsidRDefault="00D334E7" w:rsidP="00D33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D334E7" w:rsidRPr="00922D7D" w:rsidTr="00D334E7">
        <w:tc>
          <w:tcPr>
            <w:tcW w:w="548" w:type="pct"/>
            <w:vMerge/>
          </w:tcPr>
          <w:p w:rsidR="00D334E7" w:rsidRPr="00A84772" w:rsidRDefault="00D334E7" w:rsidP="0085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D334E7" w:rsidRDefault="00D334E7" w:rsidP="00580A57">
            <w:pPr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D334E7" w:rsidRPr="00D334E7" w:rsidRDefault="00D334E7" w:rsidP="00D334E7">
            <w:pPr>
              <w:widowControl w:val="0"/>
              <w:suppressAutoHyphens/>
              <w:rPr>
                <w:b/>
              </w:rPr>
            </w:pPr>
            <w:r w:rsidRPr="00D334E7">
              <w:rPr>
                <w:b/>
              </w:rPr>
              <w:t>Тема 3.</w:t>
            </w:r>
          </w:p>
          <w:p w:rsidR="00D334E7" w:rsidRPr="00D334E7" w:rsidRDefault="00D334E7" w:rsidP="00580A57">
            <w:pPr>
              <w:widowControl w:val="0"/>
              <w:suppressAutoHyphens/>
              <w:rPr>
                <w:bCs/>
              </w:rPr>
            </w:pPr>
            <w:r w:rsidRPr="00D334E7">
              <w:rPr>
                <w:bCs/>
              </w:rPr>
              <w:t xml:space="preserve">Подготовка техники к длительной консервации. </w:t>
            </w:r>
            <w:proofErr w:type="spellStart"/>
            <w:r w:rsidRPr="00D334E7">
              <w:rPr>
                <w:bCs/>
              </w:rPr>
              <w:t>Расконсервация</w:t>
            </w:r>
            <w:proofErr w:type="spellEnd"/>
            <w:r w:rsidRPr="00D334E7">
              <w:rPr>
                <w:bCs/>
              </w:rPr>
              <w:t xml:space="preserve"> техники после длительного хранения</w:t>
            </w:r>
          </w:p>
        </w:tc>
        <w:tc>
          <w:tcPr>
            <w:tcW w:w="2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4E7" w:rsidRPr="00D334E7" w:rsidRDefault="00D334E7" w:rsidP="00D334E7">
            <w:pPr>
              <w:shd w:val="clear" w:color="auto" w:fill="FFFFFF"/>
              <w:rPr>
                <w:bCs/>
              </w:rPr>
            </w:pPr>
            <w:r w:rsidRPr="00D334E7">
              <w:rPr>
                <w:bCs/>
              </w:rPr>
              <w:t xml:space="preserve">Подготовка техники к длительной консервации, </w:t>
            </w:r>
            <w:proofErr w:type="spellStart"/>
            <w:r w:rsidRPr="00D334E7">
              <w:rPr>
                <w:bCs/>
              </w:rPr>
              <w:t>расконсервация</w:t>
            </w:r>
            <w:proofErr w:type="spellEnd"/>
            <w:r w:rsidRPr="00D334E7">
              <w:rPr>
                <w:bCs/>
              </w:rPr>
              <w:t xml:space="preserve"> техники после длительного хранения. Установка тракторов и сельскохозяйственной техники на </w:t>
            </w:r>
            <w:proofErr w:type="spellStart"/>
            <w:r w:rsidRPr="00D334E7">
              <w:rPr>
                <w:bCs/>
              </w:rPr>
              <w:t>кратоковременное</w:t>
            </w:r>
            <w:proofErr w:type="spellEnd"/>
            <w:r w:rsidRPr="00D334E7">
              <w:rPr>
                <w:bCs/>
              </w:rPr>
              <w:t xml:space="preserve"> и длительное хранение.</w:t>
            </w:r>
          </w:p>
          <w:p w:rsidR="00D334E7" w:rsidRPr="00D334E7" w:rsidRDefault="00D334E7" w:rsidP="00D334E7">
            <w:pPr>
              <w:shd w:val="clear" w:color="auto" w:fill="FFFFFF"/>
              <w:rPr>
                <w:bCs/>
              </w:rPr>
            </w:pP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4E7" w:rsidRDefault="00D334E7" w:rsidP="00D33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334E7" w:rsidRPr="00922D7D" w:rsidTr="00D334E7">
        <w:tc>
          <w:tcPr>
            <w:tcW w:w="548" w:type="pct"/>
            <w:vMerge/>
          </w:tcPr>
          <w:p w:rsidR="00D334E7" w:rsidRPr="009E3B51" w:rsidRDefault="00D334E7" w:rsidP="00580A57"/>
        </w:tc>
        <w:tc>
          <w:tcPr>
            <w:tcW w:w="748" w:type="pct"/>
            <w:vMerge/>
          </w:tcPr>
          <w:p w:rsidR="00D334E7" w:rsidRDefault="00D334E7" w:rsidP="00580A57">
            <w:pPr>
              <w:rPr>
                <w:b/>
              </w:rPr>
            </w:pPr>
          </w:p>
        </w:tc>
        <w:tc>
          <w:tcPr>
            <w:tcW w:w="834" w:type="pct"/>
            <w:tcBorders>
              <w:right w:val="single" w:sz="4" w:space="0" w:color="auto"/>
            </w:tcBorders>
          </w:tcPr>
          <w:p w:rsidR="00D334E7" w:rsidRPr="000643E0" w:rsidRDefault="00D334E7" w:rsidP="00580A57">
            <w:pPr>
              <w:rPr>
                <w:b/>
                <w:sz w:val="22"/>
                <w:szCs w:val="22"/>
              </w:rPr>
            </w:pPr>
            <w:r w:rsidRPr="000643E0">
              <w:rPr>
                <w:b/>
                <w:color w:val="000000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2453" w:type="pct"/>
            <w:tcBorders>
              <w:left w:val="single" w:sz="4" w:space="0" w:color="auto"/>
            </w:tcBorders>
          </w:tcPr>
          <w:p w:rsidR="00D334E7" w:rsidRPr="000868C4" w:rsidRDefault="00D334E7" w:rsidP="00580A57">
            <w:r>
              <w:t>Выполнение практического задания.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E7" w:rsidRDefault="00D334E7" w:rsidP="00580A57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334E7" w:rsidRPr="00922D7D" w:rsidTr="00D334E7">
        <w:tc>
          <w:tcPr>
            <w:tcW w:w="548" w:type="pct"/>
            <w:vMerge/>
            <w:vAlign w:val="center"/>
          </w:tcPr>
          <w:p w:rsidR="00D334E7" w:rsidRPr="00922D7D" w:rsidRDefault="00D334E7" w:rsidP="00580A57">
            <w:pPr>
              <w:widowControl w:val="0"/>
              <w:rPr>
                <w:b/>
              </w:rPr>
            </w:pPr>
          </w:p>
        </w:tc>
        <w:tc>
          <w:tcPr>
            <w:tcW w:w="748" w:type="pct"/>
            <w:vMerge/>
            <w:vAlign w:val="center"/>
          </w:tcPr>
          <w:p w:rsidR="00D334E7" w:rsidRPr="00922D7D" w:rsidRDefault="00D334E7" w:rsidP="00580A57">
            <w:pPr>
              <w:widowControl w:val="0"/>
              <w:rPr>
                <w:b/>
              </w:rPr>
            </w:pPr>
          </w:p>
        </w:tc>
        <w:tc>
          <w:tcPr>
            <w:tcW w:w="834" w:type="pct"/>
            <w:tcBorders>
              <w:bottom w:val="single" w:sz="4" w:space="0" w:color="auto"/>
              <w:right w:val="single" w:sz="4" w:space="0" w:color="auto"/>
            </w:tcBorders>
          </w:tcPr>
          <w:p w:rsidR="00D334E7" w:rsidRPr="00DE24F0" w:rsidRDefault="00D334E7" w:rsidP="00DE24F0">
            <w:pPr>
              <w:widowControl w:val="0"/>
              <w:suppressAutoHyphens/>
            </w:pPr>
          </w:p>
        </w:tc>
        <w:tc>
          <w:tcPr>
            <w:tcW w:w="24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4E7" w:rsidRPr="00CC09A4" w:rsidRDefault="00D334E7" w:rsidP="00436EF5">
            <w:pPr>
              <w:ind w:firstLine="435"/>
              <w:jc w:val="right"/>
              <w:rPr>
                <w:b/>
              </w:rPr>
            </w:pPr>
            <w:r w:rsidRPr="00CC09A4">
              <w:rPr>
                <w:b/>
              </w:rPr>
              <w:t>Всего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E7" w:rsidRPr="00CC09A4" w:rsidRDefault="00D334E7" w:rsidP="00580A57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  <w:r w:rsidRPr="00CC09A4">
              <w:rPr>
                <w:b/>
                <w:iCs/>
              </w:rPr>
              <w:t xml:space="preserve"> час</w:t>
            </w:r>
          </w:p>
        </w:tc>
      </w:tr>
    </w:tbl>
    <w:p w:rsidR="00176054" w:rsidRDefault="00176054">
      <w:pPr>
        <w:spacing w:after="200" w:line="276" w:lineRule="auto"/>
      </w:pPr>
      <w:r>
        <w:br w:type="page"/>
      </w:r>
    </w:p>
    <w:p w:rsidR="00176054" w:rsidRDefault="00176054" w:rsidP="00885222">
      <w:pPr>
        <w:ind w:firstLine="567"/>
        <w:jc w:val="both"/>
        <w:sectPr w:rsidR="00176054" w:rsidSect="00903059">
          <w:pgSz w:w="16838" w:h="11906" w:orient="landscape"/>
          <w:pgMar w:top="1418" w:right="567" w:bottom="567" w:left="567" w:header="567" w:footer="567" w:gutter="0"/>
          <w:cols w:space="708"/>
          <w:docGrid w:linePitch="360"/>
        </w:sectPr>
      </w:pPr>
    </w:p>
    <w:p w:rsidR="00903059" w:rsidRDefault="00903059" w:rsidP="00885222">
      <w:pPr>
        <w:ind w:firstLine="567"/>
        <w:jc w:val="both"/>
      </w:pPr>
    </w:p>
    <w:p w:rsidR="00903059" w:rsidRDefault="00903059" w:rsidP="00885222">
      <w:pPr>
        <w:ind w:firstLine="567"/>
        <w:jc w:val="both"/>
      </w:pPr>
    </w:p>
    <w:p w:rsidR="00C72D3D" w:rsidRPr="006F20F1" w:rsidRDefault="00C72D3D" w:rsidP="00C72D3D">
      <w:pPr>
        <w:jc w:val="center"/>
      </w:pPr>
      <w:r>
        <w:rPr>
          <w:b/>
          <w:bCs/>
        </w:rPr>
        <w:t>4</w:t>
      </w:r>
      <w:r w:rsidRPr="006F20F1">
        <w:rPr>
          <w:b/>
          <w:bCs/>
        </w:rPr>
        <w:t>. УСЛОВИЯ РЕАЛИЗАЦИИ РАБОЧЕЙ ПРОГРАММЫ УЧЕБНОЙ ПРАКТИКИ</w:t>
      </w:r>
    </w:p>
    <w:p w:rsidR="00C72D3D" w:rsidRDefault="00C72D3D" w:rsidP="00C72D3D">
      <w:pPr>
        <w:ind w:firstLine="709"/>
        <w:jc w:val="both"/>
        <w:rPr>
          <w:b/>
          <w:bCs/>
        </w:rPr>
      </w:pPr>
      <w:r w:rsidRPr="006F20F1">
        <w:br/>
      </w:r>
      <w:r>
        <w:rPr>
          <w:b/>
          <w:bCs/>
        </w:rPr>
        <w:t>4</w:t>
      </w:r>
      <w:r w:rsidRPr="006F20F1">
        <w:rPr>
          <w:b/>
          <w:bCs/>
        </w:rPr>
        <w:t>.1.  Требования к минимальному материально-техническому обеспечению</w:t>
      </w:r>
    </w:p>
    <w:p w:rsidR="00903059" w:rsidRDefault="00903059" w:rsidP="00A735B5">
      <w:pPr>
        <w:jc w:val="both"/>
      </w:pPr>
    </w:p>
    <w:p w:rsidR="00A735B5" w:rsidRDefault="00A735B5" w:rsidP="00A735B5">
      <w:pPr>
        <w:suppressAutoHyphens/>
        <w:autoSpaceDN w:val="0"/>
        <w:ind w:firstLine="709"/>
        <w:jc w:val="both"/>
        <w:textAlignment w:val="baseline"/>
        <w:rPr>
          <w:bCs/>
        </w:rPr>
      </w:pPr>
      <w:r w:rsidRPr="00B36A92">
        <w:rPr>
          <w:bCs/>
        </w:rPr>
        <w:t>Лаборатори</w:t>
      </w:r>
      <w:r>
        <w:rPr>
          <w:bCs/>
        </w:rPr>
        <w:t xml:space="preserve">я </w:t>
      </w:r>
      <w:r w:rsidRPr="004625BF">
        <w:rPr>
          <w:color w:val="FF0000"/>
          <w:kern w:val="3"/>
          <w:highlight w:val="yellow"/>
        </w:rPr>
        <w:t>«Технических испытаний и качества работ по ремонту и обслуживанию сельскохозяйственной техники»</w:t>
      </w:r>
      <w:r>
        <w:rPr>
          <w:bCs/>
        </w:rPr>
        <w:t xml:space="preserve">, </w:t>
      </w:r>
      <w:r w:rsidRPr="00B36A92">
        <w:rPr>
          <w:bCs/>
        </w:rPr>
        <w:t>оснащенн</w:t>
      </w:r>
      <w:r>
        <w:rPr>
          <w:bCs/>
        </w:rPr>
        <w:t>ая</w:t>
      </w:r>
      <w:r w:rsidRPr="00B36A92">
        <w:rPr>
          <w:bCs/>
        </w:rPr>
        <w:t xml:space="preserve"> оборудованием: 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рабочее место преподавателя;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рабочие места обучающихся;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для проверки и регулировки топливных систем двигателей;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для проверки и регулировки гидравлических систем тракторов, автомобилей и сельскохозяйственной техники;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для проверки и регулировки электрооборудования тракторов, автомобилей и мобильных сельскохозяйственных машин;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металлообрабатывающее оборудование по ремонту деталей и узлов тракторов, автомобилей и мобильных сельскохозяйственных машин;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оборудование для восстановления поверхностей деталей и узлов тракторов, автомобилей и сельскохозяйственной техники;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инструментов и принадлежностей;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контрольно-измерительные приборы и инструменты.</w:t>
      </w:r>
    </w:p>
    <w:p w:rsidR="00A735B5" w:rsidRDefault="00A735B5" w:rsidP="00A735B5">
      <w:pPr>
        <w:suppressAutoHyphens/>
        <w:jc w:val="both"/>
        <w:rPr>
          <w:bCs/>
        </w:rPr>
      </w:pPr>
    </w:p>
    <w:p w:rsidR="00A735B5" w:rsidRDefault="00A735B5" w:rsidP="00A735B5">
      <w:pPr>
        <w:suppressAutoHyphens/>
        <w:ind w:firstLine="709"/>
        <w:jc w:val="both"/>
        <w:rPr>
          <w:bCs/>
        </w:rPr>
      </w:pPr>
      <w:r w:rsidRPr="00B36A92">
        <w:rPr>
          <w:bCs/>
        </w:rPr>
        <w:t>Мастерск</w:t>
      </w:r>
      <w:r>
        <w:rPr>
          <w:bCs/>
        </w:rPr>
        <w:t xml:space="preserve">ая </w:t>
      </w:r>
      <w:r w:rsidRPr="004625BF">
        <w:rPr>
          <w:kern w:val="3"/>
          <w:highlight w:val="yellow"/>
        </w:rPr>
        <w:t>«</w:t>
      </w:r>
      <w:r w:rsidRPr="004625BF">
        <w:rPr>
          <w:color w:val="FF0000"/>
          <w:kern w:val="3"/>
          <w:highlight w:val="yellow"/>
        </w:rPr>
        <w:t>Слесарная»</w:t>
      </w:r>
      <w:r>
        <w:rPr>
          <w:color w:val="FF0000"/>
          <w:kern w:val="3"/>
          <w:highlight w:val="yellow"/>
        </w:rPr>
        <w:t xml:space="preserve">, </w:t>
      </w:r>
      <w:r w:rsidRPr="00B36A92">
        <w:rPr>
          <w:bCs/>
        </w:rPr>
        <w:t>оснащенн</w:t>
      </w:r>
      <w:r>
        <w:rPr>
          <w:bCs/>
        </w:rPr>
        <w:t>ая</w:t>
      </w:r>
      <w:r w:rsidRPr="00B36A92">
        <w:rPr>
          <w:bCs/>
        </w:rPr>
        <w:t xml:space="preserve"> оборудованием: 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рабочее место преподавателя;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рабочие места обучающихся;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слесарного инструмента;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измерительных инструментов;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станки (сверлильные, заточные, комбинированные и др.);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средства индивидуальной защиты;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расходный материал.</w:t>
      </w:r>
    </w:p>
    <w:p w:rsidR="00A735B5" w:rsidRDefault="00A735B5" w:rsidP="00A735B5">
      <w:pPr>
        <w:suppressAutoHyphens/>
        <w:jc w:val="both"/>
        <w:rPr>
          <w:bCs/>
        </w:rPr>
      </w:pPr>
    </w:p>
    <w:p w:rsidR="00A735B5" w:rsidRPr="004625BF" w:rsidRDefault="00A735B5" w:rsidP="00A735B5">
      <w:pPr>
        <w:suppressAutoHyphens/>
        <w:autoSpaceDN w:val="0"/>
        <w:ind w:firstLine="709"/>
        <w:textAlignment w:val="baseline"/>
        <w:rPr>
          <w:kern w:val="3"/>
          <w:highlight w:val="yellow"/>
        </w:rPr>
      </w:pPr>
      <w:r w:rsidRPr="00B36A92">
        <w:rPr>
          <w:bCs/>
        </w:rPr>
        <w:t>Мастерск</w:t>
      </w:r>
      <w:r>
        <w:rPr>
          <w:bCs/>
        </w:rPr>
        <w:t xml:space="preserve">ая </w:t>
      </w:r>
      <w:r w:rsidRPr="004625BF">
        <w:rPr>
          <w:kern w:val="3"/>
          <w:highlight w:val="yellow"/>
        </w:rPr>
        <w:t>«</w:t>
      </w:r>
      <w:r w:rsidRPr="004625BF">
        <w:rPr>
          <w:color w:val="FF0000"/>
          <w:kern w:val="3"/>
          <w:highlight w:val="yellow"/>
        </w:rPr>
        <w:t>Пункт технического обслуживания»</w:t>
      </w:r>
      <w:r>
        <w:rPr>
          <w:color w:val="FF0000"/>
          <w:kern w:val="3"/>
          <w:highlight w:val="yellow"/>
        </w:rPr>
        <w:t>,</w:t>
      </w:r>
      <w:r>
        <w:rPr>
          <w:color w:val="FF0000"/>
          <w:kern w:val="3"/>
        </w:rPr>
        <w:t xml:space="preserve"> </w:t>
      </w:r>
      <w:r w:rsidRPr="00B36A92">
        <w:rPr>
          <w:bCs/>
        </w:rPr>
        <w:t>оснащенн</w:t>
      </w:r>
      <w:r>
        <w:rPr>
          <w:bCs/>
        </w:rPr>
        <w:t>ая</w:t>
      </w:r>
      <w:r w:rsidRPr="00B36A92">
        <w:rPr>
          <w:bCs/>
        </w:rPr>
        <w:t xml:space="preserve"> оборудованием: 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Уборочно-моечный участок: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пункт мойки;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расходные материалы для мойки и ухода за техникой.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Диагностический участок: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 - подъемник (смотровая яма);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диагностическое оборудование;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инструмента.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Слесарно-механический участок: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подъемник (смотровая яма);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станок шиномонтажный;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 для балансировки колес;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компрессор (</w:t>
      </w:r>
      <w:proofErr w:type="spellStart"/>
      <w:r w:rsidRPr="004625BF">
        <w:rPr>
          <w:kern w:val="3"/>
          <w:highlight w:val="yellow"/>
        </w:rPr>
        <w:t>пневмолиния</w:t>
      </w:r>
      <w:proofErr w:type="spellEnd"/>
      <w:r w:rsidRPr="004625BF">
        <w:rPr>
          <w:kern w:val="3"/>
          <w:highlight w:val="yellow"/>
        </w:rPr>
        <w:t xml:space="preserve">);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 для мойки колес;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оборудование для замены эксплуатационных жидкостей;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инструмента. </w:t>
      </w: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</w:p>
    <w:p w:rsidR="00A735B5" w:rsidRPr="004625BF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Участок подготовки машин и оборудования к хранению: </w:t>
      </w:r>
    </w:p>
    <w:p w:rsidR="00A735B5" w:rsidRDefault="00A735B5" w:rsidP="00A735B5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</w:rPr>
      </w:pPr>
      <w:r w:rsidRPr="004625BF">
        <w:rPr>
          <w:kern w:val="3"/>
          <w:highlight w:val="yellow"/>
        </w:rPr>
        <w:t>- комплекты оборудования по проведению работ по техническому обслуживанию и хранению тракторов, автомобилей и сельскохозяйственной техники.</w:t>
      </w:r>
    </w:p>
    <w:p w:rsidR="00A735B5" w:rsidRDefault="00A735B5" w:rsidP="0010310D">
      <w:pPr>
        <w:tabs>
          <w:tab w:val="left" w:pos="1702"/>
        </w:tabs>
        <w:jc w:val="both"/>
      </w:pPr>
    </w:p>
    <w:p w:rsidR="0010310D" w:rsidRDefault="0010310D" w:rsidP="0010310D">
      <w:pPr>
        <w:tabs>
          <w:tab w:val="left" w:pos="1702"/>
        </w:tabs>
        <w:jc w:val="both"/>
      </w:pPr>
    </w:p>
    <w:p w:rsidR="0010310D" w:rsidRPr="00A869DE" w:rsidRDefault="0010310D" w:rsidP="0010310D">
      <w:pPr>
        <w:shd w:val="clear" w:color="auto" w:fill="FFFFFF"/>
        <w:ind w:firstLine="680"/>
        <w:jc w:val="center"/>
        <w:rPr>
          <w:bCs/>
        </w:rPr>
      </w:pPr>
      <w:r w:rsidRPr="00A869DE">
        <w:rPr>
          <w:bCs/>
        </w:rPr>
        <w:lastRenderedPageBreak/>
        <w:t>Перечень учебного оборудования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5"/>
        <w:gridCol w:w="1590"/>
        <w:gridCol w:w="1620"/>
      </w:tblGrid>
      <w:tr w:rsidR="0010310D" w:rsidRPr="00A869DE" w:rsidTr="006852E5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Наименование учебного оборудования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Количество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Оборудование и технические средства обучения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Аппаратно-программный комплекс тестирования и развития психофизиологических качеств водителя </w:t>
            </w:r>
            <w:r w:rsidRPr="00A869DE">
              <w:rPr>
                <w:vertAlign w:val="superscript"/>
              </w:rPr>
              <w:t>1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Компьютер с соответствующим программным обеспечением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proofErr w:type="spellStart"/>
            <w:r w:rsidRPr="00A869DE">
              <w:t>Мультимедийный</w:t>
            </w:r>
            <w:proofErr w:type="spellEnd"/>
            <w:r w:rsidRPr="00A869DE">
              <w:t xml:space="preserve"> проектор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Экран (монитор, электронная доска)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Магнитная доска со схемой населенного пункта </w:t>
            </w:r>
            <w:r w:rsidRPr="00A869DE">
              <w:rPr>
                <w:vertAlign w:val="superscript"/>
              </w:rPr>
              <w:t>2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Учебно-наглядные пособия </w:t>
            </w:r>
            <w:r w:rsidRPr="00A869DE">
              <w:rPr>
                <w:vertAlign w:val="superscript"/>
              </w:rPr>
              <w:t>3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Оборудование и технические средства обучения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Основы законодательства в сфере дорожного движения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Дорожные знаки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Дорожная разметка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Опознавательные и регистрационные знаки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Средства регулирования дорожного движения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Неисправности и условия, при которых запрещается эксплуатация самоходных машин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Ответственность за правонарушения в области дорожного движения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Психофизиологические основы деятельности тракториста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Сложные метеоусловия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Устройство трактора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Классификация тракторов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Общее устройство трактора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Кузов трактора, системы пассивной безопасности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Общее устройство и принцип работы двигателя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Горюче-смазочные материалы и специальные жидкости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Схемы трансмиссии тракторов с различными приводами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Общее устройство и принцип работы сцепления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Конструкции и маркировка тракторных шин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Общее устройство и принцип работы тормозных систем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Общее устройство и принцип работы системы рулевого управления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Классификация прицепов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Контрольный осмотр и ежедневное техническое обслуживание трактора и прицепа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Сельскохозяйственные машины</w:t>
            </w:r>
          </w:p>
          <w:p w:rsidR="0010310D" w:rsidRPr="00A869DE" w:rsidRDefault="0010310D" w:rsidP="006852E5">
            <w:pPr>
              <w:ind w:left="75" w:right="75"/>
            </w:pPr>
            <w:r w:rsidRPr="00A869DE">
              <w:t>Плуг</w:t>
            </w:r>
          </w:p>
          <w:p w:rsidR="0010310D" w:rsidRPr="00A869DE" w:rsidRDefault="0010310D" w:rsidP="006852E5">
            <w:pPr>
              <w:ind w:left="75" w:right="75"/>
            </w:pPr>
            <w:r w:rsidRPr="00A869DE">
              <w:t>Культиватор</w:t>
            </w:r>
          </w:p>
          <w:p w:rsidR="0010310D" w:rsidRPr="00A869DE" w:rsidRDefault="0010310D" w:rsidP="006852E5">
            <w:pPr>
              <w:ind w:left="75" w:right="75"/>
            </w:pPr>
            <w:r w:rsidRPr="00A869DE">
              <w:t>Борона</w:t>
            </w:r>
          </w:p>
          <w:p w:rsidR="0010310D" w:rsidRPr="00A869DE" w:rsidRDefault="0010310D" w:rsidP="006852E5">
            <w:pPr>
              <w:ind w:left="75" w:right="75"/>
            </w:pPr>
            <w:r w:rsidRPr="00A869DE">
              <w:t>Сеялка зерновая пневматическая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Информационные материалы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Информационный стенд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r w:rsidRPr="00A869DE">
              <w:t> 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4B0EAC" w:rsidP="006852E5">
            <w:pPr>
              <w:ind w:left="75" w:right="75"/>
            </w:pPr>
            <w:hyperlink r:id="rId10" w:history="1">
              <w:r w:rsidR="0010310D" w:rsidRPr="00A869DE">
                <w:rPr>
                  <w:u w:val="single"/>
                </w:rPr>
                <w:t>Закон</w:t>
              </w:r>
            </w:hyperlink>
            <w:r w:rsidR="0010310D" w:rsidRPr="00A869DE">
              <w:t> Российской Федерации от 7 февраля 1992 г. N 2300-1 "О защите прав потребителей"</w:t>
            </w:r>
            <w:hyperlink r:id="rId11" w:anchor="block_6" w:history="1">
              <w:r w:rsidR="0010310D" w:rsidRPr="00A869DE">
                <w:rPr>
                  <w:u w:val="single"/>
                </w:rPr>
                <w:t>*(6)</w:t>
              </w:r>
            </w:hyperlink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Копия лицензии с соответствующим приложением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Типовая программа профессионального обучения "Тракторист-машинист сельскохозяйственного производства (гусеничные и колесные машины с двигателем мощностью до 25,7 кВт (трактор))"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Программа профессионального обучения трактористов-</w:t>
            </w:r>
            <w:r w:rsidRPr="00A869DE">
              <w:lastRenderedPageBreak/>
              <w:t xml:space="preserve">машинистов сельскохозяйственного производства (гусеничные и колесные машины с двигателем мощностью до 25,7 кВт (трактор)), согласованная с органом </w:t>
            </w:r>
            <w:proofErr w:type="spellStart"/>
            <w:r w:rsidRPr="00A869DE">
              <w:t>Гостехнадзора</w:t>
            </w:r>
            <w:proofErr w:type="spellEnd"/>
            <w:r w:rsidRPr="00A869DE">
              <w:t xml:space="preserve"> и утвержденная руководителем организации, осуществляющей образовательную деятельность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lastRenderedPageBreak/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lastRenderedPageBreak/>
              <w:t>Учебный план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10310D" w:rsidRPr="00A869DE" w:rsidTr="006852E5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</w:pPr>
            <w:r w:rsidRPr="00A869DE">
              <w:t>Календарный учебный график (на каждую учебную группу)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0310D" w:rsidRPr="00A869DE" w:rsidRDefault="0010310D" w:rsidP="006852E5">
            <w:pPr>
              <w:ind w:left="75" w:right="75"/>
              <w:jc w:val="center"/>
            </w:pPr>
            <w:r w:rsidRPr="00A869DE">
              <w:t>1</w:t>
            </w:r>
          </w:p>
        </w:tc>
      </w:tr>
    </w:tbl>
    <w:p w:rsidR="0010310D" w:rsidRDefault="0010310D" w:rsidP="0010310D">
      <w:pPr>
        <w:pStyle w:val="ConsPlusNormal"/>
        <w:spacing w:before="240"/>
        <w:ind w:firstLine="540"/>
        <w:jc w:val="both"/>
      </w:pPr>
    </w:p>
    <w:p w:rsidR="0010310D" w:rsidRDefault="0010310D" w:rsidP="0010310D">
      <w:pPr>
        <w:tabs>
          <w:tab w:val="left" w:pos="1702"/>
        </w:tabs>
        <w:jc w:val="both"/>
      </w:pPr>
    </w:p>
    <w:p w:rsidR="00A735B5" w:rsidRPr="00B36A92" w:rsidRDefault="00A735B5" w:rsidP="00A735B5">
      <w:pPr>
        <w:ind w:firstLine="709"/>
        <w:rPr>
          <w:b/>
          <w:bCs/>
        </w:rPr>
      </w:pPr>
      <w:r>
        <w:rPr>
          <w:b/>
          <w:bCs/>
        </w:rPr>
        <w:t>4</w:t>
      </w:r>
      <w:r w:rsidRPr="00B36A92">
        <w:rPr>
          <w:b/>
          <w:bCs/>
        </w:rPr>
        <w:t>.2. Информационное обеспечение реализации программы</w:t>
      </w:r>
    </w:p>
    <w:p w:rsidR="00A735B5" w:rsidRPr="00B36A92" w:rsidRDefault="00A735B5" w:rsidP="00A735B5">
      <w:pPr>
        <w:suppressAutoHyphens/>
        <w:ind w:firstLine="709"/>
        <w:jc w:val="both"/>
      </w:pPr>
      <w:r w:rsidRPr="00B36A92">
        <w:rPr>
          <w:bCs/>
        </w:rPr>
        <w:t>Для реализации программы библиотечный фонд образовательной организации должен иметь п</w:t>
      </w:r>
      <w:r w:rsidRPr="00B36A92"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B36A92">
        <w:rPr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735B5" w:rsidRPr="00B36A92" w:rsidRDefault="00A735B5" w:rsidP="00A735B5">
      <w:pPr>
        <w:ind w:firstLine="709"/>
        <w:contextualSpacing/>
      </w:pPr>
    </w:p>
    <w:p w:rsidR="00A735B5" w:rsidRPr="00B36A92" w:rsidRDefault="00A735B5" w:rsidP="00A735B5">
      <w:pPr>
        <w:pStyle w:val="a9"/>
        <w:ind w:left="0" w:firstLine="709"/>
        <w:rPr>
          <w:b/>
        </w:rPr>
      </w:pPr>
      <w:r>
        <w:rPr>
          <w:b/>
        </w:rPr>
        <w:t>4</w:t>
      </w:r>
      <w:r w:rsidRPr="00B36A92">
        <w:rPr>
          <w:b/>
        </w:rPr>
        <w:t>.2.1. Основные печатные издания</w:t>
      </w:r>
    </w:p>
    <w:p w:rsidR="00A735B5" w:rsidRPr="00B36A92" w:rsidRDefault="00A735B5" w:rsidP="00A735B5">
      <w:pPr>
        <w:ind w:firstLine="709"/>
        <w:contextualSpacing/>
        <w:rPr>
          <w:b/>
        </w:rPr>
      </w:pPr>
    </w:p>
    <w:p w:rsidR="00A735B5" w:rsidRPr="00315EEB" w:rsidRDefault="00A735B5" w:rsidP="00A735B5">
      <w:pPr>
        <w:ind w:firstLine="709"/>
        <w:contextualSpacing/>
        <w:rPr>
          <w:bCs/>
          <w:i/>
          <w:iCs/>
          <w:highlight w:val="yellow"/>
        </w:rPr>
      </w:pPr>
      <w:r w:rsidRPr="00315EEB">
        <w:rPr>
          <w:b/>
          <w:highlight w:val="yellow"/>
        </w:rPr>
        <w:t xml:space="preserve">1. </w:t>
      </w:r>
      <w:r w:rsidRPr="00315EEB">
        <w:rPr>
          <w:bCs/>
          <w:i/>
          <w:iCs/>
          <w:highlight w:val="yellow"/>
        </w:rPr>
        <w:t>… 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процессе.</w:t>
      </w:r>
    </w:p>
    <w:p w:rsidR="00A735B5" w:rsidRPr="00315EEB" w:rsidRDefault="00A735B5" w:rsidP="00A735B5">
      <w:pPr>
        <w:ind w:firstLine="709"/>
        <w:contextualSpacing/>
        <w:jc w:val="both"/>
        <w:rPr>
          <w:bCs/>
          <w:i/>
          <w:iCs/>
          <w:highlight w:val="yellow"/>
        </w:rPr>
      </w:pPr>
      <w:r w:rsidRPr="00315EEB">
        <w:rPr>
          <w:i/>
          <w:iCs/>
          <w:highlight w:val="yellow"/>
        </w:rPr>
        <w:t xml:space="preserve">Списки литературы оформляются </w:t>
      </w:r>
      <w:r w:rsidRPr="00315EEB">
        <w:rPr>
          <w:bCs/>
          <w:i/>
          <w:iCs/>
          <w:highlight w:val="yellow"/>
        </w:rPr>
        <w:t xml:space="preserve">в алфавитном порядке </w:t>
      </w:r>
      <w:r w:rsidRPr="00315EEB">
        <w:rPr>
          <w:i/>
          <w:iCs/>
          <w:highlight w:val="yellow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</w:t>
      </w:r>
      <w:proofErr w:type="spellStart"/>
      <w:r w:rsidRPr="00315EEB">
        <w:rPr>
          <w:i/>
          <w:iCs/>
          <w:highlight w:val="yellow"/>
        </w:rPr>
        <w:t>Росстандартом</w:t>
      </w:r>
      <w:proofErr w:type="spellEnd"/>
      <w:r w:rsidRPr="00315EEB">
        <w:rPr>
          <w:i/>
          <w:iCs/>
          <w:highlight w:val="yellow"/>
        </w:rPr>
        <w:t>) от 03 декабря 2018 года).</w:t>
      </w:r>
    </w:p>
    <w:p w:rsidR="00A735B5" w:rsidRPr="00315EEB" w:rsidRDefault="00A735B5" w:rsidP="00A735B5">
      <w:pPr>
        <w:ind w:firstLine="709"/>
        <w:contextualSpacing/>
        <w:rPr>
          <w:b/>
          <w:highlight w:val="yellow"/>
        </w:rPr>
      </w:pPr>
    </w:p>
    <w:p w:rsidR="00A735B5" w:rsidRPr="00315EEB" w:rsidRDefault="00A735B5" w:rsidP="00A735B5">
      <w:pPr>
        <w:ind w:firstLine="709"/>
        <w:contextualSpacing/>
        <w:rPr>
          <w:b/>
          <w:highlight w:val="yellow"/>
        </w:rPr>
      </w:pPr>
      <w:r>
        <w:rPr>
          <w:b/>
          <w:highlight w:val="yellow"/>
        </w:rPr>
        <w:t>4</w:t>
      </w:r>
      <w:r w:rsidRPr="00315EEB">
        <w:rPr>
          <w:b/>
          <w:highlight w:val="yellow"/>
        </w:rPr>
        <w:t>.2.2. Основные электронные издания</w:t>
      </w:r>
    </w:p>
    <w:p w:rsidR="00A735B5" w:rsidRPr="00315EEB" w:rsidRDefault="00A735B5" w:rsidP="00A735B5">
      <w:pPr>
        <w:ind w:firstLine="709"/>
        <w:contextualSpacing/>
        <w:rPr>
          <w:b/>
          <w:highlight w:val="yellow"/>
        </w:rPr>
      </w:pPr>
      <w:r w:rsidRPr="00315EEB">
        <w:rPr>
          <w:b/>
          <w:highlight w:val="yellow"/>
        </w:rPr>
        <w:t>1. …</w:t>
      </w:r>
    </w:p>
    <w:p w:rsidR="00A735B5" w:rsidRPr="00315EEB" w:rsidRDefault="00A735B5" w:rsidP="00A735B5">
      <w:pPr>
        <w:pStyle w:val="1"/>
        <w:suppressAutoHyphens/>
        <w:spacing w:before="0" w:after="0"/>
        <w:ind w:firstLine="709"/>
        <w:jc w:val="both"/>
        <w:rPr>
          <w:b w:val="0"/>
          <w:i/>
          <w:sz w:val="24"/>
          <w:szCs w:val="24"/>
          <w:highlight w:val="yellow"/>
        </w:rPr>
      </w:pPr>
      <w:r w:rsidRPr="00315EEB">
        <w:rPr>
          <w:b w:val="0"/>
          <w:i/>
          <w:sz w:val="24"/>
          <w:szCs w:val="24"/>
          <w:highlight w:val="yellow"/>
        </w:rPr>
        <w:t>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процессе. Электронные ресурсы (не учебные издания) указываются в дополнительных источниках.</w:t>
      </w:r>
    </w:p>
    <w:p w:rsidR="00A735B5" w:rsidRPr="00315EEB" w:rsidRDefault="00A735B5" w:rsidP="00A735B5">
      <w:pPr>
        <w:pStyle w:val="1"/>
        <w:suppressAutoHyphens/>
        <w:spacing w:before="0" w:after="0"/>
        <w:ind w:firstLine="709"/>
        <w:jc w:val="both"/>
        <w:rPr>
          <w:b w:val="0"/>
          <w:bCs w:val="0"/>
          <w:i/>
          <w:sz w:val="24"/>
          <w:szCs w:val="24"/>
          <w:highlight w:val="yellow"/>
        </w:rPr>
      </w:pPr>
    </w:p>
    <w:p w:rsidR="00A735B5" w:rsidRPr="00315EEB" w:rsidRDefault="00A735B5" w:rsidP="00A735B5">
      <w:pPr>
        <w:suppressAutoHyphens/>
        <w:ind w:firstLine="709"/>
        <w:contextualSpacing/>
        <w:rPr>
          <w:bCs/>
          <w:i/>
          <w:highlight w:val="yellow"/>
        </w:rPr>
      </w:pPr>
      <w:r>
        <w:rPr>
          <w:b/>
          <w:bCs/>
          <w:highlight w:val="yellow"/>
        </w:rPr>
        <w:t>4</w:t>
      </w:r>
      <w:r w:rsidRPr="00315EEB">
        <w:rPr>
          <w:b/>
          <w:bCs/>
          <w:highlight w:val="yellow"/>
        </w:rPr>
        <w:t xml:space="preserve">.2.3. Дополнительные источники </w:t>
      </w:r>
      <w:r w:rsidRPr="00315EEB">
        <w:rPr>
          <w:bCs/>
          <w:i/>
          <w:highlight w:val="yellow"/>
        </w:rPr>
        <w:t>(при необходимости)</w:t>
      </w:r>
    </w:p>
    <w:p w:rsidR="00A735B5" w:rsidRPr="00B36A92" w:rsidRDefault="00A735B5" w:rsidP="00A735B5">
      <w:pPr>
        <w:ind w:firstLine="709"/>
        <w:contextualSpacing/>
        <w:jc w:val="both"/>
        <w:rPr>
          <w:bCs/>
          <w:i/>
        </w:rPr>
      </w:pPr>
      <w:r w:rsidRPr="00315EEB">
        <w:rPr>
          <w:b/>
          <w:i/>
          <w:highlight w:val="yellow"/>
        </w:rPr>
        <w:t xml:space="preserve">1. </w:t>
      </w:r>
      <w:r w:rsidRPr="00315EEB">
        <w:rPr>
          <w:bCs/>
          <w:i/>
          <w:highlight w:val="yellow"/>
        </w:rPr>
        <w:t>Приводится наименование и данные по печатным и/или электронным информационным ресурсам, нормативным документам, применение которых необходимо для освоения данного модуля.</w:t>
      </w:r>
    </w:p>
    <w:p w:rsidR="00A735B5" w:rsidRPr="00B36A92" w:rsidRDefault="00A735B5" w:rsidP="00A735B5">
      <w:pPr>
        <w:ind w:firstLine="709"/>
        <w:contextualSpacing/>
        <w:rPr>
          <w:bCs/>
          <w:i/>
        </w:rPr>
      </w:pPr>
    </w:p>
    <w:p w:rsidR="00903059" w:rsidRDefault="00903059" w:rsidP="00A735B5">
      <w:pPr>
        <w:jc w:val="both"/>
      </w:pPr>
    </w:p>
    <w:p w:rsidR="00A735B5" w:rsidRPr="005B5485" w:rsidRDefault="00A735B5" w:rsidP="00856636">
      <w:pPr>
        <w:pStyle w:val="a9"/>
        <w:numPr>
          <w:ilvl w:val="0"/>
          <w:numId w:val="4"/>
        </w:numPr>
        <w:jc w:val="center"/>
        <w:rPr>
          <w:b/>
          <w:bCs/>
        </w:rPr>
      </w:pPr>
      <w:r w:rsidRPr="005B5485">
        <w:rPr>
          <w:b/>
          <w:bCs/>
        </w:rPr>
        <w:t>КОНТРОЛЬ И ОЦЕНКА РЕЗУЛЬТАТОВ ОСВОЕНИЯ ПРОГРАММЫ УЧЕБНОЙ ПРАКТИКИ</w:t>
      </w:r>
    </w:p>
    <w:p w:rsidR="00A735B5" w:rsidRDefault="00A735B5" w:rsidP="00A735B5">
      <w:pPr>
        <w:jc w:val="both"/>
      </w:pPr>
    </w:p>
    <w:tbl>
      <w:tblPr>
        <w:tblpPr w:leftFromText="180" w:rightFromText="180" w:vertAnchor="text" w:horzAnchor="margin" w:tblpX="40" w:tblpY="69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8"/>
        <w:gridCol w:w="3603"/>
        <w:gridCol w:w="2887"/>
      </w:tblGrid>
      <w:tr w:rsidR="00A735B5" w:rsidRPr="00315EEB" w:rsidTr="00580A57">
        <w:tc>
          <w:tcPr>
            <w:tcW w:w="1774" w:type="pct"/>
            <w:tcBorders>
              <w:bottom w:val="single" w:sz="12" w:space="0" w:color="auto"/>
            </w:tcBorders>
          </w:tcPr>
          <w:p w:rsidR="00A735B5" w:rsidRPr="00315EEB" w:rsidRDefault="00A735B5" w:rsidP="00580A57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791" w:type="pct"/>
            <w:tcBorders>
              <w:bottom w:val="single" w:sz="12" w:space="0" w:color="auto"/>
            </w:tcBorders>
          </w:tcPr>
          <w:p w:rsidR="00A735B5" w:rsidRPr="00315EEB" w:rsidRDefault="00A735B5" w:rsidP="00580A57">
            <w:pPr>
              <w:suppressAutoHyphens/>
              <w:jc w:val="center"/>
              <w:rPr>
                <w:b/>
              </w:rPr>
            </w:pPr>
          </w:p>
          <w:p w:rsidR="00A735B5" w:rsidRPr="00315EEB" w:rsidRDefault="00A735B5" w:rsidP="00580A57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Критерии оценки</w:t>
            </w:r>
          </w:p>
        </w:tc>
        <w:tc>
          <w:tcPr>
            <w:tcW w:w="1435" w:type="pct"/>
            <w:tcBorders>
              <w:bottom w:val="single" w:sz="12" w:space="0" w:color="auto"/>
            </w:tcBorders>
          </w:tcPr>
          <w:p w:rsidR="00A735B5" w:rsidRPr="00315EEB" w:rsidRDefault="00A735B5" w:rsidP="00580A57">
            <w:pPr>
              <w:suppressAutoHyphens/>
              <w:jc w:val="center"/>
              <w:rPr>
                <w:b/>
              </w:rPr>
            </w:pPr>
          </w:p>
          <w:p w:rsidR="00A735B5" w:rsidRPr="00315EEB" w:rsidRDefault="00A735B5" w:rsidP="00580A57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Методы оценки</w:t>
            </w:r>
          </w:p>
        </w:tc>
      </w:tr>
      <w:tr w:rsidR="00A735B5" w:rsidRPr="00315EEB" w:rsidTr="00580A57">
        <w:tc>
          <w:tcPr>
            <w:tcW w:w="1774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pPr>
              <w:keepNext/>
              <w:keepLines/>
              <w:widowControl w:val="0"/>
              <w:suppressAutoHyphens/>
            </w:pPr>
            <w:r>
              <w:t xml:space="preserve">ПК. 1.1. </w:t>
            </w:r>
            <w:r w:rsidRPr="00315EEB">
              <w:t xml:space="preserve">Выполнять работы по техническому обслуживанию сельскохозяйственных машин и оборудования при помощи </w:t>
            </w:r>
            <w:r w:rsidRPr="00315EEB">
              <w:lastRenderedPageBreak/>
              <w:t>стационарных и передвижных средств технического обслуживания и ремонта.</w:t>
            </w:r>
          </w:p>
        </w:tc>
        <w:tc>
          <w:tcPr>
            <w:tcW w:w="1791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lastRenderedPageBreak/>
              <w:t xml:space="preserve">Выполнение разборочно-сборочных работ по техническому обслуживанию сельскохозяйственных машин и </w:t>
            </w:r>
            <w:r w:rsidRPr="00315EEB">
              <w:lastRenderedPageBreak/>
              <w:t>оборудования в соответствии с технологическими картами и требованиями охраны труда</w:t>
            </w:r>
          </w:p>
        </w:tc>
        <w:tc>
          <w:tcPr>
            <w:tcW w:w="1435" w:type="pct"/>
            <w:tcBorders>
              <w:top w:val="single" w:sz="12" w:space="0" w:color="auto"/>
            </w:tcBorders>
          </w:tcPr>
          <w:p w:rsidR="00A735B5" w:rsidRDefault="00A735B5" w:rsidP="00580A57">
            <w:pPr>
              <w:widowControl w:val="0"/>
              <w:suppressAutoHyphens/>
            </w:pPr>
            <w:r w:rsidRPr="00315EEB">
              <w:lastRenderedPageBreak/>
              <w:t>Экспертная оценка выполнения практического задания</w:t>
            </w:r>
          </w:p>
          <w:p w:rsidR="00B522CC" w:rsidRPr="00315EEB" w:rsidRDefault="00B522CC" w:rsidP="00580A57">
            <w:pPr>
              <w:widowControl w:val="0"/>
              <w:suppressAutoHyphens/>
            </w:pPr>
            <w:r>
              <w:t xml:space="preserve">Дифференцированный </w:t>
            </w:r>
            <w:r>
              <w:lastRenderedPageBreak/>
              <w:t>зачет.</w:t>
            </w:r>
          </w:p>
        </w:tc>
      </w:tr>
      <w:tr w:rsidR="00A735B5" w:rsidRPr="00315EEB" w:rsidTr="00580A57">
        <w:tc>
          <w:tcPr>
            <w:tcW w:w="1774" w:type="pct"/>
          </w:tcPr>
          <w:p w:rsidR="00A735B5" w:rsidRPr="00315EEB" w:rsidRDefault="00A735B5" w:rsidP="00580A57">
            <w:pPr>
              <w:keepNext/>
              <w:keepLines/>
              <w:widowControl w:val="0"/>
              <w:suppressAutoHyphens/>
            </w:pPr>
            <w:r w:rsidRPr="00315EEB">
              <w:lastRenderedPageBreak/>
              <w:t xml:space="preserve"> </w:t>
            </w:r>
            <w:r>
              <w:t xml:space="preserve"> ПК.1.2. </w:t>
            </w:r>
            <w:r w:rsidRPr="00315EEB"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комплексов, с заменой отдельных частей и деталей.</w:t>
            </w:r>
          </w:p>
        </w:tc>
        <w:tc>
          <w:tcPr>
            <w:tcW w:w="1791" w:type="pct"/>
          </w:tcPr>
          <w:p w:rsidR="00A735B5" w:rsidRPr="00315EEB" w:rsidRDefault="00A735B5" w:rsidP="00580A57">
            <w:r w:rsidRPr="00315EEB">
              <w:t>Выполнение работ по ремонту, наладке и регулировке отдельных узлов и деталей тракторов, сельскохозяйственных машин и оборудования в соответствии с технологическими картами</w:t>
            </w:r>
          </w:p>
        </w:tc>
        <w:tc>
          <w:tcPr>
            <w:tcW w:w="1435" w:type="pct"/>
          </w:tcPr>
          <w:p w:rsidR="00A735B5" w:rsidRDefault="00A735B5" w:rsidP="00580A57">
            <w:pPr>
              <w:widowControl w:val="0"/>
              <w:suppressAutoHyphens/>
            </w:pPr>
            <w:r w:rsidRPr="00315EEB">
              <w:t>Экспертная оценка выполнения практического задания</w:t>
            </w:r>
            <w:r w:rsidR="00B522CC">
              <w:t>.</w:t>
            </w:r>
          </w:p>
          <w:p w:rsidR="00B522CC" w:rsidRPr="00315EEB" w:rsidRDefault="00B522CC" w:rsidP="00580A57">
            <w:pPr>
              <w:widowControl w:val="0"/>
              <w:suppressAutoHyphens/>
            </w:pPr>
            <w:r>
              <w:t>Дифференцированный зачет.</w:t>
            </w:r>
          </w:p>
        </w:tc>
      </w:tr>
      <w:tr w:rsidR="00A735B5" w:rsidRPr="00315EEB" w:rsidTr="00580A57">
        <w:tc>
          <w:tcPr>
            <w:tcW w:w="1774" w:type="pct"/>
          </w:tcPr>
          <w:p w:rsidR="00A735B5" w:rsidRPr="00315EEB" w:rsidRDefault="00A735B5" w:rsidP="00580A57">
            <w:pPr>
              <w:keepNext/>
              <w:keepLines/>
              <w:widowControl w:val="0"/>
              <w:tabs>
                <w:tab w:val="left" w:pos="12"/>
                <w:tab w:val="left" w:pos="21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ПК.1.3. </w:t>
            </w:r>
            <w:r w:rsidRPr="00315EEB"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1791" w:type="pct"/>
          </w:tcPr>
          <w:p w:rsidR="00A735B5" w:rsidRPr="00315EEB" w:rsidRDefault="00A735B5" w:rsidP="00580A57">
            <w:r w:rsidRPr="00315EEB">
              <w:t>Проведение  профилактических осмотров тракторов, самоходных и других сельскохозяйственных машин в соответствии с технологической картой и инструкционной картой по охране труда.</w:t>
            </w:r>
          </w:p>
        </w:tc>
        <w:tc>
          <w:tcPr>
            <w:tcW w:w="1435" w:type="pct"/>
          </w:tcPr>
          <w:p w:rsidR="00A735B5" w:rsidRDefault="00A735B5" w:rsidP="00580A57">
            <w:r w:rsidRPr="00315EEB">
              <w:t>Экспертная оценка выполнения практического задания</w:t>
            </w:r>
            <w:r w:rsidR="00B522CC">
              <w:t>.</w:t>
            </w:r>
          </w:p>
          <w:p w:rsidR="00B522CC" w:rsidRPr="00315EEB" w:rsidRDefault="00B522CC" w:rsidP="00580A57">
            <w:r>
              <w:t>Дифференцированный зачет.</w:t>
            </w:r>
          </w:p>
        </w:tc>
      </w:tr>
      <w:tr w:rsidR="00A735B5" w:rsidRPr="00315EEB" w:rsidTr="00580A57">
        <w:tc>
          <w:tcPr>
            <w:tcW w:w="1774" w:type="pct"/>
          </w:tcPr>
          <w:p w:rsidR="00A735B5" w:rsidRPr="00315EEB" w:rsidRDefault="00A735B5" w:rsidP="00580A5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315EEB">
              <w:t xml:space="preserve"> </w:t>
            </w:r>
            <w:r>
              <w:t xml:space="preserve"> ПК.1.4. </w:t>
            </w:r>
            <w:r w:rsidRPr="00315EEB"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1791" w:type="pct"/>
          </w:tcPr>
          <w:p w:rsidR="00A735B5" w:rsidRPr="00315EEB" w:rsidRDefault="00A735B5" w:rsidP="00580A57">
            <w:r w:rsidRPr="00315EEB">
              <w:t>Выявление и устранение неисправностей тракторов и других сельскохозяйственных машин в соответствии с технологической картой и инструкционной картой по охране труда.</w:t>
            </w:r>
          </w:p>
        </w:tc>
        <w:tc>
          <w:tcPr>
            <w:tcW w:w="1435" w:type="pct"/>
          </w:tcPr>
          <w:p w:rsidR="00A735B5" w:rsidRDefault="00A735B5" w:rsidP="00580A57">
            <w:r w:rsidRPr="00315EEB">
              <w:t>Экспертная оценка выполнения практического задания</w:t>
            </w:r>
            <w:r w:rsidR="00B522CC">
              <w:t>.</w:t>
            </w:r>
          </w:p>
          <w:p w:rsidR="00B522CC" w:rsidRPr="00315EEB" w:rsidRDefault="00B522CC" w:rsidP="00580A57">
            <w:r>
              <w:t>Дифференцированный зачет.</w:t>
            </w:r>
          </w:p>
        </w:tc>
      </w:tr>
      <w:tr w:rsidR="00A735B5" w:rsidRPr="00315EEB" w:rsidTr="00580A57">
        <w:tc>
          <w:tcPr>
            <w:tcW w:w="1774" w:type="pct"/>
          </w:tcPr>
          <w:p w:rsidR="00A735B5" w:rsidRPr="00315EEB" w:rsidRDefault="00A735B5" w:rsidP="00580A5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2" w:hanging="360"/>
            </w:pPr>
            <w:r w:rsidRPr="00315EEB">
              <w:t xml:space="preserve">П </w:t>
            </w:r>
            <w:r>
              <w:t xml:space="preserve"> ПК.1.5. </w:t>
            </w:r>
            <w:r w:rsidRPr="00315EEB">
              <w:t>Проверить на точность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1791" w:type="pct"/>
          </w:tcPr>
          <w:p w:rsidR="00A735B5" w:rsidRPr="00315EEB" w:rsidRDefault="00A735B5" w:rsidP="00580A57">
            <w:r w:rsidRPr="00315EEB">
              <w:t>Проверка и испытание под нагрузкой отремонтированных сельскохозяйственных машин в соответствии с технологической картой и инструкционной картой по охране труда.</w:t>
            </w:r>
          </w:p>
        </w:tc>
        <w:tc>
          <w:tcPr>
            <w:tcW w:w="1435" w:type="pct"/>
          </w:tcPr>
          <w:p w:rsidR="00A735B5" w:rsidRDefault="00A735B5" w:rsidP="00580A57">
            <w:r w:rsidRPr="00315EEB">
              <w:t>Экспертная оценка выполнения практического задания</w:t>
            </w:r>
            <w:r w:rsidR="00B522CC">
              <w:t>.</w:t>
            </w:r>
          </w:p>
          <w:p w:rsidR="00B522CC" w:rsidRPr="00315EEB" w:rsidRDefault="00B522CC" w:rsidP="00580A57">
            <w:r>
              <w:t>Дифференцированный зачет.</w:t>
            </w:r>
          </w:p>
        </w:tc>
      </w:tr>
      <w:tr w:rsidR="00A735B5" w:rsidRPr="00315EEB" w:rsidTr="00580A57">
        <w:tc>
          <w:tcPr>
            <w:tcW w:w="1774" w:type="pct"/>
          </w:tcPr>
          <w:p w:rsidR="00A735B5" w:rsidRPr="00315EEB" w:rsidRDefault="00A735B5" w:rsidP="00580A5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315EEB">
              <w:t xml:space="preserve"> </w:t>
            </w:r>
            <w:r>
              <w:t xml:space="preserve"> ПК.1.6. </w:t>
            </w:r>
            <w:r w:rsidRPr="00315EEB">
              <w:t>Выполнять работы по консервации  и сезонному хранению    сельскохозяйственных машин и оборудования</w:t>
            </w:r>
          </w:p>
        </w:tc>
        <w:tc>
          <w:tcPr>
            <w:tcW w:w="1791" w:type="pct"/>
          </w:tcPr>
          <w:p w:rsidR="00A735B5" w:rsidRPr="00315EEB" w:rsidRDefault="00A735B5" w:rsidP="00580A57">
            <w:r w:rsidRPr="00315EEB">
              <w:t>Выполнение работ по консервации и сезонному хранению    сельскохозяйственных машин и оборудования в соответствии с технологической картой и инструкционной картой по охране труда.</w:t>
            </w:r>
          </w:p>
        </w:tc>
        <w:tc>
          <w:tcPr>
            <w:tcW w:w="1435" w:type="pct"/>
          </w:tcPr>
          <w:p w:rsidR="00A735B5" w:rsidRDefault="00A735B5" w:rsidP="00580A57">
            <w:r w:rsidRPr="00315EEB">
              <w:t>Экспертная оценка выполнения практического задания</w:t>
            </w:r>
          </w:p>
          <w:p w:rsidR="00A735B5" w:rsidRDefault="00A735B5" w:rsidP="00580A57">
            <w:r>
              <w:t>Дифференцированный зачет.</w:t>
            </w:r>
          </w:p>
          <w:p w:rsidR="00B522CC" w:rsidRPr="00315EEB" w:rsidRDefault="00B522CC" w:rsidP="00580A57">
            <w:r>
              <w:t>Дифференцированный зачет.</w:t>
            </w:r>
          </w:p>
        </w:tc>
      </w:tr>
    </w:tbl>
    <w:p w:rsidR="00A735B5" w:rsidRDefault="00A735B5" w:rsidP="00A735B5">
      <w:pPr>
        <w:jc w:val="both"/>
      </w:pPr>
    </w:p>
    <w:p w:rsidR="00A735B5" w:rsidRDefault="00A735B5" w:rsidP="00A735B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7"/>
        <w:gridCol w:w="3635"/>
        <w:gridCol w:w="2915"/>
      </w:tblGrid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1. </w:t>
            </w:r>
            <w:r w:rsidRPr="00315EE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793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Понимание сущности и социальной значимости своей будущей профессии, проявление к ней устойчивого интереса. </w:t>
            </w:r>
          </w:p>
        </w:tc>
        <w:tc>
          <w:tcPr>
            <w:tcW w:w="1438" w:type="pct"/>
            <w:tcBorders>
              <w:top w:val="single" w:sz="12" w:space="0" w:color="auto"/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2</w:t>
            </w:r>
            <w:r w:rsidRPr="00616602">
              <w:t xml:space="preserve">. </w:t>
            </w:r>
            <w:r w:rsidRPr="00315EEB">
              <w:t xml:space="preserve"> Организовать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793" w:type="pct"/>
            <w:tcBorders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</w:tcBorders>
          </w:tcPr>
          <w:p w:rsidR="00A735B5" w:rsidRPr="00315EEB" w:rsidRDefault="00A735B5" w:rsidP="00580A57">
            <w:r w:rsidRPr="00616602">
              <w:lastRenderedPageBreak/>
              <w:t xml:space="preserve">ОК </w:t>
            </w:r>
            <w:r>
              <w:t>3</w:t>
            </w:r>
            <w:r w:rsidRPr="00616602">
              <w:t xml:space="preserve">. </w:t>
            </w:r>
            <w:r w:rsidRPr="00315EEB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793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Демонстрация умения по выполнению анализа рабочей ситуации, осуществлению текущего и итогового контроля, оценку и коррекцию собственной деятельности, несение ответственности за результаты своей работы. 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 в ходе выполнения заданий на практических занятиях,</w:t>
            </w:r>
          </w:p>
          <w:p w:rsidR="00A735B5" w:rsidRPr="00315EEB" w:rsidRDefault="00A735B5" w:rsidP="00580A57">
            <w:r w:rsidRPr="00315EEB">
              <w:t>учебной и производственной практике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4</w:t>
            </w:r>
            <w:r w:rsidRPr="00616602">
              <w:t xml:space="preserve">. </w:t>
            </w:r>
            <w:r w:rsidRPr="00315EEB"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Осуществления поиска информации необходимой для эффективного выполнения профессиональных задач.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внеаудиторной самостоятельной работы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5</w:t>
            </w:r>
            <w:r w:rsidRPr="00616602">
              <w:t xml:space="preserve">. </w:t>
            </w:r>
            <w:r w:rsidRPr="00315EE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Использование информационно-</w:t>
            </w:r>
          </w:p>
          <w:p w:rsidR="00A735B5" w:rsidRPr="00315EEB" w:rsidRDefault="00A735B5" w:rsidP="00580A57">
            <w:r w:rsidRPr="00315EEB">
              <w:t>коммуникационные технологии в профессиональной деятельности.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 в ходе выполнения заданий на практических занятиях,</w:t>
            </w:r>
          </w:p>
          <w:p w:rsidR="00A735B5" w:rsidRPr="00315EEB" w:rsidRDefault="00A735B5" w:rsidP="00580A57">
            <w:r w:rsidRPr="00315EEB">
              <w:t>учебной и производственной практике, внеаудиторной самостоятельной работы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6</w:t>
            </w:r>
            <w:r w:rsidRPr="00616602">
              <w:t xml:space="preserve">. </w:t>
            </w:r>
            <w:r w:rsidRPr="00315EEB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Работа в команде, эффективное общение с коллегами, руководством и клиентами.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7</w:t>
            </w:r>
            <w:r w:rsidRPr="00616602">
              <w:t xml:space="preserve">. </w:t>
            </w:r>
            <w:r w:rsidRPr="00315EEB"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Организация собственной деятельности с соблюдением требований охраны труда и экологической безопасности.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8</w:t>
            </w:r>
            <w:r w:rsidRPr="00616602">
              <w:t>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793" w:type="pct"/>
            <w:tcBorders>
              <w:top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>Использование воинской обязанности с применением полученных профессиональных знаний.</w:t>
            </w:r>
          </w:p>
        </w:tc>
        <w:tc>
          <w:tcPr>
            <w:tcW w:w="1438" w:type="pct"/>
            <w:tcBorders>
              <w:bottom w:val="single" w:sz="12" w:space="0" w:color="auto"/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деятельности, военных сборах</w:t>
            </w:r>
          </w:p>
        </w:tc>
      </w:tr>
    </w:tbl>
    <w:p w:rsidR="00A735B5" w:rsidRDefault="00A735B5" w:rsidP="00A735B5">
      <w:pPr>
        <w:jc w:val="both"/>
      </w:pPr>
    </w:p>
    <w:p w:rsidR="00903059" w:rsidRPr="00073826" w:rsidRDefault="00903059" w:rsidP="00885222">
      <w:pPr>
        <w:ind w:firstLine="567"/>
        <w:jc w:val="both"/>
      </w:pPr>
    </w:p>
    <w:p w:rsidR="005A33DA" w:rsidRDefault="005A33DA" w:rsidP="0007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0" w:name="_Toc288459503"/>
    </w:p>
    <w:p w:rsidR="000735C6" w:rsidRPr="00F10822" w:rsidRDefault="000735C6" w:rsidP="0007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735C6" w:rsidRDefault="000735C6" w:rsidP="00073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735C6" w:rsidRDefault="000735C6" w:rsidP="00073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bookmarkEnd w:id="0"/>
    <w:p w:rsidR="000735C6" w:rsidRPr="00073826" w:rsidRDefault="000735C6" w:rsidP="00925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</w:rPr>
      </w:pPr>
    </w:p>
    <w:sectPr w:rsidR="000735C6" w:rsidRPr="00073826" w:rsidSect="00737C2A"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1F" w:rsidRDefault="008B421F" w:rsidP="002256DC">
      <w:r>
        <w:separator/>
      </w:r>
    </w:p>
  </w:endnote>
  <w:endnote w:type="continuationSeparator" w:id="0">
    <w:p w:rsidR="008B421F" w:rsidRDefault="008B421F" w:rsidP="0022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E7" w:rsidRDefault="004B0EAC" w:rsidP="00D830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34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34E7" w:rsidRDefault="00D334E7" w:rsidP="00D830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E7" w:rsidRDefault="00D334E7" w:rsidP="00D830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1F" w:rsidRDefault="008B421F" w:rsidP="002256DC">
      <w:r>
        <w:separator/>
      </w:r>
    </w:p>
  </w:footnote>
  <w:footnote w:type="continuationSeparator" w:id="0">
    <w:p w:rsidR="008B421F" w:rsidRDefault="008B421F" w:rsidP="00225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D1154"/>
    <w:multiLevelType w:val="hybridMultilevel"/>
    <w:tmpl w:val="8D42AA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56"/>
    <w:rsid w:val="00001B98"/>
    <w:rsid w:val="00004040"/>
    <w:rsid w:val="0001456B"/>
    <w:rsid w:val="00042770"/>
    <w:rsid w:val="00042CB5"/>
    <w:rsid w:val="000618B9"/>
    <w:rsid w:val="000634ED"/>
    <w:rsid w:val="000643E0"/>
    <w:rsid w:val="00070068"/>
    <w:rsid w:val="000735C6"/>
    <w:rsid w:val="00073826"/>
    <w:rsid w:val="000868C4"/>
    <w:rsid w:val="00090070"/>
    <w:rsid w:val="00095F41"/>
    <w:rsid w:val="000A0337"/>
    <w:rsid w:val="000A1689"/>
    <w:rsid w:val="000A1E97"/>
    <w:rsid w:val="000B5F37"/>
    <w:rsid w:val="000D2546"/>
    <w:rsid w:val="00100035"/>
    <w:rsid w:val="0010310D"/>
    <w:rsid w:val="0011141B"/>
    <w:rsid w:val="001153C9"/>
    <w:rsid w:val="00121038"/>
    <w:rsid w:val="0013590E"/>
    <w:rsid w:val="001462CF"/>
    <w:rsid w:val="00165517"/>
    <w:rsid w:val="00172F88"/>
    <w:rsid w:val="00176054"/>
    <w:rsid w:val="001A0059"/>
    <w:rsid w:val="001A501D"/>
    <w:rsid w:val="001A653F"/>
    <w:rsid w:val="001A6B8B"/>
    <w:rsid w:val="001B16A6"/>
    <w:rsid w:val="001B1E16"/>
    <w:rsid w:val="001D5D00"/>
    <w:rsid w:val="001E44C8"/>
    <w:rsid w:val="00205B5B"/>
    <w:rsid w:val="00211514"/>
    <w:rsid w:val="00223B20"/>
    <w:rsid w:val="002256DC"/>
    <w:rsid w:val="00226EF9"/>
    <w:rsid w:val="002344ED"/>
    <w:rsid w:val="00253091"/>
    <w:rsid w:val="0025517C"/>
    <w:rsid w:val="00261B1D"/>
    <w:rsid w:val="0026546D"/>
    <w:rsid w:val="0027521A"/>
    <w:rsid w:val="00284AB4"/>
    <w:rsid w:val="002A11B4"/>
    <w:rsid w:val="002B76D4"/>
    <w:rsid w:val="002C743D"/>
    <w:rsid w:val="002D1D92"/>
    <w:rsid w:val="002D25B4"/>
    <w:rsid w:val="002E29D7"/>
    <w:rsid w:val="002F403A"/>
    <w:rsid w:val="002F41DE"/>
    <w:rsid w:val="00302341"/>
    <w:rsid w:val="003043FD"/>
    <w:rsid w:val="003067B2"/>
    <w:rsid w:val="003153CB"/>
    <w:rsid w:val="00327462"/>
    <w:rsid w:val="00332FB7"/>
    <w:rsid w:val="00350CCF"/>
    <w:rsid w:val="003515F4"/>
    <w:rsid w:val="00351F35"/>
    <w:rsid w:val="0035525B"/>
    <w:rsid w:val="00357A67"/>
    <w:rsid w:val="00370092"/>
    <w:rsid w:val="00374E02"/>
    <w:rsid w:val="0037500B"/>
    <w:rsid w:val="00376550"/>
    <w:rsid w:val="00376D2D"/>
    <w:rsid w:val="003A4236"/>
    <w:rsid w:val="003C0073"/>
    <w:rsid w:val="003D1230"/>
    <w:rsid w:val="003D1C62"/>
    <w:rsid w:val="003E385C"/>
    <w:rsid w:val="003F7340"/>
    <w:rsid w:val="00401999"/>
    <w:rsid w:val="004027B4"/>
    <w:rsid w:val="00407002"/>
    <w:rsid w:val="00412F66"/>
    <w:rsid w:val="004320BA"/>
    <w:rsid w:val="00436EF5"/>
    <w:rsid w:val="0045411B"/>
    <w:rsid w:val="00457C2F"/>
    <w:rsid w:val="00472685"/>
    <w:rsid w:val="004729FD"/>
    <w:rsid w:val="00485B69"/>
    <w:rsid w:val="004866B8"/>
    <w:rsid w:val="004A049A"/>
    <w:rsid w:val="004A1BD5"/>
    <w:rsid w:val="004B0EAC"/>
    <w:rsid w:val="004C0C62"/>
    <w:rsid w:val="004C4940"/>
    <w:rsid w:val="004C4B01"/>
    <w:rsid w:val="004C4E2B"/>
    <w:rsid w:val="004D06A6"/>
    <w:rsid w:val="004D1A3C"/>
    <w:rsid w:val="004D46D8"/>
    <w:rsid w:val="004D47F4"/>
    <w:rsid w:val="004E1F1F"/>
    <w:rsid w:val="004E4C79"/>
    <w:rsid w:val="004F0B27"/>
    <w:rsid w:val="004F2D00"/>
    <w:rsid w:val="00501037"/>
    <w:rsid w:val="00503D94"/>
    <w:rsid w:val="00510597"/>
    <w:rsid w:val="00511C63"/>
    <w:rsid w:val="00517E7D"/>
    <w:rsid w:val="00523C61"/>
    <w:rsid w:val="005379EB"/>
    <w:rsid w:val="00540207"/>
    <w:rsid w:val="00541DB1"/>
    <w:rsid w:val="005471AB"/>
    <w:rsid w:val="00563870"/>
    <w:rsid w:val="005712FC"/>
    <w:rsid w:val="00580A57"/>
    <w:rsid w:val="00583E29"/>
    <w:rsid w:val="00594018"/>
    <w:rsid w:val="00594653"/>
    <w:rsid w:val="005A1831"/>
    <w:rsid w:val="005A31BD"/>
    <w:rsid w:val="005A33DA"/>
    <w:rsid w:val="005A6A3D"/>
    <w:rsid w:val="005B2C1F"/>
    <w:rsid w:val="005B4FB1"/>
    <w:rsid w:val="005B6B1F"/>
    <w:rsid w:val="005C3B14"/>
    <w:rsid w:val="005E2CBF"/>
    <w:rsid w:val="005E5A70"/>
    <w:rsid w:val="005F4AF0"/>
    <w:rsid w:val="0060471D"/>
    <w:rsid w:val="0062514B"/>
    <w:rsid w:val="0063555A"/>
    <w:rsid w:val="00637947"/>
    <w:rsid w:val="006379F0"/>
    <w:rsid w:val="00643411"/>
    <w:rsid w:val="00644819"/>
    <w:rsid w:val="00647B6F"/>
    <w:rsid w:val="00650F08"/>
    <w:rsid w:val="00656585"/>
    <w:rsid w:val="00661475"/>
    <w:rsid w:val="006619B2"/>
    <w:rsid w:val="00661D4F"/>
    <w:rsid w:val="00664325"/>
    <w:rsid w:val="00674C0D"/>
    <w:rsid w:val="00680780"/>
    <w:rsid w:val="006836E2"/>
    <w:rsid w:val="006875E7"/>
    <w:rsid w:val="006A2EBC"/>
    <w:rsid w:val="006B22E4"/>
    <w:rsid w:val="006B4237"/>
    <w:rsid w:val="006C2102"/>
    <w:rsid w:val="006C41A3"/>
    <w:rsid w:val="006E04A9"/>
    <w:rsid w:val="006E3CA7"/>
    <w:rsid w:val="006E697F"/>
    <w:rsid w:val="006E78B3"/>
    <w:rsid w:val="006F0022"/>
    <w:rsid w:val="006F34C8"/>
    <w:rsid w:val="006F3BF0"/>
    <w:rsid w:val="007045D4"/>
    <w:rsid w:val="00710A23"/>
    <w:rsid w:val="007248C9"/>
    <w:rsid w:val="007249EC"/>
    <w:rsid w:val="0072562A"/>
    <w:rsid w:val="00737C2A"/>
    <w:rsid w:val="00740368"/>
    <w:rsid w:val="00753B46"/>
    <w:rsid w:val="007644C5"/>
    <w:rsid w:val="00793444"/>
    <w:rsid w:val="00793B62"/>
    <w:rsid w:val="007D0950"/>
    <w:rsid w:val="007D2249"/>
    <w:rsid w:val="00804106"/>
    <w:rsid w:val="00824019"/>
    <w:rsid w:val="008247AB"/>
    <w:rsid w:val="00830966"/>
    <w:rsid w:val="008356DA"/>
    <w:rsid w:val="008468AE"/>
    <w:rsid w:val="00850447"/>
    <w:rsid w:val="008540E6"/>
    <w:rsid w:val="008546D2"/>
    <w:rsid w:val="00856636"/>
    <w:rsid w:val="0086397C"/>
    <w:rsid w:val="00876511"/>
    <w:rsid w:val="00885189"/>
    <w:rsid w:val="00885222"/>
    <w:rsid w:val="00892C43"/>
    <w:rsid w:val="008A3F2E"/>
    <w:rsid w:val="008A655F"/>
    <w:rsid w:val="008B421F"/>
    <w:rsid w:val="008C00AD"/>
    <w:rsid w:val="008D1335"/>
    <w:rsid w:val="008E10FD"/>
    <w:rsid w:val="008E6445"/>
    <w:rsid w:val="00902A14"/>
    <w:rsid w:val="00903059"/>
    <w:rsid w:val="00904C12"/>
    <w:rsid w:val="00910727"/>
    <w:rsid w:val="009257A4"/>
    <w:rsid w:val="009274A6"/>
    <w:rsid w:val="00931CF2"/>
    <w:rsid w:val="009338C8"/>
    <w:rsid w:val="009377A2"/>
    <w:rsid w:val="00946956"/>
    <w:rsid w:val="009521F5"/>
    <w:rsid w:val="00956763"/>
    <w:rsid w:val="00993EFD"/>
    <w:rsid w:val="0099654A"/>
    <w:rsid w:val="009A075F"/>
    <w:rsid w:val="009A5429"/>
    <w:rsid w:val="009B2812"/>
    <w:rsid w:val="009B2BBF"/>
    <w:rsid w:val="009C0108"/>
    <w:rsid w:val="009C0E1C"/>
    <w:rsid w:val="009C4AA7"/>
    <w:rsid w:val="009C549C"/>
    <w:rsid w:val="009D3A50"/>
    <w:rsid w:val="009E26F5"/>
    <w:rsid w:val="009F2F6A"/>
    <w:rsid w:val="009F326D"/>
    <w:rsid w:val="009F56D4"/>
    <w:rsid w:val="009F5DE7"/>
    <w:rsid w:val="00A229A9"/>
    <w:rsid w:val="00A27D1F"/>
    <w:rsid w:val="00A33A8D"/>
    <w:rsid w:val="00A5069F"/>
    <w:rsid w:val="00A536D3"/>
    <w:rsid w:val="00A55C86"/>
    <w:rsid w:val="00A60478"/>
    <w:rsid w:val="00A60F27"/>
    <w:rsid w:val="00A67357"/>
    <w:rsid w:val="00A67C55"/>
    <w:rsid w:val="00A735B5"/>
    <w:rsid w:val="00A750C4"/>
    <w:rsid w:val="00A80635"/>
    <w:rsid w:val="00A83A2B"/>
    <w:rsid w:val="00A8705B"/>
    <w:rsid w:val="00AA4C9A"/>
    <w:rsid w:val="00AC5E14"/>
    <w:rsid w:val="00AC69A1"/>
    <w:rsid w:val="00AD2A85"/>
    <w:rsid w:val="00AD70F9"/>
    <w:rsid w:val="00AE1B81"/>
    <w:rsid w:val="00AF307C"/>
    <w:rsid w:val="00AF636F"/>
    <w:rsid w:val="00B054CC"/>
    <w:rsid w:val="00B165D9"/>
    <w:rsid w:val="00B41256"/>
    <w:rsid w:val="00B4367D"/>
    <w:rsid w:val="00B522CC"/>
    <w:rsid w:val="00B60CB9"/>
    <w:rsid w:val="00B613B8"/>
    <w:rsid w:val="00B63AA2"/>
    <w:rsid w:val="00B651E4"/>
    <w:rsid w:val="00B86A5F"/>
    <w:rsid w:val="00B90C01"/>
    <w:rsid w:val="00BA1F9C"/>
    <w:rsid w:val="00BA5197"/>
    <w:rsid w:val="00BB0FAC"/>
    <w:rsid w:val="00BB4732"/>
    <w:rsid w:val="00BD3E8E"/>
    <w:rsid w:val="00BE056E"/>
    <w:rsid w:val="00BE372D"/>
    <w:rsid w:val="00BE7750"/>
    <w:rsid w:val="00C0090F"/>
    <w:rsid w:val="00C15AB8"/>
    <w:rsid w:val="00C24C54"/>
    <w:rsid w:val="00C551B0"/>
    <w:rsid w:val="00C61C26"/>
    <w:rsid w:val="00C64C2B"/>
    <w:rsid w:val="00C65365"/>
    <w:rsid w:val="00C72D3D"/>
    <w:rsid w:val="00C77CFD"/>
    <w:rsid w:val="00C82289"/>
    <w:rsid w:val="00C8658E"/>
    <w:rsid w:val="00C868DB"/>
    <w:rsid w:val="00CA0F66"/>
    <w:rsid w:val="00CA71DB"/>
    <w:rsid w:val="00CB35E4"/>
    <w:rsid w:val="00CB76C8"/>
    <w:rsid w:val="00CC09A4"/>
    <w:rsid w:val="00CC7BBA"/>
    <w:rsid w:val="00CD1601"/>
    <w:rsid w:val="00CE17C8"/>
    <w:rsid w:val="00CE637D"/>
    <w:rsid w:val="00CF5D3F"/>
    <w:rsid w:val="00CF6DB7"/>
    <w:rsid w:val="00D274F8"/>
    <w:rsid w:val="00D334E7"/>
    <w:rsid w:val="00D4375B"/>
    <w:rsid w:val="00D6540F"/>
    <w:rsid w:val="00D73903"/>
    <w:rsid w:val="00D73C21"/>
    <w:rsid w:val="00D830E2"/>
    <w:rsid w:val="00DA15F6"/>
    <w:rsid w:val="00DA3DCC"/>
    <w:rsid w:val="00DA4459"/>
    <w:rsid w:val="00DA69AD"/>
    <w:rsid w:val="00DD0D2C"/>
    <w:rsid w:val="00DD24F9"/>
    <w:rsid w:val="00DE24F0"/>
    <w:rsid w:val="00DE543C"/>
    <w:rsid w:val="00DF1071"/>
    <w:rsid w:val="00E05DD2"/>
    <w:rsid w:val="00E12067"/>
    <w:rsid w:val="00E25B2A"/>
    <w:rsid w:val="00E42CE2"/>
    <w:rsid w:val="00E53E58"/>
    <w:rsid w:val="00E555F9"/>
    <w:rsid w:val="00E563E5"/>
    <w:rsid w:val="00E60077"/>
    <w:rsid w:val="00E60F13"/>
    <w:rsid w:val="00E673B4"/>
    <w:rsid w:val="00E719A1"/>
    <w:rsid w:val="00E85CFA"/>
    <w:rsid w:val="00E874FB"/>
    <w:rsid w:val="00E9585A"/>
    <w:rsid w:val="00EA3873"/>
    <w:rsid w:val="00EB09CA"/>
    <w:rsid w:val="00EB43A8"/>
    <w:rsid w:val="00EB652D"/>
    <w:rsid w:val="00EC0A46"/>
    <w:rsid w:val="00EC3FC0"/>
    <w:rsid w:val="00EC5FCC"/>
    <w:rsid w:val="00EC661A"/>
    <w:rsid w:val="00ED066C"/>
    <w:rsid w:val="00ED0BB0"/>
    <w:rsid w:val="00ED6710"/>
    <w:rsid w:val="00EF412A"/>
    <w:rsid w:val="00F06542"/>
    <w:rsid w:val="00F10822"/>
    <w:rsid w:val="00F16088"/>
    <w:rsid w:val="00F34E09"/>
    <w:rsid w:val="00F60532"/>
    <w:rsid w:val="00F64879"/>
    <w:rsid w:val="00F677AA"/>
    <w:rsid w:val="00F76ABA"/>
    <w:rsid w:val="00FA38AD"/>
    <w:rsid w:val="00FB3DA3"/>
    <w:rsid w:val="00FB6281"/>
    <w:rsid w:val="00FB697B"/>
    <w:rsid w:val="00FB6FD6"/>
    <w:rsid w:val="00FD2608"/>
    <w:rsid w:val="00FE685C"/>
    <w:rsid w:val="00FF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6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4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469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6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6956"/>
  </w:style>
  <w:style w:type="paragraph" w:styleId="a7">
    <w:name w:val="Balloon Text"/>
    <w:basedOn w:val="a"/>
    <w:link w:val="a8"/>
    <w:semiHidden/>
    <w:unhideWhenUsed/>
    <w:rsid w:val="00946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469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76511"/>
    <w:pPr>
      <w:ind w:left="720"/>
      <w:contextualSpacing/>
    </w:pPr>
  </w:style>
  <w:style w:type="paragraph" w:customStyle="1" w:styleId="ConsPlusNormal">
    <w:name w:val="ConsPlusNormal"/>
    <w:rsid w:val="00876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9338C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33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9338C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338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rsid w:val="00D73903"/>
    <w:rPr>
      <w:color w:val="0000FF"/>
      <w:u w:val="single"/>
    </w:rPr>
  </w:style>
  <w:style w:type="paragraph" w:customStyle="1" w:styleId="21">
    <w:name w:val="Основной текст 21"/>
    <w:basedOn w:val="a"/>
    <w:rsid w:val="00D73903"/>
    <w:pPr>
      <w:spacing w:after="120" w:line="480" w:lineRule="auto"/>
    </w:pPr>
    <w:rPr>
      <w:lang w:eastAsia="ar-SA"/>
    </w:rPr>
  </w:style>
  <w:style w:type="paragraph" w:styleId="22">
    <w:name w:val="List 2"/>
    <w:basedOn w:val="a"/>
    <w:rsid w:val="00A229A9"/>
    <w:pPr>
      <w:ind w:left="566" w:hanging="283"/>
    </w:pPr>
  </w:style>
  <w:style w:type="character" w:customStyle="1" w:styleId="3">
    <w:name w:val="Основной текст (3)_"/>
    <w:link w:val="30"/>
    <w:rsid w:val="00A229A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29A9"/>
    <w:pPr>
      <w:shd w:val="clear" w:color="auto" w:fill="FFFFFF"/>
      <w:spacing w:line="266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0">
    <w:name w:val="Normal (Web)"/>
    <w:basedOn w:val="a"/>
    <w:uiPriority w:val="99"/>
    <w:rsid w:val="008546D2"/>
    <w:pPr>
      <w:spacing w:before="100" w:beforeAutospacing="1" w:after="100" w:afterAutospacing="1"/>
    </w:pPr>
  </w:style>
  <w:style w:type="character" w:styleId="af1">
    <w:name w:val="footnote reference"/>
    <w:semiHidden/>
    <w:rsid w:val="008546D2"/>
    <w:rPr>
      <w:vertAlign w:val="superscript"/>
    </w:rPr>
  </w:style>
  <w:style w:type="paragraph" w:customStyle="1" w:styleId="ConsPlusNonformat">
    <w:name w:val="ConsPlusNonformat"/>
    <w:rsid w:val="00854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unhideWhenUsed/>
    <w:rsid w:val="00BA5197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A5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A51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830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D830E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830E2"/>
    <w:pPr>
      <w:spacing w:after="120"/>
    </w:pPr>
  </w:style>
  <w:style w:type="character" w:customStyle="1" w:styleId="af7">
    <w:name w:val="Основной текст Знак"/>
    <w:basedOn w:val="a0"/>
    <w:link w:val="af6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rsid w:val="00D830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 + Полужирный"/>
    <w:rsid w:val="00D83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Знак3"/>
    <w:basedOn w:val="a"/>
    <w:rsid w:val="00D830E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f9">
    <w:name w:val="Основной текст_"/>
    <w:link w:val="11"/>
    <w:rsid w:val="00D830E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830E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3"/>
    <w:basedOn w:val="a"/>
    <w:link w:val="33"/>
    <w:rsid w:val="00D830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830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D830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uiPriority w:val="22"/>
    <w:qFormat/>
    <w:rsid w:val="00D830E2"/>
    <w:rPr>
      <w:b/>
      <w:bCs/>
    </w:rPr>
  </w:style>
  <w:style w:type="character" w:styleId="afc">
    <w:name w:val="Emphasis"/>
    <w:qFormat/>
    <w:rsid w:val="00D830E2"/>
    <w:rPr>
      <w:i/>
      <w:iCs/>
    </w:rPr>
  </w:style>
  <w:style w:type="paragraph" w:customStyle="1" w:styleId="ConsPlusTitle">
    <w:name w:val="ConsPlusTitle"/>
    <w:rsid w:val="00D83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8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01B98"/>
  </w:style>
  <w:style w:type="paragraph" w:customStyle="1" w:styleId="c7">
    <w:name w:val="c7"/>
    <w:basedOn w:val="a"/>
    <w:rsid w:val="00A60F27"/>
    <w:pPr>
      <w:spacing w:before="100" w:beforeAutospacing="1" w:after="100" w:afterAutospacing="1"/>
    </w:pPr>
  </w:style>
  <w:style w:type="character" w:customStyle="1" w:styleId="c0">
    <w:name w:val="c0"/>
    <w:basedOn w:val="a0"/>
    <w:rsid w:val="00A60F27"/>
  </w:style>
  <w:style w:type="paragraph" w:customStyle="1" w:styleId="msolistparagraph0">
    <w:name w:val="msolistparagraph"/>
    <w:basedOn w:val="a"/>
    <w:rsid w:val="00E55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9"/>
    <w:locked/>
    <w:rsid w:val="00401999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0199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01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A735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04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0447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56907350/01b22a64822cacbf160d0480550dfee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106035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BC44-4D44-492E-944A-CF9E7D53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6512</Words>
  <Characters>37122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</cp:lastModifiedBy>
  <cp:revision>4</cp:revision>
  <cp:lastPrinted>2020-01-17T07:53:00Z</cp:lastPrinted>
  <dcterms:created xsi:type="dcterms:W3CDTF">2022-03-01T14:07:00Z</dcterms:created>
  <dcterms:modified xsi:type="dcterms:W3CDTF">2022-03-10T10:30:00Z</dcterms:modified>
</cp:coreProperties>
</file>