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28FFEF" w14:textId="77777777" w:rsidR="00037CB1" w:rsidRPr="005064CD" w:rsidRDefault="00037CB1" w:rsidP="00037CB1">
      <w:pPr>
        <w:spacing w:after="200" w:line="276"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Приложение 2.6</w:t>
      </w:r>
    </w:p>
    <w:p w14:paraId="53EF481E" w14:textId="77777777" w:rsidR="00037CB1" w:rsidRPr="005064CD" w:rsidRDefault="00037CB1" w:rsidP="00037CB1">
      <w:pPr>
        <w:spacing w:after="0" w:line="36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к </w:t>
      </w:r>
      <w:r w:rsidRPr="005064CD">
        <w:rPr>
          <w:rFonts w:ascii="Times New Roman" w:eastAsia="Times New Roman" w:hAnsi="Times New Roman" w:cs="Times New Roman"/>
          <w:sz w:val="24"/>
          <w:szCs w:val="24"/>
          <w:lang w:eastAsia="ru-RU"/>
        </w:rPr>
        <w:t>ООП-П по специальности</w:t>
      </w:r>
      <w:r w:rsidRPr="005064CD">
        <w:rPr>
          <w:rFonts w:ascii="Times New Roman" w:eastAsia="Times New Roman" w:hAnsi="Times New Roman" w:cs="Times New Roman"/>
          <w:b/>
          <w:sz w:val="24"/>
          <w:szCs w:val="24"/>
          <w:lang w:eastAsia="ru-RU"/>
        </w:rPr>
        <w:t xml:space="preserve"> </w:t>
      </w:r>
    </w:p>
    <w:p w14:paraId="1DAE8E01" w14:textId="77777777" w:rsidR="00037CB1" w:rsidRPr="005064CD" w:rsidRDefault="00037CB1" w:rsidP="00037CB1">
      <w:pPr>
        <w:spacing w:after="0" w:line="360" w:lineRule="auto"/>
        <w:jc w:val="right"/>
        <w:rPr>
          <w:rFonts w:ascii="Times New Roman" w:eastAsia="Times New Roman" w:hAnsi="Times New Roman" w:cs="Times New Roman"/>
          <w:sz w:val="24"/>
          <w:szCs w:val="24"/>
          <w:u w:val="single"/>
          <w:lang w:eastAsia="ru-RU"/>
        </w:rPr>
      </w:pPr>
      <w:r w:rsidRPr="005064CD">
        <w:rPr>
          <w:rFonts w:ascii="Times New Roman" w:eastAsia="Times New Roman" w:hAnsi="Times New Roman" w:cs="Times New Roman"/>
          <w:sz w:val="24"/>
          <w:szCs w:val="24"/>
          <w:u w:val="single"/>
          <w:lang w:eastAsia="ru-RU"/>
        </w:rPr>
        <w:t>22.02.06 Сварочное производство</w:t>
      </w:r>
    </w:p>
    <w:p w14:paraId="4C8A6D71" w14:textId="77777777" w:rsidR="00037CB1" w:rsidRPr="005064CD" w:rsidRDefault="00037CB1" w:rsidP="00037CB1">
      <w:pPr>
        <w:spacing w:after="200" w:line="276" w:lineRule="auto"/>
        <w:jc w:val="center"/>
        <w:rPr>
          <w:rFonts w:ascii="Times New Roman" w:eastAsia="Times New Roman" w:hAnsi="Times New Roman" w:cs="Times New Roman"/>
          <w:b/>
          <w:i/>
          <w:sz w:val="24"/>
          <w:szCs w:val="24"/>
          <w:lang w:eastAsia="ru-RU"/>
        </w:rPr>
      </w:pPr>
    </w:p>
    <w:p w14:paraId="759560EA" w14:textId="77777777" w:rsidR="00037CB1" w:rsidRPr="005064CD" w:rsidRDefault="00037CB1" w:rsidP="00037CB1">
      <w:pPr>
        <w:spacing w:after="200" w:line="276" w:lineRule="auto"/>
        <w:jc w:val="center"/>
        <w:rPr>
          <w:rFonts w:ascii="Times New Roman" w:eastAsia="Times New Roman" w:hAnsi="Times New Roman" w:cs="Times New Roman"/>
          <w:b/>
          <w:i/>
          <w:sz w:val="24"/>
          <w:szCs w:val="24"/>
          <w:lang w:eastAsia="ru-RU"/>
        </w:rPr>
      </w:pPr>
    </w:p>
    <w:p w14:paraId="7EB3DB2D" w14:textId="77777777" w:rsidR="00037CB1" w:rsidRPr="005064CD" w:rsidRDefault="00037CB1" w:rsidP="00037CB1">
      <w:pPr>
        <w:spacing w:after="200" w:line="276" w:lineRule="auto"/>
        <w:jc w:val="center"/>
        <w:rPr>
          <w:rFonts w:ascii="Times New Roman" w:eastAsia="Times New Roman" w:hAnsi="Times New Roman" w:cs="Times New Roman"/>
          <w:b/>
          <w:i/>
          <w:sz w:val="24"/>
          <w:szCs w:val="24"/>
          <w:lang w:eastAsia="ru-RU"/>
        </w:rPr>
      </w:pPr>
    </w:p>
    <w:p w14:paraId="54EC5C63" w14:textId="77777777" w:rsidR="00037CB1" w:rsidRPr="005064CD" w:rsidRDefault="00037CB1" w:rsidP="00037CB1">
      <w:pPr>
        <w:spacing w:after="200" w:line="276" w:lineRule="auto"/>
        <w:jc w:val="center"/>
        <w:rPr>
          <w:rFonts w:ascii="Times New Roman" w:eastAsia="Times New Roman" w:hAnsi="Times New Roman" w:cs="Times New Roman"/>
          <w:b/>
          <w:i/>
          <w:sz w:val="24"/>
          <w:szCs w:val="24"/>
          <w:lang w:eastAsia="ru-RU"/>
        </w:rPr>
      </w:pPr>
    </w:p>
    <w:p w14:paraId="0AA1125E" w14:textId="77777777" w:rsidR="00037CB1" w:rsidRPr="005064CD" w:rsidRDefault="00037CB1" w:rsidP="00037CB1">
      <w:pPr>
        <w:spacing w:after="200" w:line="276" w:lineRule="auto"/>
        <w:jc w:val="center"/>
        <w:rPr>
          <w:rFonts w:ascii="Times New Roman" w:eastAsia="Times New Roman" w:hAnsi="Times New Roman" w:cs="Times New Roman"/>
          <w:b/>
          <w:i/>
          <w:sz w:val="24"/>
          <w:szCs w:val="24"/>
          <w:lang w:eastAsia="ru-RU"/>
        </w:rPr>
      </w:pPr>
    </w:p>
    <w:p w14:paraId="604A4FCD" w14:textId="77777777" w:rsidR="00037CB1" w:rsidRPr="005064CD" w:rsidRDefault="00037CB1" w:rsidP="00037CB1">
      <w:pPr>
        <w:spacing w:after="200" w:line="276" w:lineRule="auto"/>
        <w:jc w:val="center"/>
        <w:rPr>
          <w:rFonts w:ascii="Times New Roman" w:eastAsia="Times New Roman" w:hAnsi="Times New Roman" w:cs="Times New Roman"/>
          <w:b/>
          <w:i/>
          <w:sz w:val="24"/>
          <w:szCs w:val="24"/>
          <w:lang w:eastAsia="ru-RU"/>
        </w:rPr>
      </w:pPr>
    </w:p>
    <w:p w14:paraId="1DE45965" w14:textId="1008E39A" w:rsidR="00037CB1" w:rsidRPr="005064CD" w:rsidRDefault="00037CB1" w:rsidP="00037CB1">
      <w:pPr>
        <w:spacing w:after="200" w:line="276" w:lineRule="auto"/>
        <w:jc w:val="center"/>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color w:val="000000"/>
          <w:sz w:val="24"/>
          <w:szCs w:val="24"/>
          <w:lang w:eastAsia="ru-RU"/>
        </w:rPr>
        <w:t>РАБОЧАЯ ПРОГРАММА</w:t>
      </w:r>
      <w:r w:rsidRPr="005064CD">
        <w:rPr>
          <w:rFonts w:ascii="Times New Roman" w:eastAsia="Times New Roman" w:hAnsi="Times New Roman" w:cs="Times New Roman"/>
          <w:b/>
          <w:sz w:val="24"/>
          <w:szCs w:val="24"/>
          <w:lang w:eastAsia="ru-RU"/>
        </w:rPr>
        <w:t xml:space="preserve"> </w:t>
      </w:r>
      <w:r w:rsidR="00152984">
        <w:rPr>
          <w:rFonts w:ascii="Times New Roman" w:eastAsia="Times New Roman" w:hAnsi="Times New Roman" w:cs="Times New Roman"/>
          <w:b/>
          <w:sz w:val="24"/>
          <w:szCs w:val="24"/>
          <w:lang w:eastAsia="ru-RU"/>
        </w:rPr>
        <w:t>ПРОИЗВОДСТВЕННОЙ</w:t>
      </w:r>
      <w:r w:rsidR="001A142B">
        <w:rPr>
          <w:rFonts w:ascii="Times New Roman" w:eastAsia="Times New Roman" w:hAnsi="Times New Roman" w:cs="Times New Roman"/>
          <w:b/>
          <w:sz w:val="24"/>
          <w:szCs w:val="24"/>
          <w:lang w:eastAsia="ru-RU"/>
        </w:rPr>
        <w:t xml:space="preserve"> ПРАКТИКИ</w:t>
      </w:r>
    </w:p>
    <w:p w14:paraId="0DA1E363" w14:textId="77777777" w:rsidR="00037CB1" w:rsidRPr="005064CD" w:rsidRDefault="00037CB1" w:rsidP="00037CB1">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ПМд.01</w:t>
      </w:r>
      <w:r w:rsidRPr="005064CD">
        <w:rPr>
          <w:rFonts w:ascii="Times New Roman" w:eastAsia="Times New Roman" w:hAnsi="Times New Roman" w:cs="Times New Roman"/>
          <w:b/>
          <w:sz w:val="24"/>
          <w:szCs w:val="24"/>
          <w:lang w:eastAsia="ru-RU"/>
        </w:rPr>
        <w:t xml:space="preserve"> 13057 Контролер сварочных работ</w:t>
      </w:r>
    </w:p>
    <w:p w14:paraId="169D0C82" w14:textId="77777777" w:rsidR="00037CB1" w:rsidRDefault="00037CB1" w:rsidP="00037CB1">
      <w:pPr>
        <w:spacing w:after="200" w:line="276" w:lineRule="auto"/>
        <w:jc w:val="center"/>
        <w:rPr>
          <w:rFonts w:ascii="Times New Roman" w:eastAsia="Times New Roman" w:hAnsi="Times New Roman" w:cs="Times New Roman"/>
          <w:b/>
          <w:iCs/>
          <w:sz w:val="24"/>
          <w:szCs w:val="24"/>
          <w:lang w:eastAsia="ru-RU"/>
        </w:rPr>
      </w:pPr>
      <w:r w:rsidRPr="005064CD">
        <w:rPr>
          <w:rFonts w:ascii="Times New Roman" w:eastAsia="Times New Roman" w:hAnsi="Times New Roman" w:cs="Times New Roman"/>
          <w:b/>
          <w:iCs/>
          <w:sz w:val="24"/>
          <w:szCs w:val="24"/>
          <w:lang w:eastAsia="ru-RU"/>
        </w:rPr>
        <w:t>Дополнительный профессиональный блок</w:t>
      </w:r>
    </w:p>
    <w:p w14:paraId="21F58BE7" w14:textId="77777777" w:rsidR="00037CB1" w:rsidRPr="005064CD" w:rsidRDefault="00037CB1" w:rsidP="00037CB1">
      <w:pPr>
        <w:spacing w:after="20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Cs/>
          <w:sz w:val="24"/>
          <w:szCs w:val="24"/>
          <w:lang w:eastAsia="ru-RU"/>
        </w:rPr>
        <w:t>Направленность</w:t>
      </w:r>
      <w:r w:rsidRPr="005064CD">
        <w:rPr>
          <w:rFonts w:ascii="Times New Roman" w:eastAsia="Times New Roman" w:hAnsi="Times New Roman" w:cs="Times New Roman"/>
          <w:b/>
          <w:iCs/>
          <w:sz w:val="24"/>
          <w:szCs w:val="24"/>
          <w:lang w:eastAsia="ru-RU"/>
        </w:rPr>
        <w:t xml:space="preserve"> АО «ВПК «НПО машиностроения»</w:t>
      </w:r>
    </w:p>
    <w:p w14:paraId="6404EAFE" w14:textId="77777777" w:rsidR="00037CB1" w:rsidRPr="005064CD" w:rsidRDefault="00037CB1" w:rsidP="00037CB1">
      <w:pPr>
        <w:spacing w:after="200" w:line="276" w:lineRule="auto"/>
        <w:jc w:val="center"/>
        <w:rPr>
          <w:rFonts w:ascii="Times New Roman" w:eastAsia="Times New Roman" w:hAnsi="Times New Roman" w:cs="Times New Roman"/>
          <w:b/>
          <w:i/>
          <w:sz w:val="24"/>
          <w:szCs w:val="24"/>
          <w:lang w:eastAsia="ru-RU"/>
        </w:rPr>
      </w:pPr>
    </w:p>
    <w:p w14:paraId="2BB7F674" w14:textId="77777777" w:rsidR="00037CB1" w:rsidRPr="005064CD" w:rsidRDefault="00037CB1" w:rsidP="00037CB1">
      <w:pPr>
        <w:spacing w:after="200" w:line="276" w:lineRule="auto"/>
        <w:jc w:val="center"/>
        <w:rPr>
          <w:rFonts w:ascii="Times New Roman" w:eastAsia="Times New Roman" w:hAnsi="Times New Roman" w:cs="Times New Roman"/>
          <w:b/>
          <w:i/>
          <w:sz w:val="24"/>
          <w:szCs w:val="24"/>
          <w:lang w:eastAsia="ru-RU"/>
        </w:rPr>
      </w:pPr>
    </w:p>
    <w:p w14:paraId="4B76945C" w14:textId="77777777" w:rsidR="00037CB1" w:rsidRPr="005064CD" w:rsidRDefault="00037CB1" w:rsidP="00037CB1">
      <w:pPr>
        <w:spacing w:after="200" w:line="276" w:lineRule="auto"/>
        <w:jc w:val="center"/>
        <w:rPr>
          <w:rFonts w:ascii="Times New Roman" w:eastAsia="Times New Roman" w:hAnsi="Times New Roman" w:cs="Times New Roman"/>
          <w:b/>
          <w:i/>
          <w:sz w:val="24"/>
          <w:szCs w:val="24"/>
          <w:lang w:eastAsia="ru-RU"/>
        </w:rPr>
      </w:pPr>
    </w:p>
    <w:p w14:paraId="1F266D8F" w14:textId="77777777" w:rsidR="00037CB1" w:rsidRPr="005064CD" w:rsidRDefault="00037CB1" w:rsidP="00037CB1">
      <w:pPr>
        <w:spacing w:after="200" w:line="276" w:lineRule="auto"/>
        <w:jc w:val="center"/>
        <w:rPr>
          <w:rFonts w:ascii="Times New Roman" w:eastAsia="Times New Roman" w:hAnsi="Times New Roman" w:cs="Times New Roman"/>
          <w:b/>
          <w:i/>
          <w:sz w:val="24"/>
          <w:szCs w:val="24"/>
          <w:lang w:eastAsia="ru-RU"/>
        </w:rPr>
      </w:pPr>
    </w:p>
    <w:p w14:paraId="2045BC27" w14:textId="77777777" w:rsidR="00037CB1" w:rsidRDefault="00037CB1" w:rsidP="00037CB1">
      <w:pPr>
        <w:spacing w:after="200" w:line="276" w:lineRule="auto"/>
        <w:jc w:val="center"/>
        <w:rPr>
          <w:rFonts w:ascii="Times New Roman" w:eastAsia="Times New Roman" w:hAnsi="Times New Roman" w:cs="Times New Roman"/>
          <w:b/>
          <w:i/>
          <w:sz w:val="24"/>
          <w:szCs w:val="24"/>
          <w:lang w:eastAsia="ru-RU"/>
        </w:rPr>
      </w:pPr>
    </w:p>
    <w:p w14:paraId="2E4FD64C" w14:textId="77777777" w:rsidR="00037CB1" w:rsidRDefault="00037CB1" w:rsidP="00037CB1">
      <w:pPr>
        <w:spacing w:after="200" w:line="276" w:lineRule="auto"/>
        <w:jc w:val="center"/>
        <w:rPr>
          <w:rFonts w:ascii="Times New Roman" w:eastAsia="Times New Roman" w:hAnsi="Times New Roman" w:cs="Times New Roman"/>
          <w:b/>
          <w:i/>
          <w:sz w:val="24"/>
          <w:szCs w:val="24"/>
          <w:lang w:eastAsia="ru-RU"/>
        </w:rPr>
      </w:pPr>
    </w:p>
    <w:p w14:paraId="47DCE8F1" w14:textId="77777777" w:rsidR="00037CB1" w:rsidRDefault="00037CB1" w:rsidP="00037CB1">
      <w:pPr>
        <w:spacing w:after="200" w:line="276" w:lineRule="auto"/>
        <w:jc w:val="center"/>
        <w:rPr>
          <w:rFonts w:ascii="Times New Roman" w:eastAsia="Times New Roman" w:hAnsi="Times New Roman" w:cs="Times New Roman"/>
          <w:b/>
          <w:i/>
          <w:sz w:val="24"/>
          <w:szCs w:val="24"/>
          <w:lang w:eastAsia="ru-RU"/>
        </w:rPr>
      </w:pPr>
    </w:p>
    <w:p w14:paraId="00E13C66" w14:textId="77777777" w:rsidR="00037CB1" w:rsidRDefault="00037CB1" w:rsidP="00037CB1">
      <w:pPr>
        <w:spacing w:after="200" w:line="276" w:lineRule="auto"/>
        <w:jc w:val="center"/>
        <w:rPr>
          <w:rFonts w:ascii="Times New Roman" w:eastAsia="Times New Roman" w:hAnsi="Times New Roman" w:cs="Times New Roman"/>
          <w:b/>
          <w:i/>
          <w:sz w:val="24"/>
          <w:szCs w:val="24"/>
          <w:lang w:eastAsia="ru-RU"/>
        </w:rPr>
      </w:pPr>
    </w:p>
    <w:p w14:paraId="5BD6B62C" w14:textId="77777777" w:rsidR="00037CB1" w:rsidRPr="005064CD" w:rsidRDefault="00037CB1" w:rsidP="00037CB1">
      <w:pPr>
        <w:spacing w:after="200" w:line="276" w:lineRule="auto"/>
        <w:jc w:val="center"/>
        <w:rPr>
          <w:rFonts w:ascii="Times New Roman" w:eastAsia="Times New Roman" w:hAnsi="Times New Roman" w:cs="Times New Roman"/>
          <w:b/>
          <w:i/>
          <w:sz w:val="24"/>
          <w:szCs w:val="24"/>
          <w:lang w:eastAsia="ru-RU"/>
        </w:rPr>
      </w:pPr>
    </w:p>
    <w:p w14:paraId="57179AC3" w14:textId="77777777" w:rsidR="00037CB1" w:rsidRPr="005064CD" w:rsidRDefault="00037CB1" w:rsidP="00037CB1">
      <w:pPr>
        <w:spacing w:after="200" w:line="276" w:lineRule="auto"/>
        <w:jc w:val="center"/>
        <w:rPr>
          <w:rFonts w:ascii="Times New Roman" w:eastAsia="Times New Roman" w:hAnsi="Times New Roman" w:cs="Times New Roman"/>
          <w:b/>
          <w:i/>
          <w:sz w:val="24"/>
          <w:szCs w:val="24"/>
          <w:lang w:eastAsia="ru-RU"/>
        </w:rPr>
      </w:pPr>
    </w:p>
    <w:p w14:paraId="3F991BE8" w14:textId="77777777" w:rsidR="00037CB1" w:rsidRPr="005064CD" w:rsidRDefault="00037CB1" w:rsidP="00037CB1">
      <w:pPr>
        <w:spacing w:after="200" w:line="276" w:lineRule="auto"/>
        <w:jc w:val="center"/>
        <w:rPr>
          <w:rFonts w:ascii="Times New Roman" w:eastAsia="Times New Roman" w:hAnsi="Times New Roman" w:cs="Times New Roman"/>
          <w:b/>
          <w:i/>
          <w:sz w:val="24"/>
          <w:szCs w:val="24"/>
          <w:lang w:eastAsia="ru-RU"/>
        </w:rPr>
      </w:pPr>
    </w:p>
    <w:p w14:paraId="6FD070CA" w14:textId="77777777" w:rsidR="00037CB1" w:rsidRDefault="00037CB1" w:rsidP="00037CB1">
      <w:pPr>
        <w:spacing w:after="200" w:line="276" w:lineRule="auto"/>
        <w:jc w:val="center"/>
        <w:rPr>
          <w:rFonts w:ascii="Times New Roman" w:eastAsia="Times New Roman" w:hAnsi="Times New Roman" w:cs="Times New Roman"/>
          <w:b/>
          <w:i/>
          <w:sz w:val="24"/>
          <w:szCs w:val="24"/>
          <w:lang w:eastAsia="ru-RU"/>
        </w:rPr>
      </w:pPr>
    </w:p>
    <w:p w14:paraId="2A83E999" w14:textId="77777777" w:rsidR="00037CB1" w:rsidRDefault="00037CB1" w:rsidP="00037CB1">
      <w:pPr>
        <w:spacing w:after="200" w:line="276" w:lineRule="auto"/>
        <w:jc w:val="center"/>
        <w:rPr>
          <w:rFonts w:ascii="Times New Roman" w:eastAsia="Times New Roman" w:hAnsi="Times New Roman" w:cs="Times New Roman"/>
          <w:b/>
          <w:i/>
          <w:sz w:val="24"/>
          <w:szCs w:val="24"/>
          <w:lang w:eastAsia="ru-RU"/>
        </w:rPr>
      </w:pPr>
    </w:p>
    <w:p w14:paraId="21A561EF" w14:textId="77777777" w:rsidR="00037CB1" w:rsidRPr="005064CD" w:rsidRDefault="00037CB1" w:rsidP="00037CB1">
      <w:pPr>
        <w:spacing w:after="200" w:line="276" w:lineRule="auto"/>
        <w:jc w:val="center"/>
        <w:rPr>
          <w:rFonts w:ascii="Times New Roman" w:eastAsia="Times New Roman" w:hAnsi="Times New Roman" w:cs="Times New Roman"/>
          <w:b/>
          <w:i/>
          <w:sz w:val="24"/>
          <w:szCs w:val="24"/>
          <w:lang w:eastAsia="ru-RU"/>
        </w:rPr>
      </w:pPr>
    </w:p>
    <w:p w14:paraId="60AACF03" w14:textId="77777777" w:rsidR="00037CB1" w:rsidRPr="005064CD" w:rsidRDefault="00037CB1" w:rsidP="00037CB1">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bCs/>
          <w:iCs/>
          <w:lang w:eastAsia="ru-RU"/>
        </w:rPr>
        <w:t>2023</w:t>
      </w:r>
      <w:r w:rsidRPr="005064CD">
        <w:rPr>
          <w:rFonts w:ascii="Times New Roman" w:eastAsia="Times New Roman" w:hAnsi="Times New Roman" w:cs="Times New Roman"/>
          <w:b/>
          <w:bCs/>
          <w:iCs/>
          <w:lang w:eastAsia="ru-RU"/>
        </w:rPr>
        <w:t xml:space="preserve"> г.</w:t>
      </w:r>
    </w:p>
    <w:p w14:paraId="13D480FB" w14:textId="77777777" w:rsidR="00037CB1" w:rsidRPr="005064CD" w:rsidRDefault="00037CB1" w:rsidP="00037CB1">
      <w:pPr>
        <w:spacing w:after="200" w:line="276" w:lineRule="auto"/>
        <w:rPr>
          <w:rFonts w:ascii="Times New Roman" w:eastAsia="Times New Roman" w:hAnsi="Times New Roman" w:cs="Times New Roman"/>
          <w:b/>
          <w:i/>
          <w:sz w:val="24"/>
          <w:szCs w:val="24"/>
          <w:lang w:eastAsia="ru-RU"/>
        </w:rPr>
        <w:sectPr w:rsidR="00037CB1" w:rsidRPr="005064CD" w:rsidSect="003D2EED">
          <w:footerReference w:type="even" r:id="rId7"/>
          <w:footerReference w:type="default" r:id="rId8"/>
          <w:pgSz w:w="11907" w:h="16840"/>
          <w:pgMar w:top="1134" w:right="851" w:bottom="992" w:left="1418" w:header="709" w:footer="709" w:gutter="0"/>
          <w:cols w:space="720"/>
        </w:sectPr>
      </w:pPr>
    </w:p>
    <w:p w14:paraId="5A64DD52" w14:textId="77777777" w:rsidR="00037CB1" w:rsidRPr="005064CD" w:rsidRDefault="00037CB1" w:rsidP="00037CB1">
      <w:pPr>
        <w:spacing w:after="200" w:line="276" w:lineRule="auto"/>
        <w:jc w:val="center"/>
        <w:rPr>
          <w:rFonts w:ascii="Times New Roman" w:eastAsia="Times New Roman" w:hAnsi="Times New Roman" w:cs="Times New Roman"/>
          <w:b/>
          <w:i/>
          <w:sz w:val="24"/>
          <w:szCs w:val="24"/>
          <w:lang w:eastAsia="ru-RU"/>
        </w:rPr>
      </w:pPr>
      <w:r w:rsidRPr="005064CD">
        <w:rPr>
          <w:rFonts w:ascii="Times New Roman" w:eastAsia="Times New Roman" w:hAnsi="Times New Roman" w:cs="Times New Roman"/>
          <w:b/>
          <w:i/>
          <w:sz w:val="24"/>
          <w:szCs w:val="24"/>
          <w:lang w:eastAsia="ru-RU"/>
        </w:rPr>
        <w:lastRenderedPageBreak/>
        <w:t>СОДЕРЖАНИЕ</w:t>
      </w:r>
    </w:p>
    <w:p w14:paraId="6A8B7F35" w14:textId="77777777" w:rsidR="00037CB1" w:rsidRPr="005064CD" w:rsidRDefault="00037CB1" w:rsidP="00037CB1">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037CB1" w:rsidRPr="005064CD" w14:paraId="1E64D508" w14:textId="77777777" w:rsidTr="00A21873">
        <w:tc>
          <w:tcPr>
            <w:tcW w:w="7501" w:type="dxa"/>
          </w:tcPr>
          <w:p w14:paraId="049C0E17" w14:textId="55940906" w:rsidR="00037CB1" w:rsidRPr="005064CD" w:rsidRDefault="00037CB1" w:rsidP="00037CB1">
            <w:pPr>
              <w:numPr>
                <w:ilvl w:val="0"/>
                <w:numId w:val="46"/>
              </w:numPr>
              <w:suppressAutoHyphens/>
              <w:spacing w:after="200" w:line="276" w:lineRule="auto"/>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sz w:val="24"/>
                <w:szCs w:val="24"/>
                <w:lang w:eastAsia="ru-RU"/>
              </w:rPr>
              <w:t xml:space="preserve">ОБЩАЯ ХАРАКТЕРИСТИКА </w:t>
            </w:r>
            <w:r>
              <w:rPr>
                <w:rFonts w:ascii="Times New Roman" w:eastAsia="Times New Roman" w:hAnsi="Times New Roman" w:cs="Times New Roman"/>
                <w:b/>
                <w:sz w:val="24"/>
                <w:szCs w:val="24"/>
                <w:lang w:eastAsia="ru-RU"/>
              </w:rPr>
              <w:t xml:space="preserve">РАБОЧЕЙ </w:t>
            </w:r>
            <w:r w:rsidRPr="005064CD">
              <w:rPr>
                <w:rFonts w:ascii="Times New Roman" w:eastAsia="Times New Roman" w:hAnsi="Times New Roman" w:cs="Times New Roman"/>
                <w:b/>
                <w:sz w:val="24"/>
                <w:szCs w:val="24"/>
                <w:lang w:eastAsia="ru-RU"/>
              </w:rPr>
              <w:t xml:space="preserve">ПРОГРАММЫ </w:t>
            </w:r>
            <w:r w:rsidR="00A7416B">
              <w:rPr>
                <w:rFonts w:ascii="Times New Roman" w:eastAsia="Times New Roman" w:hAnsi="Times New Roman" w:cs="Times New Roman"/>
                <w:b/>
                <w:sz w:val="24"/>
                <w:szCs w:val="24"/>
                <w:lang w:eastAsia="ru-RU"/>
              </w:rPr>
              <w:t>ПРОИЗВОДСТВЕННОЙ</w:t>
            </w:r>
            <w:r w:rsidR="00B666C7">
              <w:rPr>
                <w:rFonts w:ascii="Times New Roman" w:eastAsia="Times New Roman" w:hAnsi="Times New Roman" w:cs="Times New Roman"/>
                <w:b/>
                <w:sz w:val="24"/>
                <w:szCs w:val="24"/>
                <w:lang w:eastAsia="ru-RU"/>
              </w:rPr>
              <w:t xml:space="preserve"> ПРАКТИКИ</w:t>
            </w:r>
          </w:p>
        </w:tc>
        <w:tc>
          <w:tcPr>
            <w:tcW w:w="1854" w:type="dxa"/>
          </w:tcPr>
          <w:p w14:paraId="71D5492A" w14:textId="77777777" w:rsidR="00037CB1" w:rsidRPr="005064CD" w:rsidRDefault="00037CB1" w:rsidP="00A21873">
            <w:pPr>
              <w:spacing w:after="200" w:line="276" w:lineRule="auto"/>
              <w:rPr>
                <w:rFonts w:ascii="Times New Roman" w:eastAsia="Times New Roman" w:hAnsi="Times New Roman" w:cs="Times New Roman"/>
                <w:b/>
                <w:sz w:val="24"/>
                <w:szCs w:val="24"/>
                <w:lang w:eastAsia="ru-RU"/>
              </w:rPr>
            </w:pPr>
          </w:p>
        </w:tc>
      </w:tr>
      <w:tr w:rsidR="00037CB1" w:rsidRPr="005064CD" w14:paraId="6E954A8A" w14:textId="77777777" w:rsidTr="00A21873">
        <w:tc>
          <w:tcPr>
            <w:tcW w:w="7501" w:type="dxa"/>
          </w:tcPr>
          <w:p w14:paraId="1D4D68A7" w14:textId="2EB6C81B" w:rsidR="00037CB1" w:rsidRPr="005064CD" w:rsidRDefault="00037CB1" w:rsidP="00037CB1">
            <w:pPr>
              <w:numPr>
                <w:ilvl w:val="0"/>
                <w:numId w:val="46"/>
              </w:numPr>
              <w:suppressAutoHyphens/>
              <w:spacing w:after="200" w:line="276" w:lineRule="auto"/>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sz w:val="24"/>
                <w:szCs w:val="24"/>
                <w:lang w:eastAsia="ru-RU"/>
              </w:rPr>
              <w:t xml:space="preserve">СТРУКТУРА И СОДЕРЖАНИЕ </w:t>
            </w:r>
            <w:r w:rsidR="00A7416B">
              <w:rPr>
                <w:rFonts w:ascii="Times New Roman" w:eastAsia="Times New Roman" w:hAnsi="Times New Roman" w:cs="Times New Roman"/>
                <w:b/>
                <w:sz w:val="24"/>
                <w:szCs w:val="24"/>
                <w:lang w:eastAsia="ru-RU"/>
              </w:rPr>
              <w:t>ПРОИЗВОДСТВЕННОЙ</w:t>
            </w:r>
            <w:r w:rsidR="00B666C7">
              <w:rPr>
                <w:rFonts w:ascii="Times New Roman" w:eastAsia="Times New Roman" w:hAnsi="Times New Roman" w:cs="Times New Roman"/>
                <w:b/>
                <w:sz w:val="24"/>
                <w:szCs w:val="24"/>
                <w:lang w:eastAsia="ru-RU"/>
              </w:rPr>
              <w:t xml:space="preserve"> ПРАКТИКИ</w:t>
            </w:r>
          </w:p>
          <w:p w14:paraId="3DB492DA" w14:textId="49DF2610" w:rsidR="00037CB1" w:rsidRPr="005064CD" w:rsidRDefault="00037CB1" w:rsidP="00037CB1">
            <w:pPr>
              <w:numPr>
                <w:ilvl w:val="0"/>
                <w:numId w:val="46"/>
              </w:numPr>
              <w:suppressAutoHyphens/>
              <w:spacing w:after="200" w:line="276" w:lineRule="auto"/>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sz w:val="24"/>
                <w:szCs w:val="24"/>
                <w:lang w:eastAsia="ru-RU"/>
              </w:rPr>
              <w:t xml:space="preserve">УСЛОВИЯ РЕАЛИЗАЦИИ </w:t>
            </w:r>
            <w:r w:rsidR="00A7416B">
              <w:rPr>
                <w:rFonts w:ascii="Times New Roman" w:eastAsia="Times New Roman" w:hAnsi="Times New Roman" w:cs="Times New Roman"/>
                <w:b/>
                <w:sz w:val="24"/>
                <w:szCs w:val="24"/>
                <w:lang w:eastAsia="ru-RU"/>
              </w:rPr>
              <w:t>ПРОИЗВОДСТВЕННОЙ</w:t>
            </w:r>
            <w:r w:rsidR="00B666C7">
              <w:rPr>
                <w:rFonts w:ascii="Times New Roman" w:eastAsia="Times New Roman" w:hAnsi="Times New Roman" w:cs="Times New Roman"/>
                <w:b/>
                <w:sz w:val="24"/>
                <w:szCs w:val="24"/>
                <w:lang w:eastAsia="ru-RU"/>
              </w:rPr>
              <w:t xml:space="preserve"> ПРАКТИКИ</w:t>
            </w:r>
          </w:p>
        </w:tc>
        <w:tc>
          <w:tcPr>
            <w:tcW w:w="1854" w:type="dxa"/>
          </w:tcPr>
          <w:p w14:paraId="53729A46" w14:textId="77777777" w:rsidR="00037CB1" w:rsidRPr="005064CD" w:rsidRDefault="00037CB1" w:rsidP="00A21873">
            <w:pPr>
              <w:spacing w:after="200" w:line="276" w:lineRule="auto"/>
              <w:ind w:left="644"/>
              <w:rPr>
                <w:rFonts w:ascii="Times New Roman" w:eastAsia="Times New Roman" w:hAnsi="Times New Roman" w:cs="Times New Roman"/>
                <w:b/>
                <w:sz w:val="24"/>
                <w:szCs w:val="24"/>
                <w:lang w:eastAsia="ru-RU"/>
              </w:rPr>
            </w:pPr>
          </w:p>
        </w:tc>
      </w:tr>
      <w:tr w:rsidR="00037CB1" w:rsidRPr="005064CD" w14:paraId="1AC77A11" w14:textId="77777777" w:rsidTr="00A21873">
        <w:tc>
          <w:tcPr>
            <w:tcW w:w="7501" w:type="dxa"/>
          </w:tcPr>
          <w:p w14:paraId="70598B89" w14:textId="4BC2978C" w:rsidR="00037CB1" w:rsidRPr="005064CD" w:rsidRDefault="00037CB1" w:rsidP="00037CB1">
            <w:pPr>
              <w:numPr>
                <w:ilvl w:val="0"/>
                <w:numId w:val="46"/>
              </w:numPr>
              <w:suppressAutoHyphens/>
              <w:spacing w:after="200" w:line="276" w:lineRule="auto"/>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sz w:val="24"/>
                <w:szCs w:val="24"/>
                <w:lang w:eastAsia="ru-RU"/>
              </w:rPr>
              <w:t xml:space="preserve">КОНТРОЛЬ И ОЦЕНКА РЕЗУЛЬТАТОВ ОСВОЕНИЯ </w:t>
            </w:r>
            <w:r w:rsidR="00A7416B">
              <w:rPr>
                <w:rFonts w:ascii="Times New Roman" w:eastAsia="Times New Roman" w:hAnsi="Times New Roman" w:cs="Times New Roman"/>
                <w:b/>
                <w:sz w:val="24"/>
                <w:szCs w:val="24"/>
                <w:lang w:eastAsia="ru-RU"/>
              </w:rPr>
              <w:t>ПРОИЗВОДСТВЕННОЙ</w:t>
            </w:r>
            <w:r w:rsidR="00B666C7">
              <w:rPr>
                <w:rFonts w:ascii="Times New Roman" w:eastAsia="Times New Roman" w:hAnsi="Times New Roman" w:cs="Times New Roman"/>
                <w:b/>
                <w:sz w:val="24"/>
                <w:szCs w:val="24"/>
                <w:lang w:eastAsia="ru-RU"/>
              </w:rPr>
              <w:t xml:space="preserve"> ПРАКТИКИ</w:t>
            </w:r>
          </w:p>
          <w:p w14:paraId="364B0D44" w14:textId="77777777" w:rsidR="00037CB1" w:rsidRPr="005064CD" w:rsidRDefault="00037CB1" w:rsidP="00A21873">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7848C556" w14:textId="77777777" w:rsidR="00037CB1" w:rsidRPr="005064CD" w:rsidRDefault="00037CB1" w:rsidP="00A21873">
            <w:pPr>
              <w:spacing w:after="200" w:line="276" w:lineRule="auto"/>
              <w:rPr>
                <w:rFonts w:ascii="Times New Roman" w:eastAsia="Times New Roman" w:hAnsi="Times New Roman" w:cs="Times New Roman"/>
                <w:b/>
                <w:sz w:val="24"/>
                <w:szCs w:val="24"/>
                <w:lang w:eastAsia="ru-RU"/>
              </w:rPr>
            </w:pPr>
          </w:p>
        </w:tc>
      </w:tr>
    </w:tbl>
    <w:p w14:paraId="71A2A189" w14:textId="77777777" w:rsidR="00037CB1" w:rsidRPr="005064CD" w:rsidRDefault="00037CB1" w:rsidP="00037CB1">
      <w:pPr>
        <w:spacing w:after="200" w:line="276" w:lineRule="auto"/>
        <w:rPr>
          <w:rFonts w:ascii="Times New Roman" w:eastAsia="Times New Roman" w:hAnsi="Times New Roman" w:cs="Times New Roman"/>
          <w:b/>
          <w:i/>
          <w:sz w:val="24"/>
          <w:szCs w:val="24"/>
          <w:lang w:eastAsia="ru-RU"/>
        </w:rPr>
        <w:sectPr w:rsidR="00037CB1" w:rsidRPr="005064CD" w:rsidSect="003D2EED">
          <w:pgSz w:w="11907" w:h="16840"/>
          <w:pgMar w:top="1134" w:right="851" w:bottom="992" w:left="1418" w:header="709" w:footer="709" w:gutter="0"/>
          <w:cols w:space="720"/>
        </w:sectPr>
      </w:pPr>
    </w:p>
    <w:p w14:paraId="071BE9ED" w14:textId="77777777" w:rsidR="00037CB1" w:rsidRPr="005064CD" w:rsidRDefault="00037CB1" w:rsidP="00037CB1">
      <w:pPr>
        <w:spacing w:after="0" w:line="276" w:lineRule="auto"/>
        <w:jc w:val="center"/>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sz w:val="24"/>
          <w:szCs w:val="24"/>
          <w:lang w:eastAsia="ru-RU"/>
        </w:rPr>
        <w:lastRenderedPageBreak/>
        <w:t xml:space="preserve">1. ОБЩАЯ ХАРАКТЕРИСТИКА </w:t>
      </w:r>
      <w:r>
        <w:rPr>
          <w:rFonts w:ascii="Times New Roman" w:eastAsia="Times New Roman" w:hAnsi="Times New Roman" w:cs="Times New Roman"/>
          <w:b/>
          <w:color w:val="000000"/>
          <w:sz w:val="24"/>
          <w:szCs w:val="24"/>
          <w:lang w:eastAsia="ru-RU"/>
        </w:rPr>
        <w:t xml:space="preserve">РАБОЧЕЙ </w:t>
      </w:r>
      <w:r w:rsidRPr="005064CD">
        <w:rPr>
          <w:rFonts w:ascii="Times New Roman" w:eastAsia="Times New Roman" w:hAnsi="Times New Roman" w:cs="Times New Roman"/>
          <w:b/>
          <w:color w:val="000000"/>
          <w:sz w:val="24"/>
          <w:szCs w:val="24"/>
          <w:lang w:eastAsia="ru-RU"/>
        </w:rPr>
        <w:t>ПРОГРАММЫ</w:t>
      </w:r>
    </w:p>
    <w:p w14:paraId="6E5F03F4" w14:textId="33452FFA" w:rsidR="00B666C7" w:rsidRDefault="00581EB6" w:rsidP="00037CB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ПРОИЗВОДСТВЕННОЙ</w:t>
      </w:r>
      <w:r w:rsidR="00B666C7">
        <w:rPr>
          <w:rFonts w:ascii="Times New Roman" w:eastAsia="Times New Roman" w:hAnsi="Times New Roman" w:cs="Times New Roman"/>
          <w:b/>
          <w:sz w:val="24"/>
          <w:szCs w:val="24"/>
          <w:lang w:eastAsia="ru-RU"/>
        </w:rPr>
        <w:t xml:space="preserve"> ПРАКТИКИ</w:t>
      </w:r>
      <w:r w:rsidR="00B666C7" w:rsidRPr="005064CD">
        <w:rPr>
          <w:rFonts w:ascii="Times New Roman" w:eastAsia="Times New Roman" w:hAnsi="Times New Roman" w:cs="Times New Roman"/>
          <w:b/>
          <w:sz w:val="24"/>
          <w:szCs w:val="24"/>
          <w:lang w:eastAsia="ru-RU"/>
        </w:rPr>
        <w:t xml:space="preserve"> </w:t>
      </w:r>
    </w:p>
    <w:p w14:paraId="2C01B697" w14:textId="41978F3E" w:rsidR="00037CB1" w:rsidRDefault="00037CB1" w:rsidP="00037CB1">
      <w:pPr>
        <w:spacing w:after="0" w:line="240" w:lineRule="auto"/>
        <w:jc w:val="center"/>
        <w:rPr>
          <w:rFonts w:ascii="Times New Roman" w:eastAsia="Times New Roman" w:hAnsi="Times New Roman" w:cs="Times New Roman"/>
          <w:b/>
          <w:sz w:val="24"/>
          <w:szCs w:val="24"/>
          <w:u w:val="single"/>
          <w:lang w:eastAsia="ru-RU"/>
        </w:rPr>
      </w:pPr>
      <w:r w:rsidRPr="005064CD">
        <w:rPr>
          <w:rFonts w:ascii="Times New Roman" w:eastAsia="Times New Roman" w:hAnsi="Times New Roman" w:cs="Times New Roman"/>
          <w:b/>
          <w:sz w:val="24"/>
          <w:szCs w:val="24"/>
          <w:lang w:eastAsia="ru-RU"/>
        </w:rPr>
        <w:t xml:space="preserve">ПМд.06 </w:t>
      </w:r>
      <w:r w:rsidRPr="005064CD">
        <w:rPr>
          <w:rFonts w:ascii="Times New Roman" w:eastAsia="Times New Roman" w:hAnsi="Times New Roman" w:cs="Times New Roman"/>
          <w:b/>
          <w:sz w:val="24"/>
          <w:szCs w:val="24"/>
          <w:u w:val="single"/>
          <w:lang w:eastAsia="ru-RU"/>
        </w:rPr>
        <w:t>«13057 Контролер сварочных работ»</w:t>
      </w:r>
    </w:p>
    <w:p w14:paraId="60E36C49" w14:textId="77777777" w:rsidR="00B666C7" w:rsidRPr="005064CD" w:rsidRDefault="00B666C7" w:rsidP="00037CB1">
      <w:pPr>
        <w:spacing w:after="0" w:line="240" w:lineRule="auto"/>
        <w:jc w:val="center"/>
        <w:rPr>
          <w:rFonts w:ascii="Times New Roman" w:eastAsia="Times New Roman" w:hAnsi="Times New Roman" w:cs="Times New Roman"/>
          <w:b/>
          <w:sz w:val="24"/>
          <w:szCs w:val="24"/>
          <w:u w:val="single"/>
          <w:lang w:eastAsia="ru-RU"/>
        </w:rPr>
      </w:pPr>
    </w:p>
    <w:p w14:paraId="58C6970B" w14:textId="465035E5" w:rsidR="00037CB1" w:rsidRPr="005064CD" w:rsidRDefault="00037CB1" w:rsidP="00037CB1">
      <w:pPr>
        <w:suppressAutoHyphens/>
        <w:spacing w:after="0" w:line="240" w:lineRule="auto"/>
        <w:ind w:firstLine="709"/>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sz w:val="24"/>
          <w:szCs w:val="24"/>
          <w:lang w:eastAsia="ru-RU"/>
        </w:rPr>
        <w:t xml:space="preserve">1.1. Цель и планируемые результаты освоения </w:t>
      </w:r>
      <w:r w:rsidR="00581EB6">
        <w:rPr>
          <w:rFonts w:ascii="Times New Roman" w:eastAsia="Times New Roman" w:hAnsi="Times New Roman" w:cs="Times New Roman"/>
          <w:b/>
          <w:sz w:val="24"/>
          <w:szCs w:val="24"/>
          <w:lang w:eastAsia="ru-RU"/>
        </w:rPr>
        <w:t>производственно</w:t>
      </w:r>
      <w:r w:rsidR="00B666C7">
        <w:rPr>
          <w:rFonts w:ascii="Times New Roman" w:eastAsia="Times New Roman" w:hAnsi="Times New Roman" w:cs="Times New Roman"/>
          <w:b/>
          <w:sz w:val="24"/>
          <w:szCs w:val="24"/>
          <w:lang w:eastAsia="ru-RU"/>
        </w:rPr>
        <w:t>й практики</w:t>
      </w:r>
      <w:r w:rsidRPr="005064CD">
        <w:rPr>
          <w:rFonts w:ascii="Times New Roman" w:eastAsia="Times New Roman" w:hAnsi="Times New Roman" w:cs="Times New Roman"/>
          <w:b/>
          <w:sz w:val="24"/>
          <w:szCs w:val="24"/>
          <w:lang w:eastAsia="ru-RU"/>
        </w:rPr>
        <w:t xml:space="preserve"> </w:t>
      </w:r>
    </w:p>
    <w:p w14:paraId="559D792E" w14:textId="69403498" w:rsidR="00037CB1" w:rsidRDefault="00037CB1" w:rsidP="00037CB1">
      <w:pPr>
        <w:suppressAutoHyphens/>
        <w:spacing w:after="0" w:line="240" w:lineRule="auto"/>
        <w:ind w:firstLine="709"/>
        <w:jc w:val="both"/>
        <w:rPr>
          <w:rFonts w:ascii="Times New Roman" w:eastAsia="Times New Roman" w:hAnsi="Times New Roman" w:cs="Times New Roman"/>
          <w:sz w:val="24"/>
          <w:szCs w:val="24"/>
          <w:lang w:eastAsia="ru-RU"/>
        </w:rPr>
      </w:pPr>
      <w:r w:rsidRPr="005064CD">
        <w:rPr>
          <w:rFonts w:ascii="Times New Roman" w:eastAsia="Times New Roman" w:hAnsi="Times New Roman" w:cs="Times New Roman"/>
          <w:sz w:val="24"/>
          <w:szCs w:val="24"/>
          <w:lang w:eastAsia="ru-RU"/>
        </w:rPr>
        <w:t xml:space="preserve">В результате </w:t>
      </w:r>
      <w:r w:rsidR="00581EB6">
        <w:rPr>
          <w:rFonts w:ascii="Times New Roman" w:eastAsia="Times New Roman" w:hAnsi="Times New Roman" w:cs="Times New Roman"/>
          <w:sz w:val="24"/>
          <w:szCs w:val="24"/>
          <w:lang w:eastAsia="ru-RU"/>
        </w:rPr>
        <w:t>производственной</w:t>
      </w:r>
      <w:r w:rsidR="00B666C7">
        <w:rPr>
          <w:rFonts w:ascii="Times New Roman" w:eastAsia="Times New Roman" w:hAnsi="Times New Roman" w:cs="Times New Roman"/>
          <w:sz w:val="24"/>
          <w:szCs w:val="24"/>
          <w:lang w:eastAsia="ru-RU"/>
        </w:rPr>
        <w:t xml:space="preserve"> практики</w:t>
      </w:r>
      <w:r w:rsidRPr="005064CD">
        <w:rPr>
          <w:rFonts w:ascii="Times New Roman" w:eastAsia="Times New Roman" w:hAnsi="Times New Roman" w:cs="Times New Roman"/>
          <w:sz w:val="24"/>
          <w:szCs w:val="24"/>
          <w:lang w:eastAsia="ru-RU"/>
        </w:rPr>
        <w:t xml:space="preserve"> обучающихся должен освоить основной вид деятельности Технический контроль качества сборки под сварку, работ по сварке и сварных соединений изделий, узлов, конструкций и оборудования и соответствующие ему общие компетенции, и профессиональные компетенции:</w:t>
      </w:r>
    </w:p>
    <w:p w14:paraId="708E7773" w14:textId="77777777" w:rsidR="001032E1" w:rsidRPr="005064CD" w:rsidRDefault="001032E1" w:rsidP="00037CB1">
      <w:pPr>
        <w:suppressAutoHyphens/>
        <w:spacing w:after="0" w:line="240" w:lineRule="auto"/>
        <w:ind w:firstLine="709"/>
        <w:jc w:val="both"/>
        <w:rPr>
          <w:rFonts w:ascii="Times New Roman" w:eastAsia="Times New Roman" w:hAnsi="Times New Roman" w:cs="Times New Roman"/>
          <w:sz w:val="24"/>
          <w:szCs w:val="24"/>
          <w:lang w:eastAsia="ru-RU"/>
        </w:rPr>
      </w:pPr>
    </w:p>
    <w:p w14:paraId="153EC10A" w14:textId="77777777" w:rsidR="00037CB1" w:rsidRPr="005064CD" w:rsidRDefault="00037CB1" w:rsidP="00037CB1">
      <w:pPr>
        <w:numPr>
          <w:ilvl w:val="2"/>
          <w:numId w:val="1"/>
        </w:numPr>
        <w:spacing w:after="0" w:line="240" w:lineRule="auto"/>
        <w:jc w:val="both"/>
        <w:rPr>
          <w:rFonts w:ascii="Times New Roman" w:eastAsia="Times New Roman" w:hAnsi="Times New Roman" w:cs="Times New Roman"/>
          <w:sz w:val="24"/>
          <w:szCs w:val="24"/>
          <w:lang w:eastAsia="ru-RU"/>
        </w:rPr>
      </w:pPr>
      <w:r w:rsidRPr="005064CD">
        <w:rPr>
          <w:rFonts w:ascii="Times New Roman" w:eastAsia="Times New Roman" w:hAnsi="Times New Roman" w:cs="Times New Roman"/>
          <w:sz w:val="24"/>
          <w:szCs w:val="24"/>
          <w:lang w:eastAsia="ru-RU"/>
        </w:rPr>
        <w:t>Перечень общих компетенций</w:t>
      </w:r>
      <w:r w:rsidRPr="005064CD">
        <w:rPr>
          <w:rFonts w:ascii="Times New Roman" w:eastAsia="Times New Roman" w:hAnsi="Times New Roman" w:cs="Times New Roman"/>
          <w:sz w:val="24"/>
          <w:szCs w:val="24"/>
          <w:vertAlign w:val="superscript"/>
          <w:lang w:eastAsia="ru-RU"/>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37CB1" w:rsidRPr="005064CD" w14:paraId="278C49DB" w14:textId="77777777" w:rsidTr="00A21873">
        <w:tc>
          <w:tcPr>
            <w:tcW w:w="1229" w:type="dxa"/>
          </w:tcPr>
          <w:p w14:paraId="2380629E" w14:textId="77777777" w:rsidR="00037CB1" w:rsidRPr="005064CD" w:rsidRDefault="00037CB1" w:rsidP="00A21873">
            <w:pPr>
              <w:spacing w:after="200" w:line="276" w:lineRule="auto"/>
              <w:rPr>
                <w:rFonts w:ascii="Times New Roman" w:eastAsia="Times New Roman" w:hAnsi="Times New Roman" w:cs="Times New Roman"/>
                <w:i/>
                <w:sz w:val="24"/>
                <w:szCs w:val="24"/>
                <w:lang w:eastAsia="ru-RU"/>
              </w:rPr>
            </w:pPr>
            <w:r w:rsidRPr="005064CD">
              <w:rPr>
                <w:rFonts w:ascii="Times New Roman" w:eastAsia="Times New Roman" w:hAnsi="Times New Roman" w:cs="Times New Roman"/>
                <w:i/>
                <w:sz w:val="24"/>
                <w:szCs w:val="24"/>
                <w:lang w:eastAsia="ru-RU"/>
              </w:rPr>
              <w:t>Код</w:t>
            </w:r>
          </w:p>
        </w:tc>
        <w:tc>
          <w:tcPr>
            <w:tcW w:w="8342" w:type="dxa"/>
          </w:tcPr>
          <w:p w14:paraId="0F5413E7" w14:textId="77777777" w:rsidR="00037CB1" w:rsidRPr="005064CD" w:rsidRDefault="00037CB1" w:rsidP="00A21873">
            <w:pPr>
              <w:spacing w:after="200" w:line="276" w:lineRule="auto"/>
              <w:jc w:val="center"/>
              <w:rPr>
                <w:rFonts w:ascii="Times New Roman" w:eastAsia="Times New Roman" w:hAnsi="Times New Roman" w:cs="Times New Roman"/>
                <w:iCs/>
                <w:sz w:val="24"/>
                <w:szCs w:val="24"/>
                <w:lang w:eastAsia="ru-RU"/>
              </w:rPr>
            </w:pPr>
            <w:r w:rsidRPr="005064CD">
              <w:rPr>
                <w:rFonts w:ascii="Times New Roman" w:eastAsia="Times New Roman" w:hAnsi="Times New Roman" w:cs="Times New Roman"/>
                <w:iCs/>
                <w:sz w:val="24"/>
                <w:szCs w:val="24"/>
                <w:lang w:eastAsia="ru-RU"/>
              </w:rPr>
              <w:t>Наименование общих компетенций</w:t>
            </w:r>
          </w:p>
        </w:tc>
      </w:tr>
      <w:tr w:rsidR="00037CB1" w:rsidRPr="005064CD" w14:paraId="5FAD3CD1" w14:textId="77777777" w:rsidTr="00A21873">
        <w:trPr>
          <w:trHeight w:val="327"/>
        </w:trPr>
        <w:tc>
          <w:tcPr>
            <w:tcW w:w="1229" w:type="dxa"/>
          </w:tcPr>
          <w:p w14:paraId="4BFA0E3B" w14:textId="77777777" w:rsidR="00037CB1" w:rsidRPr="005064CD" w:rsidRDefault="00037CB1" w:rsidP="00A21873">
            <w:pPr>
              <w:spacing w:after="200" w:line="276" w:lineRule="auto"/>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sz w:val="24"/>
                <w:szCs w:val="24"/>
                <w:lang w:eastAsia="ru-RU"/>
              </w:rPr>
              <w:t>ОК 1.</w:t>
            </w:r>
            <w:r w:rsidRPr="005064CD">
              <w:rPr>
                <w:rFonts w:ascii="Times New Roman" w:eastAsia="Times New Roman" w:hAnsi="Times New Roman" w:cs="Times New Roman"/>
                <w:b/>
                <w:sz w:val="24"/>
                <w:szCs w:val="24"/>
                <w:vertAlign w:val="superscript"/>
                <w:lang w:eastAsia="ru-RU"/>
              </w:rPr>
              <w:footnoteReference w:id="2"/>
            </w:r>
          </w:p>
        </w:tc>
        <w:tc>
          <w:tcPr>
            <w:tcW w:w="8342" w:type="dxa"/>
          </w:tcPr>
          <w:p w14:paraId="5300C5B3" w14:textId="77777777" w:rsidR="00037CB1" w:rsidRPr="005064CD" w:rsidRDefault="00037CB1" w:rsidP="00A21873">
            <w:pPr>
              <w:spacing w:after="200" w:line="276" w:lineRule="auto"/>
              <w:rPr>
                <w:rFonts w:ascii="Times New Roman" w:eastAsia="Times New Roman" w:hAnsi="Times New Roman" w:cs="Times New Roman"/>
                <w:iCs/>
                <w:sz w:val="24"/>
                <w:szCs w:val="24"/>
                <w:lang w:eastAsia="ru-RU"/>
              </w:rPr>
            </w:pPr>
            <w:r w:rsidRPr="005064CD">
              <w:rPr>
                <w:rFonts w:ascii="Times New Roman" w:eastAsia="Times New Roman" w:hAnsi="Times New Roman" w:cs="Times New Roman"/>
                <w:iCs/>
                <w:sz w:val="24"/>
                <w:szCs w:val="24"/>
                <w:lang w:eastAsia="ru-RU"/>
              </w:rPr>
              <w:t>Понимать сущность и социальную значимость своей будущей профессии, проявлять к ней устойчивый интерес.</w:t>
            </w:r>
          </w:p>
        </w:tc>
      </w:tr>
      <w:tr w:rsidR="00037CB1" w:rsidRPr="005064CD" w14:paraId="44B27E19" w14:textId="77777777" w:rsidTr="00A21873">
        <w:tc>
          <w:tcPr>
            <w:tcW w:w="1229" w:type="dxa"/>
          </w:tcPr>
          <w:p w14:paraId="14030122" w14:textId="77777777" w:rsidR="00037CB1" w:rsidRPr="005064CD" w:rsidRDefault="00037CB1" w:rsidP="00A21873">
            <w:pPr>
              <w:spacing w:after="200" w:line="276" w:lineRule="auto"/>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sz w:val="24"/>
                <w:szCs w:val="24"/>
                <w:lang w:eastAsia="ru-RU"/>
              </w:rPr>
              <w:t>ОК 2</w:t>
            </w:r>
          </w:p>
        </w:tc>
        <w:tc>
          <w:tcPr>
            <w:tcW w:w="8342" w:type="dxa"/>
          </w:tcPr>
          <w:p w14:paraId="524F3BB5" w14:textId="77777777" w:rsidR="00037CB1" w:rsidRPr="005064CD" w:rsidRDefault="00037CB1" w:rsidP="00A21873">
            <w:pPr>
              <w:spacing w:after="200" w:line="276" w:lineRule="auto"/>
              <w:rPr>
                <w:rFonts w:ascii="Times New Roman" w:eastAsia="Times New Roman" w:hAnsi="Times New Roman" w:cs="Times New Roman"/>
                <w:bCs/>
                <w:iCs/>
                <w:sz w:val="24"/>
                <w:szCs w:val="24"/>
                <w:lang w:eastAsia="ru-RU"/>
              </w:rPr>
            </w:pPr>
            <w:r w:rsidRPr="005064CD">
              <w:rPr>
                <w:rFonts w:ascii="Times New Roman" w:eastAsia="Times New Roman" w:hAnsi="Times New Roman" w:cs="Times New Roman"/>
                <w:bCs/>
                <w:iCs/>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37CB1" w:rsidRPr="005064CD" w14:paraId="1735F0C4" w14:textId="77777777" w:rsidTr="00A21873">
        <w:tc>
          <w:tcPr>
            <w:tcW w:w="1229" w:type="dxa"/>
          </w:tcPr>
          <w:p w14:paraId="0E9C5BC7" w14:textId="77777777" w:rsidR="00037CB1" w:rsidRPr="005064CD" w:rsidRDefault="00037CB1" w:rsidP="00A21873">
            <w:pPr>
              <w:spacing w:after="200" w:line="276" w:lineRule="auto"/>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sz w:val="24"/>
                <w:szCs w:val="24"/>
                <w:lang w:eastAsia="ru-RU"/>
              </w:rPr>
              <w:t>ОК 3</w:t>
            </w:r>
          </w:p>
        </w:tc>
        <w:tc>
          <w:tcPr>
            <w:tcW w:w="8342" w:type="dxa"/>
          </w:tcPr>
          <w:p w14:paraId="1F799AD7" w14:textId="77777777" w:rsidR="00037CB1" w:rsidRPr="005064CD" w:rsidRDefault="00037CB1" w:rsidP="00A21873">
            <w:pPr>
              <w:spacing w:after="200" w:line="276" w:lineRule="auto"/>
              <w:rPr>
                <w:rFonts w:ascii="Times New Roman" w:eastAsia="Times New Roman" w:hAnsi="Times New Roman" w:cs="Times New Roman"/>
                <w:bCs/>
                <w:iCs/>
                <w:sz w:val="24"/>
                <w:szCs w:val="24"/>
                <w:lang w:eastAsia="ru-RU"/>
              </w:rPr>
            </w:pPr>
            <w:r w:rsidRPr="005064CD">
              <w:rPr>
                <w:rFonts w:ascii="Times New Roman" w:eastAsia="Times New Roman" w:hAnsi="Times New Roman" w:cs="Times New Roman"/>
                <w:bCs/>
                <w:iCs/>
                <w:sz w:val="24"/>
                <w:szCs w:val="24"/>
                <w:lang w:eastAsia="ru-RU"/>
              </w:rPr>
              <w:t>Принимать решения в стандартных и нестандартных ситуациях и нести за них ответственность.</w:t>
            </w:r>
          </w:p>
        </w:tc>
      </w:tr>
      <w:tr w:rsidR="00037CB1" w:rsidRPr="005064CD" w14:paraId="49762B6B" w14:textId="77777777" w:rsidTr="00A21873">
        <w:tc>
          <w:tcPr>
            <w:tcW w:w="1229" w:type="dxa"/>
          </w:tcPr>
          <w:p w14:paraId="0B624DB2" w14:textId="77777777" w:rsidR="00037CB1" w:rsidRPr="005064CD" w:rsidRDefault="00037CB1" w:rsidP="00A21873">
            <w:pPr>
              <w:spacing w:after="200" w:line="276" w:lineRule="auto"/>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sz w:val="24"/>
                <w:szCs w:val="24"/>
                <w:lang w:eastAsia="ru-RU"/>
              </w:rPr>
              <w:t>ОК 6</w:t>
            </w:r>
          </w:p>
        </w:tc>
        <w:tc>
          <w:tcPr>
            <w:tcW w:w="8342" w:type="dxa"/>
          </w:tcPr>
          <w:p w14:paraId="554B6BDF" w14:textId="77777777" w:rsidR="00037CB1" w:rsidRPr="005064CD" w:rsidRDefault="00037CB1" w:rsidP="00A21873">
            <w:pPr>
              <w:spacing w:after="200" w:line="276" w:lineRule="auto"/>
              <w:rPr>
                <w:rFonts w:ascii="Times New Roman" w:eastAsia="Times New Roman" w:hAnsi="Times New Roman" w:cs="Times New Roman"/>
                <w:bCs/>
                <w:iCs/>
                <w:sz w:val="24"/>
                <w:szCs w:val="24"/>
                <w:lang w:eastAsia="ru-RU"/>
              </w:rPr>
            </w:pPr>
            <w:r w:rsidRPr="005064CD">
              <w:rPr>
                <w:rFonts w:ascii="Times New Roman" w:eastAsia="Times New Roman" w:hAnsi="Times New Roman" w:cs="Times New Roman"/>
                <w:bCs/>
                <w:iCs/>
                <w:sz w:val="24"/>
                <w:szCs w:val="24"/>
                <w:lang w:eastAsia="ru-RU"/>
              </w:rPr>
              <w:t>Работать в коллективе и команде, эффективно общаться с коллегами, руководством, потребителями.</w:t>
            </w:r>
          </w:p>
        </w:tc>
      </w:tr>
      <w:tr w:rsidR="00037CB1" w:rsidRPr="005064CD" w14:paraId="2347E357" w14:textId="77777777" w:rsidTr="00A21873">
        <w:tc>
          <w:tcPr>
            <w:tcW w:w="1229" w:type="dxa"/>
          </w:tcPr>
          <w:p w14:paraId="556C86CE" w14:textId="77777777" w:rsidR="00037CB1" w:rsidRPr="005064CD" w:rsidRDefault="00037CB1" w:rsidP="00A21873">
            <w:pPr>
              <w:spacing w:after="200" w:line="276" w:lineRule="auto"/>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sz w:val="24"/>
                <w:szCs w:val="24"/>
                <w:lang w:eastAsia="ru-RU"/>
              </w:rPr>
              <w:t>ОК 8</w:t>
            </w:r>
          </w:p>
        </w:tc>
        <w:tc>
          <w:tcPr>
            <w:tcW w:w="8342" w:type="dxa"/>
          </w:tcPr>
          <w:p w14:paraId="3F7C6BFF" w14:textId="77777777" w:rsidR="00037CB1" w:rsidRPr="005064CD" w:rsidRDefault="00037CB1" w:rsidP="00A21873">
            <w:pPr>
              <w:spacing w:after="200" w:line="276" w:lineRule="auto"/>
              <w:rPr>
                <w:rFonts w:ascii="Times New Roman" w:eastAsia="Times New Roman" w:hAnsi="Times New Roman" w:cs="Times New Roman"/>
                <w:bCs/>
                <w:iCs/>
                <w:sz w:val="24"/>
                <w:szCs w:val="24"/>
                <w:lang w:eastAsia="ru-RU"/>
              </w:rPr>
            </w:pPr>
            <w:r w:rsidRPr="005064CD">
              <w:rPr>
                <w:rFonts w:ascii="Times New Roman" w:eastAsia="Times New Roman" w:hAnsi="Times New Roman" w:cs="Times New Roman"/>
                <w:bCs/>
                <w:iCs/>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bl>
    <w:p w14:paraId="17E941F2" w14:textId="77777777" w:rsidR="00037CB1" w:rsidRPr="005064CD" w:rsidRDefault="00037CB1" w:rsidP="00037CB1">
      <w:pPr>
        <w:spacing w:after="200" w:line="276" w:lineRule="auto"/>
        <w:ind w:firstLine="709"/>
        <w:rPr>
          <w:rFonts w:ascii="Times New Roman" w:eastAsia="Times New Roman" w:hAnsi="Times New Roman" w:cs="Times New Roman"/>
          <w:bCs/>
          <w:iCs/>
          <w:sz w:val="4"/>
          <w:szCs w:val="4"/>
          <w:lang w:eastAsia="ru-RU"/>
        </w:rPr>
      </w:pPr>
    </w:p>
    <w:p w14:paraId="6A93A360" w14:textId="77777777" w:rsidR="00037CB1" w:rsidRPr="005064CD" w:rsidRDefault="00037CB1" w:rsidP="00037CB1">
      <w:pPr>
        <w:spacing w:after="200" w:line="276" w:lineRule="auto"/>
        <w:ind w:firstLine="709"/>
        <w:rPr>
          <w:rFonts w:ascii="Times New Roman" w:eastAsia="Times New Roman" w:hAnsi="Times New Roman" w:cs="Times New Roman"/>
          <w:bCs/>
          <w:iCs/>
          <w:sz w:val="24"/>
          <w:szCs w:val="24"/>
          <w:lang w:eastAsia="ru-RU"/>
        </w:rPr>
      </w:pPr>
      <w:r w:rsidRPr="005064CD">
        <w:rPr>
          <w:rFonts w:ascii="Times New Roman" w:eastAsia="Times New Roman" w:hAnsi="Times New Roman" w:cs="Times New Roman"/>
          <w:bCs/>
          <w:iCs/>
          <w:sz w:val="24"/>
          <w:szCs w:val="24"/>
          <w:lang w:eastAsia="ru-RU"/>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37CB1" w:rsidRPr="005064CD" w14:paraId="4907EA1B" w14:textId="77777777" w:rsidTr="00A21873">
        <w:tc>
          <w:tcPr>
            <w:tcW w:w="1204" w:type="dxa"/>
          </w:tcPr>
          <w:p w14:paraId="3CEF7823" w14:textId="77777777" w:rsidR="00037CB1" w:rsidRPr="005064CD" w:rsidRDefault="00037CB1" w:rsidP="00A21873">
            <w:pPr>
              <w:spacing w:after="200" w:line="276" w:lineRule="auto"/>
              <w:rPr>
                <w:rFonts w:ascii="Times New Roman" w:eastAsia="Times New Roman" w:hAnsi="Times New Roman" w:cs="Times New Roman"/>
                <w:i/>
                <w:sz w:val="24"/>
                <w:szCs w:val="24"/>
                <w:lang w:eastAsia="ru-RU"/>
              </w:rPr>
            </w:pPr>
            <w:r w:rsidRPr="005064CD">
              <w:rPr>
                <w:rFonts w:ascii="Times New Roman" w:eastAsia="Times New Roman" w:hAnsi="Times New Roman" w:cs="Times New Roman"/>
                <w:i/>
                <w:sz w:val="24"/>
                <w:szCs w:val="24"/>
                <w:lang w:eastAsia="ru-RU"/>
              </w:rPr>
              <w:t>Код</w:t>
            </w:r>
          </w:p>
        </w:tc>
        <w:tc>
          <w:tcPr>
            <w:tcW w:w="8367" w:type="dxa"/>
          </w:tcPr>
          <w:p w14:paraId="49E09D86" w14:textId="77777777" w:rsidR="00037CB1" w:rsidRPr="005064CD" w:rsidRDefault="00037CB1" w:rsidP="00A21873">
            <w:pPr>
              <w:spacing w:after="200" w:line="276" w:lineRule="auto"/>
              <w:rPr>
                <w:rFonts w:ascii="Times New Roman" w:eastAsia="Times New Roman" w:hAnsi="Times New Roman" w:cs="Times New Roman"/>
                <w:iCs/>
                <w:sz w:val="24"/>
                <w:szCs w:val="24"/>
                <w:lang w:eastAsia="ru-RU"/>
              </w:rPr>
            </w:pPr>
            <w:r w:rsidRPr="005064CD">
              <w:rPr>
                <w:rFonts w:ascii="Times New Roman" w:eastAsia="Times New Roman" w:hAnsi="Times New Roman" w:cs="Times New Roman"/>
                <w:iCs/>
                <w:sz w:val="24"/>
                <w:szCs w:val="24"/>
                <w:lang w:eastAsia="ru-RU"/>
              </w:rPr>
              <w:t>Наименование видов деятельности и профессиональных компетенций</w:t>
            </w:r>
          </w:p>
        </w:tc>
      </w:tr>
      <w:tr w:rsidR="00037CB1" w:rsidRPr="005064CD" w14:paraId="6CF7E4E6" w14:textId="77777777" w:rsidTr="00A21873">
        <w:tc>
          <w:tcPr>
            <w:tcW w:w="1204" w:type="dxa"/>
          </w:tcPr>
          <w:p w14:paraId="4FACF223" w14:textId="77777777" w:rsidR="00037CB1" w:rsidRPr="005064CD" w:rsidRDefault="00037CB1" w:rsidP="00A21873">
            <w:pPr>
              <w:spacing w:after="200" w:line="276" w:lineRule="auto"/>
              <w:rPr>
                <w:rFonts w:ascii="Times New Roman" w:eastAsia="Times New Roman" w:hAnsi="Times New Roman" w:cs="Times New Roman"/>
                <w:b/>
                <w:i/>
                <w:sz w:val="24"/>
                <w:szCs w:val="24"/>
                <w:lang w:eastAsia="ru-RU"/>
              </w:rPr>
            </w:pPr>
            <w:r w:rsidRPr="005064CD">
              <w:rPr>
                <w:rFonts w:ascii="Times New Roman" w:eastAsia="Times New Roman" w:hAnsi="Times New Roman" w:cs="Times New Roman"/>
                <w:b/>
                <w:i/>
                <w:sz w:val="24"/>
                <w:szCs w:val="24"/>
                <w:lang w:eastAsia="ru-RU"/>
              </w:rPr>
              <w:t>ВД 6</w:t>
            </w:r>
          </w:p>
        </w:tc>
        <w:tc>
          <w:tcPr>
            <w:tcW w:w="8367" w:type="dxa"/>
          </w:tcPr>
          <w:p w14:paraId="38D20ADF" w14:textId="77777777" w:rsidR="00037CB1" w:rsidRPr="005064CD" w:rsidRDefault="00037CB1" w:rsidP="00A21873">
            <w:pPr>
              <w:spacing w:after="200" w:line="276" w:lineRule="auto"/>
              <w:rPr>
                <w:rFonts w:ascii="Times New Roman" w:eastAsia="Times New Roman" w:hAnsi="Times New Roman" w:cs="Times New Roman"/>
                <w:iCs/>
                <w:sz w:val="24"/>
                <w:szCs w:val="24"/>
                <w:lang w:eastAsia="ru-RU"/>
              </w:rPr>
            </w:pPr>
            <w:r w:rsidRPr="005064CD">
              <w:rPr>
                <w:rFonts w:ascii="Times New Roman" w:eastAsia="Times New Roman" w:hAnsi="Times New Roman" w:cs="Times New Roman"/>
                <w:iCs/>
                <w:sz w:val="24"/>
                <w:szCs w:val="24"/>
                <w:lang w:eastAsia="ru-RU"/>
              </w:rPr>
              <w:t>Технический контроль качества сборки под сварку, работ по сварке и сварных соединений изделий, узлов, конструкций и оборудования</w:t>
            </w:r>
          </w:p>
        </w:tc>
      </w:tr>
      <w:tr w:rsidR="00037CB1" w:rsidRPr="005064CD" w14:paraId="4B4CE8A9" w14:textId="77777777" w:rsidTr="00A21873">
        <w:tc>
          <w:tcPr>
            <w:tcW w:w="1204" w:type="dxa"/>
          </w:tcPr>
          <w:p w14:paraId="7D154E3A" w14:textId="77777777" w:rsidR="00037CB1" w:rsidRPr="005064CD" w:rsidRDefault="00037CB1" w:rsidP="00A21873">
            <w:pPr>
              <w:spacing w:after="200" w:line="276" w:lineRule="auto"/>
              <w:rPr>
                <w:rFonts w:ascii="Times New Roman" w:eastAsia="Times New Roman" w:hAnsi="Times New Roman" w:cs="Times New Roman"/>
                <w:b/>
                <w:i/>
                <w:sz w:val="24"/>
                <w:szCs w:val="24"/>
                <w:lang w:eastAsia="ru-RU"/>
              </w:rPr>
            </w:pPr>
            <w:r w:rsidRPr="005064CD">
              <w:rPr>
                <w:rFonts w:ascii="Times New Roman" w:eastAsia="Times New Roman" w:hAnsi="Times New Roman" w:cs="Times New Roman"/>
                <w:b/>
                <w:i/>
                <w:sz w:val="24"/>
                <w:szCs w:val="24"/>
                <w:lang w:eastAsia="ru-RU"/>
              </w:rPr>
              <w:t>ПК 6.1.</w:t>
            </w:r>
          </w:p>
        </w:tc>
        <w:tc>
          <w:tcPr>
            <w:tcW w:w="8367" w:type="dxa"/>
          </w:tcPr>
          <w:p w14:paraId="3566FEE2" w14:textId="77777777" w:rsidR="00037CB1" w:rsidRPr="005064CD" w:rsidRDefault="00037CB1" w:rsidP="00A21873">
            <w:pPr>
              <w:keepNext/>
              <w:spacing w:after="0" w:line="240" w:lineRule="auto"/>
              <w:jc w:val="both"/>
              <w:outlineLvl w:val="1"/>
              <w:rPr>
                <w:rFonts w:ascii="Times New Roman" w:eastAsia="Times New Roman" w:hAnsi="Times New Roman" w:cs="Times New Roman"/>
                <w:bCs/>
                <w:sz w:val="24"/>
                <w:szCs w:val="24"/>
                <w:lang w:eastAsia="ru-RU"/>
              </w:rPr>
            </w:pPr>
            <w:r w:rsidRPr="005064CD">
              <w:rPr>
                <w:rFonts w:ascii="Times New Roman" w:eastAsia="Times New Roman" w:hAnsi="Times New Roman" w:cs="Times New Roman"/>
                <w:bCs/>
                <w:sz w:val="24"/>
                <w:szCs w:val="24"/>
                <w:lang w:eastAsia="ru-RU"/>
              </w:rPr>
              <w:t>Осуществлять контроль сборки под сварку изделий, узлов и конструкций из углеродистых и низколегированных сталей и сплавов</w:t>
            </w:r>
          </w:p>
        </w:tc>
      </w:tr>
      <w:tr w:rsidR="00037CB1" w:rsidRPr="005064CD" w14:paraId="660C7FB8" w14:textId="77777777" w:rsidTr="00A21873">
        <w:tc>
          <w:tcPr>
            <w:tcW w:w="1204" w:type="dxa"/>
          </w:tcPr>
          <w:p w14:paraId="60867CF3" w14:textId="77777777" w:rsidR="00037CB1" w:rsidRPr="005064CD" w:rsidRDefault="00037CB1" w:rsidP="00A21873">
            <w:pPr>
              <w:spacing w:after="200" w:line="276" w:lineRule="auto"/>
              <w:rPr>
                <w:rFonts w:ascii="Times New Roman" w:eastAsia="Times New Roman" w:hAnsi="Times New Roman" w:cs="Times New Roman"/>
                <w:b/>
                <w:i/>
                <w:sz w:val="24"/>
                <w:szCs w:val="24"/>
                <w:lang w:eastAsia="ru-RU"/>
              </w:rPr>
            </w:pPr>
            <w:r w:rsidRPr="005064CD">
              <w:rPr>
                <w:rFonts w:ascii="Times New Roman" w:eastAsia="Times New Roman" w:hAnsi="Times New Roman" w:cs="Times New Roman"/>
                <w:b/>
                <w:i/>
                <w:sz w:val="24"/>
                <w:szCs w:val="24"/>
                <w:lang w:eastAsia="ru-RU"/>
              </w:rPr>
              <w:t>ПК 6.2.</w:t>
            </w:r>
          </w:p>
        </w:tc>
        <w:tc>
          <w:tcPr>
            <w:tcW w:w="8367" w:type="dxa"/>
          </w:tcPr>
          <w:p w14:paraId="22746326" w14:textId="77777777" w:rsidR="00037CB1" w:rsidRPr="005064CD" w:rsidRDefault="00037CB1" w:rsidP="00A21873">
            <w:pPr>
              <w:spacing w:after="200" w:line="276" w:lineRule="auto"/>
              <w:rPr>
                <w:rFonts w:ascii="Times New Roman" w:eastAsia="Times New Roman" w:hAnsi="Times New Roman" w:cs="Times New Roman"/>
                <w:bCs/>
                <w:iCs/>
                <w:sz w:val="24"/>
                <w:szCs w:val="24"/>
                <w:lang w:eastAsia="ru-RU"/>
              </w:rPr>
            </w:pPr>
            <w:r w:rsidRPr="005064CD">
              <w:rPr>
                <w:rFonts w:ascii="Times New Roman" w:eastAsia="Times New Roman" w:hAnsi="Times New Roman" w:cs="Times New Roman"/>
                <w:bCs/>
                <w:iCs/>
                <w:sz w:val="24"/>
                <w:szCs w:val="24"/>
                <w:lang w:eastAsia="ru-RU"/>
              </w:rPr>
              <w:t>Производить контроль работ по сварке и сварных соединений изделий, узлов и конструкций из углеродистых и низколегированных сталей и сплавов</w:t>
            </w:r>
          </w:p>
        </w:tc>
      </w:tr>
    </w:tbl>
    <w:p w14:paraId="088CAAA9" w14:textId="77777777" w:rsidR="00037CB1" w:rsidRPr="005064CD" w:rsidRDefault="00037CB1" w:rsidP="00037CB1">
      <w:pPr>
        <w:spacing w:after="0" w:line="240" w:lineRule="auto"/>
        <w:ind w:firstLine="709"/>
        <w:rPr>
          <w:rFonts w:ascii="Times New Roman" w:eastAsia="Times New Roman" w:hAnsi="Times New Roman" w:cs="Times New Roman"/>
          <w:bCs/>
          <w:sz w:val="24"/>
          <w:szCs w:val="24"/>
          <w:lang w:eastAsia="ru-RU"/>
        </w:rPr>
      </w:pPr>
    </w:p>
    <w:p w14:paraId="4AAF718C" w14:textId="77777777" w:rsidR="006F3C91" w:rsidRDefault="006F3C91">
      <w:pPr>
        <w:spacing w:line="278"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14:paraId="177BCFB1" w14:textId="6552AAA0" w:rsidR="00037CB1" w:rsidRPr="006F3C91" w:rsidRDefault="00037CB1" w:rsidP="006F3C91">
      <w:pPr>
        <w:pStyle w:val="a7"/>
        <w:numPr>
          <w:ilvl w:val="2"/>
          <w:numId w:val="1"/>
        </w:numPr>
        <w:spacing w:after="0" w:line="240" w:lineRule="auto"/>
        <w:rPr>
          <w:rFonts w:ascii="Times New Roman" w:eastAsia="Times New Roman" w:hAnsi="Times New Roman" w:cs="Times New Roman"/>
          <w:bCs/>
          <w:sz w:val="24"/>
          <w:szCs w:val="24"/>
          <w:lang w:eastAsia="ru-RU"/>
        </w:rPr>
      </w:pPr>
      <w:r w:rsidRPr="006F3C91">
        <w:rPr>
          <w:rFonts w:ascii="Times New Roman" w:eastAsia="Times New Roman" w:hAnsi="Times New Roman" w:cs="Times New Roman"/>
          <w:bCs/>
          <w:sz w:val="24"/>
          <w:szCs w:val="24"/>
          <w:lang w:eastAsia="ru-RU"/>
        </w:rPr>
        <w:lastRenderedPageBreak/>
        <w:t xml:space="preserve">В результате освоения </w:t>
      </w:r>
      <w:r w:rsidR="001032E1" w:rsidRPr="006F3C91">
        <w:rPr>
          <w:rFonts w:ascii="Times New Roman" w:eastAsia="Times New Roman" w:hAnsi="Times New Roman" w:cs="Times New Roman"/>
          <w:bCs/>
          <w:sz w:val="24"/>
          <w:szCs w:val="24"/>
          <w:lang w:eastAsia="ru-RU"/>
        </w:rPr>
        <w:t>производственной</w:t>
      </w:r>
      <w:r w:rsidR="006F3E2A" w:rsidRPr="006F3C91">
        <w:rPr>
          <w:rFonts w:ascii="Times New Roman" w:eastAsia="Times New Roman" w:hAnsi="Times New Roman" w:cs="Times New Roman"/>
          <w:bCs/>
          <w:sz w:val="24"/>
          <w:szCs w:val="24"/>
          <w:lang w:eastAsia="ru-RU"/>
        </w:rPr>
        <w:t xml:space="preserve"> практики</w:t>
      </w:r>
      <w:r w:rsidRPr="006F3C91">
        <w:rPr>
          <w:rFonts w:ascii="Times New Roman" w:eastAsia="Times New Roman" w:hAnsi="Times New Roman" w:cs="Times New Roman"/>
          <w:bCs/>
          <w:sz w:val="24"/>
          <w:szCs w:val="24"/>
          <w:lang w:eastAsia="ru-RU"/>
        </w:rPr>
        <w:t xml:space="preserve"> обучающийся должен</w:t>
      </w:r>
      <w:r w:rsidRPr="005064CD">
        <w:rPr>
          <w:vertAlign w:val="superscript"/>
          <w:lang w:eastAsia="ru-RU"/>
        </w:rPr>
        <w:footnoteReference w:id="3"/>
      </w:r>
      <w:r w:rsidRPr="006F3C91">
        <w:rPr>
          <w:rFonts w:ascii="Times New Roman" w:eastAsia="Times New Roman" w:hAnsi="Times New Roman" w:cs="Times New Roman"/>
          <w:bCs/>
          <w:sz w:val="24"/>
          <w:szCs w:val="24"/>
          <w:lang w:eastAsia="ru-RU"/>
        </w:rPr>
        <w:t>:</w:t>
      </w:r>
    </w:p>
    <w:p w14:paraId="72E8BAC9" w14:textId="77777777" w:rsidR="006F3C91" w:rsidRPr="006F3C91" w:rsidRDefault="006F3C91" w:rsidP="006F3C91">
      <w:pPr>
        <w:pStyle w:val="a7"/>
        <w:spacing w:after="0" w:line="240" w:lineRule="auto"/>
        <w:ind w:left="1428"/>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037CB1" w:rsidRPr="005064CD" w14:paraId="3553DC35" w14:textId="77777777" w:rsidTr="00A21873">
        <w:tc>
          <w:tcPr>
            <w:tcW w:w="2802" w:type="dxa"/>
          </w:tcPr>
          <w:p w14:paraId="03DB78EB"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Владеть навыками</w:t>
            </w:r>
          </w:p>
        </w:tc>
        <w:tc>
          <w:tcPr>
            <w:tcW w:w="6662" w:type="dxa"/>
          </w:tcPr>
          <w:p w14:paraId="15BA8B04" w14:textId="77777777" w:rsidR="00037CB1" w:rsidRPr="005064CD" w:rsidRDefault="00037CB1" w:rsidP="00A21873">
            <w:pPr>
              <w:spacing w:after="0" w:line="240" w:lineRule="auto"/>
              <w:rPr>
                <w:rFonts w:ascii="Times New Roman" w:eastAsia="Times New Roman" w:hAnsi="Times New Roman" w:cs="Times New Roman"/>
                <w:bCs/>
                <w:iCs/>
                <w:sz w:val="24"/>
                <w:szCs w:val="24"/>
              </w:rPr>
            </w:pPr>
            <w:r w:rsidRPr="005064CD">
              <w:rPr>
                <w:rFonts w:ascii="Times New Roman" w:eastAsia="Times New Roman" w:hAnsi="Times New Roman" w:cs="Times New Roman"/>
                <w:bCs/>
                <w:iCs/>
                <w:sz w:val="24"/>
                <w:szCs w:val="24"/>
              </w:rPr>
              <w:t>Подготовка рабочего места к проведению контроля сборки под сварку</w:t>
            </w:r>
          </w:p>
          <w:p w14:paraId="3073E269" w14:textId="77777777" w:rsidR="00037CB1" w:rsidRPr="005064CD" w:rsidRDefault="00037CB1" w:rsidP="00A21873">
            <w:pPr>
              <w:spacing w:after="0" w:line="240" w:lineRule="auto"/>
              <w:rPr>
                <w:rFonts w:ascii="Times New Roman" w:eastAsia="Times New Roman" w:hAnsi="Times New Roman" w:cs="Times New Roman"/>
                <w:bCs/>
                <w:iCs/>
                <w:sz w:val="24"/>
                <w:szCs w:val="24"/>
              </w:rPr>
            </w:pPr>
            <w:r w:rsidRPr="005064CD">
              <w:rPr>
                <w:rFonts w:ascii="Times New Roman" w:eastAsia="Times New Roman" w:hAnsi="Times New Roman" w:cs="Times New Roman"/>
                <w:bCs/>
                <w:iCs/>
                <w:sz w:val="24"/>
                <w:szCs w:val="24"/>
              </w:rPr>
              <w:t>Входной контроль сварочных материалов для сварки углеродистых и низколегированных сталей и сплавов и полимерных материалов или верификация его результатов</w:t>
            </w:r>
          </w:p>
          <w:p w14:paraId="68C19455" w14:textId="77777777" w:rsidR="00037CB1" w:rsidRPr="005064CD" w:rsidRDefault="00037CB1" w:rsidP="00A21873">
            <w:pPr>
              <w:spacing w:after="0" w:line="240" w:lineRule="auto"/>
              <w:rPr>
                <w:rFonts w:ascii="Times New Roman" w:eastAsia="Times New Roman" w:hAnsi="Times New Roman" w:cs="Times New Roman"/>
                <w:bCs/>
                <w:iCs/>
                <w:sz w:val="24"/>
                <w:szCs w:val="24"/>
              </w:rPr>
            </w:pPr>
            <w:r w:rsidRPr="005064CD">
              <w:rPr>
                <w:rFonts w:ascii="Times New Roman" w:eastAsia="Times New Roman" w:hAnsi="Times New Roman" w:cs="Times New Roman"/>
                <w:bCs/>
                <w:iCs/>
                <w:sz w:val="24"/>
                <w:szCs w:val="24"/>
              </w:rPr>
              <w:t>Идентификация (аналоговая и цифровая) собираемых под сварку деталей, изделий, узлов и конструкций</w:t>
            </w:r>
          </w:p>
          <w:p w14:paraId="656477F0" w14:textId="77777777" w:rsidR="00037CB1" w:rsidRPr="005064CD" w:rsidRDefault="00037CB1" w:rsidP="00A21873">
            <w:pPr>
              <w:spacing w:after="0" w:line="240" w:lineRule="auto"/>
              <w:rPr>
                <w:rFonts w:ascii="Times New Roman" w:eastAsia="Times New Roman" w:hAnsi="Times New Roman" w:cs="Times New Roman"/>
                <w:bCs/>
                <w:iCs/>
                <w:sz w:val="24"/>
                <w:szCs w:val="24"/>
              </w:rPr>
            </w:pPr>
            <w:r w:rsidRPr="005064CD">
              <w:rPr>
                <w:rFonts w:ascii="Times New Roman" w:eastAsia="Times New Roman" w:hAnsi="Times New Roman" w:cs="Times New Roman"/>
                <w:bCs/>
                <w:iCs/>
                <w:sz w:val="24"/>
                <w:szCs w:val="24"/>
              </w:rPr>
              <w:t>Контроль размеров конструктивных элементов подготовленных кромок и чистоты свариваемых деталей из углеродистых и низколегированных сталей и сплавов и полимерных материалов</w:t>
            </w:r>
          </w:p>
          <w:p w14:paraId="5A5A2414" w14:textId="77777777" w:rsidR="00037CB1" w:rsidRPr="005064CD" w:rsidRDefault="00037CB1" w:rsidP="00A21873">
            <w:pPr>
              <w:spacing w:after="0" w:line="240" w:lineRule="auto"/>
              <w:rPr>
                <w:rFonts w:ascii="Times New Roman" w:eastAsia="Times New Roman" w:hAnsi="Times New Roman" w:cs="Times New Roman"/>
                <w:bCs/>
                <w:iCs/>
                <w:sz w:val="24"/>
                <w:szCs w:val="24"/>
              </w:rPr>
            </w:pPr>
            <w:r w:rsidRPr="005064CD">
              <w:rPr>
                <w:rFonts w:ascii="Times New Roman" w:eastAsia="Times New Roman" w:hAnsi="Times New Roman" w:cs="Times New Roman"/>
                <w:bCs/>
                <w:iCs/>
                <w:sz w:val="24"/>
                <w:szCs w:val="24"/>
              </w:rPr>
              <w:t>Контроль качества и приемка сборки под сварку изделий, узлов и конструкций из углеродистых и низколегированных сталей и сплавов и полимерных материалов</w:t>
            </w:r>
          </w:p>
          <w:p w14:paraId="4F26F0B3" w14:textId="77777777" w:rsidR="00037CB1" w:rsidRPr="005064CD" w:rsidRDefault="00037CB1" w:rsidP="00A21873">
            <w:pPr>
              <w:spacing w:after="0" w:line="240" w:lineRule="auto"/>
              <w:rPr>
                <w:rFonts w:ascii="Times New Roman" w:eastAsia="Times New Roman" w:hAnsi="Times New Roman" w:cs="Times New Roman"/>
                <w:bCs/>
                <w:iCs/>
                <w:sz w:val="24"/>
                <w:szCs w:val="24"/>
              </w:rPr>
            </w:pPr>
            <w:r w:rsidRPr="005064CD">
              <w:rPr>
                <w:rFonts w:ascii="Times New Roman" w:eastAsia="Times New Roman" w:hAnsi="Times New Roman" w:cs="Times New Roman"/>
                <w:bCs/>
                <w:iCs/>
                <w:sz w:val="24"/>
                <w:szCs w:val="24"/>
              </w:rPr>
              <w:t>Контроль выполнения ремонта прихваток и дефектных участков кромок свариваемых деталей</w:t>
            </w:r>
          </w:p>
          <w:p w14:paraId="23ECF046" w14:textId="77777777" w:rsidR="00037CB1" w:rsidRPr="005064CD" w:rsidRDefault="00037CB1" w:rsidP="00A21873">
            <w:pPr>
              <w:spacing w:after="0" w:line="240" w:lineRule="auto"/>
              <w:rPr>
                <w:rFonts w:ascii="Times New Roman" w:eastAsia="Times New Roman" w:hAnsi="Times New Roman" w:cs="Times New Roman"/>
                <w:bCs/>
                <w:iCs/>
                <w:sz w:val="24"/>
                <w:szCs w:val="24"/>
              </w:rPr>
            </w:pPr>
            <w:r w:rsidRPr="005064CD">
              <w:rPr>
                <w:rFonts w:ascii="Times New Roman" w:eastAsia="Times New Roman" w:hAnsi="Times New Roman" w:cs="Times New Roman"/>
                <w:bCs/>
                <w:iCs/>
                <w:sz w:val="24"/>
                <w:szCs w:val="24"/>
              </w:rPr>
              <w:t>Оформление документации (актов, заключений, ведомостей) по результатам контроля сборки под сварку</w:t>
            </w:r>
          </w:p>
          <w:p w14:paraId="53CA80D3" w14:textId="77777777" w:rsidR="00037CB1" w:rsidRPr="005064CD" w:rsidRDefault="00037CB1" w:rsidP="00A21873">
            <w:pPr>
              <w:spacing w:after="0" w:line="240" w:lineRule="auto"/>
              <w:rPr>
                <w:rFonts w:ascii="Times New Roman" w:eastAsia="Times New Roman" w:hAnsi="Times New Roman" w:cs="Times New Roman"/>
                <w:bCs/>
                <w:iCs/>
                <w:sz w:val="24"/>
                <w:szCs w:val="24"/>
              </w:rPr>
            </w:pPr>
            <w:r w:rsidRPr="005064CD">
              <w:rPr>
                <w:rFonts w:ascii="Times New Roman" w:eastAsia="Times New Roman" w:hAnsi="Times New Roman" w:cs="Times New Roman"/>
                <w:bCs/>
                <w:iCs/>
                <w:sz w:val="24"/>
                <w:szCs w:val="24"/>
              </w:rPr>
              <w:t>Подготовка рабочего места к проведению контроля сварочных работ и сварных соединений</w:t>
            </w:r>
          </w:p>
          <w:p w14:paraId="1ABCFEDD" w14:textId="77777777" w:rsidR="00037CB1" w:rsidRPr="005064CD" w:rsidRDefault="00037CB1" w:rsidP="00A21873">
            <w:pPr>
              <w:spacing w:after="0" w:line="240" w:lineRule="auto"/>
              <w:rPr>
                <w:rFonts w:ascii="Times New Roman" w:eastAsia="Times New Roman" w:hAnsi="Times New Roman" w:cs="Times New Roman"/>
                <w:bCs/>
                <w:iCs/>
                <w:sz w:val="24"/>
                <w:szCs w:val="24"/>
              </w:rPr>
            </w:pPr>
            <w:r w:rsidRPr="005064CD">
              <w:rPr>
                <w:rFonts w:ascii="Times New Roman" w:eastAsia="Times New Roman" w:hAnsi="Times New Roman" w:cs="Times New Roman"/>
                <w:bCs/>
                <w:iCs/>
                <w:sz w:val="24"/>
                <w:szCs w:val="24"/>
              </w:rPr>
              <w:t>Контроль соблюдения технологии сварки изделий, узлов и конструкций из углеродистых и низколегированных сталей и сплавов и полимерных материалов</w:t>
            </w:r>
          </w:p>
          <w:p w14:paraId="5F8A2073" w14:textId="77777777" w:rsidR="00037CB1" w:rsidRPr="005064CD" w:rsidRDefault="00037CB1" w:rsidP="00A21873">
            <w:pPr>
              <w:spacing w:after="0" w:line="240" w:lineRule="auto"/>
              <w:rPr>
                <w:rFonts w:ascii="Times New Roman" w:eastAsia="Times New Roman" w:hAnsi="Times New Roman" w:cs="Times New Roman"/>
                <w:bCs/>
                <w:iCs/>
                <w:sz w:val="24"/>
                <w:szCs w:val="24"/>
              </w:rPr>
            </w:pPr>
            <w:r w:rsidRPr="005064CD">
              <w:rPr>
                <w:rFonts w:ascii="Times New Roman" w:eastAsia="Times New Roman" w:hAnsi="Times New Roman" w:cs="Times New Roman"/>
                <w:bCs/>
                <w:iCs/>
                <w:sz w:val="24"/>
                <w:szCs w:val="24"/>
              </w:rPr>
              <w:t>Верификация информации о параметрах сварки и результатов контроля систем автоматического контроля и мониторинга сварочных работ</w:t>
            </w:r>
          </w:p>
          <w:p w14:paraId="510BD682" w14:textId="77777777" w:rsidR="00037CB1" w:rsidRPr="005064CD" w:rsidRDefault="00037CB1" w:rsidP="00A21873">
            <w:pPr>
              <w:spacing w:after="0" w:line="240" w:lineRule="auto"/>
              <w:rPr>
                <w:rFonts w:ascii="Times New Roman" w:eastAsia="Times New Roman" w:hAnsi="Times New Roman" w:cs="Times New Roman"/>
                <w:bCs/>
                <w:iCs/>
                <w:sz w:val="24"/>
                <w:szCs w:val="24"/>
              </w:rPr>
            </w:pPr>
            <w:r w:rsidRPr="005064CD">
              <w:rPr>
                <w:rFonts w:ascii="Times New Roman" w:eastAsia="Times New Roman" w:hAnsi="Times New Roman" w:cs="Times New Roman"/>
                <w:bCs/>
                <w:iCs/>
                <w:sz w:val="24"/>
                <w:szCs w:val="24"/>
              </w:rPr>
              <w:t>Проведение визуального и измерительного контроля изделий, узлов и конструкций из углеродистых и низколегированных сталей и сплавов и полимерных материалов, и их сварных соединений</w:t>
            </w:r>
          </w:p>
          <w:p w14:paraId="4E31274C" w14:textId="77777777" w:rsidR="00037CB1" w:rsidRPr="005064CD" w:rsidRDefault="00037CB1" w:rsidP="00A21873">
            <w:pPr>
              <w:spacing w:after="0" w:line="240" w:lineRule="auto"/>
              <w:rPr>
                <w:rFonts w:ascii="Times New Roman" w:eastAsia="Times New Roman" w:hAnsi="Times New Roman" w:cs="Times New Roman"/>
                <w:bCs/>
                <w:iCs/>
                <w:sz w:val="24"/>
                <w:szCs w:val="24"/>
              </w:rPr>
            </w:pPr>
            <w:r w:rsidRPr="005064CD">
              <w:rPr>
                <w:rFonts w:ascii="Times New Roman" w:eastAsia="Times New Roman" w:hAnsi="Times New Roman" w:cs="Times New Roman"/>
                <w:bCs/>
                <w:iCs/>
                <w:sz w:val="24"/>
                <w:szCs w:val="24"/>
              </w:rPr>
              <w:t>Регистрация и маркировка выявленных визуальным и измерительным контролем несоответствий для последующего проведения контроля методами, предусмотренными проектной, конструкторской и технологической документацией</w:t>
            </w:r>
          </w:p>
          <w:p w14:paraId="4EBD61EE" w14:textId="77777777" w:rsidR="00037CB1" w:rsidRPr="005064CD" w:rsidRDefault="00037CB1" w:rsidP="00A21873">
            <w:pPr>
              <w:spacing w:after="0" w:line="240" w:lineRule="auto"/>
              <w:rPr>
                <w:rFonts w:ascii="Times New Roman" w:eastAsia="Times New Roman" w:hAnsi="Times New Roman" w:cs="Times New Roman"/>
                <w:bCs/>
                <w:iCs/>
                <w:sz w:val="24"/>
                <w:szCs w:val="24"/>
              </w:rPr>
            </w:pPr>
            <w:r w:rsidRPr="005064CD">
              <w:rPr>
                <w:rFonts w:ascii="Times New Roman" w:eastAsia="Times New Roman" w:hAnsi="Times New Roman" w:cs="Times New Roman"/>
                <w:bCs/>
                <w:iCs/>
                <w:sz w:val="24"/>
                <w:szCs w:val="24"/>
              </w:rPr>
              <w:t>Верификация результатов разрушающего и неразрушающего контроля сварных соединений методами, установленными в проектной, конструкторской и технологической документации</w:t>
            </w:r>
          </w:p>
          <w:p w14:paraId="5262C0B3" w14:textId="77777777" w:rsidR="00037CB1" w:rsidRPr="005064CD" w:rsidRDefault="00037CB1" w:rsidP="00A21873">
            <w:pPr>
              <w:spacing w:after="0" w:line="240" w:lineRule="auto"/>
              <w:rPr>
                <w:rFonts w:ascii="Times New Roman" w:eastAsia="Times New Roman" w:hAnsi="Times New Roman" w:cs="Times New Roman"/>
                <w:bCs/>
                <w:iCs/>
                <w:sz w:val="24"/>
                <w:szCs w:val="24"/>
              </w:rPr>
            </w:pPr>
            <w:r w:rsidRPr="005064CD">
              <w:rPr>
                <w:rFonts w:ascii="Times New Roman" w:eastAsia="Times New Roman" w:hAnsi="Times New Roman" w:cs="Times New Roman"/>
                <w:bCs/>
                <w:iCs/>
                <w:sz w:val="24"/>
                <w:szCs w:val="24"/>
              </w:rPr>
              <w:t>Контроль выполнения ремонта дефектных участков сварных соединений</w:t>
            </w:r>
          </w:p>
          <w:p w14:paraId="318779AE" w14:textId="77777777" w:rsidR="00037CB1" w:rsidRPr="005064CD" w:rsidRDefault="00037CB1" w:rsidP="00A21873">
            <w:pPr>
              <w:spacing w:after="0" w:line="240" w:lineRule="auto"/>
              <w:rPr>
                <w:rFonts w:ascii="Times New Roman" w:eastAsia="Times New Roman" w:hAnsi="Times New Roman" w:cs="Times New Roman"/>
                <w:bCs/>
                <w:iCs/>
                <w:sz w:val="24"/>
                <w:szCs w:val="24"/>
              </w:rPr>
            </w:pPr>
            <w:r w:rsidRPr="005064CD">
              <w:rPr>
                <w:rFonts w:ascii="Times New Roman" w:eastAsia="Times New Roman" w:hAnsi="Times New Roman" w:cs="Times New Roman"/>
                <w:bCs/>
                <w:iCs/>
                <w:sz w:val="24"/>
                <w:szCs w:val="24"/>
              </w:rPr>
              <w:t>Оформление приемосдаточной документации по результатам контроля выполнения сварочных работ</w:t>
            </w:r>
          </w:p>
        </w:tc>
      </w:tr>
      <w:tr w:rsidR="00037CB1" w:rsidRPr="005064CD" w14:paraId="572CA11B" w14:textId="77777777" w:rsidTr="00A21873">
        <w:tc>
          <w:tcPr>
            <w:tcW w:w="2802" w:type="dxa"/>
          </w:tcPr>
          <w:p w14:paraId="6D33A87B"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Уметь</w:t>
            </w:r>
          </w:p>
        </w:tc>
        <w:tc>
          <w:tcPr>
            <w:tcW w:w="6662" w:type="dxa"/>
          </w:tcPr>
          <w:p w14:paraId="71D35E9B"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Организовывать рабочее место для выполнения работ по контролю в соответствии с требованиями нормативных технических документов к уровню освещенности, контрастности, углу обзора и расстояния до контролируемого объекта</w:t>
            </w:r>
          </w:p>
          <w:p w14:paraId="54E15E1D"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lastRenderedPageBreak/>
              <w:t>Выполнять работы по контролю в соответствии с требованиями охраны труда, пожарной, промышленной, экологической безопасности и электробезопасности</w:t>
            </w:r>
          </w:p>
          <w:p w14:paraId="64E45779"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Определять исправность средств контроля (измерительного инструмента, оборудования, оптических средств) и срок их поверки (калибровки)</w:t>
            </w:r>
          </w:p>
          <w:p w14:paraId="26FCAE1A"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Читать чертежи и применять нормативно-техническую, проектную, конструкторскую и технологическую документацию по сборке, сварке и контролю</w:t>
            </w:r>
          </w:p>
          <w:p w14:paraId="46AFD990"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Выполнять входной контроль сварочных материалов для сварки углеродистых и низколегированных сталей и сплавов и полимерных материалов или верификацию его результатов</w:t>
            </w:r>
          </w:p>
          <w:p w14:paraId="633A330A"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Устанавливать соответствие сварочных материалов и качества их подготовки (сушки, прокаливания, чистоты поверхности) требованиям нормативно-технической, проектной, конструкторской и технологической документации</w:t>
            </w:r>
          </w:p>
          <w:p w14:paraId="4AC4FCA5"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Использовать технику цифровой идентификации собираемых под сварку деталей, изделий, узлов и конструкций</w:t>
            </w:r>
          </w:p>
          <w:p w14:paraId="021D2302"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Устанавливать соответствие конструктивных элементов подготовленных кромок и чистоты свариваемых деталей из углеродистых и низколегированных сталей и сплавов и полимерных материалов требованиям нормативно-технической, проектной, конструкторской и технологической документации</w:t>
            </w:r>
          </w:p>
          <w:p w14:paraId="32D4A7C5"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Устанавливать соответствие деталей и собранных под сварку изделий, узлов и конструкций требованиям нормативно-технической, проектной, конструкторской и технологической документации</w:t>
            </w:r>
          </w:p>
          <w:p w14:paraId="2334F235"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Оформлять документацию (акты, заключения, ведомости) по результатам контроля сборки под сварку</w:t>
            </w:r>
          </w:p>
          <w:p w14:paraId="413CAA3B"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Организовывать рабочее место для выполнения работ по контролю в соответствии с требованиями нормативных технических документов к уровню освещенности, контрастности, углу обзора и расстояния до контролируемого объекта</w:t>
            </w:r>
          </w:p>
          <w:p w14:paraId="4F5B5E24"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Определять и обеспечивать условия безопасного выполнения работ по контролю</w:t>
            </w:r>
          </w:p>
          <w:p w14:paraId="7F377A91"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Определять исправность средств контроля (измерительного инструмента, оборудования, оптических средств) и срок их поверки (калибровки)</w:t>
            </w:r>
          </w:p>
          <w:p w14:paraId="0E6617AC"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Читать чертежи и применять нормативно-техническую, проектную, конструкторскую и технологическую документацию по сборке, сварке и контролю</w:t>
            </w:r>
          </w:p>
          <w:p w14:paraId="7DA6D2DC"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Контролировать применение сварочных материалов для сварки углеродистых и низколегированных сталей и сплавов и полимерных материалов, соответствующих требованиям проектной, конструкторской и технологической документации</w:t>
            </w:r>
          </w:p>
          <w:p w14:paraId="03F436AA"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Контролировать на сварочном оборудовании и установках с ручной или автоматической системой управления соответствие режимов сварки требованиям технологической документации</w:t>
            </w:r>
          </w:p>
          <w:p w14:paraId="4AE1CB3C"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lastRenderedPageBreak/>
              <w:t>Верифицировать информацию о параметрах сварки и результаты контроля систем автоматического контроля и мониторинга сварочных работ</w:t>
            </w:r>
          </w:p>
          <w:p w14:paraId="533E8E78"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Выявлять визуальным и измерительным контролем наружные дефекты сварных швов, определять с помощью измерительного инструмента геометрические размеры сварных соединений изделий, узлов и конструкций из углеродистых и низколегированных сталей и сплавов и полимерных материалов</w:t>
            </w:r>
          </w:p>
          <w:p w14:paraId="21EC6AFC"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Верифицировать результаты разрушающего и неразрушающего контроля сварных соединений методами, установленными в проектной, конструкторской и технологической документации</w:t>
            </w:r>
          </w:p>
          <w:p w14:paraId="05D113C7"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Контролировать устранение дефектов сварных соединений</w:t>
            </w:r>
          </w:p>
          <w:p w14:paraId="40F05EAF"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Устанавливать соответствие сварных соединений изделий, узлов и конструкций из углеродистых и низколегированных сталей и сплавов и полимерных материалов требованиям нормативно-технической, проектной, конструкторской и технологической документации</w:t>
            </w:r>
          </w:p>
          <w:p w14:paraId="606D2B8D"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Оформлять приемосдаточную документацию по результатам контроля выполнения сварочных работ</w:t>
            </w:r>
          </w:p>
        </w:tc>
      </w:tr>
      <w:tr w:rsidR="00037CB1" w:rsidRPr="005064CD" w14:paraId="01179B27" w14:textId="77777777" w:rsidTr="00A21873">
        <w:tc>
          <w:tcPr>
            <w:tcW w:w="2802" w:type="dxa"/>
          </w:tcPr>
          <w:p w14:paraId="662D5D53"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lastRenderedPageBreak/>
              <w:t>Знать</w:t>
            </w:r>
          </w:p>
        </w:tc>
        <w:tc>
          <w:tcPr>
            <w:tcW w:w="6662" w:type="dxa"/>
          </w:tcPr>
          <w:p w14:paraId="75623528"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Требования к оснащению и организации рабочего места для проведения контроля сборки под сварку</w:t>
            </w:r>
          </w:p>
          <w:p w14:paraId="539E30F9"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Требования к оснащению и организации рабочего места для проведения контроля работ по сварке и сварных соединений изделий, узлов и конструкций из углеродистых и низколегированных сталей и сплавов</w:t>
            </w:r>
          </w:p>
          <w:p w14:paraId="76C99A98"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Требования нормативно-технической, проектной, конструкторской и технологической документации по сборке, сварке и контролю изделий, узлов и конструкций из углеродистых и низколегированных сталей и сплавов</w:t>
            </w:r>
          </w:p>
          <w:p w14:paraId="2F3CA6C4"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Основы машиностроительного и строительного черчения в объеме, необходимом для выполнения работы</w:t>
            </w:r>
          </w:p>
          <w:p w14:paraId="44D67642"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Основные типы, размеры конструктивных элементов подготовленных кромок и сварных швов из углеродистых и низколегированных сталей и сплавов и полимерных материалов, условные обозначения сварных швов на чертежах</w:t>
            </w:r>
          </w:p>
          <w:p w14:paraId="72839FA2"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Основные группы и марки свариваемых материалов из углеродистых и низколегированных сталей и сплавов и полимерных материалов</w:t>
            </w:r>
          </w:p>
          <w:p w14:paraId="3E900C01"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Классификация, марки сварочных материалов для сварки углеродистых и низколегированных сталей и сплавов и полимерных материалов</w:t>
            </w:r>
          </w:p>
          <w:p w14:paraId="37294979"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Правила хранения, подготовки и применения сварочных материалов (приемка, просушка, прокалка, обеспечение чистоты поверхности, проверка сварочно-технологических свойств)</w:t>
            </w:r>
          </w:p>
          <w:p w14:paraId="45F468E5"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Назначение и принцип работы оборудования, применяемого для цифровой идентификации</w:t>
            </w:r>
          </w:p>
          <w:p w14:paraId="4C68ED09"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Правила и способы подготовки под сварку поверхностей и кромок деталей изделий, узлов и конструкций</w:t>
            </w:r>
          </w:p>
          <w:p w14:paraId="705A55EC"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lastRenderedPageBreak/>
              <w:t>Основы технологии сборки и крепления элементов конструкции в сборочных приспособлениях; расположение, количество и размеры прихваток, креплений</w:t>
            </w:r>
          </w:p>
          <w:p w14:paraId="549F2EE7"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Основы технологических процессов сварки и параметры сварки изделий, узлов и конструкций из углеродистых и низколегированных сталей и сплавов и полимерных материалов</w:t>
            </w:r>
          </w:p>
          <w:p w14:paraId="79D72A9B"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Назначение и характеристики оборудования для сборки, сварки, резки и вспомогательного оборудования</w:t>
            </w:r>
          </w:p>
          <w:p w14:paraId="4E8A8294"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Назначение, характеристики и порядок применения средств контроля (измерительного инструмента, оборудования, оптических средств) для контроля конструктивных элементов подготовленных кромок, чистоты и относительного положения свариваемых деталей</w:t>
            </w:r>
          </w:p>
          <w:p w14:paraId="32C054CA"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Основы метрологии, требования к поверке (калибровке) средств измерения</w:t>
            </w:r>
          </w:p>
          <w:p w14:paraId="178187E0"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Виды и методы контроля собранных под сварку изделий, узлов и конструкций из углеродистых и низколегированных сталей и сплавов и полимерных материалов</w:t>
            </w:r>
          </w:p>
          <w:p w14:paraId="5F466295"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Допуски при сборке под сварку контролируемых изделий, узлов и конструкций</w:t>
            </w:r>
          </w:p>
          <w:p w14:paraId="2A40CF8A"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Виды дефектов при сварке углеродистых и низколегированных сталей и сплавов и полимерных материалов, причины их образования, методы предупреждения и способы исправления</w:t>
            </w:r>
          </w:p>
          <w:p w14:paraId="136699B5"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Методика проведения визуального и измерительного контроля</w:t>
            </w:r>
          </w:p>
          <w:p w14:paraId="62236D8C"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Требования к качеству сварных соединений изделий, узлов и конструкций из углеродистых и низколегированных сталей и сплавов и полимерных материалов</w:t>
            </w:r>
          </w:p>
          <w:p w14:paraId="042E87ED"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Формы документации по результатам операционного контроля сборки под сварку и правила ее ведения</w:t>
            </w:r>
          </w:p>
          <w:p w14:paraId="08215070"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Требования охраны труда, пожарной, промышленной, экологической безопасности и электробезопасности</w:t>
            </w:r>
          </w:p>
        </w:tc>
      </w:tr>
    </w:tbl>
    <w:p w14:paraId="202555FD" w14:textId="77777777" w:rsidR="00037CB1" w:rsidRDefault="00037CB1" w:rsidP="006F3E2A">
      <w:pPr>
        <w:spacing w:after="0" w:line="240" w:lineRule="auto"/>
        <w:rPr>
          <w:rFonts w:ascii="Times New Roman" w:eastAsia="Times New Roman" w:hAnsi="Times New Roman" w:cs="Times New Roman"/>
          <w:b/>
          <w:sz w:val="24"/>
          <w:szCs w:val="24"/>
          <w:lang w:eastAsia="ru-RU"/>
        </w:rPr>
      </w:pPr>
    </w:p>
    <w:p w14:paraId="53607C79" w14:textId="77777777" w:rsidR="00037CB1" w:rsidRDefault="00037CB1" w:rsidP="00037CB1">
      <w:pPr>
        <w:spacing w:after="0" w:line="240" w:lineRule="auto"/>
        <w:ind w:firstLine="709"/>
        <w:rPr>
          <w:rFonts w:ascii="Times New Roman" w:eastAsia="Times New Roman" w:hAnsi="Times New Roman" w:cs="Times New Roman"/>
          <w:b/>
          <w:sz w:val="24"/>
          <w:szCs w:val="24"/>
          <w:lang w:eastAsia="ru-RU"/>
        </w:rPr>
      </w:pPr>
    </w:p>
    <w:p w14:paraId="379409EF" w14:textId="58DE9418" w:rsidR="00037CB1" w:rsidRPr="005064CD" w:rsidRDefault="00037CB1" w:rsidP="00037CB1">
      <w:pPr>
        <w:spacing w:after="0" w:line="240" w:lineRule="auto"/>
        <w:ind w:firstLine="709"/>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sz w:val="24"/>
          <w:szCs w:val="24"/>
          <w:lang w:eastAsia="ru-RU"/>
        </w:rPr>
        <w:t xml:space="preserve">1.2. Количество часов, отводимое на освоение </w:t>
      </w:r>
      <w:r w:rsidR="006F3E2A">
        <w:rPr>
          <w:rFonts w:ascii="Times New Roman" w:eastAsia="Times New Roman" w:hAnsi="Times New Roman" w:cs="Times New Roman"/>
          <w:b/>
          <w:sz w:val="24"/>
          <w:szCs w:val="24"/>
          <w:lang w:eastAsia="ru-RU"/>
        </w:rPr>
        <w:t>учебной практики</w:t>
      </w:r>
    </w:p>
    <w:p w14:paraId="454DDB0F" w14:textId="77777777" w:rsidR="00037CB1" w:rsidRPr="005064CD" w:rsidRDefault="00037CB1" w:rsidP="00037CB1">
      <w:pPr>
        <w:spacing w:after="0" w:line="276" w:lineRule="auto"/>
        <w:rPr>
          <w:rFonts w:ascii="Times New Roman" w:eastAsia="Times New Roman" w:hAnsi="Times New Roman" w:cs="Times New Roman"/>
          <w:sz w:val="24"/>
          <w:szCs w:val="24"/>
          <w:lang w:eastAsia="ru-RU"/>
        </w:rPr>
      </w:pPr>
    </w:p>
    <w:p w14:paraId="56D9A1FE" w14:textId="5F517220" w:rsidR="00037CB1" w:rsidRPr="005064CD" w:rsidRDefault="00037CB1" w:rsidP="00037CB1">
      <w:pPr>
        <w:spacing w:after="0" w:line="276" w:lineRule="auto"/>
        <w:rPr>
          <w:rFonts w:ascii="Times New Roman" w:eastAsia="Times New Roman" w:hAnsi="Times New Roman" w:cs="Times New Roman"/>
          <w:sz w:val="24"/>
          <w:szCs w:val="24"/>
          <w:u w:val="single"/>
          <w:lang w:eastAsia="ru-RU"/>
        </w:rPr>
      </w:pPr>
      <w:r w:rsidRPr="005064CD">
        <w:rPr>
          <w:rFonts w:ascii="Times New Roman" w:eastAsia="Times New Roman" w:hAnsi="Times New Roman" w:cs="Times New Roman"/>
          <w:sz w:val="24"/>
          <w:szCs w:val="24"/>
          <w:lang w:eastAsia="ru-RU"/>
        </w:rPr>
        <w:t xml:space="preserve">Всего часов </w:t>
      </w:r>
      <w:r w:rsidR="006F3E2A">
        <w:rPr>
          <w:rFonts w:ascii="Times New Roman" w:eastAsia="Times New Roman" w:hAnsi="Times New Roman" w:cs="Times New Roman"/>
          <w:sz w:val="24"/>
          <w:szCs w:val="24"/>
          <w:lang w:eastAsia="ru-RU"/>
        </w:rPr>
        <w:t xml:space="preserve">- </w:t>
      </w:r>
      <w:r w:rsidR="006F3E2A">
        <w:rPr>
          <w:rFonts w:ascii="Times New Roman" w:eastAsia="Times New Roman" w:hAnsi="Times New Roman" w:cs="Times New Roman"/>
          <w:sz w:val="24"/>
          <w:szCs w:val="24"/>
          <w:u w:val="single"/>
          <w:lang w:eastAsia="ru-RU"/>
        </w:rPr>
        <w:t>72</w:t>
      </w:r>
    </w:p>
    <w:p w14:paraId="150DFACF" w14:textId="77777777" w:rsidR="00037CB1" w:rsidRDefault="00037CB1" w:rsidP="00037CB1">
      <w:pPr>
        <w:spacing w:after="200" w:line="276" w:lineRule="auto"/>
        <w:rPr>
          <w:rFonts w:ascii="Times New Roman" w:eastAsia="Times New Roman" w:hAnsi="Times New Roman" w:cs="Times New Roman"/>
          <w:b/>
          <w:i/>
          <w:sz w:val="24"/>
          <w:szCs w:val="24"/>
          <w:lang w:eastAsia="ru-RU"/>
        </w:rPr>
      </w:pPr>
    </w:p>
    <w:p w14:paraId="5281ECCF" w14:textId="77777777" w:rsidR="006F3E2A" w:rsidRPr="005064CD" w:rsidRDefault="006F3E2A" w:rsidP="00037CB1">
      <w:pPr>
        <w:spacing w:after="200" w:line="276" w:lineRule="auto"/>
        <w:rPr>
          <w:rFonts w:ascii="Times New Roman" w:eastAsia="Times New Roman" w:hAnsi="Times New Roman" w:cs="Times New Roman"/>
          <w:b/>
          <w:i/>
          <w:sz w:val="24"/>
          <w:szCs w:val="24"/>
          <w:lang w:eastAsia="ru-RU"/>
        </w:rPr>
        <w:sectPr w:rsidR="006F3E2A" w:rsidRPr="005064CD" w:rsidSect="003D2EED">
          <w:pgSz w:w="11907" w:h="16840"/>
          <w:pgMar w:top="1134" w:right="851" w:bottom="992" w:left="1418" w:header="709" w:footer="709" w:gutter="0"/>
          <w:cols w:space="720"/>
        </w:sectPr>
      </w:pPr>
    </w:p>
    <w:p w14:paraId="5D66A813" w14:textId="4DA9FEE1" w:rsidR="00037CB1" w:rsidRPr="005064CD" w:rsidRDefault="00037CB1" w:rsidP="00037CB1">
      <w:pPr>
        <w:spacing w:after="0" w:line="276" w:lineRule="auto"/>
        <w:jc w:val="center"/>
        <w:rPr>
          <w:rFonts w:ascii="Times New Roman" w:eastAsia="Times New Roman" w:hAnsi="Times New Roman" w:cs="Times New Roman"/>
          <w:b/>
          <w:caps/>
          <w:sz w:val="24"/>
          <w:szCs w:val="24"/>
          <w:lang w:eastAsia="ru-RU"/>
        </w:rPr>
      </w:pPr>
      <w:r w:rsidRPr="005064CD">
        <w:rPr>
          <w:rFonts w:ascii="Times New Roman" w:eastAsia="Times New Roman" w:hAnsi="Times New Roman" w:cs="Times New Roman"/>
          <w:b/>
          <w:caps/>
          <w:sz w:val="24"/>
          <w:szCs w:val="24"/>
          <w:lang w:eastAsia="ru-RU"/>
        </w:rPr>
        <w:lastRenderedPageBreak/>
        <w:t xml:space="preserve">2. Структура и содержание </w:t>
      </w:r>
      <w:r w:rsidR="006F3C91">
        <w:rPr>
          <w:rFonts w:ascii="Times New Roman" w:eastAsia="Times New Roman" w:hAnsi="Times New Roman" w:cs="Times New Roman"/>
          <w:b/>
          <w:sz w:val="24"/>
          <w:szCs w:val="24"/>
          <w:lang w:eastAsia="ru-RU"/>
        </w:rPr>
        <w:t>ПРОИЗВОДСТВЕННОЙ</w:t>
      </w:r>
      <w:r w:rsidR="00271003">
        <w:rPr>
          <w:rFonts w:ascii="Times New Roman" w:eastAsia="Times New Roman" w:hAnsi="Times New Roman" w:cs="Times New Roman"/>
          <w:b/>
          <w:sz w:val="24"/>
          <w:szCs w:val="24"/>
          <w:lang w:eastAsia="ru-RU"/>
        </w:rPr>
        <w:t xml:space="preserve"> ПРАКТИКИ</w:t>
      </w:r>
    </w:p>
    <w:p w14:paraId="464AC9CD" w14:textId="77777777" w:rsidR="00037CB1" w:rsidRPr="005064CD" w:rsidRDefault="00037CB1" w:rsidP="00037CB1">
      <w:pPr>
        <w:spacing w:after="0" w:line="276" w:lineRule="auto"/>
        <w:ind w:firstLine="851"/>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sz w:val="24"/>
          <w:szCs w:val="24"/>
          <w:lang w:eastAsia="ru-RU"/>
        </w:rPr>
        <w:t>2.1. Структура профессионального модуля</w:t>
      </w:r>
      <w:r w:rsidRPr="005064CD">
        <w:rPr>
          <w:rFonts w:ascii="Times New Roman" w:eastAsia="Times New Roman" w:hAnsi="Times New Roman" w:cs="Times New Roman"/>
          <w:lang w:eastAsia="ru-RU"/>
        </w:rPr>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3120"/>
        <w:gridCol w:w="1339"/>
        <w:gridCol w:w="499"/>
        <w:gridCol w:w="713"/>
        <w:gridCol w:w="1520"/>
        <w:gridCol w:w="1369"/>
        <w:gridCol w:w="27"/>
        <w:gridCol w:w="1535"/>
        <w:gridCol w:w="560"/>
        <w:gridCol w:w="9"/>
        <w:gridCol w:w="27"/>
        <w:gridCol w:w="858"/>
        <w:gridCol w:w="1760"/>
      </w:tblGrid>
      <w:tr w:rsidR="00037CB1" w:rsidRPr="005064CD" w14:paraId="50DA8F4F" w14:textId="77777777" w:rsidTr="00271003">
        <w:trPr>
          <w:trHeight w:val="484"/>
        </w:trPr>
        <w:tc>
          <w:tcPr>
            <w:tcW w:w="568" w:type="pct"/>
            <w:vMerge w:val="restart"/>
            <w:tcBorders>
              <w:bottom w:val="single" w:sz="4" w:space="0" w:color="auto"/>
            </w:tcBorders>
            <w:vAlign w:val="center"/>
          </w:tcPr>
          <w:p w14:paraId="3E2CA2B4" w14:textId="77777777" w:rsidR="00037CB1" w:rsidRPr="005064CD" w:rsidRDefault="00037CB1" w:rsidP="00A21873">
            <w:pPr>
              <w:suppressAutoHyphens/>
              <w:spacing w:after="0" w:line="240" w:lineRule="auto"/>
              <w:ind w:left="-57" w:right="-57"/>
              <w:jc w:val="center"/>
              <w:rPr>
                <w:rFonts w:ascii="Times New Roman" w:eastAsia="Times New Roman" w:hAnsi="Times New Roman" w:cs="Times New Roman"/>
                <w:sz w:val="20"/>
                <w:szCs w:val="20"/>
                <w:lang w:eastAsia="ru-RU"/>
              </w:rPr>
            </w:pPr>
            <w:r w:rsidRPr="005064CD">
              <w:rPr>
                <w:rFonts w:ascii="Times New Roman" w:eastAsia="Times New Roman" w:hAnsi="Times New Roman" w:cs="Times New Roman"/>
                <w:sz w:val="20"/>
                <w:szCs w:val="20"/>
                <w:lang w:eastAsia="ru-RU"/>
              </w:rPr>
              <w:t>Коды профессиональных общих компетенций</w:t>
            </w:r>
          </w:p>
        </w:tc>
        <w:tc>
          <w:tcPr>
            <w:tcW w:w="1037" w:type="pct"/>
            <w:vMerge w:val="restart"/>
            <w:tcBorders>
              <w:bottom w:val="single" w:sz="4" w:space="0" w:color="auto"/>
            </w:tcBorders>
            <w:vAlign w:val="center"/>
          </w:tcPr>
          <w:p w14:paraId="516A9613" w14:textId="77777777" w:rsidR="00037CB1" w:rsidRPr="005064CD" w:rsidRDefault="00037CB1" w:rsidP="00A21873">
            <w:pPr>
              <w:suppressAutoHyphens/>
              <w:spacing w:after="0" w:line="240" w:lineRule="auto"/>
              <w:ind w:left="-57" w:right="-57"/>
              <w:jc w:val="center"/>
              <w:rPr>
                <w:rFonts w:ascii="Times New Roman" w:eastAsia="Times New Roman" w:hAnsi="Times New Roman" w:cs="Times New Roman"/>
                <w:sz w:val="20"/>
                <w:szCs w:val="20"/>
                <w:lang w:eastAsia="ru-RU"/>
              </w:rPr>
            </w:pPr>
            <w:r w:rsidRPr="005064CD">
              <w:rPr>
                <w:rFonts w:ascii="Times New Roman" w:eastAsia="Times New Roman" w:hAnsi="Times New Roman" w:cs="Times New Roman"/>
                <w:sz w:val="20"/>
                <w:szCs w:val="20"/>
                <w:lang w:eastAsia="ru-RU"/>
              </w:rPr>
              <w:t>Наименования разделов профессионального модуля</w:t>
            </w:r>
          </w:p>
        </w:tc>
        <w:tc>
          <w:tcPr>
            <w:tcW w:w="445" w:type="pct"/>
            <w:vMerge w:val="restart"/>
            <w:tcBorders>
              <w:bottom w:val="single" w:sz="4" w:space="0" w:color="auto"/>
            </w:tcBorders>
            <w:vAlign w:val="center"/>
          </w:tcPr>
          <w:p w14:paraId="010C4A12" w14:textId="77777777" w:rsidR="00037CB1" w:rsidRPr="005064CD" w:rsidRDefault="00037CB1" w:rsidP="00A21873">
            <w:pPr>
              <w:spacing w:after="0" w:line="240" w:lineRule="auto"/>
              <w:jc w:val="center"/>
              <w:rPr>
                <w:rFonts w:ascii="Times New Roman" w:eastAsia="Times New Roman" w:hAnsi="Times New Roman" w:cs="Times New Roman"/>
                <w:sz w:val="20"/>
                <w:szCs w:val="20"/>
                <w:lang w:eastAsia="ru-RU"/>
              </w:rPr>
            </w:pPr>
            <w:r w:rsidRPr="005064CD">
              <w:rPr>
                <w:rFonts w:ascii="Times New Roman" w:eastAsia="Times New Roman" w:hAnsi="Times New Roman" w:cs="Times New Roman"/>
                <w:iCs/>
                <w:sz w:val="20"/>
                <w:szCs w:val="20"/>
                <w:lang w:eastAsia="ru-RU"/>
              </w:rPr>
              <w:t>Всего, час.</w:t>
            </w:r>
          </w:p>
        </w:tc>
        <w:tc>
          <w:tcPr>
            <w:tcW w:w="166" w:type="pct"/>
            <w:vMerge w:val="restart"/>
            <w:tcBorders>
              <w:bottom w:val="single" w:sz="4" w:space="0" w:color="auto"/>
            </w:tcBorders>
            <w:textDirection w:val="btLr"/>
            <w:vAlign w:val="center"/>
          </w:tcPr>
          <w:p w14:paraId="4F824EFC" w14:textId="77777777" w:rsidR="00037CB1" w:rsidRPr="005064CD" w:rsidRDefault="00037CB1" w:rsidP="00A21873">
            <w:pPr>
              <w:spacing w:after="0" w:line="240" w:lineRule="auto"/>
              <w:ind w:left="113" w:right="113"/>
              <w:jc w:val="center"/>
              <w:rPr>
                <w:rFonts w:ascii="Times New Roman" w:eastAsia="Times New Roman" w:hAnsi="Times New Roman" w:cs="Times New Roman"/>
                <w:sz w:val="20"/>
                <w:szCs w:val="20"/>
                <w:lang w:eastAsia="ru-RU"/>
              </w:rPr>
            </w:pPr>
            <w:r w:rsidRPr="005064CD">
              <w:rPr>
                <w:rFonts w:ascii="Times New Roman" w:eastAsia="Times New Roman" w:hAnsi="Times New Roman" w:cs="Times New Roman"/>
                <w:iCs/>
                <w:sz w:val="20"/>
                <w:szCs w:val="20"/>
                <w:lang w:eastAsia="ru-RU"/>
              </w:rPr>
              <w:t>В т.ч. в форме практической. подготовки</w:t>
            </w:r>
          </w:p>
        </w:tc>
        <w:tc>
          <w:tcPr>
            <w:tcW w:w="2784" w:type="pct"/>
            <w:gridSpan w:val="10"/>
            <w:tcBorders>
              <w:bottom w:val="single" w:sz="4" w:space="0" w:color="auto"/>
            </w:tcBorders>
          </w:tcPr>
          <w:p w14:paraId="551CE719" w14:textId="77777777" w:rsidR="00037CB1" w:rsidRPr="005064CD" w:rsidRDefault="00037CB1" w:rsidP="00A21873">
            <w:pPr>
              <w:suppressAutoHyphens/>
              <w:spacing w:after="0" w:line="240" w:lineRule="auto"/>
              <w:jc w:val="center"/>
              <w:rPr>
                <w:rFonts w:ascii="Times New Roman" w:eastAsia="Times New Roman" w:hAnsi="Times New Roman" w:cs="Times New Roman"/>
                <w:sz w:val="20"/>
                <w:szCs w:val="20"/>
                <w:lang w:eastAsia="ru-RU"/>
              </w:rPr>
            </w:pPr>
            <w:r w:rsidRPr="005064CD">
              <w:rPr>
                <w:rFonts w:ascii="Times New Roman" w:eastAsia="Times New Roman" w:hAnsi="Times New Roman" w:cs="Times New Roman"/>
                <w:sz w:val="20"/>
                <w:szCs w:val="20"/>
                <w:lang w:eastAsia="ru-RU"/>
              </w:rPr>
              <w:t>Объем профессионального модуля, ак. час.</w:t>
            </w:r>
          </w:p>
        </w:tc>
      </w:tr>
      <w:tr w:rsidR="00037CB1" w:rsidRPr="005064CD" w14:paraId="44825772" w14:textId="77777777" w:rsidTr="00271003">
        <w:trPr>
          <w:trHeight w:val="58"/>
        </w:trPr>
        <w:tc>
          <w:tcPr>
            <w:tcW w:w="568" w:type="pct"/>
            <w:vMerge/>
          </w:tcPr>
          <w:p w14:paraId="6BB8B2BF" w14:textId="77777777" w:rsidR="00037CB1" w:rsidRPr="005064CD" w:rsidRDefault="00037CB1" w:rsidP="00A21873">
            <w:pPr>
              <w:spacing w:after="0" w:line="240" w:lineRule="auto"/>
              <w:rPr>
                <w:rFonts w:ascii="Times New Roman" w:eastAsia="Times New Roman" w:hAnsi="Times New Roman" w:cs="Times New Roman"/>
                <w:i/>
                <w:lang w:eastAsia="ru-RU"/>
              </w:rPr>
            </w:pPr>
          </w:p>
        </w:tc>
        <w:tc>
          <w:tcPr>
            <w:tcW w:w="1037" w:type="pct"/>
            <w:vMerge/>
            <w:vAlign w:val="center"/>
          </w:tcPr>
          <w:p w14:paraId="27AE3C8E" w14:textId="77777777" w:rsidR="00037CB1" w:rsidRPr="005064CD" w:rsidRDefault="00037CB1" w:rsidP="00A21873">
            <w:pPr>
              <w:spacing w:after="0" w:line="240" w:lineRule="auto"/>
              <w:rPr>
                <w:rFonts w:ascii="Times New Roman" w:eastAsia="Times New Roman" w:hAnsi="Times New Roman" w:cs="Times New Roman"/>
                <w:i/>
                <w:lang w:eastAsia="ru-RU"/>
              </w:rPr>
            </w:pPr>
          </w:p>
        </w:tc>
        <w:tc>
          <w:tcPr>
            <w:tcW w:w="445" w:type="pct"/>
            <w:vMerge/>
            <w:vAlign w:val="center"/>
          </w:tcPr>
          <w:p w14:paraId="6255CE1A" w14:textId="77777777" w:rsidR="00037CB1" w:rsidRPr="005064CD" w:rsidRDefault="00037CB1" w:rsidP="00A21873">
            <w:pPr>
              <w:spacing w:after="0" w:line="240" w:lineRule="auto"/>
              <w:rPr>
                <w:rFonts w:ascii="Times New Roman" w:eastAsia="Times New Roman" w:hAnsi="Times New Roman" w:cs="Times New Roman"/>
                <w:i/>
                <w:iCs/>
                <w:lang w:eastAsia="ru-RU"/>
              </w:rPr>
            </w:pPr>
          </w:p>
        </w:tc>
        <w:tc>
          <w:tcPr>
            <w:tcW w:w="166" w:type="pct"/>
            <w:vMerge/>
            <w:shd w:val="clear" w:color="auto" w:fill="FFFF00"/>
          </w:tcPr>
          <w:p w14:paraId="10D0B655" w14:textId="77777777" w:rsidR="00037CB1" w:rsidRPr="005064CD" w:rsidRDefault="00037CB1" w:rsidP="00A21873">
            <w:pPr>
              <w:suppressAutoHyphens/>
              <w:spacing w:after="0" w:line="240" w:lineRule="auto"/>
              <w:jc w:val="center"/>
              <w:rPr>
                <w:rFonts w:ascii="Times New Roman" w:eastAsia="Times New Roman" w:hAnsi="Times New Roman" w:cs="Times New Roman"/>
                <w:lang w:eastAsia="ru-RU"/>
              </w:rPr>
            </w:pPr>
          </w:p>
        </w:tc>
        <w:tc>
          <w:tcPr>
            <w:tcW w:w="1914" w:type="pct"/>
            <w:gridSpan w:val="8"/>
          </w:tcPr>
          <w:p w14:paraId="31EF8A29" w14:textId="77777777" w:rsidR="00037CB1" w:rsidRPr="005064CD" w:rsidRDefault="00037CB1" w:rsidP="00A21873">
            <w:pPr>
              <w:suppressAutoHyphens/>
              <w:spacing w:after="0" w:line="240"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Обучение по МДК</w:t>
            </w:r>
          </w:p>
        </w:tc>
        <w:tc>
          <w:tcPr>
            <w:tcW w:w="870" w:type="pct"/>
            <w:gridSpan w:val="2"/>
            <w:vMerge w:val="restart"/>
            <w:vAlign w:val="center"/>
          </w:tcPr>
          <w:p w14:paraId="4D9411F9" w14:textId="77777777" w:rsidR="00037CB1" w:rsidRPr="005064CD" w:rsidRDefault="00037CB1" w:rsidP="00A21873">
            <w:pPr>
              <w:suppressAutoHyphens/>
              <w:spacing w:after="0" w:line="240"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Практики</w:t>
            </w:r>
          </w:p>
        </w:tc>
      </w:tr>
      <w:tr w:rsidR="00037CB1" w:rsidRPr="005064CD" w14:paraId="7293ADBC" w14:textId="77777777" w:rsidTr="00271003">
        <w:tc>
          <w:tcPr>
            <w:tcW w:w="568" w:type="pct"/>
            <w:vMerge/>
          </w:tcPr>
          <w:p w14:paraId="57619005" w14:textId="77777777" w:rsidR="00037CB1" w:rsidRPr="005064CD" w:rsidRDefault="00037CB1" w:rsidP="00A21873">
            <w:pPr>
              <w:spacing w:after="0" w:line="240" w:lineRule="auto"/>
              <w:rPr>
                <w:rFonts w:ascii="Times New Roman" w:eastAsia="Times New Roman" w:hAnsi="Times New Roman" w:cs="Times New Roman"/>
                <w:i/>
                <w:lang w:eastAsia="ru-RU"/>
              </w:rPr>
            </w:pPr>
          </w:p>
        </w:tc>
        <w:tc>
          <w:tcPr>
            <w:tcW w:w="1037" w:type="pct"/>
            <w:vMerge/>
            <w:vAlign w:val="center"/>
          </w:tcPr>
          <w:p w14:paraId="54DF0753" w14:textId="77777777" w:rsidR="00037CB1" w:rsidRPr="005064CD" w:rsidRDefault="00037CB1" w:rsidP="00A21873">
            <w:pPr>
              <w:spacing w:after="0" w:line="240" w:lineRule="auto"/>
              <w:rPr>
                <w:rFonts w:ascii="Times New Roman" w:eastAsia="Times New Roman" w:hAnsi="Times New Roman" w:cs="Times New Roman"/>
                <w:i/>
                <w:lang w:eastAsia="ru-RU"/>
              </w:rPr>
            </w:pPr>
          </w:p>
        </w:tc>
        <w:tc>
          <w:tcPr>
            <w:tcW w:w="445" w:type="pct"/>
            <w:vMerge/>
            <w:vAlign w:val="center"/>
          </w:tcPr>
          <w:p w14:paraId="0B28F07E" w14:textId="77777777" w:rsidR="00037CB1" w:rsidRPr="005064CD" w:rsidRDefault="00037CB1" w:rsidP="00A21873">
            <w:pPr>
              <w:spacing w:after="0" w:line="240" w:lineRule="auto"/>
              <w:rPr>
                <w:rFonts w:ascii="Times New Roman" w:eastAsia="Times New Roman" w:hAnsi="Times New Roman" w:cs="Times New Roman"/>
                <w:i/>
                <w:iCs/>
                <w:lang w:eastAsia="ru-RU"/>
              </w:rPr>
            </w:pPr>
          </w:p>
        </w:tc>
        <w:tc>
          <w:tcPr>
            <w:tcW w:w="166" w:type="pct"/>
            <w:vMerge/>
            <w:shd w:val="clear" w:color="auto" w:fill="FFFF00"/>
          </w:tcPr>
          <w:p w14:paraId="3C9ED67C" w14:textId="77777777" w:rsidR="00037CB1" w:rsidRPr="005064CD" w:rsidRDefault="00037CB1" w:rsidP="00A21873">
            <w:pPr>
              <w:suppressAutoHyphens/>
              <w:spacing w:after="0" w:line="240" w:lineRule="auto"/>
              <w:jc w:val="center"/>
              <w:rPr>
                <w:rFonts w:ascii="Times New Roman" w:eastAsia="Times New Roman" w:hAnsi="Times New Roman" w:cs="Times New Roman"/>
                <w:sz w:val="20"/>
                <w:szCs w:val="20"/>
                <w:lang w:eastAsia="ru-RU"/>
              </w:rPr>
            </w:pPr>
          </w:p>
        </w:tc>
        <w:tc>
          <w:tcPr>
            <w:tcW w:w="237" w:type="pct"/>
            <w:vMerge w:val="restart"/>
          </w:tcPr>
          <w:p w14:paraId="34971C2E" w14:textId="77777777" w:rsidR="00037CB1" w:rsidRPr="005064CD" w:rsidRDefault="00037CB1" w:rsidP="00A21873">
            <w:pPr>
              <w:suppressAutoHyphens/>
              <w:spacing w:after="0" w:line="240" w:lineRule="auto"/>
              <w:jc w:val="center"/>
              <w:rPr>
                <w:rFonts w:ascii="Times New Roman" w:eastAsia="Times New Roman" w:hAnsi="Times New Roman" w:cs="Times New Roman"/>
                <w:sz w:val="20"/>
                <w:szCs w:val="20"/>
                <w:lang w:eastAsia="ru-RU"/>
              </w:rPr>
            </w:pPr>
            <w:r w:rsidRPr="005064CD">
              <w:rPr>
                <w:rFonts w:ascii="Times New Roman" w:eastAsia="Times New Roman" w:hAnsi="Times New Roman" w:cs="Times New Roman"/>
                <w:sz w:val="20"/>
                <w:szCs w:val="20"/>
                <w:lang w:eastAsia="ru-RU"/>
              </w:rPr>
              <w:t>Всего</w:t>
            </w:r>
          </w:p>
          <w:p w14:paraId="2420CEFA" w14:textId="77777777" w:rsidR="00037CB1" w:rsidRPr="005064CD" w:rsidRDefault="00037CB1" w:rsidP="00A21873">
            <w:pPr>
              <w:suppressAutoHyphens/>
              <w:spacing w:after="0" w:line="240" w:lineRule="auto"/>
              <w:jc w:val="center"/>
              <w:rPr>
                <w:rFonts w:ascii="Times New Roman" w:eastAsia="Times New Roman" w:hAnsi="Times New Roman" w:cs="Times New Roman"/>
                <w:sz w:val="20"/>
                <w:szCs w:val="20"/>
                <w:lang w:eastAsia="ru-RU"/>
              </w:rPr>
            </w:pPr>
          </w:p>
        </w:tc>
        <w:tc>
          <w:tcPr>
            <w:tcW w:w="1677" w:type="pct"/>
            <w:gridSpan w:val="7"/>
          </w:tcPr>
          <w:p w14:paraId="19B1247D" w14:textId="77777777" w:rsidR="00037CB1" w:rsidRPr="005064CD" w:rsidRDefault="00037CB1" w:rsidP="00A21873">
            <w:pPr>
              <w:suppressAutoHyphens/>
              <w:spacing w:after="0" w:line="240"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В том числе</w:t>
            </w:r>
          </w:p>
        </w:tc>
        <w:tc>
          <w:tcPr>
            <w:tcW w:w="870" w:type="pct"/>
            <w:gridSpan w:val="2"/>
            <w:vMerge/>
            <w:vAlign w:val="center"/>
          </w:tcPr>
          <w:p w14:paraId="3BD196D1" w14:textId="77777777" w:rsidR="00037CB1" w:rsidRPr="005064CD" w:rsidRDefault="00037CB1" w:rsidP="00A21873">
            <w:pPr>
              <w:suppressAutoHyphens/>
              <w:spacing w:after="0" w:line="240" w:lineRule="auto"/>
              <w:jc w:val="center"/>
              <w:rPr>
                <w:rFonts w:ascii="Times New Roman" w:eastAsia="Times New Roman" w:hAnsi="Times New Roman" w:cs="Times New Roman"/>
                <w:i/>
                <w:lang w:eastAsia="ru-RU"/>
              </w:rPr>
            </w:pPr>
          </w:p>
        </w:tc>
      </w:tr>
      <w:tr w:rsidR="00037CB1" w:rsidRPr="005064CD" w14:paraId="0CA21CD9" w14:textId="77777777" w:rsidTr="00A21873">
        <w:trPr>
          <w:cantSplit/>
          <w:trHeight w:val="1415"/>
        </w:trPr>
        <w:tc>
          <w:tcPr>
            <w:tcW w:w="568" w:type="pct"/>
            <w:vMerge/>
          </w:tcPr>
          <w:p w14:paraId="267CEF06" w14:textId="77777777" w:rsidR="00037CB1" w:rsidRPr="005064CD" w:rsidRDefault="00037CB1" w:rsidP="00A21873">
            <w:pPr>
              <w:spacing w:after="0" w:line="240" w:lineRule="auto"/>
              <w:rPr>
                <w:rFonts w:ascii="Times New Roman" w:eastAsia="Times New Roman" w:hAnsi="Times New Roman" w:cs="Times New Roman"/>
                <w:i/>
                <w:lang w:eastAsia="ru-RU"/>
              </w:rPr>
            </w:pPr>
          </w:p>
        </w:tc>
        <w:tc>
          <w:tcPr>
            <w:tcW w:w="1037" w:type="pct"/>
            <w:vMerge/>
            <w:vAlign w:val="center"/>
          </w:tcPr>
          <w:p w14:paraId="21EA780C" w14:textId="77777777" w:rsidR="00037CB1" w:rsidRPr="005064CD" w:rsidRDefault="00037CB1" w:rsidP="00A21873">
            <w:pPr>
              <w:spacing w:after="0" w:line="240" w:lineRule="auto"/>
              <w:rPr>
                <w:rFonts w:ascii="Times New Roman" w:eastAsia="Times New Roman" w:hAnsi="Times New Roman" w:cs="Times New Roman"/>
                <w:i/>
                <w:lang w:eastAsia="ru-RU"/>
              </w:rPr>
            </w:pPr>
          </w:p>
        </w:tc>
        <w:tc>
          <w:tcPr>
            <w:tcW w:w="445" w:type="pct"/>
            <w:vMerge/>
            <w:vAlign w:val="center"/>
          </w:tcPr>
          <w:p w14:paraId="3B0C270C" w14:textId="77777777" w:rsidR="00037CB1" w:rsidRPr="005064CD" w:rsidRDefault="00037CB1" w:rsidP="00A21873">
            <w:pPr>
              <w:spacing w:after="0" w:line="240" w:lineRule="auto"/>
              <w:rPr>
                <w:rFonts w:ascii="Times New Roman" w:eastAsia="Times New Roman" w:hAnsi="Times New Roman" w:cs="Times New Roman"/>
                <w:i/>
                <w:lang w:eastAsia="ru-RU"/>
              </w:rPr>
            </w:pPr>
          </w:p>
        </w:tc>
        <w:tc>
          <w:tcPr>
            <w:tcW w:w="166" w:type="pct"/>
            <w:vMerge/>
            <w:shd w:val="clear" w:color="auto" w:fill="FFFF00"/>
          </w:tcPr>
          <w:p w14:paraId="5C42C429" w14:textId="77777777" w:rsidR="00037CB1" w:rsidRPr="005064CD" w:rsidRDefault="00037CB1" w:rsidP="00A21873">
            <w:pPr>
              <w:suppressAutoHyphens/>
              <w:spacing w:after="0" w:line="240" w:lineRule="auto"/>
              <w:jc w:val="center"/>
              <w:rPr>
                <w:rFonts w:ascii="Times New Roman" w:eastAsia="Times New Roman" w:hAnsi="Times New Roman" w:cs="Times New Roman"/>
                <w:i/>
                <w:sz w:val="20"/>
                <w:szCs w:val="20"/>
                <w:lang w:eastAsia="ru-RU"/>
              </w:rPr>
            </w:pPr>
          </w:p>
        </w:tc>
        <w:tc>
          <w:tcPr>
            <w:tcW w:w="237" w:type="pct"/>
            <w:vMerge/>
          </w:tcPr>
          <w:p w14:paraId="086C39B5" w14:textId="77777777" w:rsidR="00037CB1" w:rsidRPr="005064CD" w:rsidRDefault="00037CB1" w:rsidP="00A21873">
            <w:pPr>
              <w:suppressAutoHyphens/>
              <w:spacing w:after="0" w:line="240" w:lineRule="auto"/>
              <w:jc w:val="center"/>
              <w:rPr>
                <w:rFonts w:ascii="Times New Roman" w:eastAsia="Times New Roman" w:hAnsi="Times New Roman" w:cs="Times New Roman"/>
                <w:i/>
                <w:sz w:val="20"/>
                <w:szCs w:val="20"/>
                <w:lang w:eastAsia="ru-RU"/>
              </w:rPr>
            </w:pPr>
          </w:p>
        </w:tc>
        <w:tc>
          <w:tcPr>
            <w:tcW w:w="505" w:type="pct"/>
            <w:vAlign w:val="center"/>
          </w:tcPr>
          <w:p w14:paraId="3AEE7BF1" w14:textId="77777777" w:rsidR="00037CB1" w:rsidRPr="005064CD" w:rsidRDefault="00037CB1" w:rsidP="00A21873">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5064CD">
              <w:rPr>
                <w:rFonts w:ascii="Times New Roman" w:eastAsia="Times New Roman" w:hAnsi="Times New Roman" w:cs="Times New Roman"/>
                <w:color w:val="000000"/>
                <w:sz w:val="20"/>
                <w:szCs w:val="20"/>
                <w:lang w:eastAsia="ru-RU"/>
              </w:rPr>
              <w:t>Лабораторных. и практических. занятий</w:t>
            </w:r>
          </w:p>
          <w:p w14:paraId="6A15A650" w14:textId="77777777" w:rsidR="00037CB1" w:rsidRPr="005064CD" w:rsidRDefault="00037CB1" w:rsidP="00A21873">
            <w:pPr>
              <w:suppressAutoHyphens/>
              <w:spacing w:after="0" w:line="240" w:lineRule="auto"/>
              <w:ind w:left="-57" w:right="-57"/>
              <w:jc w:val="center"/>
              <w:rPr>
                <w:rFonts w:ascii="Times New Roman" w:eastAsia="Times New Roman" w:hAnsi="Times New Roman" w:cs="Times New Roman"/>
                <w:color w:val="000000"/>
                <w:sz w:val="20"/>
                <w:szCs w:val="20"/>
                <w:lang w:eastAsia="ru-RU"/>
              </w:rPr>
            </w:pPr>
          </w:p>
          <w:p w14:paraId="5B9A3C21" w14:textId="77777777" w:rsidR="00037CB1" w:rsidRPr="005064CD" w:rsidRDefault="00037CB1" w:rsidP="00A21873">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455" w:type="pct"/>
            <w:vAlign w:val="center"/>
          </w:tcPr>
          <w:p w14:paraId="47019B80" w14:textId="77777777" w:rsidR="00037CB1" w:rsidRPr="005064CD" w:rsidRDefault="00037CB1" w:rsidP="00A21873">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5064CD">
              <w:rPr>
                <w:rFonts w:ascii="Times New Roman" w:eastAsia="Times New Roman" w:hAnsi="Times New Roman" w:cs="Times New Roman"/>
                <w:sz w:val="20"/>
                <w:szCs w:val="20"/>
                <w:lang w:eastAsia="ru-RU"/>
              </w:rPr>
              <w:t>Курсовых работ (проектов)</w:t>
            </w:r>
            <w:r w:rsidRPr="005064CD">
              <w:rPr>
                <w:rFonts w:ascii="Times New Roman" w:eastAsia="Times New Roman" w:hAnsi="Times New Roman" w:cs="Times New Roman"/>
                <w:sz w:val="20"/>
                <w:szCs w:val="20"/>
                <w:vertAlign w:val="superscript"/>
                <w:lang w:eastAsia="ru-RU"/>
              </w:rPr>
              <w:footnoteReference w:id="4"/>
            </w:r>
          </w:p>
          <w:p w14:paraId="23B74B5A" w14:textId="77777777" w:rsidR="00037CB1" w:rsidRPr="005064CD" w:rsidRDefault="00037CB1" w:rsidP="00A21873">
            <w:pPr>
              <w:suppressAutoHyphens/>
              <w:spacing w:after="0" w:line="240" w:lineRule="auto"/>
              <w:jc w:val="center"/>
              <w:rPr>
                <w:rFonts w:ascii="Times New Roman" w:eastAsia="Times New Roman" w:hAnsi="Times New Roman" w:cs="Times New Roman"/>
                <w:iCs/>
                <w:sz w:val="20"/>
                <w:szCs w:val="20"/>
                <w:lang w:eastAsia="ru-RU"/>
              </w:rPr>
            </w:pPr>
          </w:p>
        </w:tc>
        <w:tc>
          <w:tcPr>
            <w:tcW w:w="519" w:type="pct"/>
            <w:gridSpan w:val="2"/>
            <w:vAlign w:val="center"/>
          </w:tcPr>
          <w:p w14:paraId="49D28AF8" w14:textId="77777777" w:rsidR="00037CB1" w:rsidRPr="005064CD" w:rsidRDefault="00037CB1" w:rsidP="00A21873">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5064CD">
              <w:rPr>
                <w:rFonts w:ascii="Times New Roman" w:eastAsia="Times New Roman" w:hAnsi="Times New Roman" w:cs="Times New Roman"/>
                <w:sz w:val="20"/>
                <w:szCs w:val="20"/>
                <w:lang w:eastAsia="ru-RU"/>
              </w:rPr>
              <w:t>Самостоятельная работа</w:t>
            </w:r>
            <w:r w:rsidRPr="005064CD">
              <w:rPr>
                <w:rFonts w:ascii="Times New Roman" w:eastAsia="Times New Roman" w:hAnsi="Times New Roman" w:cs="Times New Roman"/>
                <w:i/>
                <w:vertAlign w:val="superscript"/>
                <w:lang w:eastAsia="ru-RU"/>
              </w:rPr>
              <w:footnoteReference w:id="5"/>
            </w:r>
          </w:p>
        </w:tc>
        <w:tc>
          <w:tcPr>
            <w:tcW w:w="189" w:type="pct"/>
            <w:gridSpan w:val="2"/>
            <w:textDirection w:val="btLr"/>
            <w:vAlign w:val="center"/>
          </w:tcPr>
          <w:p w14:paraId="2D2A2CAE" w14:textId="77777777" w:rsidR="00037CB1" w:rsidRPr="005064CD" w:rsidRDefault="00037CB1" w:rsidP="00A21873">
            <w:pPr>
              <w:suppressAutoHyphens/>
              <w:spacing w:after="0" w:line="240" w:lineRule="auto"/>
              <w:ind w:left="-57" w:right="-57"/>
              <w:jc w:val="center"/>
              <w:rPr>
                <w:rFonts w:ascii="Times New Roman" w:eastAsia="Times New Roman" w:hAnsi="Times New Roman" w:cs="Times New Roman"/>
                <w:sz w:val="20"/>
                <w:szCs w:val="20"/>
                <w:lang w:eastAsia="ru-RU"/>
              </w:rPr>
            </w:pPr>
            <w:r w:rsidRPr="005064CD">
              <w:rPr>
                <w:rFonts w:ascii="Times New Roman" w:eastAsia="Times New Roman" w:hAnsi="Times New Roman" w:cs="Times New Roman"/>
                <w:sz w:val="20"/>
                <w:szCs w:val="20"/>
                <w:lang w:eastAsia="ru-RU"/>
              </w:rPr>
              <w:t>Промежуточная аттестация</w:t>
            </w:r>
          </w:p>
        </w:tc>
        <w:tc>
          <w:tcPr>
            <w:tcW w:w="294" w:type="pct"/>
            <w:gridSpan w:val="2"/>
            <w:vAlign w:val="center"/>
          </w:tcPr>
          <w:p w14:paraId="4600C7DB" w14:textId="77777777" w:rsidR="00037CB1" w:rsidRPr="005064CD" w:rsidRDefault="00037CB1" w:rsidP="00A21873">
            <w:pPr>
              <w:suppressAutoHyphens/>
              <w:spacing w:after="0" w:line="240" w:lineRule="auto"/>
              <w:ind w:left="-57" w:right="-57"/>
              <w:jc w:val="center"/>
              <w:rPr>
                <w:rFonts w:ascii="Times New Roman" w:eastAsia="Times New Roman" w:hAnsi="Times New Roman" w:cs="Times New Roman"/>
                <w:sz w:val="20"/>
                <w:szCs w:val="20"/>
                <w:lang w:eastAsia="ru-RU"/>
              </w:rPr>
            </w:pPr>
            <w:r w:rsidRPr="005064CD">
              <w:rPr>
                <w:rFonts w:ascii="Times New Roman" w:eastAsia="Times New Roman" w:hAnsi="Times New Roman" w:cs="Times New Roman"/>
                <w:sz w:val="20"/>
                <w:szCs w:val="20"/>
                <w:lang w:eastAsia="ru-RU"/>
              </w:rPr>
              <w:t>Учебная</w:t>
            </w:r>
          </w:p>
          <w:p w14:paraId="270002B0" w14:textId="77777777" w:rsidR="00037CB1" w:rsidRPr="005064CD" w:rsidRDefault="00037CB1" w:rsidP="00A21873">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585" w:type="pct"/>
            <w:vAlign w:val="center"/>
          </w:tcPr>
          <w:p w14:paraId="4673E384" w14:textId="77777777" w:rsidR="00037CB1" w:rsidRPr="005064CD" w:rsidRDefault="00037CB1" w:rsidP="00A21873">
            <w:pPr>
              <w:suppressAutoHyphens/>
              <w:spacing w:after="0" w:line="240" w:lineRule="auto"/>
              <w:ind w:left="-57" w:right="-57"/>
              <w:jc w:val="center"/>
              <w:rPr>
                <w:rFonts w:ascii="Times New Roman" w:eastAsia="Times New Roman" w:hAnsi="Times New Roman" w:cs="Times New Roman"/>
                <w:sz w:val="20"/>
                <w:szCs w:val="20"/>
                <w:lang w:eastAsia="ru-RU"/>
              </w:rPr>
            </w:pPr>
            <w:r w:rsidRPr="005064CD">
              <w:rPr>
                <w:rFonts w:ascii="Times New Roman" w:eastAsia="Times New Roman" w:hAnsi="Times New Roman" w:cs="Times New Roman"/>
                <w:sz w:val="20"/>
                <w:szCs w:val="20"/>
                <w:lang w:eastAsia="ru-RU"/>
              </w:rPr>
              <w:t>Производственная</w:t>
            </w:r>
          </w:p>
          <w:p w14:paraId="66EC2707" w14:textId="77777777" w:rsidR="00037CB1" w:rsidRPr="005064CD" w:rsidRDefault="00037CB1" w:rsidP="00A21873">
            <w:pPr>
              <w:suppressAutoHyphens/>
              <w:spacing w:after="0" w:line="240" w:lineRule="auto"/>
              <w:ind w:left="-57" w:right="-57"/>
              <w:jc w:val="center"/>
              <w:rPr>
                <w:rFonts w:ascii="Times New Roman" w:eastAsia="Times New Roman" w:hAnsi="Times New Roman" w:cs="Times New Roman"/>
                <w:i/>
                <w:sz w:val="20"/>
                <w:szCs w:val="20"/>
                <w:lang w:eastAsia="ru-RU"/>
              </w:rPr>
            </w:pPr>
          </w:p>
        </w:tc>
      </w:tr>
      <w:tr w:rsidR="00037CB1" w:rsidRPr="005064CD" w14:paraId="571145AE" w14:textId="77777777" w:rsidTr="00A21873">
        <w:trPr>
          <w:trHeight w:val="415"/>
        </w:trPr>
        <w:tc>
          <w:tcPr>
            <w:tcW w:w="568" w:type="pct"/>
            <w:vAlign w:val="center"/>
          </w:tcPr>
          <w:p w14:paraId="42397A7D" w14:textId="77777777" w:rsidR="00037CB1" w:rsidRPr="005064CD" w:rsidRDefault="00037CB1" w:rsidP="00A21873">
            <w:pPr>
              <w:spacing w:after="0" w:line="240" w:lineRule="auto"/>
              <w:jc w:val="center"/>
              <w:rPr>
                <w:rFonts w:ascii="Times New Roman" w:eastAsia="Times New Roman" w:hAnsi="Times New Roman" w:cs="Times New Roman"/>
                <w:i/>
                <w:lang w:eastAsia="ru-RU"/>
              </w:rPr>
            </w:pPr>
            <w:r w:rsidRPr="005064CD">
              <w:rPr>
                <w:rFonts w:ascii="Times New Roman" w:eastAsia="Times New Roman" w:hAnsi="Times New Roman" w:cs="Times New Roman"/>
                <w:i/>
                <w:lang w:eastAsia="ru-RU"/>
              </w:rPr>
              <w:t>1</w:t>
            </w:r>
          </w:p>
        </w:tc>
        <w:tc>
          <w:tcPr>
            <w:tcW w:w="1037" w:type="pct"/>
            <w:vAlign w:val="center"/>
          </w:tcPr>
          <w:p w14:paraId="321CD617" w14:textId="77777777" w:rsidR="00037CB1" w:rsidRPr="005064CD" w:rsidRDefault="00037CB1" w:rsidP="00A21873">
            <w:pPr>
              <w:spacing w:after="0" w:line="240" w:lineRule="auto"/>
              <w:jc w:val="center"/>
              <w:rPr>
                <w:rFonts w:ascii="Times New Roman" w:eastAsia="Times New Roman" w:hAnsi="Times New Roman" w:cs="Times New Roman"/>
                <w:i/>
                <w:lang w:eastAsia="ru-RU"/>
              </w:rPr>
            </w:pPr>
            <w:r w:rsidRPr="005064CD">
              <w:rPr>
                <w:rFonts w:ascii="Times New Roman" w:eastAsia="Times New Roman" w:hAnsi="Times New Roman" w:cs="Times New Roman"/>
                <w:i/>
                <w:lang w:eastAsia="ru-RU"/>
              </w:rPr>
              <w:t>2</w:t>
            </w:r>
          </w:p>
        </w:tc>
        <w:tc>
          <w:tcPr>
            <w:tcW w:w="445" w:type="pct"/>
            <w:vAlign w:val="center"/>
          </w:tcPr>
          <w:p w14:paraId="174E118A" w14:textId="77777777" w:rsidR="00037CB1" w:rsidRPr="005064CD" w:rsidRDefault="00037CB1" w:rsidP="00A21873">
            <w:pPr>
              <w:spacing w:after="0" w:line="240" w:lineRule="auto"/>
              <w:jc w:val="center"/>
              <w:rPr>
                <w:rFonts w:ascii="Times New Roman" w:eastAsia="Times New Roman" w:hAnsi="Times New Roman" w:cs="Times New Roman"/>
                <w:i/>
                <w:lang w:eastAsia="ru-RU"/>
              </w:rPr>
            </w:pPr>
            <w:r w:rsidRPr="005064CD">
              <w:rPr>
                <w:rFonts w:ascii="Times New Roman" w:eastAsia="Times New Roman" w:hAnsi="Times New Roman" w:cs="Times New Roman"/>
                <w:i/>
                <w:lang w:eastAsia="ru-RU"/>
              </w:rPr>
              <w:t>3</w:t>
            </w:r>
          </w:p>
        </w:tc>
        <w:tc>
          <w:tcPr>
            <w:tcW w:w="166" w:type="pct"/>
            <w:vAlign w:val="center"/>
          </w:tcPr>
          <w:p w14:paraId="2903A52A" w14:textId="77777777" w:rsidR="00037CB1" w:rsidRPr="005064CD" w:rsidRDefault="00037CB1" w:rsidP="00A21873">
            <w:pPr>
              <w:spacing w:after="0" w:line="240" w:lineRule="auto"/>
              <w:jc w:val="center"/>
              <w:rPr>
                <w:rFonts w:ascii="Times New Roman" w:eastAsia="Times New Roman" w:hAnsi="Times New Roman" w:cs="Times New Roman"/>
                <w:i/>
                <w:lang w:eastAsia="ru-RU"/>
              </w:rPr>
            </w:pPr>
            <w:r w:rsidRPr="005064CD">
              <w:rPr>
                <w:rFonts w:ascii="Times New Roman" w:eastAsia="Times New Roman" w:hAnsi="Times New Roman" w:cs="Times New Roman"/>
                <w:i/>
                <w:lang w:eastAsia="ru-RU"/>
              </w:rPr>
              <w:t>4</w:t>
            </w:r>
          </w:p>
        </w:tc>
        <w:tc>
          <w:tcPr>
            <w:tcW w:w="237" w:type="pct"/>
            <w:vAlign w:val="center"/>
          </w:tcPr>
          <w:p w14:paraId="0BE4016C" w14:textId="77777777" w:rsidR="00037CB1" w:rsidRPr="005064CD" w:rsidRDefault="00037CB1" w:rsidP="00A21873">
            <w:pPr>
              <w:spacing w:after="0" w:line="240" w:lineRule="auto"/>
              <w:jc w:val="center"/>
              <w:rPr>
                <w:rFonts w:ascii="Times New Roman" w:eastAsia="Times New Roman" w:hAnsi="Times New Roman" w:cs="Times New Roman"/>
                <w:i/>
                <w:lang w:eastAsia="ru-RU"/>
              </w:rPr>
            </w:pPr>
            <w:r w:rsidRPr="005064CD">
              <w:rPr>
                <w:rFonts w:ascii="Times New Roman" w:eastAsia="Times New Roman" w:hAnsi="Times New Roman" w:cs="Times New Roman"/>
                <w:i/>
                <w:lang w:eastAsia="ru-RU"/>
              </w:rPr>
              <w:t>5</w:t>
            </w:r>
          </w:p>
        </w:tc>
        <w:tc>
          <w:tcPr>
            <w:tcW w:w="505" w:type="pct"/>
            <w:vAlign w:val="center"/>
          </w:tcPr>
          <w:p w14:paraId="45173273" w14:textId="77777777" w:rsidR="00037CB1" w:rsidRPr="005064CD" w:rsidRDefault="00037CB1" w:rsidP="00A21873">
            <w:pPr>
              <w:spacing w:after="0" w:line="240" w:lineRule="auto"/>
              <w:jc w:val="center"/>
              <w:rPr>
                <w:rFonts w:ascii="Times New Roman" w:eastAsia="Times New Roman" w:hAnsi="Times New Roman" w:cs="Times New Roman"/>
                <w:i/>
                <w:lang w:eastAsia="ru-RU"/>
              </w:rPr>
            </w:pPr>
            <w:r w:rsidRPr="005064CD">
              <w:rPr>
                <w:rFonts w:ascii="Times New Roman" w:eastAsia="Times New Roman" w:hAnsi="Times New Roman" w:cs="Times New Roman"/>
                <w:i/>
                <w:lang w:eastAsia="ru-RU"/>
              </w:rPr>
              <w:t>6</w:t>
            </w:r>
          </w:p>
        </w:tc>
        <w:tc>
          <w:tcPr>
            <w:tcW w:w="455" w:type="pct"/>
            <w:vAlign w:val="center"/>
          </w:tcPr>
          <w:p w14:paraId="25F731AE" w14:textId="77777777" w:rsidR="00037CB1" w:rsidRPr="005064CD" w:rsidRDefault="00037CB1" w:rsidP="00A21873">
            <w:pPr>
              <w:spacing w:after="0" w:line="240" w:lineRule="auto"/>
              <w:jc w:val="center"/>
              <w:rPr>
                <w:rFonts w:ascii="Times New Roman" w:eastAsia="Times New Roman" w:hAnsi="Times New Roman" w:cs="Times New Roman"/>
                <w:i/>
                <w:lang w:eastAsia="ru-RU"/>
              </w:rPr>
            </w:pPr>
            <w:r w:rsidRPr="005064CD">
              <w:rPr>
                <w:rFonts w:ascii="Times New Roman" w:eastAsia="Times New Roman" w:hAnsi="Times New Roman" w:cs="Times New Roman"/>
                <w:i/>
                <w:lang w:eastAsia="ru-RU"/>
              </w:rPr>
              <w:t>7</w:t>
            </w:r>
          </w:p>
        </w:tc>
        <w:tc>
          <w:tcPr>
            <w:tcW w:w="519" w:type="pct"/>
            <w:gridSpan w:val="2"/>
            <w:vAlign w:val="center"/>
          </w:tcPr>
          <w:p w14:paraId="1739BA21" w14:textId="77777777" w:rsidR="00037CB1" w:rsidRPr="005064CD" w:rsidRDefault="00037CB1" w:rsidP="00A21873">
            <w:pPr>
              <w:spacing w:after="0" w:line="240" w:lineRule="auto"/>
              <w:jc w:val="center"/>
              <w:rPr>
                <w:rFonts w:ascii="Times New Roman" w:eastAsia="Times New Roman" w:hAnsi="Times New Roman" w:cs="Times New Roman"/>
                <w:i/>
                <w:lang w:eastAsia="ru-RU"/>
              </w:rPr>
            </w:pPr>
            <w:r w:rsidRPr="005064CD">
              <w:rPr>
                <w:rFonts w:ascii="Times New Roman" w:eastAsia="Times New Roman" w:hAnsi="Times New Roman" w:cs="Times New Roman"/>
                <w:i/>
                <w:lang w:eastAsia="ru-RU"/>
              </w:rPr>
              <w:t>8</w:t>
            </w:r>
          </w:p>
        </w:tc>
        <w:tc>
          <w:tcPr>
            <w:tcW w:w="189" w:type="pct"/>
            <w:gridSpan w:val="2"/>
            <w:vAlign w:val="center"/>
          </w:tcPr>
          <w:p w14:paraId="1CA63645" w14:textId="77777777" w:rsidR="00037CB1" w:rsidRPr="005064CD" w:rsidRDefault="00037CB1" w:rsidP="00A21873">
            <w:pPr>
              <w:spacing w:after="0" w:line="240" w:lineRule="auto"/>
              <w:jc w:val="center"/>
              <w:rPr>
                <w:rFonts w:ascii="Times New Roman" w:eastAsia="Times New Roman" w:hAnsi="Times New Roman" w:cs="Times New Roman"/>
                <w:i/>
                <w:lang w:eastAsia="ru-RU"/>
              </w:rPr>
            </w:pPr>
            <w:r w:rsidRPr="005064CD">
              <w:rPr>
                <w:rFonts w:ascii="Times New Roman" w:eastAsia="Times New Roman" w:hAnsi="Times New Roman" w:cs="Times New Roman"/>
                <w:i/>
                <w:lang w:eastAsia="ru-RU"/>
              </w:rPr>
              <w:t>9</w:t>
            </w:r>
          </w:p>
        </w:tc>
        <w:tc>
          <w:tcPr>
            <w:tcW w:w="294" w:type="pct"/>
            <w:gridSpan w:val="2"/>
            <w:vAlign w:val="center"/>
          </w:tcPr>
          <w:p w14:paraId="2F7CA3F9" w14:textId="77777777" w:rsidR="00037CB1" w:rsidRPr="005064CD" w:rsidRDefault="00037CB1" w:rsidP="00A21873">
            <w:pPr>
              <w:spacing w:after="0" w:line="240" w:lineRule="auto"/>
              <w:jc w:val="center"/>
              <w:rPr>
                <w:rFonts w:ascii="Times New Roman" w:eastAsia="Times New Roman" w:hAnsi="Times New Roman" w:cs="Times New Roman"/>
                <w:i/>
                <w:lang w:eastAsia="ru-RU"/>
              </w:rPr>
            </w:pPr>
            <w:r w:rsidRPr="005064CD">
              <w:rPr>
                <w:rFonts w:ascii="Times New Roman" w:eastAsia="Times New Roman" w:hAnsi="Times New Roman" w:cs="Times New Roman"/>
                <w:i/>
                <w:lang w:eastAsia="ru-RU"/>
              </w:rPr>
              <w:t>10</w:t>
            </w:r>
          </w:p>
        </w:tc>
        <w:tc>
          <w:tcPr>
            <w:tcW w:w="585" w:type="pct"/>
            <w:vAlign w:val="center"/>
          </w:tcPr>
          <w:p w14:paraId="5BAB560E" w14:textId="77777777" w:rsidR="00037CB1" w:rsidRPr="005064CD" w:rsidRDefault="00037CB1" w:rsidP="00A21873">
            <w:pPr>
              <w:spacing w:after="0" w:line="240" w:lineRule="auto"/>
              <w:jc w:val="center"/>
              <w:rPr>
                <w:rFonts w:ascii="Times New Roman" w:eastAsia="Times New Roman" w:hAnsi="Times New Roman" w:cs="Times New Roman"/>
                <w:i/>
                <w:lang w:eastAsia="ru-RU"/>
              </w:rPr>
            </w:pPr>
            <w:r w:rsidRPr="005064CD">
              <w:rPr>
                <w:rFonts w:ascii="Times New Roman" w:eastAsia="Times New Roman" w:hAnsi="Times New Roman" w:cs="Times New Roman"/>
                <w:i/>
                <w:lang w:eastAsia="ru-RU"/>
              </w:rPr>
              <w:t>11</w:t>
            </w:r>
          </w:p>
        </w:tc>
      </w:tr>
      <w:tr w:rsidR="00037CB1" w:rsidRPr="005064CD" w14:paraId="0B58D26D" w14:textId="77777777" w:rsidTr="00A21873">
        <w:tc>
          <w:tcPr>
            <w:tcW w:w="568" w:type="pct"/>
          </w:tcPr>
          <w:p w14:paraId="4CAB01F2" w14:textId="77777777" w:rsidR="00037CB1" w:rsidRPr="005064CD" w:rsidRDefault="00037CB1" w:rsidP="00A21873">
            <w:pPr>
              <w:spacing w:after="0" w:line="240" w:lineRule="auto"/>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ПК 6.1.</w:t>
            </w:r>
          </w:p>
          <w:p w14:paraId="577683AB" w14:textId="77777777" w:rsidR="00037CB1" w:rsidRPr="005064CD" w:rsidRDefault="00037CB1" w:rsidP="00A21873">
            <w:pPr>
              <w:spacing w:after="0" w:line="240" w:lineRule="auto"/>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ПК 6.2.</w:t>
            </w:r>
          </w:p>
          <w:p w14:paraId="78A62064" w14:textId="77777777" w:rsidR="00037CB1" w:rsidRPr="005064CD" w:rsidRDefault="00037CB1" w:rsidP="00A21873">
            <w:pPr>
              <w:spacing w:after="0" w:line="240" w:lineRule="auto"/>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ОК 1. ОК 2</w:t>
            </w:r>
          </w:p>
          <w:p w14:paraId="1835A467" w14:textId="77777777" w:rsidR="00037CB1" w:rsidRPr="005064CD" w:rsidRDefault="00037CB1" w:rsidP="00A21873">
            <w:pPr>
              <w:spacing w:after="0" w:line="240" w:lineRule="auto"/>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ОК 3, ОК 6</w:t>
            </w:r>
          </w:p>
          <w:p w14:paraId="5CF0B17F" w14:textId="77777777" w:rsidR="00037CB1" w:rsidRPr="005064CD" w:rsidRDefault="00037CB1" w:rsidP="00A21873">
            <w:pPr>
              <w:spacing w:after="0" w:line="240" w:lineRule="auto"/>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ОК 8</w:t>
            </w:r>
          </w:p>
        </w:tc>
        <w:tc>
          <w:tcPr>
            <w:tcW w:w="1037" w:type="pct"/>
          </w:tcPr>
          <w:p w14:paraId="18D64A2D" w14:textId="77777777" w:rsidR="00037CB1" w:rsidRPr="005064CD" w:rsidRDefault="00037CB1" w:rsidP="00A2187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МДК.06</w:t>
            </w:r>
            <w:r w:rsidRPr="005064CD">
              <w:rPr>
                <w:rFonts w:ascii="Times New Roman" w:eastAsia="Times New Roman" w:hAnsi="Times New Roman" w:cs="Times New Roman"/>
                <w:lang w:eastAsia="ru-RU"/>
              </w:rPr>
              <w:t>.01 Контроль сборки под сварку изделий, узлов и конструкций из углеродистых и низкоуглеродных сталей и сплавов</w:t>
            </w:r>
          </w:p>
        </w:tc>
        <w:tc>
          <w:tcPr>
            <w:tcW w:w="445" w:type="pct"/>
          </w:tcPr>
          <w:p w14:paraId="6FE86F8B" w14:textId="21AAF3FE" w:rsidR="00037CB1" w:rsidRPr="005064CD" w:rsidRDefault="00271003" w:rsidP="00A2187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166" w:type="pct"/>
          </w:tcPr>
          <w:p w14:paraId="430C2779" w14:textId="77777777" w:rsidR="00037CB1" w:rsidRPr="005064CD" w:rsidRDefault="00037CB1" w:rsidP="00A21873">
            <w:pPr>
              <w:spacing w:after="0" w:line="240" w:lineRule="auto"/>
              <w:jc w:val="center"/>
              <w:rPr>
                <w:rFonts w:ascii="Times New Roman" w:eastAsia="Times New Roman" w:hAnsi="Times New Roman" w:cs="Times New Roman"/>
                <w:lang w:eastAsia="ru-RU"/>
              </w:rPr>
            </w:pPr>
          </w:p>
        </w:tc>
        <w:tc>
          <w:tcPr>
            <w:tcW w:w="237" w:type="pct"/>
          </w:tcPr>
          <w:p w14:paraId="44533016" w14:textId="499EC15B" w:rsidR="00037CB1" w:rsidRPr="005064CD" w:rsidRDefault="00037CB1" w:rsidP="00A21873">
            <w:pPr>
              <w:spacing w:after="0" w:line="240" w:lineRule="auto"/>
              <w:jc w:val="center"/>
              <w:rPr>
                <w:rFonts w:ascii="Times New Roman" w:eastAsia="Times New Roman" w:hAnsi="Times New Roman" w:cs="Times New Roman"/>
                <w:b/>
                <w:bCs/>
                <w:lang w:eastAsia="ru-RU"/>
              </w:rPr>
            </w:pPr>
          </w:p>
        </w:tc>
        <w:tc>
          <w:tcPr>
            <w:tcW w:w="505" w:type="pct"/>
          </w:tcPr>
          <w:p w14:paraId="4668A1BF" w14:textId="517D291B" w:rsidR="00037CB1" w:rsidRPr="005064CD" w:rsidRDefault="00037CB1" w:rsidP="00A21873">
            <w:pPr>
              <w:spacing w:after="0" w:line="240" w:lineRule="auto"/>
              <w:jc w:val="center"/>
              <w:rPr>
                <w:rFonts w:ascii="Times New Roman" w:eastAsia="Times New Roman" w:hAnsi="Times New Roman" w:cs="Times New Roman"/>
                <w:b/>
                <w:bCs/>
                <w:lang w:eastAsia="ru-RU"/>
              </w:rPr>
            </w:pPr>
          </w:p>
        </w:tc>
        <w:tc>
          <w:tcPr>
            <w:tcW w:w="455" w:type="pct"/>
          </w:tcPr>
          <w:p w14:paraId="3711E97D" w14:textId="77777777" w:rsidR="00037CB1" w:rsidRPr="005064CD" w:rsidRDefault="00037CB1" w:rsidP="00A21873">
            <w:pPr>
              <w:spacing w:after="0" w:line="240" w:lineRule="auto"/>
              <w:jc w:val="center"/>
              <w:rPr>
                <w:rFonts w:ascii="Times New Roman" w:eastAsia="Times New Roman" w:hAnsi="Times New Roman" w:cs="Times New Roman"/>
                <w:lang w:eastAsia="ru-RU"/>
              </w:rPr>
            </w:pPr>
          </w:p>
        </w:tc>
        <w:tc>
          <w:tcPr>
            <w:tcW w:w="519" w:type="pct"/>
            <w:gridSpan w:val="2"/>
          </w:tcPr>
          <w:p w14:paraId="453736BA" w14:textId="77777777" w:rsidR="00037CB1" w:rsidRPr="005064CD" w:rsidRDefault="00037CB1" w:rsidP="00A21873">
            <w:pPr>
              <w:spacing w:after="0" w:line="240" w:lineRule="auto"/>
              <w:jc w:val="center"/>
              <w:rPr>
                <w:rFonts w:ascii="Times New Roman" w:eastAsia="Times New Roman" w:hAnsi="Times New Roman" w:cs="Times New Roman"/>
                <w:lang w:eastAsia="ru-RU"/>
              </w:rPr>
            </w:pPr>
          </w:p>
        </w:tc>
        <w:tc>
          <w:tcPr>
            <w:tcW w:w="189" w:type="pct"/>
            <w:gridSpan w:val="2"/>
            <w:vMerge w:val="restart"/>
          </w:tcPr>
          <w:p w14:paraId="723B60FF" w14:textId="77777777" w:rsidR="00037CB1" w:rsidRPr="005064CD" w:rsidRDefault="00037CB1" w:rsidP="00A21873">
            <w:pPr>
              <w:spacing w:after="0" w:line="240" w:lineRule="auto"/>
              <w:jc w:val="center"/>
              <w:rPr>
                <w:rFonts w:ascii="Times New Roman" w:eastAsia="Times New Roman" w:hAnsi="Times New Roman" w:cs="Times New Roman"/>
                <w:lang w:eastAsia="ru-RU"/>
              </w:rPr>
            </w:pPr>
          </w:p>
        </w:tc>
        <w:tc>
          <w:tcPr>
            <w:tcW w:w="294" w:type="pct"/>
            <w:gridSpan w:val="2"/>
          </w:tcPr>
          <w:p w14:paraId="6B051843" w14:textId="69DB2025" w:rsidR="00037CB1" w:rsidRPr="005064CD" w:rsidRDefault="00037CB1" w:rsidP="00A21873">
            <w:pPr>
              <w:spacing w:after="0" w:line="240" w:lineRule="auto"/>
              <w:jc w:val="center"/>
              <w:rPr>
                <w:rFonts w:ascii="Times New Roman" w:eastAsia="Times New Roman" w:hAnsi="Times New Roman" w:cs="Times New Roman"/>
                <w:b/>
                <w:bCs/>
                <w:lang w:eastAsia="ru-RU"/>
              </w:rPr>
            </w:pPr>
          </w:p>
        </w:tc>
        <w:tc>
          <w:tcPr>
            <w:tcW w:w="585" w:type="pct"/>
          </w:tcPr>
          <w:p w14:paraId="3D80A578" w14:textId="43FEEF7F" w:rsidR="00037CB1" w:rsidRPr="005064CD" w:rsidRDefault="006F3C91" w:rsidP="00A2187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r>
      <w:tr w:rsidR="00037CB1" w:rsidRPr="005064CD" w14:paraId="675C4E6F" w14:textId="77777777" w:rsidTr="00A21873">
        <w:trPr>
          <w:trHeight w:val="314"/>
        </w:trPr>
        <w:tc>
          <w:tcPr>
            <w:tcW w:w="568" w:type="pct"/>
          </w:tcPr>
          <w:p w14:paraId="698D4D4D" w14:textId="77777777" w:rsidR="00037CB1" w:rsidRPr="005064CD" w:rsidRDefault="00037CB1" w:rsidP="00A21873">
            <w:pPr>
              <w:spacing w:after="0" w:line="240" w:lineRule="auto"/>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ПК 6.1.</w:t>
            </w:r>
          </w:p>
          <w:p w14:paraId="6CDB7B88" w14:textId="77777777" w:rsidR="00037CB1" w:rsidRPr="005064CD" w:rsidRDefault="00037CB1" w:rsidP="00A21873">
            <w:pPr>
              <w:spacing w:after="0" w:line="240" w:lineRule="auto"/>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ПК 6.2.</w:t>
            </w:r>
          </w:p>
          <w:p w14:paraId="3B1EF436" w14:textId="77777777" w:rsidR="00037CB1" w:rsidRPr="005064CD" w:rsidRDefault="00037CB1" w:rsidP="00A21873">
            <w:pPr>
              <w:spacing w:after="0" w:line="240" w:lineRule="auto"/>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ОК 1. ОК 2</w:t>
            </w:r>
          </w:p>
          <w:p w14:paraId="2D8B935C" w14:textId="77777777" w:rsidR="00037CB1" w:rsidRPr="005064CD" w:rsidRDefault="00037CB1" w:rsidP="00A21873">
            <w:pPr>
              <w:spacing w:after="0" w:line="240" w:lineRule="auto"/>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ОК 3, ОК 6</w:t>
            </w:r>
          </w:p>
          <w:p w14:paraId="5EA0FECC" w14:textId="77777777" w:rsidR="00037CB1" w:rsidRPr="005064CD" w:rsidRDefault="00037CB1" w:rsidP="00A21873">
            <w:pPr>
              <w:spacing w:after="0" w:line="240" w:lineRule="auto"/>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ОК 8</w:t>
            </w:r>
          </w:p>
        </w:tc>
        <w:tc>
          <w:tcPr>
            <w:tcW w:w="1037" w:type="pct"/>
          </w:tcPr>
          <w:p w14:paraId="615BB1CC" w14:textId="77777777" w:rsidR="00037CB1" w:rsidRPr="005064CD" w:rsidRDefault="00037CB1" w:rsidP="00A2187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МДК.06</w:t>
            </w:r>
            <w:r w:rsidRPr="005064CD">
              <w:rPr>
                <w:rFonts w:ascii="Times New Roman" w:eastAsia="Times New Roman" w:hAnsi="Times New Roman" w:cs="Times New Roman"/>
                <w:lang w:eastAsia="ru-RU"/>
              </w:rPr>
              <w:t>.02 Контроль работ по сварке и сварных соединений изделий, узлов и конструкций из углеродистых и низкоуглеродных сталей и сплавов</w:t>
            </w:r>
          </w:p>
        </w:tc>
        <w:tc>
          <w:tcPr>
            <w:tcW w:w="445" w:type="pct"/>
          </w:tcPr>
          <w:p w14:paraId="15C0C936" w14:textId="771AFA32" w:rsidR="00037CB1" w:rsidRPr="005064CD" w:rsidRDefault="00271003" w:rsidP="00A2187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166" w:type="pct"/>
          </w:tcPr>
          <w:p w14:paraId="1FF3D7E3" w14:textId="77777777" w:rsidR="00037CB1" w:rsidRPr="005064CD" w:rsidRDefault="00037CB1" w:rsidP="00A21873">
            <w:pPr>
              <w:spacing w:after="0" w:line="240" w:lineRule="auto"/>
              <w:jc w:val="center"/>
              <w:rPr>
                <w:rFonts w:ascii="Times New Roman" w:eastAsia="Times New Roman" w:hAnsi="Times New Roman" w:cs="Times New Roman"/>
                <w:lang w:eastAsia="ru-RU"/>
              </w:rPr>
            </w:pPr>
          </w:p>
        </w:tc>
        <w:tc>
          <w:tcPr>
            <w:tcW w:w="237" w:type="pct"/>
          </w:tcPr>
          <w:p w14:paraId="68ADECF0" w14:textId="64DCECC4" w:rsidR="00037CB1" w:rsidRPr="005064CD" w:rsidRDefault="00037CB1" w:rsidP="00A21873">
            <w:pPr>
              <w:spacing w:after="0" w:line="240" w:lineRule="auto"/>
              <w:jc w:val="center"/>
              <w:rPr>
                <w:rFonts w:ascii="Times New Roman" w:eastAsia="Times New Roman" w:hAnsi="Times New Roman" w:cs="Times New Roman"/>
                <w:b/>
                <w:bCs/>
                <w:lang w:eastAsia="ru-RU"/>
              </w:rPr>
            </w:pPr>
          </w:p>
        </w:tc>
        <w:tc>
          <w:tcPr>
            <w:tcW w:w="505" w:type="pct"/>
          </w:tcPr>
          <w:p w14:paraId="7367AC58" w14:textId="6A6CA403" w:rsidR="00037CB1" w:rsidRPr="005064CD" w:rsidRDefault="00037CB1" w:rsidP="00A21873">
            <w:pPr>
              <w:spacing w:after="0" w:line="240" w:lineRule="auto"/>
              <w:jc w:val="center"/>
              <w:rPr>
                <w:rFonts w:ascii="Times New Roman" w:eastAsia="Times New Roman" w:hAnsi="Times New Roman" w:cs="Times New Roman"/>
                <w:b/>
                <w:bCs/>
                <w:lang w:eastAsia="ru-RU"/>
              </w:rPr>
            </w:pPr>
          </w:p>
        </w:tc>
        <w:tc>
          <w:tcPr>
            <w:tcW w:w="455" w:type="pct"/>
          </w:tcPr>
          <w:p w14:paraId="6B4BA127" w14:textId="77777777" w:rsidR="00037CB1" w:rsidRPr="005064CD" w:rsidRDefault="00037CB1" w:rsidP="00A21873">
            <w:pPr>
              <w:spacing w:after="0" w:line="240" w:lineRule="auto"/>
              <w:jc w:val="center"/>
              <w:rPr>
                <w:rFonts w:ascii="Times New Roman" w:eastAsia="Times New Roman" w:hAnsi="Times New Roman" w:cs="Times New Roman"/>
                <w:lang w:eastAsia="ru-RU"/>
              </w:rPr>
            </w:pPr>
          </w:p>
        </w:tc>
        <w:tc>
          <w:tcPr>
            <w:tcW w:w="519" w:type="pct"/>
            <w:gridSpan w:val="2"/>
          </w:tcPr>
          <w:p w14:paraId="4F7258AB" w14:textId="77777777" w:rsidR="00037CB1" w:rsidRPr="005064CD" w:rsidRDefault="00037CB1" w:rsidP="00A21873">
            <w:pPr>
              <w:spacing w:after="0" w:line="240" w:lineRule="auto"/>
              <w:jc w:val="center"/>
              <w:rPr>
                <w:rFonts w:ascii="Times New Roman" w:eastAsia="Times New Roman" w:hAnsi="Times New Roman" w:cs="Times New Roman"/>
                <w:lang w:eastAsia="ru-RU"/>
              </w:rPr>
            </w:pPr>
          </w:p>
        </w:tc>
        <w:tc>
          <w:tcPr>
            <w:tcW w:w="189" w:type="pct"/>
            <w:gridSpan w:val="2"/>
            <w:vMerge/>
          </w:tcPr>
          <w:p w14:paraId="70C06991" w14:textId="77777777" w:rsidR="00037CB1" w:rsidRPr="005064CD" w:rsidRDefault="00037CB1" w:rsidP="00A21873">
            <w:pPr>
              <w:spacing w:after="0" w:line="240" w:lineRule="auto"/>
              <w:jc w:val="center"/>
              <w:rPr>
                <w:rFonts w:ascii="Times New Roman" w:eastAsia="Times New Roman" w:hAnsi="Times New Roman" w:cs="Times New Roman"/>
                <w:lang w:eastAsia="ru-RU"/>
              </w:rPr>
            </w:pPr>
          </w:p>
        </w:tc>
        <w:tc>
          <w:tcPr>
            <w:tcW w:w="294" w:type="pct"/>
            <w:gridSpan w:val="2"/>
          </w:tcPr>
          <w:p w14:paraId="209ECA87" w14:textId="166D202F" w:rsidR="00037CB1" w:rsidRPr="005064CD" w:rsidRDefault="00037CB1" w:rsidP="00A21873">
            <w:pPr>
              <w:spacing w:after="0" w:line="240" w:lineRule="auto"/>
              <w:jc w:val="center"/>
              <w:rPr>
                <w:rFonts w:ascii="Times New Roman" w:eastAsia="Times New Roman" w:hAnsi="Times New Roman" w:cs="Times New Roman"/>
                <w:b/>
                <w:bCs/>
                <w:lang w:eastAsia="ru-RU"/>
              </w:rPr>
            </w:pPr>
          </w:p>
        </w:tc>
        <w:tc>
          <w:tcPr>
            <w:tcW w:w="585" w:type="pct"/>
          </w:tcPr>
          <w:p w14:paraId="06CC516C" w14:textId="6622E494" w:rsidR="00037CB1" w:rsidRPr="005064CD" w:rsidRDefault="006F3C91" w:rsidP="00A2187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r>
      <w:tr w:rsidR="00037CB1" w:rsidRPr="005064CD" w14:paraId="551799F2" w14:textId="77777777" w:rsidTr="00A21873">
        <w:tc>
          <w:tcPr>
            <w:tcW w:w="568" w:type="pct"/>
          </w:tcPr>
          <w:p w14:paraId="45E7302E" w14:textId="77777777" w:rsidR="00037CB1" w:rsidRPr="005064CD" w:rsidRDefault="00037CB1" w:rsidP="00A21873">
            <w:pPr>
              <w:spacing w:after="200" w:line="240" w:lineRule="auto"/>
              <w:rPr>
                <w:rFonts w:ascii="Times New Roman" w:eastAsia="Times New Roman" w:hAnsi="Times New Roman" w:cs="Times New Roman"/>
                <w:b/>
                <w:i/>
                <w:lang w:eastAsia="ru-RU"/>
              </w:rPr>
            </w:pPr>
          </w:p>
        </w:tc>
        <w:tc>
          <w:tcPr>
            <w:tcW w:w="1037" w:type="pct"/>
          </w:tcPr>
          <w:p w14:paraId="51303C43" w14:textId="77777777" w:rsidR="00037CB1" w:rsidRPr="005064CD" w:rsidRDefault="00037CB1" w:rsidP="00A21873">
            <w:pPr>
              <w:spacing w:after="200" w:line="240" w:lineRule="auto"/>
              <w:rPr>
                <w:rFonts w:ascii="Times New Roman" w:eastAsia="Times New Roman" w:hAnsi="Times New Roman" w:cs="Times New Roman"/>
                <w:b/>
                <w:i/>
                <w:lang w:eastAsia="ru-RU"/>
              </w:rPr>
            </w:pPr>
            <w:r w:rsidRPr="005064CD">
              <w:rPr>
                <w:rFonts w:ascii="Times New Roman" w:eastAsia="Times New Roman" w:hAnsi="Times New Roman" w:cs="Times New Roman"/>
                <w:b/>
                <w:i/>
                <w:lang w:eastAsia="ru-RU"/>
              </w:rPr>
              <w:t>Всего:</w:t>
            </w:r>
          </w:p>
        </w:tc>
        <w:tc>
          <w:tcPr>
            <w:tcW w:w="445" w:type="pct"/>
          </w:tcPr>
          <w:p w14:paraId="4284B13A" w14:textId="6EE49035" w:rsidR="00037CB1" w:rsidRPr="005064CD" w:rsidRDefault="00271003" w:rsidP="00A21873">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72</w:t>
            </w:r>
          </w:p>
        </w:tc>
        <w:tc>
          <w:tcPr>
            <w:tcW w:w="166" w:type="pct"/>
          </w:tcPr>
          <w:p w14:paraId="778FE492" w14:textId="77777777" w:rsidR="00037CB1" w:rsidRPr="005064CD" w:rsidRDefault="00037CB1" w:rsidP="00A21873">
            <w:pPr>
              <w:spacing w:after="0" w:line="240" w:lineRule="auto"/>
              <w:jc w:val="center"/>
              <w:rPr>
                <w:rFonts w:ascii="Times New Roman" w:eastAsia="Times New Roman" w:hAnsi="Times New Roman" w:cs="Times New Roman"/>
                <w:b/>
                <w:i/>
                <w:lang w:eastAsia="ru-RU"/>
              </w:rPr>
            </w:pPr>
          </w:p>
        </w:tc>
        <w:tc>
          <w:tcPr>
            <w:tcW w:w="237" w:type="pct"/>
          </w:tcPr>
          <w:p w14:paraId="6640A175" w14:textId="20583878" w:rsidR="00037CB1" w:rsidRPr="005064CD" w:rsidRDefault="00037CB1" w:rsidP="00A21873">
            <w:pPr>
              <w:spacing w:after="0" w:line="240" w:lineRule="auto"/>
              <w:jc w:val="center"/>
              <w:rPr>
                <w:rFonts w:ascii="Times New Roman" w:eastAsia="Times New Roman" w:hAnsi="Times New Roman" w:cs="Times New Roman"/>
                <w:b/>
                <w:i/>
                <w:lang w:eastAsia="ru-RU"/>
              </w:rPr>
            </w:pPr>
          </w:p>
        </w:tc>
        <w:tc>
          <w:tcPr>
            <w:tcW w:w="505" w:type="pct"/>
          </w:tcPr>
          <w:p w14:paraId="587EFF69" w14:textId="0A7407B4" w:rsidR="00037CB1" w:rsidRPr="005064CD" w:rsidRDefault="00037CB1" w:rsidP="00A21873">
            <w:pPr>
              <w:spacing w:after="0" w:line="240" w:lineRule="auto"/>
              <w:jc w:val="center"/>
              <w:rPr>
                <w:rFonts w:ascii="Times New Roman" w:eastAsia="Times New Roman" w:hAnsi="Times New Roman" w:cs="Times New Roman"/>
                <w:b/>
                <w:i/>
                <w:lang w:eastAsia="ru-RU"/>
              </w:rPr>
            </w:pPr>
          </w:p>
        </w:tc>
        <w:tc>
          <w:tcPr>
            <w:tcW w:w="464" w:type="pct"/>
            <w:gridSpan w:val="2"/>
          </w:tcPr>
          <w:p w14:paraId="1B194D4B" w14:textId="77777777" w:rsidR="00037CB1" w:rsidRPr="005064CD" w:rsidRDefault="00037CB1" w:rsidP="00A21873">
            <w:pPr>
              <w:spacing w:after="0" w:line="240" w:lineRule="auto"/>
              <w:jc w:val="center"/>
              <w:rPr>
                <w:rFonts w:ascii="Times New Roman" w:eastAsia="Times New Roman" w:hAnsi="Times New Roman" w:cs="Times New Roman"/>
                <w:b/>
                <w:i/>
                <w:lang w:eastAsia="ru-RU"/>
              </w:rPr>
            </w:pPr>
          </w:p>
        </w:tc>
        <w:tc>
          <w:tcPr>
            <w:tcW w:w="510" w:type="pct"/>
          </w:tcPr>
          <w:p w14:paraId="34B6EA2C" w14:textId="77777777" w:rsidR="00037CB1" w:rsidRPr="005064CD" w:rsidRDefault="00037CB1" w:rsidP="00A21873">
            <w:pPr>
              <w:spacing w:after="0" w:line="240" w:lineRule="auto"/>
              <w:jc w:val="center"/>
              <w:rPr>
                <w:rFonts w:ascii="Times New Roman" w:eastAsia="Times New Roman" w:hAnsi="Times New Roman" w:cs="Times New Roman"/>
                <w:b/>
                <w:i/>
                <w:lang w:eastAsia="ru-RU"/>
              </w:rPr>
            </w:pPr>
          </w:p>
        </w:tc>
        <w:tc>
          <w:tcPr>
            <w:tcW w:w="186" w:type="pct"/>
          </w:tcPr>
          <w:p w14:paraId="68426F1A" w14:textId="77777777" w:rsidR="00037CB1" w:rsidRPr="005064CD" w:rsidRDefault="00037CB1" w:rsidP="00A21873">
            <w:pPr>
              <w:spacing w:after="0" w:line="240" w:lineRule="auto"/>
              <w:jc w:val="center"/>
              <w:rPr>
                <w:rFonts w:ascii="Times New Roman" w:eastAsia="Times New Roman" w:hAnsi="Times New Roman" w:cs="Times New Roman"/>
                <w:b/>
                <w:i/>
                <w:vertAlign w:val="superscript"/>
                <w:lang w:eastAsia="ru-RU"/>
              </w:rPr>
            </w:pPr>
          </w:p>
        </w:tc>
        <w:tc>
          <w:tcPr>
            <w:tcW w:w="297" w:type="pct"/>
            <w:gridSpan w:val="3"/>
          </w:tcPr>
          <w:p w14:paraId="57AD1F78" w14:textId="73785E66" w:rsidR="00037CB1" w:rsidRPr="005064CD" w:rsidRDefault="00037CB1" w:rsidP="00A21873">
            <w:pPr>
              <w:spacing w:after="0" w:line="240" w:lineRule="auto"/>
              <w:jc w:val="center"/>
              <w:rPr>
                <w:rFonts w:ascii="Times New Roman" w:eastAsia="Times New Roman" w:hAnsi="Times New Roman" w:cs="Times New Roman"/>
                <w:b/>
                <w:i/>
                <w:lang w:eastAsia="ru-RU"/>
              </w:rPr>
            </w:pPr>
          </w:p>
        </w:tc>
        <w:tc>
          <w:tcPr>
            <w:tcW w:w="585" w:type="pct"/>
          </w:tcPr>
          <w:p w14:paraId="279D356F" w14:textId="3B7805C6" w:rsidR="00037CB1" w:rsidRPr="005064CD" w:rsidRDefault="006F3C91" w:rsidP="00A21873">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72</w:t>
            </w:r>
          </w:p>
        </w:tc>
      </w:tr>
    </w:tbl>
    <w:p w14:paraId="0579C2B7" w14:textId="77777777" w:rsidR="00037CB1" w:rsidRPr="005064CD" w:rsidRDefault="00037CB1" w:rsidP="00037CB1">
      <w:pPr>
        <w:suppressAutoHyphens/>
        <w:spacing w:after="200" w:line="240" w:lineRule="auto"/>
        <w:jc w:val="both"/>
        <w:rPr>
          <w:rFonts w:ascii="Times New Roman" w:eastAsia="Times New Roman" w:hAnsi="Times New Roman" w:cs="Times New Roman"/>
          <w:i/>
          <w:sz w:val="20"/>
          <w:szCs w:val="20"/>
          <w:lang w:eastAsia="ru-RU"/>
        </w:rPr>
      </w:pPr>
    </w:p>
    <w:p w14:paraId="2B2FAC3E" w14:textId="6D6A3FE9" w:rsidR="00037CB1" w:rsidRPr="005064CD" w:rsidRDefault="00037CB1" w:rsidP="00037CB1">
      <w:pPr>
        <w:spacing w:after="200" w:line="276" w:lineRule="auto"/>
        <w:ind w:left="851"/>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lang w:eastAsia="ru-RU"/>
        </w:rPr>
        <w:br w:type="page"/>
      </w:r>
      <w:r w:rsidRPr="005064CD">
        <w:rPr>
          <w:rFonts w:ascii="Times New Roman" w:eastAsia="Times New Roman" w:hAnsi="Times New Roman" w:cs="Times New Roman"/>
          <w:b/>
          <w:sz w:val="24"/>
          <w:szCs w:val="24"/>
          <w:lang w:eastAsia="ru-RU"/>
        </w:rPr>
        <w:lastRenderedPageBreak/>
        <w:t xml:space="preserve">2.2. Тематический план и содержание </w:t>
      </w:r>
      <w:r w:rsidR="001B376A">
        <w:rPr>
          <w:rFonts w:ascii="Times New Roman" w:eastAsia="Times New Roman" w:hAnsi="Times New Roman" w:cs="Times New Roman"/>
          <w:b/>
          <w:sz w:val="24"/>
          <w:szCs w:val="24"/>
          <w:lang w:eastAsia="ru-RU"/>
        </w:rPr>
        <w:t>производственной</w:t>
      </w:r>
      <w:r w:rsidR="00271003">
        <w:rPr>
          <w:rFonts w:ascii="Times New Roman" w:eastAsia="Times New Roman" w:hAnsi="Times New Roman" w:cs="Times New Roman"/>
          <w:b/>
          <w:sz w:val="24"/>
          <w:szCs w:val="24"/>
          <w:lang w:eastAsia="ru-RU"/>
        </w:rPr>
        <w:t xml:space="preserve"> практики</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4"/>
        <w:gridCol w:w="7873"/>
        <w:gridCol w:w="2309"/>
        <w:gridCol w:w="1838"/>
      </w:tblGrid>
      <w:tr w:rsidR="006C6092" w:rsidRPr="005064CD" w14:paraId="57CB3ABD" w14:textId="77777777" w:rsidTr="006C6092">
        <w:trPr>
          <w:trHeight w:val="20"/>
        </w:trPr>
        <w:tc>
          <w:tcPr>
            <w:tcW w:w="913" w:type="pct"/>
          </w:tcPr>
          <w:p w14:paraId="5EEF7E1E" w14:textId="77777777" w:rsidR="006C6092" w:rsidRPr="005064CD" w:rsidRDefault="006C6092" w:rsidP="00A21873">
            <w:pPr>
              <w:spacing w:after="0" w:line="240" w:lineRule="auto"/>
              <w:jc w:val="center"/>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bCs/>
                <w:sz w:val="24"/>
                <w:szCs w:val="24"/>
                <w:lang w:eastAsia="ru-RU"/>
              </w:rPr>
              <w:t>Наименование разделов и тем профессионального модуля (ПМ), междисциплинарных курсов (МДК)</w:t>
            </w:r>
          </w:p>
        </w:tc>
        <w:tc>
          <w:tcPr>
            <w:tcW w:w="2677" w:type="pct"/>
          </w:tcPr>
          <w:p w14:paraId="24C63C90" w14:textId="77777777" w:rsidR="006C6092" w:rsidRPr="005064CD" w:rsidRDefault="006C6092" w:rsidP="00A21873">
            <w:pPr>
              <w:suppressAutoHyphens/>
              <w:spacing w:after="0" w:line="240" w:lineRule="auto"/>
              <w:jc w:val="center"/>
              <w:rPr>
                <w:rFonts w:ascii="Times New Roman" w:eastAsia="Times New Roman" w:hAnsi="Times New Roman" w:cs="Times New Roman"/>
                <w:b/>
                <w:bCs/>
                <w:sz w:val="24"/>
                <w:szCs w:val="24"/>
                <w:lang w:eastAsia="ru-RU"/>
              </w:rPr>
            </w:pPr>
            <w:r w:rsidRPr="005064CD">
              <w:rPr>
                <w:rFonts w:ascii="Times New Roman" w:eastAsia="Times New Roman" w:hAnsi="Times New Roman" w:cs="Times New Roman"/>
                <w:b/>
                <w:bCs/>
                <w:sz w:val="24"/>
                <w:szCs w:val="24"/>
                <w:lang w:eastAsia="ru-RU"/>
              </w:rPr>
              <w:t>Содержание учебного материала,</w:t>
            </w:r>
          </w:p>
          <w:p w14:paraId="640E16DC" w14:textId="77777777" w:rsidR="006C6092" w:rsidRPr="005064CD" w:rsidRDefault="006C6092" w:rsidP="00A21873">
            <w:pPr>
              <w:suppressAutoHyphens/>
              <w:spacing w:after="0" w:line="240" w:lineRule="auto"/>
              <w:jc w:val="center"/>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bCs/>
                <w:sz w:val="24"/>
                <w:szCs w:val="24"/>
                <w:lang w:eastAsia="ru-RU"/>
              </w:rPr>
              <w:t xml:space="preserve">лабораторные работы и практические занятия, самостоятельная учебная работа обучающихся, курсовая работа (проект) </w:t>
            </w:r>
            <w:r w:rsidRPr="005064CD">
              <w:rPr>
                <w:rFonts w:ascii="Times New Roman" w:eastAsia="Times New Roman" w:hAnsi="Times New Roman" w:cs="Times New Roman"/>
                <w:bCs/>
                <w:i/>
                <w:sz w:val="24"/>
                <w:szCs w:val="24"/>
                <w:lang w:eastAsia="ru-RU"/>
              </w:rPr>
              <w:t>(если предусмотрены)</w:t>
            </w:r>
          </w:p>
        </w:tc>
        <w:tc>
          <w:tcPr>
            <w:tcW w:w="785" w:type="pct"/>
          </w:tcPr>
          <w:p w14:paraId="0B8FD8C1" w14:textId="77777777" w:rsidR="006C6092" w:rsidRPr="005064CD" w:rsidRDefault="006C6092" w:rsidP="00A21873">
            <w:pPr>
              <w:spacing w:after="0" w:line="240" w:lineRule="auto"/>
              <w:jc w:val="center"/>
              <w:rPr>
                <w:rFonts w:ascii="Times New Roman" w:eastAsia="Times New Roman" w:hAnsi="Times New Roman" w:cs="Times New Roman"/>
                <w:b/>
                <w:bCs/>
                <w:sz w:val="24"/>
                <w:szCs w:val="24"/>
                <w:lang w:eastAsia="ru-RU"/>
              </w:rPr>
            </w:pPr>
            <w:r w:rsidRPr="005064CD">
              <w:rPr>
                <w:rFonts w:ascii="Times New Roman" w:eastAsia="Times New Roman" w:hAnsi="Times New Roman" w:cs="Times New Roman"/>
                <w:b/>
                <w:bCs/>
                <w:sz w:val="24"/>
                <w:szCs w:val="24"/>
                <w:lang w:eastAsia="ru-RU"/>
              </w:rPr>
              <w:t>Объем, акад. ч / в том числе в форме практической подготовки, акад ч</w:t>
            </w:r>
          </w:p>
        </w:tc>
        <w:tc>
          <w:tcPr>
            <w:tcW w:w="625" w:type="pct"/>
          </w:tcPr>
          <w:p w14:paraId="287B2DFF" w14:textId="77777777" w:rsidR="006C6092" w:rsidRPr="005064CD" w:rsidRDefault="006C6092" w:rsidP="00A21873">
            <w:pPr>
              <w:spacing w:after="0" w:line="240" w:lineRule="auto"/>
              <w:jc w:val="center"/>
              <w:rPr>
                <w:rFonts w:ascii="Times New Roman" w:eastAsia="Times New Roman" w:hAnsi="Times New Roman" w:cs="Times New Roman"/>
                <w:b/>
                <w:bCs/>
                <w:sz w:val="24"/>
                <w:szCs w:val="24"/>
                <w:lang w:eastAsia="ru-RU"/>
              </w:rPr>
            </w:pPr>
            <w:r w:rsidRPr="005064CD">
              <w:rPr>
                <w:rFonts w:ascii="Times New Roman" w:eastAsia="Calibri" w:hAnsi="Times New Roman" w:cs="Times New Roman"/>
                <w:b/>
                <w:bCs/>
                <w:sz w:val="24"/>
                <w:szCs w:val="24"/>
              </w:rPr>
              <w:t>Код ПК, ОК</w:t>
            </w:r>
          </w:p>
        </w:tc>
      </w:tr>
      <w:tr w:rsidR="006C6092" w:rsidRPr="005064CD" w14:paraId="24BB46D3" w14:textId="77777777" w:rsidTr="006C6092">
        <w:trPr>
          <w:trHeight w:val="20"/>
        </w:trPr>
        <w:tc>
          <w:tcPr>
            <w:tcW w:w="3590" w:type="pct"/>
            <w:gridSpan w:val="2"/>
          </w:tcPr>
          <w:p w14:paraId="7B4A3D39"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b/>
                <w:bCs/>
                <w:i/>
                <w:iCs/>
                <w:sz w:val="24"/>
                <w:szCs w:val="24"/>
                <w:lang w:eastAsia="ru-RU"/>
              </w:rPr>
            </w:pPr>
            <w:r w:rsidRPr="005064CD">
              <w:rPr>
                <w:rFonts w:ascii="Times New Roman,Bold" w:eastAsia="Times New Roman" w:hAnsi="Times New Roman,Bold" w:cs="Times New Roman,Bold"/>
                <w:b/>
                <w:bCs/>
                <w:i/>
                <w:iCs/>
                <w:sz w:val="24"/>
                <w:szCs w:val="24"/>
                <w:lang w:eastAsia="ru-RU"/>
              </w:rPr>
              <w:t xml:space="preserve">Производственная практика </w:t>
            </w:r>
          </w:p>
          <w:p w14:paraId="6A1BBAA7" w14:textId="77777777" w:rsidR="006C6092" w:rsidRPr="005064CD" w:rsidRDefault="006C6092" w:rsidP="00A2187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5064CD">
              <w:rPr>
                <w:rFonts w:ascii="Times New Roman" w:eastAsia="Times New Roman" w:hAnsi="Times New Roman" w:cs="Times New Roman"/>
                <w:b/>
                <w:bCs/>
                <w:i/>
                <w:iCs/>
                <w:sz w:val="24"/>
                <w:szCs w:val="24"/>
                <w:lang w:eastAsia="ru-RU"/>
              </w:rPr>
              <w:t>Виды работ:</w:t>
            </w:r>
          </w:p>
          <w:p w14:paraId="44D477C1"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1.Техника безопасности при слесарных, сборочных работах и работах с газовыми баллонами.</w:t>
            </w:r>
          </w:p>
          <w:p w14:paraId="2602EDD9"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2. Подготовка оборудования к сварке:</w:t>
            </w:r>
          </w:p>
          <w:p w14:paraId="596B634A"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 xml:space="preserve">-подготовка источников питания для ручной дуговой сварки; </w:t>
            </w:r>
          </w:p>
          <w:p w14:paraId="07CCF656"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-подготовка источников питания (установок) для ручной аргонодуговой сварки и газового оборудования;</w:t>
            </w:r>
          </w:p>
          <w:p w14:paraId="5D12FCA9"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-подготовка источников питания (установок) для частично механизированной сварки плавлением в защитном газе, и газового оборудования поста.</w:t>
            </w:r>
          </w:p>
          <w:p w14:paraId="3C73BACF"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3. Выполнение текущего и периодического обслуживания сварочного оборудования для ручной дуговой сварки, ручной аргонодуговой и механизированной сварки плавлением в защитном газе.</w:t>
            </w:r>
          </w:p>
          <w:p w14:paraId="3ED261C1"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4. Настройка специальных функций специализированных источников питания для сварки неплавящимся электродом постоянного, переменного тока и импульсных, а также источников питания для импульсно- дуговой сварки плавящимся электродом.</w:t>
            </w:r>
          </w:p>
          <w:p w14:paraId="27FCF8B0"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5.Выполнение типовых слесарных операций, выполняемых при подготовке металла к сварке: резка, рубка, гибка и правка металла.</w:t>
            </w:r>
          </w:p>
          <w:p w14:paraId="2EDD4E08"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 xml:space="preserve">6. Выполнение предварительной зачистки свариваемых кромок из углеродистых и высоколегированных сталей перед сваркой. </w:t>
            </w:r>
          </w:p>
          <w:p w14:paraId="7B07576E"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7.Выполнение предварительного подогрева перед сваркой с применением газового пламени, а также индуктивных нагревателей.</w:t>
            </w:r>
          </w:p>
          <w:p w14:paraId="63B1FE96"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8.Чтение чертежей сварных конструкций по системе ЕСКД.</w:t>
            </w:r>
          </w:p>
          <w:p w14:paraId="3E80A26D"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9. Чтение чертежей сварных конструкций, оформленных в соответствии с ISO 2553.</w:t>
            </w:r>
          </w:p>
          <w:p w14:paraId="67E3F295"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10. Чтение чертежей сварных конструкций, оформленных в соответствии с ANSI/AWS А2.4 и AWSА3.0.</w:t>
            </w:r>
          </w:p>
          <w:p w14:paraId="2EDE26CE"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11.Выплнение разметки заготовок по чертежу (ЕСКД, ISO 2553, ANSI/AWS А2.4*).</w:t>
            </w:r>
          </w:p>
          <w:p w14:paraId="1B837D29"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12.Выполнение по чертежу сборки конструкций из углеродистых и высоколегированных сталей, а также алюминия и его сплавов под сварку с применением сборочных приспособлений:</w:t>
            </w:r>
          </w:p>
          <w:p w14:paraId="1E655CF2"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lastRenderedPageBreak/>
              <w:t>-переносных универсальных сборочных приспособлений</w:t>
            </w:r>
          </w:p>
          <w:p w14:paraId="31AB7B98"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 xml:space="preserve">-Универсальных сборочно-сварочных приспособлений </w:t>
            </w:r>
          </w:p>
          <w:p w14:paraId="1AB13B3B"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-Специализированных сборочно-сварочных приспособлений</w:t>
            </w:r>
          </w:p>
          <w:p w14:paraId="1C3A0513"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13. Установка приспособлений для защиты обратной стороны сварного шва (для поддува защитного газа).</w:t>
            </w:r>
          </w:p>
          <w:p w14:paraId="78E17E0B"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14.Выполнение визуально-измерительного контроля точности сборки конструкций под сварку.</w:t>
            </w:r>
          </w:p>
          <w:p w14:paraId="7DAD6B85"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15.Выполнение визуально-измерительного контроля геометрии готовых сварных узлов на соответствие требованиям чертежа.</w:t>
            </w:r>
          </w:p>
          <w:p w14:paraId="0102D384"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16.Выполнение визуально-измерительного контроля размеров и формы сварных швов в узлах. Выявление и измерение типичных поверхностных дефектов в сварных швах.</w:t>
            </w:r>
          </w:p>
          <w:p w14:paraId="64792EB7"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17.Выполнение пневматических испытаний герметичности сварной конструкции.</w:t>
            </w:r>
          </w:p>
          <w:p w14:paraId="1802126D"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18.Выполнение гидравлических испытаний герметичности сварной конструкции.</w:t>
            </w:r>
          </w:p>
          <w:p w14:paraId="2289ACC7"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 xml:space="preserve">19.Чтение карт технологического процесса сварки, оформленных по требованиям ЕСКД </w:t>
            </w:r>
          </w:p>
          <w:p w14:paraId="16B60538"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b/>
                <w:bCs/>
                <w:sz w:val="24"/>
                <w:szCs w:val="24"/>
                <w:lang w:eastAsia="ru-RU"/>
              </w:rPr>
            </w:pPr>
            <w:r w:rsidRPr="005064CD">
              <w:rPr>
                <w:rFonts w:ascii="Times New Roman,Bold" w:eastAsia="Times New Roman" w:hAnsi="Times New Roman,Bold" w:cs="Times New Roman,Bold"/>
                <w:sz w:val="24"/>
                <w:szCs w:val="24"/>
                <w:lang w:eastAsia="ru-RU"/>
              </w:rPr>
              <w:t>20.Чтение технологических карт сварки оформленных по требованиям ISO 15609-1.</w:t>
            </w:r>
          </w:p>
        </w:tc>
        <w:tc>
          <w:tcPr>
            <w:tcW w:w="785" w:type="pct"/>
          </w:tcPr>
          <w:p w14:paraId="5FF2EE4A" w14:textId="77777777" w:rsidR="006C6092" w:rsidRPr="005064CD" w:rsidRDefault="006C6092" w:rsidP="00A21873">
            <w:pPr>
              <w:spacing w:after="0" w:line="240" w:lineRule="auto"/>
              <w:jc w:val="center"/>
              <w:rPr>
                <w:rFonts w:ascii="Times New Roman" w:eastAsia="Times New Roman" w:hAnsi="Times New Roman" w:cs="Times New Roman"/>
                <w:bCs/>
                <w:sz w:val="24"/>
                <w:szCs w:val="24"/>
                <w:lang w:eastAsia="ru-RU"/>
              </w:rPr>
            </w:pPr>
            <w:r w:rsidRPr="005064CD">
              <w:rPr>
                <w:rFonts w:ascii="Times New Roman" w:eastAsia="Times New Roman" w:hAnsi="Times New Roman" w:cs="Times New Roman"/>
                <w:bCs/>
                <w:sz w:val="24"/>
                <w:szCs w:val="24"/>
                <w:lang w:eastAsia="ru-RU"/>
              </w:rPr>
              <w:lastRenderedPageBreak/>
              <w:t>72</w:t>
            </w:r>
          </w:p>
        </w:tc>
        <w:tc>
          <w:tcPr>
            <w:tcW w:w="625" w:type="pct"/>
          </w:tcPr>
          <w:p w14:paraId="05AC6886" w14:textId="77777777" w:rsidR="006C6092" w:rsidRPr="005064CD" w:rsidRDefault="006C6092" w:rsidP="00A21873">
            <w:pPr>
              <w:spacing w:after="0" w:line="240"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ПК 6.1.</w:t>
            </w:r>
          </w:p>
          <w:p w14:paraId="423295C6" w14:textId="77777777" w:rsidR="006C6092" w:rsidRPr="005064CD" w:rsidRDefault="006C6092" w:rsidP="00A21873">
            <w:pPr>
              <w:spacing w:after="0" w:line="240"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ПК 6.2.</w:t>
            </w:r>
          </w:p>
          <w:p w14:paraId="29A8B681" w14:textId="77777777" w:rsidR="006C6092" w:rsidRDefault="006C6092" w:rsidP="00A21873">
            <w:pPr>
              <w:spacing w:after="0" w:line="240"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ОК 1</w:t>
            </w:r>
          </w:p>
          <w:p w14:paraId="486E4A14" w14:textId="77777777" w:rsidR="006C6092" w:rsidRPr="005064CD" w:rsidRDefault="006C6092" w:rsidP="00A21873">
            <w:pPr>
              <w:spacing w:after="0" w:line="240"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ОК 2</w:t>
            </w:r>
          </w:p>
          <w:p w14:paraId="4A1CCB97" w14:textId="77777777" w:rsidR="006C6092" w:rsidRPr="005064CD" w:rsidRDefault="006C6092" w:rsidP="00A21873">
            <w:pPr>
              <w:spacing w:after="0" w:line="240"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ОК 3,</w:t>
            </w:r>
          </w:p>
          <w:p w14:paraId="4DBB3007" w14:textId="77777777" w:rsidR="006C6092" w:rsidRPr="005064CD" w:rsidRDefault="006C6092" w:rsidP="00A21873">
            <w:pPr>
              <w:spacing w:after="0" w:line="240"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ОК 6</w:t>
            </w:r>
          </w:p>
          <w:p w14:paraId="212E6405" w14:textId="77777777" w:rsidR="006C6092" w:rsidRPr="005064CD" w:rsidRDefault="006C6092" w:rsidP="00A21873">
            <w:pPr>
              <w:spacing w:after="0" w:line="240"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ОК 8</w:t>
            </w:r>
          </w:p>
        </w:tc>
      </w:tr>
      <w:tr w:rsidR="006C6092" w:rsidRPr="005064CD" w14:paraId="7E6E2E32" w14:textId="77777777" w:rsidTr="006C6092">
        <w:trPr>
          <w:cantSplit/>
          <w:trHeight w:val="20"/>
        </w:trPr>
        <w:tc>
          <w:tcPr>
            <w:tcW w:w="3590" w:type="pct"/>
            <w:gridSpan w:val="2"/>
          </w:tcPr>
          <w:p w14:paraId="45730F66" w14:textId="77777777" w:rsidR="006C6092" w:rsidRPr="005064CD" w:rsidRDefault="006C6092" w:rsidP="00A21873">
            <w:pPr>
              <w:spacing w:after="0" w:line="240" w:lineRule="auto"/>
              <w:rPr>
                <w:rFonts w:ascii="Times New Roman" w:eastAsia="Times New Roman" w:hAnsi="Times New Roman" w:cs="Times New Roman"/>
                <w:b/>
                <w:bCs/>
                <w:sz w:val="24"/>
                <w:szCs w:val="24"/>
                <w:lang w:eastAsia="ru-RU"/>
              </w:rPr>
            </w:pPr>
            <w:r w:rsidRPr="005064CD">
              <w:rPr>
                <w:rFonts w:ascii="Times New Roman" w:eastAsia="Times New Roman" w:hAnsi="Times New Roman" w:cs="Times New Roman"/>
                <w:b/>
                <w:bCs/>
                <w:sz w:val="24"/>
                <w:szCs w:val="24"/>
                <w:lang w:eastAsia="ru-RU"/>
              </w:rPr>
              <w:t>Всего</w:t>
            </w:r>
          </w:p>
        </w:tc>
        <w:tc>
          <w:tcPr>
            <w:tcW w:w="785" w:type="pct"/>
            <w:vAlign w:val="center"/>
          </w:tcPr>
          <w:p w14:paraId="6A228901" w14:textId="1624EAA2" w:rsidR="006C6092" w:rsidRPr="005064CD" w:rsidRDefault="006C6092" w:rsidP="00A2187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72</w:t>
            </w:r>
          </w:p>
        </w:tc>
        <w:tc>
          <w:tcPr>
            <w:tcW w:w="625" w:type="pct"/>
            <w:vAlign w:val="center"/>
          </w:tcPr>
          <w:p w14:paraId="49EEDA1B" w14:textId="77777777" w:rsidR="006C6092" w:rsidRPr="005064CD" w:rsidRDefault="006C6092" w:rsidP="00A21873">
            <w:pPr>
              <w:spacing w:after="0" w:line="240" w:lineRule="auto"/>
              <w:rPr>
                <w:rFonts w:ascii="Times New Roman" w:eastAsia="Times New Roman" w:hAnsi="Times New Roman" w:cs="Times New Roman"/>
                <w:b/>
                <w:i/>
                <w:sz w:val="24"/>
                <w:szCs w:val="24"/>
                <w:lang w:eastAsia="ru-RU"/>
              </w:rPr>
            </w:pPr>
          </w:p>
        </w:tc>
      </w:tr>
    </w:tbl>
    <w:p w14:paraId="63EF1E30" w14:textId="77777777" w:rsidR="00037CB1" w:rsidRPr="005064CD" w:rsidRDefault="00037CB1" w:rsidP="00037CB1">
      <w:pPr>
        <w:suppressAutoHyphens/>
        <w:spacing w:after="200" w:line="276" w:lineRule="auto"/>
        <w:rPr>
          <w:rFonts w:ascii="Times New Roman" w:eastAsia="Times New Roman" w:hAnsi="Times New Roman" w:cs="Times New Roman"/>
          <w:i/>
          <w:lang w:eastAsia="ru-RU"/>
        </w:rPr>
      </w:pPr>
    </w:p>
    <w:p w14:paraId="6765F22C" w14:textId="77777777" w:rsidR="00037CB1" w:rsidRPr="005064CD" w:rsidRDefault="00037CB1" w:rsidP="00037CB1">
      <w:pPr>
        <w:spacing w:after="200" w:line="276" w:lineRule="auto"/>
        <w:rPr>
          <w:rFonts w:ascii="Times New Roman" w:eastAsia="Times New Roman" w:hAnsi="Times New Roman" w:cs="Times New Roman"/>
          <w:i/>
          <w:lang w:eastAsia="ru-RU"/>
        </w:rPr>
        <w:sectPr w:rsidR="00037CB1" w:rsidRPr="005064CD" w:rsidSect="003D2EED">
          <w:pgSz w:w="16840" w:h="11907" w:orient="landscape"/>
          <w:pgMar w:top="851" w:right="1134" w:bottom="851" w:left="992" w:header="709" w:footer="709" w:gutter="0"/>
          <w:cols w:space="720"/>
        </w:sectPr>
      </w:pPr>
    </w:p>
    <w:p w14:paraId="4D0880EA" w14:textId="4D0B2FAF" w:rsidR="00037CB1" w:rsidRPr="005064CD" w:rsidRDefault="00037CB1" w:rsidP="00037CB1">
      <w:pPr>
        <w:spacing w:after="0" w:line="276" w:lineRule="auto"/>
        <w:jc w:val="center"/>
        <w:rPr>
          <w:rFonts w:ascii="Times New Roman" w:eastAsia="Times New Roman" w:hAnsi="Times New Roman" w:cs="Times New Roman"/>
          <w:b/>
          <w:bCs/>
          <w:sz w:val="24"/>
          <w:szCs w:val="24"/>
          <w:lang w:eastAsia="ru-RU"/>
        </w:rPr>
      </w:pPr>
      <w:r w:rsidRPr="005064CD">
        <w:rPr>
          <w:rFonts w:ascii="Times New Roman" w:eastAsia="Times New Roman" w:hAnsi="Times New Roman" w:cs="Times New Roman"/>
          <w:b/>
          <w:bCs/>
          <w:sz w:val="24"/>
          <w:szCs w:val="24"/>
          <w:lang w:eastAsia="ru-RU"/>
        </w:rPr>
        <w:lastRenderedPageBreak/>
        <w:t xml:space="preserve">3. УСЛОВИЯ РЕАЛИЗАЦИИ </w:t>
      </w:r>
      <w:r w:rsidR="006665FD">
        <w:rPr>
          <w:rFonts w:ascii="Times New Roman" w:eastAsia="Times New Roman" w:hAnsi="Times New Roman" w:cs="Times New Roman"/>
          <w:b/>
          <w:sz w:val="24"/>
          <w:szCs w:val="24"/>
          <w:lang w:eastAsia="ru-RU"/>
        </w:rPr>
        <w:t>ПРОИЗВОДСТВЕННОЙ</w:t>
      </w:r>
      <w:r w:rsidR="006330BC">
        <w:rPr>
          <w:rFonts w:ascii="Times New Roman" w:eastAsia="Times New Roman" w:hAnsi="Times New Roman" w:cs="Times New Roman"/>
          <w:b/>
          <w:sz w:val="24"/>
          <w:szCs w:val="24"/>
          <w:lang w:eastAsia="ru-RU"/>
        </w:rPr>
        <w:t xml:space="preserve"> ПРАКТИКИ</w:t>
      </w:r>
    </w:p>
    <w:p w14:paraId="5A465F4E" w14:textId="77777777" w:rsidR="00037CB1" w:rsidRPr="005064CD" w:rsidRDefault="00037CB1" w:rsidP="00037CB1">
      <w:pPr>
        <w:spacing w:after="0" w:line="276" w:lineRule="auto"/>
        <w:ind w:firstLine="709"/>
        <w:rPr>
          <w:rFonts w:ascii="Times New Roman" w:eastAsia="Times New Roman" w:hAnsi="Times New Roman" w:cs="Times New Roman"/>
          <w:b/>
          <w:bCs/>
          <w:sz w:val="24"/>
          <w:szCs w:val="24"/>
          <w:lang w:eastAsia="ru-RU"/>
        </w:rPr>
      </w:pPr>
    </w:p>
    <w:p w14:paraId="58C32C6B" w14:textId="5FCC1D9E" w:rsidR="00037CB1" w:rsidRPr="005064CD" w:rsidRDefault="00037CB1" w:rsidP="006330BC">
      <w:pPr>
        <w:spacing w:after="0" w:line="276" w:lineRule="auto"/>
        <w:ind w:firstLine="709"/>
        <w:jc w:val="both"/>
        <w:rPr>
          <w:rFonts w:ascii="Times New Roman" w:eastAsia="Times New Roman" w:hAnsi="Times New Roman" w:cs="Times New Roman"/>
          <w:b/>
          <w:bCs/>
          <w:sz w:val="24"/>
          <w:szCs w:val="24"/>
          <w:lang w:eastAsia="ru-RU"/>
        </w:rPr>
      </w:pPr>
      <w:r w:rsidRPr="005064CD">
        <w:rPr>
          <w:rFonts w:ascii="Times New Roman" w:eastAsia="Times New Roman" w:hAnsi="Times New Roman" w:cs="Times New Roman"/>
          <w:b/>
          <w:bCs/>
          <w:sz w:val="24"/>
          <w:szCs w:val="24"/>
          <w:lang w:eastAsia="ru-RU"/>
        </w:rPr>
        <w:t xml:space="preserve">3.1. Для реализации программы </w:t>
      </w:r>
      <w:r w:rsidR="006665FD">
        <w:rPr>
          <w:rFonts w:ascii="Times New Roman" w:eastAsia="Times New Roman" w:hAnsi="Times New Roman" w:cs="Times New Roman"/>
          <w:b/>
          <w:bCs/>
          <w:sz w:val="24"/>
          <w:szCs w:val="24"/>
          <w:lang w:eastAsia="ru-RU"/>
        </w:rPr>
        <w:t>производственной</w:t>
      </w:r>
      <w:r w:rsidR="006330BC">
        <w:rPr>
          <w:rFonts w:ascii="Times New Roman" w:eastAsia="Times New Roman" w:hAnsi="Times New Roman" w:cs="Times New Roman"/>
          <w:b/>
          <w:bCs/>
          <w:sz w:val="24"/>
          <w:szCs w:val="24"/>
          <w:lang w:eastAsia="ru-RU"/>
        </w:rPr>
        <w:t xml:space="preserve"> практики</w:t>
      </w:r>
      <w:r w:rsidRPr="005064CD">
        <w:rPr>
          <w:rFonts w:ascii="Times New Roman" w:eastAsia="Times New Roman" w:hAnsi="Times New Roman" w:cs="Times New Roman"/>
          <w:b/>
          <w:bCs/>
          <w:sz w:val="24"/>
          <w:szCs w:val="24"/>
          <w:lang w:eastAsia="ru-RU"/>
        </w:rPr>
        <w:t xml:space="preserve"> должны быть предусмотрены следующие специальные помещения:</w:t>
      </w:r>
    </w:p>
    <w:p w14:paraId="528BF317" w14:textId="77777777" w:rsidR="00037CB1" w:rsidRPr="005064CD" w:rsidRDefault="00037CB1" w:rsidP="00037CB1">
      <w:pPr>
        <w:suppressAutoHyphens/>
        <w:spacing w:after="0" w:line="276" w:lineRule="auto"/>
        <w:ind w:firstLine="709"/>
        <w:jc w:val="both"/>
        <w:rPr>
          <w:rFonts w:ascii="Times New Roman" w:eastAsia="Times New Roman" w:hAnsi="Times New Roman" w:cs="Times New Roman"/>
          <w:bCs/>
          <w:i/>
          <w:sz w:val="24"/>
          <w:szCs w:val="24"/>
          <w:lang w:eastAsia="ru-RU"/>
        </w:rPr>
      </w:pPr>
      <w:r w:rsidRPr="005064CD">
        <w:rPr>
          <w:rFonts w:ascii="Times New Roman" w:eastAsia="Times New Roman" w:hAnsi="Times New Roman" w:cs="Times New Roman"/>
          <w:bCs/>
          <w:sz w:val="24"/>
          <w:szCs w:val="24"/>
          <w:lang w:eastAsia="ru-RU"/>
        </w:rPr>
        <w:t>Мастерские</w:t>
      </w:r>
      <w:r w:rsidRPr="005064CD">
        <w:rPr>
          <w:rFonts w:ascii="Calibri" w:eastAsia="Times New Roman" w:hAnsi="Calibri" w:cs="Times New Roman"/>
          <w:lang w:eastAsia="ru-RU"/>
        </w:rPr>
        <w:t xml:space="preserve"> </w:t>
      </w:r>
      <w:r w:rsidRPr="005064CD">
        <w:rPr>
          <w:rFonts w:ascii="Times New Roman" w:eastAsia="Times New Roman" w:hAnsi="Times New Roman" w:cs="Times New Roman"/>
          <w:bCs/>
          <w:sz w:val="24"/>
          <w:szCs w:val="24"/>
          <w:lang w:eastAsia="ru-RU"/>
        </w:rPr>
        <w:t>Слесарная и Сварочная для сварки металлов (компетенция "Сварочные технологии"), оснащенный в соответствии с п. 6.1.2.1 образовательной программы по специальности 22.02.06 Сварочное производство</w:t>
      </w:r>
    </w:p>
    <w:p w14:paraId="5DF99A9C" w14:textId="77777777" w:rsidR="00037CB1" w:rsidRPr="005064CD" w:rsidRDefault="00037CB1" w:rsidP="00037CB1">
      <w:pPr>
        <w:suppressAutoHyphens/>
        <w:spacing w:after="0" w:line="276" w:lineRule="auto"/>
        <w:ind w:firstLine="709"/>
        <w:jc w:val="both"/>
        <w:rPr>
          <w:rFonts w:ascii="Times New Roman" w:eastAsia="Times New Roman" w:hAnsi="Times New Roman" w:cs="Times New Roman"/>
          <w:bCs/>
          <w:sz w:val="24"/>
          <w:szCs w:val="24"/>
          <w:lang w:eastAsia="ru-RU"/>
        </w:rPr>
      </w:pPr>
      <w:r w:rsidRPr="005064CD">
        <w:rPr>
          <w:rFonts w:ascii="Times New Roman" w:eastAsia="Times New Roman" w:hAnsi="Times New Roman" w:cs="Times New Roman"/>
          <w:bCs/>
          <w:sz w:val="24"/>
          <w:szCs w:val="24"/>
          <w:lang w:eastAsia="ru-RU"/>
        </w:rPr>
        <w:t>Оснащенные базы практики в соответствии с п 6.1.2.5 образовательной программы по специальности 22.02.06 Сварочное производство</w:t>
      </w:r>
    </w:p>
    <w:p w14:paraId="4BAD4A08" w14:textId="77777777" w:rsidR="00037CB1" w:rsidRPr="005064CD" w:rsidRDefault="00037CB1" w:rsidP="00037CB1">
      <w:pPr>
        <w:suppressAutoHyphens/>
        <w:spacing w:after="0" w:line="276" w:lineRule="auto"/>
        <w:ind w:firstLine="709"/>
        <w:jc w:val="both"/>
        <w:rPr>
          <w:rFonts w:ascii="Times New Roman" w:eastAsia="Times New Roman" w:hAnsi="Times New Roman" w:cs="Times New Roman"/>
          <w:bCs/>
          <w:i/>
          <w:sz w:val="24"/>
          <w:szCs w:val="24"/>
          <w:lang w:eastAsia="ru-RU"/>
        </w:rPr>
      </w:pPr>
    </w:p>
    <w:p w14:paraId="51FDFC4E" w14:textId="77777777" w:rsidR="00037CB1" w:rsidRPr="005064CD" w:rsidRDefault="00037CB1" w:rsidP="00037CB1">
      <w:pPr>
        <w:spacing w:after="0" w:line="276" w:lineRule="auto"/>
        <w:ind w:firstLine="709"/>
        <w:rPr>
          <w:rFonts w:ascii="Times New Roman" w:eastAsia="Times New Roman" w:hAnsi="Times New Roman" w:cs="Times New Roman"/>
          <w:b/>
          <w:bCs/>
          <w:sz w:val="24"/>
          <w:szCs w:val="24"/>
          <w:lang w:eastAsia="ru-RU"/>
        </w:rPr>
      </w:pPr>
      <w:r w:rsidRPr="005064CD">
        <w:rPr>
          <w:rFonts w:ascii="Times New Roman" w:eastAsia="Times New Roman" w:hAnsi="Times New Roman" w:cs="Times New Roman"/>
          <w:b/>
          <w:bCs/>
          <w:sz w:val="24"/>
          <w:szCs w:val="24"/>
          <w:lang w:eastAsia="ru-RU"/>
        </w:rPr>
        <w:t>3.2. Информационное обеспечение реализации программы</w:t>
      </w:r>
    </w:p>
    <w:p w14:paraId="17C52FA7" w14:textId="77777777" w:rsidR="00037CB1" w:rsidRPr="005064CD" w:rsidRDefault="00037CB1" w:rsidP="00037CB1">
      <w:pPr>
        <w:suppressAutoHyphens/>
        <w:spacing w:after="0" w:line="276" w:lineRule="auto"/>
        <w:ind w:firstLine="709"/>
        <w:jc w:val="both"/>
        <w:rPr>
          <w:rFonts w:ascii="Times New Roman" w:eastAsia="Times New Roman" w:hAnsi="Times New Roman" w:cs="Times New Roman"/>
          <w:sz w:val="24"/>
          <w:szCs w:val="24"/>
          <w:lang w:eastAsia="ru-RU"/>
        </w:rPr>
      </w:pPr>
      <w:r w:rsidRPr="005064CD">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5064CD">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5064CD">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2C1E20E" w14:textId="77777777" w:rsidR="00037CB1" w:rsidRPr="005064CD" w:rsidRDefault="00037CB1" w:rsidP="00037CB1">
      <w:pPr>
        <w:spacing w:after="0" w:line="276" w:lineRule="auto"/>
        <w:ind w:firstLine="709"/>
        <w:contextualSpacing/>
        <w:rPr>
          <w:rFonts w:ascii="Times New Roman" w:eastAsia="Times New Roman" w:hAnsi="Times New Roman" w:cs="Times New Roman"/>
          <w:sz w:val="24"/>
          <w:szCs w:val="24"/>
          <w:lang w:eastAsia="ru-RU"/>
        </w:rPr>
      </w:pPr>
    </w:p>
    <w:p w14:paraId="6309D208" w14:textId="77777777" w:rsidR="00037CB1" w:rsidRPr="005064CD" w:rsidRDefault="00037CB1" w:rsidP="00037CB1">
      <w:pPr>
        <w:spacing w:after="0" w:line="240" w:lineRule="auto"/>
        <w:ind w:firstLine="709"/>
        <w:contextualSpacing/>
        <w:rPr>
          <w:rFonts w:ascii="Times New Roman" w:eastAsia="Times New Roman" w:hAnsi="Times New Roman" w:cs="Times New Roman"/>
          <w:b/>
          <w:sz w:val="24"/>
          <w:szCs w:val="24"/>
        </w:rPr>
      </w:pPr>
      <w:r w:rsidRPr="005064CD">
        <w:rPr>
          <w:rFonts w:ascii="Times New Roman" w:eastAsia="Times New Roman" w:hAnsi="Times New Roman" w:cs="Times New Roman"/>
          <w:b/>
          <w:sz w:val="24"/>
          <w:szCs w:val="24"/>
        </w:rPr>
        <w:t>3.2.1. Основные печатные издания</w:t>
      </w:r>
    </w:p>
    <w:p w14:paraId="0ACB576D" w14:textId="77777777" w:rsidR="00037CB1" w:rsidRPr="005064CD" w:rsidRDefault="00037CB1" w:rsidP="00037CB1">
      <w:pPr>
        <w:spacing w:after="0" w:line="276" w:lineRule="auto"/>
        <w:ind w:firstLine="709"/>
        <w:contextualSpacing/>
        <w:rPr>
          <w:rFonts w:ascii="Times New Roman" w:eastAsia="Times New Roman" w:hAnsi="Times New Roman" w:cs="Times New Roman"/>
          <w:bCs/>
          <w:sz w:val="24"/>
          <w:szCs w:val="24"/>
          <w:lang w:eastAsia="ru-RU"/>
        </w:rPr>
      </w:pPr>
      <w:r w:rsidRPr="005064CD">
        <w:rPr>
          <w:rFonts w:ascii="Times New Roman" w:eastAsia="Times New Roman" w:hAnsi="Times New Roman" w:cs="Times New Roman"/>
          <w:bCs/>
          <w:sz w:val="24"/>
          <w:szCs w:val="24"/>
          <w:lang w:eastAsia="ru-RU"/>
        </w:rPr>
        <w:t>1.Овчинников В.В. Дефектация сварных швов и контроль качества сварных соединений (5-е изд.): учебник – Москва: Академия, 2020.</w:t>
      </w:r>
    </w:p>
    <w:p w14:paraId="35E5A4E6" w14:textId="77777777" w:rsidR="00037CB1" w:rsidRPr="005064CD" w:rsidRDefault="00037CB1" w:rsidP="00037CB1">
      <w:pPr>
        <w:spacing w:after="0" w:line="276" w:lineRule="auto"/>
        <w:ind w:firstLine="709"/>
        <w:contextualSpacing/>
        <w:rPr>
          <w:rFonts w:ascii="Times New Roman" w:eastAsia="Times New Roman" w:hAnsi="Times New Roman" w:cs="Times New Roman"/>
          <w:bCs/>
          <w:sz w:val="24"/>
          <w:szCs w:val="24"/>
          <w:lang w:eastAsia="ru-RU"/>
        </w:rPr>
      </w:pPr>
      <w:r w:rsidRPr="005064CD">
        <w:rPr>
          <w:rFonts w:ascii="Times New Roman" w:eastAsia="Times New Roman" w:hAnsi="Times New Roman" w:cs="Times New Roman"/>
          <w:bCs/>
          <w:sz w:val="24"/>
          <w:szCs w:val="24"/>
          <w:lang w:eastAsia="ru-RU"/>
        </w:rPr>
        <w:t>2.Овчинников В.В. Контроль качества сварных соединений (3-е изд.): учебник – Москва: Академия, 2020.</w:t>
      </w:r>
    </w:p>
    <w:p w14:paraId="45F3DD27" w14:textId="77777777" w:rsidR="00037CB1" w:rsidRPr="005064CD" w:rsidRDefault="00037CB1" w:rsidP="00037CB1">
      <w:pPr>
        <w:spacing w:after="0" w:line="276" w:lineRule="auto"/>
        <w:ind w:firstLine="709"/>
        <w:contextualSpacing/>
        <w:rPr>
          <w:rFonts w:ascii="Times New Roman" w:eastAsia="Times New Roman" w:hAnsi="Times New Roman" w:cs="Times New Roman"/>
          <w:bCs/>
          <w:sz w:val="24"/>
          <w:szCs w:val="24"/>
          <w:lang w:eastAsia="ru-RU"/>
        </w:rPr>
      </w:pPr>
      <w:r w:rsidRPr="005064CD">
        <w:rPr>
          <w:rFonts w:ascii="Times New Roman" w:eastAsia="Times New Roman" w:hAnsi="Times New Roman" w:cs="Times New Roman"/>
          <w:bCs/>
          <w:sz w:val="24"/>
          <w:szCs w:val="24"/>
          <w:lang w:eastAsia="ru-RU"/>
        </w:rPr>
        <w:t>3.Овчинников В.В. Контроль качества сварных соединений: Практикум (6-е изд.): учеб. пособие  – Москва: Академия, 2019.</w:t>
      </w:r>
    </w:p>
    <w:p w14:paraId="3777F397" w14:textId="77777777" w:rsidR="00037CB1" w:rsidRPr="005064CD" w:rsidRDefault="00037CB1" w:rsidP="00037CB1">
      <w:pPr>
        <w:spacing w:after="0" w:line="276" w:lineRule="auto"/>
        <w:ind w:firstLine="709"/>
        <w:contextualSpacing/>
        <w:rPr>
          <w:rFonts w:ascii="Times New Roman" w:eastAsia="Times New Roman" w:hAnsi="Times New Roman" w:cs="Times New Roman"/>
          <w:bCs/>
          <w:sz w:val="24"/>
          <w:szCs w:val="24"/>
          <w:lang w:eastAsia="ru-RU"/>
        </w:rPr>
      </w:pPr>
      <w:r w:rsidRPr="005064CD">
        <w:rPr>
          <w:rFonts w:ascii="Times New Roman" w:eastAsia="Times New Roman" w:hAnsi="Times New Roman" w:cs="Times New Roman"/>
          <w:bCs/>
          <w:sz w:val="24"/>
          <w:szCs w:val="24"/>
          <w:lang w:eastAsia="ru-RU"/>
        </w:rPr>
        <w:t>4.Овчинников В.В. Основы технологии сварки и сварочное оборудование (4-е изд.): учебник– Москва: Академия, 2020.</w:t>
      </w:r>
    </w:p>
    <w:p w14:paraId="0FC8BA34" w14:textId="77777777" w:rsidR="00037CB1" w:rsidRPr="005064CD" w:rsidRDefault="00037CB1" w:rsidP="00037CB1">
      <w:pPr>
        <w:spacing w:after="0" w:line="276" w:lineRule="auto"/>
        <w:ind w:firstLine="709"/>
        <w:contextualSpacing/>
        <w:rPr>
          <w:rFonts w:ascii="Times New Roman" w:eastAsia="Times New Roman" w:hAnsi="Times New Roman" w:cs="Times New Roman"/>
          <w:bCs/>
          <w:sz w:val="24"/>
          <w:szCs w:val="24"/>
          <w:lang w:eastAsia="ru-RU"/>
        </w:rPr>
      </w:pPr>
      <w:r w:rsidRPr="005064CD">
        <w:rPr>
          <w:rFonts w:ascii="Times New Roman" w:eastAsia="Times New Roman" w:hAnsi="Times New Roman" w:cs="Times New Roman"/>
          <w:bCs/>
          <w:sz w:val="24"/>
          <w:szCs w:val="24"/>
          <w:lang w:eastAsia="ru-RU"/>
        </w:rPr>
        <w:t>5.Покровский Б.С. Основы слесарного дела (4-е изд.)6 учебник – Москва: Академия, 2020.</w:t>
      </w:r>
    </w:p>
    <w:p w14:paraId="229C2845" w14:textId="77777777" w:rsidR="00037CB1" w:rsidRPr="005064CD" w:rsidRDefault="00037CB1" w:rsidP="00037CB1">
      <w:pPr>
        <w:spacing w:after="0" w:line="276" w:lineRule="auto"/>
        <w:ind w:firstLine="709"/>
        <w:contextualSpacing/>
        <w:rPr>
          <w:rFonts w:ascii="Times New Roman" w:eastAsia="Times New Roman" w:hAnsi="Times New Roman" w:cs="Times New Roman"/>
          <w:b/>
          <w:sz w:val="24"/>
          <w:szCs w:val="24"/>
          <w:lang w:eastAsia="ru-RU"/>
        </w:rPr>
      </w:pPr>
    </w:p>
    <w:p w14:paraId="5BC1AE90" w14:textId="77777777" w:rsidR="00037CB1" w:rsidRPr="005064CD" w:rsidRDefault="00037CB1" w:rsidP="00037CB1">
      <w:pPr>
        <w:spacing w:after="0" w:line="276" w:lineRule="auto"/>
        <w:ind w:firstLine="709"/>
        <w:contextualSpacing/>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sz w:val="24"/>
          <w:szCs w:val="24"/>
          <w:lang w:eastAsia="ru-RU"/>
        </w:rPr>
        <w:t>3.2.2. Основные электронные издания</w:t>
      </w:r>
    </w:p>
    <w:p w14:paraId="3052BFCD" w14:textId="77777777" w:rsidR="00037CB1" w:rsidRPr="005064CD" w:rsidRDefault="00037CB1" w:rsidP="00037CB1">
      <w:pPr>
        <w:suppressAutoHyphens/>
        <w:spacing w:after="0" w:line="276" w:lineRule="auto"/>
        <w:ind w:firstLine="709"/>
        <w:contextualSpacing/>
        <w:rPr>
          <w:rFonts w:ascii="Times New Roman" w:eastAsia="Times New Roman" w:hAnsi="Times New Roman" w:cs="Times New Roman"/>
          <w:bCs/>
          <w:sz w:val="24"/>
          <w:szCs w:val="24"/>
          <w:lang w:eastAsia="ru-RU"/>
        </w:rPr>
      </w:pPr>
      <w:r w:rsidRPr="005064CD">
        <w:rPr>
          <w:rFonts w:ascii="Times New Roman" w:eastAsia="Times New Roman" w:hAnsi="Times New Roman" w:cs="Times New Roman"/>
          <w:bCs/>
          <w:sz w:val="24"/>
          <w:szCs w:val="24"/>
          <w:lang w:eastAsia="ru-RU"/>
        </w:rPr>
        <w:t xml:space="preserve">1. Черепахин, А. А.  Технология сварочных работ: учебник для среднего профессионального образования / А. А. Черепахин, В. М. Виноградов, Н. Ф. Шпунькин. — 2-е изд., испр. и доп. — Москва : Издательство Юрайт, 2022. — 269 с. — (Профессиональное образование). — ISBN 978-5-534-08456-6. — Текст : электронный // Образовательная платформа Юрайт [сайт]. — URL: </w:t>
      </w:r>
      <w:hyperlink r:id="rId9" w:history="1">
        <w:r w:rsidRPr="005064CD">
          <w:rPr>
            <w:rFonts w:ascii="Times New Roman" w:eastAsia="Times New Roman" w:hAnsi="Times New Roman" w:cs="Times New Roman"/>
            <w:bCs/>
            <w:color w:val="0000FF"/>
            <w:sz w:val="24"/>
            <w:szCs w:val="24"/>
            <w:u w:val="single"/>
            <w:lang w:eastAsia="ru-RU"/>
          </w:rPr>
          <w:t>https://urait.ru/bcode/492757</w:t>
        </w:r>
      </w:hyperlink>
    </w:p>
    <w:p w14:paraId="7194EE1E" w14:textId="77777777" w:rsidR="00037CB1" w:rsidRPr="005064CD" w:rsidRDefault="00037CB1" w:rsidP="00037CB1">
      <w:pPr>
        <w:suppressAutoHyphens/>
        <w:spacing w:after="0" w:line="276" w:lineRule="auto"/>
        <w:ind w:firstLine="709"/>
        <w:contextualSpacing/>
        <w:rPr>
          <w:rFonts w:ascii="Times New Roman" w:eastAsia="Times New Roman" w:hAnsi="Times New Roman" w:cs="Times New Roman"/>
          <w:bCs/>
          <w:sz w:val="24"/>
          <w:szCs w:val="24"/>
          <w:lang w:eastAsia="ru-RU"/>
        </w:rPr>
      </w:pPr>
      <w:r w:rsidRPr="005064CD">
        <w:rPr>
          <w:rFonts w:ascii="Times New Roman" w:eastAsia="Times New Roman" w:hAnsi="Times New Roman" w:cs="Times New Roman"/>
          <w:bCs/>
          <w:sz w:val="24"/>
          <w:szCs w:val="24"/>
          <w:lang w:eastAsia="ru-RU"/>
        </w:rPr>
        <w:t xml:space="preserve">Электронный курс Основы технологии сварки и сварочное оборудование Программно-учебный модуль Контроль качества сварных соединений </w:t>
      </w:r>
      <w:hyperlink r:id="rId10" w:history="1">
        <w:r w:rsidRPr="005064CD">
          <w:rPr>
            <w:rFonts w:ascii="Times New Roman" w:eastAsia="Times New Roman" w:hAnsi="Times New Roman" w:cs="Times New Roman"/>
            <w:bCs/>
            <w:color w:val="0000FF"/>
            <w:sz w:val="24"/>
            <w:szCs w:val="24"/>
            <w:u w:val="single"/>
            <w:lang w:eastAsia="ru-RU"/>
          </w:rPr>
          <w:t>https://e-learning.tspk-mo.ru/shellserver/cover/?id=568753&amp;url=%3Fid%3D4946</w:t>
        </w:r>
      </w:hyperlink>
    </w:p>
    <w:p w14:paraId="797FDC25" w14:textId="77777777" w:rsidR="00037CB1" w:rsidRPr="005064CD" w:rsidRDefault="00037CB1" w:rsidP="00037CB1">
      <w:pPr>
        <w:suppressAutoHyphens/>
        <w:spacing w:after="0" w:line="276" w:lineRule="auto"/>
        <w:ind w:firstLine="709"/>
        <w:contextualSpacing/>
        <w:rPr>
          <w:rFonts w:ascii="Times New Roman" w:eastAsia="Times New Roman" w:hAnsi="Times New Roman" w:cs="Times New Roman"/>
          <w:b/>
          <w:sz w:val="24"/>
          <w:szCs w:val="24"/>
          <w:lang w:eastAsia="ru-RU"/>
        </w:rPr>
      </w:pPr>
    </w:p>
    <w:p w14:paraId="392D8355" w14:textId="77777777" w:rsidR="00037CB1" w:rsidRPr="005064CD" w:rsidRDefault="00037CB1" w:rsidP="00037CB1">
      <w:pPr>
        <w:suppressAutoHyphens/>
        <w:spacing w:after="0" w:line="276" w:lineRule="auto"/>
        <w:ind w:firstLine="709"/>
        <w:contextualSpacing/>
        <w:rPr>
          <w:rFonts w:ascii="Times New Roman" w:eastAsia="Times New Roman" w:hAnsi="Times New Roman" w:cs="Times New Roman"/>
          <w:bCs/>
          <w:i/>
          <w:sz w:val="24"/>
          <w:szCs w:val="24"/>
          <w:lang w:eastAsia="ru-RU"/>
        </w:rPr>
      </w:pPr>
      <w:r w:rsidRPr="005064CD">
        <w:rPr>
          <w:rFonts w:ascii="Times New Roman" w:eastAsia="Times New Roman" w:hAnsi="Times New Roman" w:cs="Times New Roman"/>
          <w:b/>
          <w:bCs/>
          <w:sz w:val="24"/>
          <w:szCs w:val="24"/>
          <w:lang w:eastAsia="ru-RU"/>
        </w:rPr>
        <w:t xml:space="preserve">3.2.3. Дополнительные источники </w:t>
      </w:r>
      <w:r w:rsidRPr="005064CD">
        <w:rPr>
          <w:rFonts w:ascii="Times New Roman" w:eastAsia="Times New Roman" w:hAnsi="Times New Roman" w:cs="Times New Roman"/>
          <w:bCs/>
          <w:i/>
          <w:sz w:val="24"/>
          <w:szCs w:val="24"/>
          <w:lang w:eastAsia="ru-RU"/>
        </w:rPr>
        <w:t>(при необходимости)</w:t>
      </w:r>
    </w:p>
    <w:p w14:paraId="22143284" w14:textId="77777777" w:rsidR="00037CB1" w:rsidRPr="005064CD" w:rsidRDefault="00037CB1" w:rsidP="00037CB1">
      <w:pPr>
        <w:suppressAutoHyphens/>
        <w:spacing w:after="0" w:line="276" w:lineRule="auto"/>
        <w:ind w:firstLine="709"/>
        <w:contextualSpacing/>
        <w:rPr>
          <w:rFonts w:ascii="Times New Roman" w:eastAsia="Times New Roman" w:hAnsi="Times New Roman" w:cs="Times New Roman"/>
          <w:bCs/>
          <w:i/>
          <w:sz w:val="24"/>
          <w:szCs w:val="24"/>
          <w:lang w:eastAsia="ru-RU"/>
        </w:rPr>
      </w:pPr>
      <w:r w:rsidRPr="005064CD">
        <w:rPr>
          <w:rFonts w:ascii="Times New Roman" w:eastAsia="Times New Roman" w:hAnsi="Times New Roman" w:cs="Times New Roman"/>
          <w:bCs/>
          <w:iCs/>
          <w:sz w:val="24"/>
          <w:szCs w:val="24"/>
          <w:lang w:eastAsia="ru-RU"/>
        </w:rPr>
        <w:t>1. Галкина О.Н. Ручная дуговая сварка (наплавка) неплавящимся электродом в защитном газе: учебник.- Москва: Академия, 2019.</w:t>
      </w:r>
    </w:p>
    <w:p w14:paraId="7BE2B53C" w14:textId="77777777" w:rsidR="00037CB1" w:rsidRPr="005064CD" w:rsidRDefault="00037CB1" w:rsidP="00037CB1">
      <w:pPr>
        <w:spacing w:after="200" w:line="276" w:lineRule="auto"/>
        <w:ind w:firstLine="709"/>
        <w:jc w:val="both"/>
        <w:rPr>
          <w:rFonts w:ascii="Times New Roman" w:eastAsia="Times New Roman" w:hAnsi="Times New Roman" w:cs="Times New Roman"/>
          <w:sz w:val="24"/>
          <w:szCs w:val="24"/>
          <w:lang w:eastAsia="ru-RU"/>
        </w:rPr>
      </w:pPr>
      <w:r w:rsidRPr="005064CD">
        <w:rPr>
          <w:rFonts w:ascii="Times New Roman" w:eastAsia="Times New Roman" w:hAnsi="Times New Roman" w:cs="Times New Roman"/>
          <w:sz w:val="24"/>
          <w:szCs w:val="24"/>
          <w:lang w:eastAsia="ru-RU"/>
        </w:rPr>
        <w:t xml:space="preserve">2. Денисов, Л. С. Контроль и управление качеством сварочных работ: учебное пособие / Л. С. Денисов. —  Минск: Вышэйшая школа, 2016. — 624 c. </w:t>
      </w:r>
    </w:p>
    <w:p w14:paraId="434FC358" w14:textId="77777777" w:rsidR="00037CB1" w:rsidRPr="005064CD" w:rsidRDefault="00037CB1" w:rsidP="00037CB1">
      <w:pPr>
        <w:spacing w:after="200" w:line="240" w:lineRule="auto"/>
        <w:ind w:firstLine="709"/>
        <w:jc w:val="both"/>
        <w:rPr>
          <w:rFonts w:ascii="Times New Roman" w:eastAsia="Times New Roman" w:hAnsi="Times New Roman" w:cs="Times New Roman"/>
          <w:sz w:val="24"/>
          <w:szCs w:val="24"/>
          <w:lang w:eastAsia="ru-RU"/>
        </w:rPr>
      </w:pPr>
      <w:r w:rsidRPr="005064CD">
        <w:rPr>
          <w:rFonts w:ascii="Times New Roman" w:eastAsia="Times New Roman" w:hAnsi="Times New Roman" w:cs="Times New Roman"/>
          <w:sz w:val="24"/>
          <w:szCs w:val="24"/>
          <w:lang w:eastAsia="ru-RU"/>
        </w:rPr>
        <w:lastRenderedPageBreak/>
        <w:t xml:space="preserve">3. Гончаров, А. Н. Контроль качества сварных и паяных соединений  : курс лекций / А. Н. Гончаров, В. В. Карих, С. В. Лебедев. —  Липецк: Липецкий государственный технический университет, ЭБС АСВ, 2011. — 238 c. </w:t>
      </w:r>
    </w:p>
    <w:p w14:paraId="6605ED3E" w14:textId="77777777" w:rsidR="00037CB1" w:rsidRPr="005064CD" w:rsidRDefault="00037CB1" w:rsidP="00037CB1">
      <w:pPr>
        <w:spacing w:after="200" w:line="240" w:lineRule="auto"/>
        <w:ind w:firstLine="709"/>
        <w:jc w:val="both"/>
        <w:rPr>
          <w:rFonts w:ascii="Times New Roman" w:eastAsia="Times New Roman" w:hAnsi="Times New Roman" w:cs="Times New Roman"/>
          <w:sz w:val="24"/>
          <w:szCs w:val="24"/>
          <w:lang w:eastAsia="ru-RU"/>
        </w:rPr>
      </w:pPr>
      <w:r w:rsidRPr="005064CD">
        <w:rPr>
          <w:rFonts w:ascii="Times New Roman" w:eastAsia="Times New Roman" w:hAnsi="Times New Roman" w:cs="Times New Roman"/>
          <w:sz w:val="24"/>
          <w:szCs w:val="24"/>
          <w:lang w:eastAsia="ru-RU"/>
        </w:rPr>
        <w:t xml:space="preserve">4. Гордиенко, В. Е. Методы контроля качества сварных конструкций промышленных зданий и строительных машин: учебное пособие / В. Е. Гордиенко, Е. Г. Гордиенко. —  Санкт-Петербург: Санкт-Петербургский государственный архитектурно-строительный университет, ЭБС АСВ, 2012. — 134 c. </w:t>
      </w:r>
    </w:p>
    <w:p w14:paraId="0C6B6168" w14:textId="77777777" w:rsidR="00037CB1" w:rsidRPr="005064CD" w:rsidRDefault="00037CB1" w:rsidP="00037CB1">
      <w:pPr>
        <w:spacing w:after="200" w:line="240" w:lineRule="auto"/>
        <w:ind w:firstLine="709"/>
        <w:jc w:val="both"/>
        <w:rPr>
          <w:rFonts w:ascii="Times New Roman" w:eastAsia="Times New Roman" w:hAnsi="Times New Roman" w:cs="Times New Roman"/>
          <w:sz w:val="24"/>
          <w:szCs w:val="24"/>
          <w:lang w:eastAsia="ru-RU"/>
        </w:rPr>
      </w:pPr>
      <w:r w:rsidRPr="005064CD">
        <w:rPr>
          <w:rFonts w:ascii="Times New Roman" w:eastAsia="Times New Roman" w:hAnsi="Times New Roman" w:cs="Times New Roman"/>
          <w:sz w:val="24"/>
          <w:szCs w:val="24"/>
          <w:lang w:eastAsia="ru-RU"/>
        </w:rPr>
        <w:t>5. В. Н. Волченко, А. К. Гурвич, А. Н. Моторов и др. Контроль качества сварки: учебное пособие; под редакцией В. Н. Волченко. – М.: Машиностроение, 2011г.</w:t>
      </w:r>
    </w:p>
    <w:p w14:paraId="0E848C41" w14:textId="77777777" w:rsidR="00037CB1" w:rsidRPr="005064CD" w:rsidRDefault="00037CB1" w:rsidP="00037CB1">
      <w:pPr>
        <w:spacing w:after="200" w:line="240" w:lineRule="auto"/>
        <w:ind w:firstLine="709"/>
        <w:jc w:val="both"/>
        <w:rPr>
          <w:rFonts w:ascii="Times New Roman" w:eastAsia="Times New Roman" w:hAnsi="Times New Roman" w:cs="Times New Roman"/>
          <w:sz w:val="24"/>
          <w:szCs w:val="24"/>
          <w:lang w:eastAsia="ru-RU"/>
        </w:rPr>
      </w:pPr>
      <w:r w:rsidRPr="005064CD">
        <w:rPr>
          <w:rFonts w:ascii="Times New Roman" w:eastAsia="Times New Roman" w:hAnsi="Times New Roman" w:cs="Times New Roman"/>
          <w:sz w:val="24"/>
          <w:szCs w:val="24"/>
          <w:lang w:eastAsia="ru-RU"/>
        </w:rPr>
        <w:t>6. С. Т. Назаров, Методы контроля качества сварных соединений, Машгиз, Москва, 2011 г.</w:t>
      </w:r>
    </w:p>
    <w:p w14:paraId="0E05594E" w14:textId="77777777" w:rsidR="00037CB1" w:rsidRPr="005064CD" w:rsidRDefault="00037CB1" w:rsidP="00037CB1">
      <w:pPr>
        <w:spacing w:after="200" w:line="240" w:lineRule="auto"/>
        <w:ind w:firstLine="709"/>
        <w:jc w:val="both"/>
        <w:rPr>
          <w:rFonts w:ascii="Times New Roman" w:eastAsia="Times New Roman" w:hAnsi="Times New Roman" w:cs="Times New Roman"/>
          <w:sz w:val="24"/>
          <w:szCs w:val="24"/>
          <w:lang w:eastAsia="ru-RU"/>
        </w:rPr>
      </w:pPr>
      <w:r w:rsidRPr="005064CD">
        <w:rPr>
          <w:rFonts w:ascii="Times New Roman" w:eastAsia="Times New Roman" w:hAnsi="Times New Roman" w:cs="Times New Roman"/>
          <w:sz w:val="24"/>
          <w:szCs w:val="24"/>
          <w:lang w:eastAsia="ru-RU"/>
        </w:rPr>
        <w:t>7. В. В. Клюев, Ф. Р. Соснин , А. В. Ковалев и др. Неразрушающий контроль и диагностика; под редакцией В. В. Клюева. – М.: Машиностроение, 2015 г.</w:t>
      </w:r>
    </w:p>
    <w:p w14:paraId="7E3FC7F2" w14:textId="77777777" w:rsidR="00037CB1" w:rsidRPr="005064CD" w:rsidRDefault="00037CB1" w:rsidP="00037CB1">
      <w:pPr>
        <w:spacing w:after="200" w:line="240" w:lineRule="auto"/>
        <w:ind w:firstLine="709"/>
        <w:jc w:val="both"/>
        <w:rPr>
          <w:rFonts w:ascii="Times New Roman" w:eastAsia="Times New Roman" w:hAnsi="Times New Roman" w:cs="Times New Roman"/>
          <w:sz w:val="24"/>
          <w:szCs w:val="24"/>
          <w:lang w:eastAsia="ru-RU"/>
        </w:rPr>
      </w:pPr>
      <w:r w:rsidRPr="005064CD">
        <w:rPr>
          <w:rFonts w:ascii="Times New Roman" w:eastAsia="Times New Roman" w:hAnsi="Times New Roman" w:cs="Times New Roman"/>
          <w:sz w:val="24"/>
          <w:szCs w:val="24"/>
          <w:lang w:eastAsia="ru-RU"/>
        </w:rPr>
        <w:t>8. В. Г. Щербинский, Н. П. Алешин, Ультразвуковой контроль сварных соединений. – М.: Издательство МГТУ имени Н. Э. Баумана, 2012 г.</w:t>
      </w:r>
    </w:p>
    <w:p w14:paraId="6FE67B1C" w14:textId="77777777" w:rsidR="00037CB1" w:rsidRPr="005064CD" w:rsidRDefault="00037CB1" w:rsidP="00037CB1">
      <w:pPr>
        <w:spacing w:after="200" w:line="240" w:lineRule="auto"/>
        <w:ind w:firstLine="709"/>
        <w:jc w:val="both"/>
        <w:rPr>
          <w:rFonts w:ascii="Times New Roman" w:eastAsia="Times New Roman" w:hAnsi="Times New Roman" w:cs="Times New Roman"/>
          <w:sz w:val="24"/>
          <w:szCs w:val="24"/>
          <w:lang w:eastAsia="ru-RU"/>
        </w:rPr>
      </w:pPr>
      <w:r w:rsidRPr="005064CD">
        <w:rPr>
          <w:rFonts w:ascii="Times New Roman" w:eastAsia="Times New Roman" w:hAnsi="Times New Roman" w:cs="Times New Roman"/>
          <w:sz w:val="24"/>
          <w:szCs w:val="24"/>
          <w:lang w:eastAsia="ru-RU"/>
        </w:rPr>
        <w:t>9. С. Б. Моцокин, Контроль качества сварных соединений. – М.: Стройиздат, 2011 г. – 243 с.</w:t>
      </w:r>
    </w:p>
    <w:p w14:paraId="780DC619" w14:textId="77777777" w:rsidR="00037CB1" w:rsidRPr="005064CD" w:rsidRDefault="00037CB1" w:rsidP="00037CB1">
      <w:pPr>
        <w:spacing w:after="200" w:line="240" w:lineRule="auto"/>
        <w:ind w:firstLine="709"/>
        <w:jc w:val="both"/>
        <w:rPr>
          <w:rFonts w:ascii="Times New Roman" w:eastAsia="Times New Roman" w:hAnsi="Times New Roman" w:cs="Times New Roman"/>
          <w:sz w:val="24"/>
          <w:szCs w:val="24"/>
          <w:lang w:eastAsia="ru-RU"/>
        </w:rPr>
      </w:pPr>
      <w:r w:rsidRPr="005064CD">
        <w:rPr>
          <w:rFonts w:ascii="Times New Roman" w:eastAsia="Times New Roman" w:hAnsi="Times New Roman" w:cs="Times New Roman"/>
          <w:sz w:val="24"/>
          <w:szCs w:val="24"/>
          <w:lang w:eastAsia="ru-RU"/>
        </w:rPr>
        <w:t>10. С. В. Румянцев, В. А. Добромыслов, О. И. Борисов, Н. Г. Азаров, Неразрушающие методы контроля сварных соединений. – М.: Машиностроение, 2011 г. -456 с.</w:t>
      </w:r>
    </w:p>
    <w:p w14:paraId="4375A0B2" w14:textId="611AA80C" w:rsidR="00037CB1" w:rsidRPr="005064CD" w:rsidRDefault="00037CB1" w:rsidP="00037CB1">
      <w:pPr>
        <w:spacing w:after="200" w:line="276" w:lineRule="auto"/>
        <w:jc w:val="center"/>
        <w:rPr>
          <w:rFonts w:ascii="Times New Roman" w:eastAsia="Times New Roman" w:hAnsi="Times New Roman" w:cs="Times New Roman"/>
          <w:b/>
          <w:bCs/>
          <w:lang w:eastAsia="ru-RU"/>
        </w:rPr>
      </w:pPr>
      <w:r w:rsidRPr="005064CD">
        <w:rPr>
          <w:rFonts w:ascii="Times New Roman" w:eastAsia="Times New Roman" w:hAnsi="Times New Roman" w:cs="Times New Roman"/>
          <w:b/>
          <w:bCs/>
          <w:lang w:eastAsia="ru-RU"/>
        </w:rPr>
        <w:t xml:space="preserve">4. КОНТРОЛЬ И ОЦЕНКА РЕЗУЛЬТАТОВ ОСВОЕНИЯ </w:t>
      </w:r>
      <w:r w:rsidRPr="005064CD">
        <w:rPr>
          <w:rFonts w:ascii="Times New Roman" w:eastAsia="Times New Roman" w:hAnsi="Times New Roman" w:cs="Times New Roman"/>
          <w:b/>
          <w:bCs/>
          <w:lang w:eastAsia="ru-RU"/>
        </w:rPr>
        <w:br/>
      </w:r>
      <w:r w:rsidR="00054218">
        <w:rPr>
          <w:rFonts w:ascii="Times New Roman" w:eastAsia="Times New Roman" w:hAnsi="Times New Roman" w:cs="Times New Roman"/>
          <w:b/>
          <w:sz w:val="24"/>
          <w:szCs w:val="24"/>
          <w:lang w:eastAsia="ru-RU"/>
        </w:rPr>
        <w:t>ПРОИЗВОДСТВЕННОЙ</w:t>
      </w:r>
      <w:r w:rsidR="006330BC">
        <w:rPr>
          <w:rFonts w:ascii="Times New Roman" w:eastAsia="Times New Roman" w:hAnsi="Times New Roman" w:cs="Times New Roman"/>
          <w:b/>
          <w:sz w:val="24"/>
          <w:szCs w:val="24"/>
          <w:lang w:eastAsia="ru-RU"/>
        </w:rPr>
        <w:t xml:space="preserve"> ПРАКТИКИ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3254"/>
        <w:gridCol w:w="2527"/>
      </w:tblGrid>
      <w:tr w:rsidR="00037CB1" w:rsidRPr="005064CD" w14:paraId="5B7E2081" w14:textId="77777777" w:rsidTr="00A21873">
        <w:trPr>
          <w:trHeight w:val="1098"/>
        </w:trPr>
        <w:tc>
          <w:tcPr>
            <w:tcW w:w="3260" w:type="dxa"/>
            <w:vAlign w:val="center"/>
          </w:tcPr>
          <w:p w14:paraId="12A2B0FF" w14:textId="77777777" w:rsidR="00037CB1" w:rsidRPr="005064CD" w:rsidRDefault="00037CB1" w:rsidP="00A21873">
            <w:pPr>
              <w:suppressAutoHyphens/>
              <w:spacing w:after="200" w:line="276"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Код и наименование профессиональных и общих компетенций, формируемых в рамках модуля</w:t>
            </w:r>
            <w:r w:rsidRPr="005064CD">
              <w:rPr>
                <w:rFonts w:ascii="Calibri" w:eastAsia="Times New Roman" w:hAnsi="Calibri" w:cs="Times New Roman"/>
                <w:i/>
                <w:vertAlign w:val="superscript"/>
                <w:lang w:eastAsia="ru-RU"/>
              </w:rPr>
              <w:footnoteReference w:id="6"/>
            </w:r>
          </w:p>
        </w:tc>
        <w:tc>
          <w:tcPr>
            <w:tcW w:w="3350" w:type="dxa"/>
            <w:vAlign w:val="center"/>
          </w:tcPr>
          <w:p w14:paraId="066CE26F" w14:textId="77777777" w:rsidR="00037CB1" w:rsidRPr="005064CD" w:rsidRDefault="00037CB1" w:rsidP="00A21873">
            <w:pPr>
              <w:suppressAutoHyphens/>
              <w:spacing w:after="200" w:line="276"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Критерии оценки</w:t>
            </w:r>
          </w:p>
        </w:tc>
        <w:tc>
          <w:tcPr>
            <w:tcW w:w="2568" w:type="dxa"/>
            <w:vAlign w:val="center"/>
          </w:tcPr>
          <w:p w14:paraId="1A376DDB" w14:textId="77777777" w:rsidR="00037CB1" w:rsidRPr="005064CD" w:rsidRDefault="00037CB1" w:rsidP="00A21873">
            <w:pPr>
              <w:suppressAutoHyphens/>
              <w:spacing w:after="200" w:line="276"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Методы оценки</w:t>
            </w:r>
          </w:p>
        </w:tc>
      </w:tr>
      <w:tr w:rsidR="00037CB1" w:rsidRPr="005064CD" w14:paraId="6912B59B" w14:textId="77777777" w:rsidTr="00A21873">
        <w:trPr>
          <w:trHeight w:val="698"/>
        </w:trPr>
        <w:tc>
          <w:tcPr>
            <w:tcW w:w="3260" w:type="dxa"/>
          </w:tcPr>
          <w:p w14:paraId="10B1ECAD" w14:textId="77777777" w:rsidR="00037CB1" w:rsidRPr="005064CD" w:rsidRDefault="00037CB1" w:rsidP="00A21873">
            <w:pPr>
              <w:spacing w:after="0" w:line="240" w:lineRule="auto"/>
              <w:rPr>
                <w:rFonts w:ascii="Times New Roman" w:eastAsia="Calibri" w:hAnsi="Times New Roman" w:cs="Times New Roman"/>
                <w:i/>
                <w:sz w:val="24"/>
                <w:szCs w:val="24"/>
              </w:rPr>
            </w:pPr>
            <w:r w:rsidRPr="005064CD">
              <w:rPr>
                <w:rFonts w:ascii="Times New Roman" w:eastAsia="Calibri" w:hAnsi="Times New Roman" w:cs="Times New Roman"/>
                <w:bCs/>
                <w:iCs/>
                <w:sz w:val="24"/>
                <w:szCs w:val="24"/>
              </w:rPr>
              <w:t>ПК 6.1. Осуществлять контроль сборки под сварку изделий, узлов и конструкций из углеродистых и низколегированных сталей и сплавов</w:t>
            </w:r>
          </w:p>
        </w:tc>
        <w:tc>
          <w:tcPr>
            <w:tcW w:w="3350" w:type="dxa"/>
          </w:tcPr>
          <w:p w14:paraId="14D16D56" w14:textId="77777777" w:rsidR="00037CB1" w:rsidRPr="005064CD" w:rsidRDefault="00037CB1" w:rsidP="00A21873">
            <w:pPr>
              <w:spacing w:after="0" w:line="240" w:lineRule="auto"/>
              <w:rPr>
                <w:rFonts w:ascii="Times New Roman" w:eastAsia="Calibri" w:hAnsi="Times New Roman" w:cs="Times New Roman"/>
                <w:i/>
                <w:sz w:val="24"/>
                <w:szCs w:val="24"/>
              </w:rPr>
            </w:pPr>
            <w:r w:rsidRPr="005064CD">
              <w:rPr>
                <w:rFonts w:ascii="Times New Roman" w:eastAsia="Calibri" w:hAnsi="Times New Roman" w:cs="Times New Roman"/>
                <w:bCs/>
                <w:iCs/>
                <w:sz w:val="24"/>
                <w:szCs w:val="24"/>
              </w:rPr>
              <w:t>-</w:t>
            </w:r>
            <w:r w:rsidRPr="005064CD">
              <w:rPr>
                <w:rFonts w:ascii="Times New Roman" w:eastAsia="Calibri" w:hAnsi="Times New Roman" w:cs="Times New Roman"/>
                <w:iCs/>
                <w:sz w:val="24"/>
                <w:szCs w:val="24"/>
              </w:rPr>
              <w:t xml:space="preserve"> </w:t>
            </w:r>
            <w:r w:rsidRPr="005064CD">
              <w:rPr>
                <w:rFonts w:ascii="Times New Roman" w:eastAsia="Calibri" w:hAnsi="Times New Roman" w:cs="Times New Roman"/>
                <w:bCs/>
                <w:iCs/>
                <w:sz w:val="24"/>
                <w:szCs w:val="24"/>
              </w:rPr>
              <w:t>выполнять контроль сборки под сварку изделий, узлов и конструкций из углеродистых и низколегированных сталей и сплавов</w:t>
            </w:r>
          </w:p>
        </w:tc>
        <w:tc>
          <w:tcPr>
            <w:tcW w:w="2568" w:type="dxa"/>
            <w:vMerge w:val="restart"/>
            <w:tcBorders>
              <w:top w:val="single" w:sz="4" w:space="0" w:color="auto"/>
              <w:left w:val="single" w:sz="4" w:space="0" w:color="auto"/>
              <w:bottom w:val="single" w:sz="4" w:space="0" w:color="auto"/>
              <w:right w:val="single" w:sz="4" w:space="0" w:color="auto"/>
            </w:tcBorders>
          </w:tcPr>
          <w:p w14:paraId="415C3078" w14:textId="77777777" w:rsidR="00037CB1" w:rsidRPr="005064CD" w:rsidRDefault="00037CB1" w:rsidP="00A21873">
            <w:pPr>
              <w:spacing w:after="0" w:line="240" w:lineRule="auto"/>
              <w:rPr>
                <w:rFonts w:ascii="Times New Roman" w:eastAsia="Calibri" w:hAnsi="Times New Roman" w:cs="Times New Roman"/>
                <w:i/>
                <w:sz w:val="24"/>
                <w:szCs w:val="24"/>
              </w:rPr>
            </w:pPr>
            <w:r w:rsidRPr="005064CD">
              <w:rPr>
                <w:rFonts w:ascii="Times New Roman" w:eastAsia="Calibri" w:hAnsi="Times New Roman" w:cs="Times New Roman"/>
                <w:i/>
                <w:sz w:val="24"/>
                <w:szCs w:val="24"/>
              </w:rPr>
              <w:t xml:space="preserve">Экспертная оценка в рамках текущего контроля: </w:t>
            </w:r>
          </w:p>
          <w:p w14:paraId="08BC363A" w14:textId="77777777" w:rsidR="00037CB1" w:rsidRPr="005064CD" w:rsidRDefault="00037CB1" w:rsidP="00A21873">
            <w:pPr>
              <w:spacing w:after="0" w:line="240" w:lineRule="auto"/>
              <w:rPr>
                <w:rFonts w:ascii="Times New Roman" w:eastAsia="Calibri" w:hAnsi="Times New Roman" w:cs="Times New Roman"/>
                <w:i/>
                <w:sz w:val="24"/>
                <w:szCs w:val="24"/>
              </w:rPr>
            </w:pPr>
            <w:r w:rsidRPr="005064CD">
              <w:rPr>
                <w:rFonts w:ascii="Times New Roman" w:eastAsia="Calibri" w:hAnsi="Times New Roman" w:cs="Times New Roman"/>
                <w:i/>
                <w:sz w:val="24"/>
                <w:szCs w:val="24"/>
              </w:rPr>
              <w:t xml:space="preserve">- результатов работы на практических занятиях; </w:t>
            </w:r>
          </w:p>
          <w:p w14:paraId="3778FF40" w14:textId="77777777" w:rsidR="00037CB1" w:rsidRPr="005064CD" w:rsidRDefault="00037CB1" w:rsidP="00A21873">
            <w:pPr>
              <w:spacing w:after="0" w:line="240" w:lineRule="auto"/>
              <w:rPr>
                <w:rFonts w:ascii="Times New Roman" w:eastAsia="Calibri" w:hAnsi="Times New Roman" w:cs="Times New Roman"/>
                <w:i/>
                <w:sz w:val="24"/>
                <w:szCs w:val="24"/>
              </w:rPr>
            </w:pPr>
            <w:r w:rsidRPr="005064CD">
              <w:rPr>
                <w:rFonts w:ascii="Times New Roman" w:eastAsia="Calibri" w:hAnsi="Times New Roman" w:cs="Times New Roman"/>
                <w:i/>
                <w:sz w:val="24"/>
                <w:szCs w:val="24"/>
              </w:rPr>
              <w:t>- результатов выполнения индивидуальных домашних заданий</w:t>
            </w:r>
          </w:p>
          <w:p w14:paraId="37E50C39" w14:textId="77777777" w:rsidR="00037CB1" w:rsidRPr="005064CD" w:rsidRDefault="00037CB1" w:rsidP="00A21873">
            <w:pPr>
              <w:spacing w:after="0" w:line="240" w:lineRule="auto"/>
              <w:rPr>
                <w:rFonts w:ascii="Times New Roman" w:eastAsia="Calibri" w:hAnsi="Times New Roman" w:cs="Times New Roman"/>
                <w:sz w:val="24"/>
                <w:szCs w:val="24"/>
              </w:rPr>
            </w:pPr>
          </w:p>
        </w:tc>
      </w:tr>
      <w:tr w:rsidR="00037CB1" w:rsidRPr="005064CD" w14:paraId="23E10120" w14:textId="77777777" w:rsidTr="00A21873">
        <w:tc>
          <w:tcPr>
            <w:tcW w:w="3260" w:type="dxa"/>
          </w:tcPr>
          <w:p w14:paraId="0DCDDF6B" w14:textId="77777777" w:rsidR="00037CB1" w:rsidRPr="005064CD" w:rsidRDefault="00037CB1" w:rsidP="00A21873">
            <w:pPr>
              <w:spacing w:after="0" w:line="240" w:lineRule="auto"/>
              <w:rPr>
                <w:rFonts w:ascii="Times New Roman" w:eastAsia="Calibri" w:hAnsi="Times New Roman" w:cs="Times New Roman"/>
                <w:i/>
                <w:sz w:val="24"/>
                <w:szCs w:val="24"/>
                <w:highlight w:val="yellow"/>
              </w:rPr>
            </w:pPr>
            <w:r w:rsidRPr="005064CD">
              <w:rPr>
                <w:rFonts w:ascii="Times New Roman" w:eastAsia="Calibri" w:hAnsi="Times New Roman" w:cs="Times New Roman"/>
                <w:bCs/>
                <w:iCs/>
                <w:sz w:val="24"/>
                <w:szCs w:val="24"/>
              </w:rPr>
              <w:t>ПК 6.2.</w:t>
            </w:r>
            <w:r w:rsidRPr="005064CD">
              <w:rPr>
                <w:rFonts w:ascii="Times New Roman" w:eastAsia="Calibri" w:hAnsi="Times New Roman" w:cs="Times New Roman"/>
                <w:sz w:val="24"/>
                <w:szCs w:val="24"/>
              </w:rPr>
              <w:t xml:space="preserve"> </w:t>
            </w:r>
            <w:r w:rsidRPr="005064CD">
              <w:rPr>
                <w:rFonts w:ascii="Times New Roman" w:eastAsia="Calibri" w:hAnsi="Times New Roman" w:cs="Times New Roman"/>
                <w:bCs/>
                <w:iCs/>
                <w:sz w:val="24"/>
                <w:szCs w:val="24"/>
              </w:rPr>
              <w:t>Производить контроль работ по сварке и сварных соединений изделий, узлов и конструкций из углеродистых и низколегированных сталей и сплавов</w:t>
            </w:r>
          </w:p>
        </w:tc>
        <w:tc>
          <w:tcPr>
            <w:tcW w:w="3350" w:type="dxa"/>
          </w:tcPr>
          <w:p w14:paraId="2E00B2C3" w14:textId="77777777" w:rsidR="00037CB1" w:rsidRPr="005064CD" w:rsidRDefault="00037CB1" w:rsidP="00A21873">
            <w:pPr>
              <w:spacing w:after="0" w:line="240" w:lineRule="auto"/>
              <w:rPr>
                <w:rFonts w:ascii="Times New Roman" w:eastAsia="Calibri" w:hAnsi="Times New Roman" w:cs="Times New Roman"/>
                <w:i/>
                <w:sz w:val="24"/>
                <w:szCs w:val="24"/>
                <w:highlight w:val="yellow"/>
              </w:rPr>
            </w:pPr>
            <w:r w:rsidRPr="005064CD">
              <w:rPr>
                <w:rFonts w:ascii="Times New Roman" w:eastAsia="Calibri" w:hAnsi="Times New Roman" w:cs="Times New Roman"/>
                <w:bCs/>
                <w:iCs/>
                <w:sz w:val="24"/>
                <w:szCs w:val="24"/>
              </w:rPr>
              <w:t>-</w:t>
            </w:r>
            <w:r w:rsidRPr="005064CD">
              <w:rPr>
                <w:rFonts w:ascii="Times New Roman" w:eastAsia="Calibri" w:hAnsi="Times New Roman" w:cs="Times New Roman"/>
                <w:iCs/>
                <w:sz w:val="24"/>
                <w:szCs w:val="24"/>
              </w:rPr>
              <w:t xml:space="preserve"> </w:t>
            </w:r>
            <w:r w:rsidRPr="005064CD">
              <w:rPr>
                <w:rFonts w:ascii="Times New Roman" w:eastAsia="Calibri" w:hAnsi="Times New Roman" w:cs="Times New Roman"/>
                <w:bCs/>
                <w:iCs/>
                <w:sz w:val="24"/>
                <w:szCs w:val="24"/>
              </w:rPr>
              <w:t>выполнять контроль работ по сварке и сварных соединений изделий, узлов и конструкций из углеродистых и низколегированных сталей и сплавов</w:t>
            </w:r>
          </w:p>
        </w:tc>
        <w:tc>
          <w:tcPr>
            <w:tcW w:w="2568" w:type="dxa"/>
            <w:vMerge/>
          </w:tcPr>
          <w:p w14:paraId="6BD6A0BA" w14:textId="77777777" w:rsidR="00037CB1" w:rsidRPr="005064CD" w:rsidRDefault="00037CB1" w:rsidP="00A21873">
            <w:pPr>
              <w:spacing w:after="0" w:line="240" w:lineRule="auto"/>
              <w:rPr>
                <w:rFonts w:ascii="Times New Roman" w:eastAsia="Calibri" w:hAnsi="Times New Roman" w:cs="Times New Roman"/>
                <w:sz w:val="24"/>
                <w:szCs w:val="24"/>
              </w:rPr>
            </w:pPr>
          </w:p>
        </w:tc>
      </w:tr>
      <w:tr w:rsidR="00037CB1" w:rsidRPr="005064CD" w14:paraId="15822B6C" w14:textId="77777777" w:rsidTr="00A21873">
        <w:tc>
          <w:tcPr>
            <w:tcW w:w="3260" w:type="dxa"/>
          </w:tcPr>
          <w:p w14:paraId="09F4DE5A" w14:textId="77777777" w:rsidR="00037CB1" w:rsidRPr="005064CD" w:rsidRDefault="00037CB1" w:rsidP="00A21873">
            <w:pPr>
              <w:spacing w:after="0" w:line="240" w:lineRule="auto"/>
              <w:rPr>
                <w:rFonts w:ascii="Times New Roman" w:eastAsia="Calibri" w:hAnsi="Times New Roman" w:cs="Times New Roman"/>
                <w:bCs/>
                <w:iCs/>
                <w:sz w:val="24"/>
                <w:szCs w:val="24"/>
              </w:rPr>
            </w:pPr>
            <w:r w:rsidRPr="005064CD">
              <w:rPr>
                <w:rFonts w:ascii="Times New Roman" w:eastAsia="Calibri" w:hAnsi="Times New Roman" w:cs="Times New Roman"/>
                <w:color w:val="000000"/>
                <w:sz w:val="24"/>
                <w:szCs w:val="24"/>
              </w:rPr>
              <w:t xml:space="preserve">ОК 1. Понимать сущность и социальную значимость </w:t>
            </w:r>
            <w:r w:rsidRPr="005064CD">
              <w:rPr>
                <w:rFonts w:ascii="Times New Roman" w:eastAsia="Calibri" w:hAnsi="Times New Roman" w:cs="Times New Roman"/>
                <w:color w:val="000000"/>
                <w:sz w:val="24"/>
                <w:szCs w:val="24"/>
              </w:rPr>
              <w:lastRenderedPageBreak/>
              <w:t>своей будущей профессии, проявлять к ней устойчивый интерес</w:t>
            </w:r>
          </w:p>
        </w:tc>
        <w:tc>
          <w:tcPr>
            <w:tcW w:w="3350" w:type="dxa"/>
          </w:tcPr>
          <w:p w14:paraId="1202DF3E" w14:textId="77777777" w:rsidR="00037CB1" w:rsidRPr="005064CD" w:rsidRDefault="00037CB1" w:rsidP="00A21873">
            <w:pPr>
              <w:spacing w:after="0" w:line="240" w:lineRule="auto"/>
              <w:rPr>
                <w:rFonts w:ascii="Times New Roman" w:eastAsia="Calibri" w:hAnsi="Times New Roman" w:cs="Times New Roman"/>
                <w:color w:val="000000"/>
                <w:sz w:val="24"/>
                <w:szCs w:val="24"/>
              </w:rPr>
            </w:pPr>
            <w:r w:rsidRPr="005064CD">
              <w:rPr>
                <w:rFonts w:ascii="Times New Roman" w:eastAsia="Calibri" w:hAnsi="Times New Roman" w:cs="Times New Roman"/>
                <w:color w:val="000000"/>
                <w:sz w:val="24"/>
                <w:szCs w:val="24"/>
              </w:rPr>
              <w:lastRenderedPageBreak/>
              <w:t>- демонстрация интереса к будущей профессии</w:t>
            </w:r>
          </w:p>
          <w:p w14:paraId="133AF803" w14:textId="77777777" w:rsidR="00037CB1" w:rsidRPr="005064CD" w:rsidRDefault="00037CB1" w:rsidP="00A21873">
            <w:pPr>
              <w:spacing w:after="0" w:line="240" w:lineRule="auto"/>
              <w:rPr>
                <w:rFonts w:ascii="Times New Roman" w:eastAsia="Calibri" w:hAnsi="Times New Roman" w:cs="Times New Roman"/>
                <w:color w:val="000000"/>
                <w:sz w:val="24"/>
                <w:szCs w:val="24"/>
              </w:rPr>
            </w:pPr>
          </w:p>
          <w:p w14:paraId="58493E31" w14:textId="77777777" w:rsidR="00037CB1" w:rsidRPr="005064CD" w:rsidRDefault="00037CB1" w:rsidP="00A21873">
            <w:pPr>
              <w:spacing w:after="0" w:line="240" w:lineRule="auto"/>
              <w:rPr>
                <w:rFonts w:ascii="Times New Roman" w:eastAsia="Calibri" w:hAnsi="Times New Roman" w:cs="Times New Roman"/>
                <w:bCs/>
                <w:iCs/>
                <w:sz w:val="24"/>
                <w:szCs w:val="24"/>
              </w:rPr>
            </w:pPr>
          </w:p>
        </w:tc>
        <w:tc>
          <w:tcPr>
            <w:tcW w:w="2568" w:type="dxa"/>
            <w:vMerge w:val="restart"/>
          </w:tcPr>
          <w:p w14:paraId="0CE3B2FF" w14:textId="77777777" w:rsidR="00037CB1" w:rsidRPr="005064CD" w:rsidRDefault="00037CB1" w:rsidP="00A21873">
            <w:pPr>
              <w:spacing w:after="0" w:line="240" w:lineRule="auto"/>
              <w:jc w:val="both"/>
              <w:rPr>
                <w:rFonts w:ascii="Times New Roman" w:eastAsia="Times New Roman" w:hAnsi="Times New Roman" w:cs="Times New Roman"/>
                <w:bCs/>
                <w:i/>
                <w:color w:val="000000"/>
                <w:sz w:val="24"/>
                <w:szCs w:val="24"/>
                <w:lang w:eastAsia="ru-RU"/>
              </w:rPr>
            </w:pPr>
            <w:r w:rsidRPr="005064CD">
              <w:rPr>
                <w:rFonts w:ascii="Times New Roman" w:eastAsia="Times New Roman" w:hAnsi="Times New Roman" w:cs="Times New Roman"/>
                <w:bCs/>
                <w:i/>
                <w:color w:val="000000"/>
                <w:sz w:val="24"/>
                <w:szCs w:val="24"/>
                <w:lang w:eastAsia="ru-RU"/>
              </w:rPr>
              <w:lastRenderedPageBreak/>
              <w:t xml:space="preserve">Интерпретация результатов </w:t>
            </w:r>
            <w:r w:rsidRPr="005064CD">
              <w:rPr>
                <w:rFonts w:ascii="Times New Roman" w:eastAsia="Times New Roman" w:hAnsi="Times New Roman" w:cs="Times New Roman"/>
                <w:bCs/>
                <w:i/>
                <w:color w:val="000000"/>
                <w:sz w:val="24"/>
                <w:szCs w:val="24"/>
                <w:lang w:eastAsia="ru-RU"/>
              </w:rPr>
              <w:lastRenderedPageBreak/>
              <w:t>наблюдений за деятельностью обучающегося в процессе освоения образовательной программы</w:t>
            </w:r>
          </w:p>
          <w:p w14:paraId="1656A845" w14:textId="77777777" w:rsidR="00037CB1" w:rsidRPr="005064CD" w:rsidRDefault="00037CB1" w:rsidP="00A21873">
            <w:pPr>
              <w:spacing w:after="0" w:line="240" w:lineRule="auto"/>
              <w:jc w:val="both"/>
              <w:rPr>
                <w:rFonts w:ascii="Times New Roman" w:eastAsia="Times New Roman" w:hAnsi="Times New Roman" w:cs="Times New Roman"/>
                <w:i/>
                <w:color w:val="000000"/>
                <w:sz w:val="24"/>
                <w:szCs w:val="24"/>
                <w:lang w:eastAsia="ru-RU"/>
              </w:rPr>
            </w:pPr>
            <w:r w:rsidRPr="005064CD">
              <w:rPr>
                <w:rFonts w:ascii="Times New Roman" w:eastAsia="Times New Roman" w:hAnsi="Times New Roman" w:cs="Times New Roman"/>
                <w:i/>
                <w:color w:val="000000"/>
                <w:sz w:val="24"/>
                <w:szCs w:val="24"/>
                <w:lang w:eastAsia="ru-RU"/>
              </w:rPr>
              <w:t>Экспертное наблюдение и оценка работы на практических занятиях,  при выполнении работ по учебной и производственной практике.</w:t>
            </w:r>
          </w:p>
        </w:tc>
      </w:tr>
      <w:tr w:rsidR="00037CB1" w:rsidRPr="005064CD" w14:paraId="167DF8B4" w14:textId="77777777" w:rsidTr="00A21873">
        <w:tc>
          <w:tcPr>
            <w:tcW w:w="3260" w:type="dxa"/>
          </w:tcPr>
          <w:p w14:paraId="3DC8853B" w14:textId="77777777" w:rsidR="00037CB1" w:rsidRPr="005064CD" w:rsidRDefault="00037CB1" w:rsidP="00A21873">
            <w:pPr>
              <w:spacing w:after="0" w:line="240" w:lineRule="auto"/>
              <w:rPr>
                <w:rFonts w:ascii="Times New Roman" w:eastAsia="Calibri" w:hAnsi="Times New Roman" w:cs="Times New Roman"/>
                <w:bCs/>
                <w:iCs/>
                <w:sz w:val="24"/>
                <w:szCs w:val="24"/>
              </w:rPr>
            </w:pPr>
            <w:r w:rsidRPr="005064CD">
              <w:rPr>
                <w:rFonts w:ascii="Times New Roman" w:eastAsia="Calibri" w:hAnsi="Times New Roman" w:cs="Times New Roman"/>
                <w:color w:val="000000"/>
                <w:sz w:val="24"/>
                <w:szCs w:val="24"/>
              </w:rPr>
              <w:t>ОК 2. Организовывать собственную деятельность, исходя из цели и способов ее достижения, определенных руководителем</w:t>
            </w:r>
          </w:p>
        </w:tc>
        <w:tc>
          <w:tcPr>
            <w:tcW w:w="3350" w:type="dxa"/>
          </w:tcPr>
          <w:p w14:paraId="50AC0EB6" w14:textId="77777777" w:rsidR="00037CB1" w:rsidRPr="005064CD" w:rsidRDefault="00037CB1" w:rsidP="00A21873">
            <w:pPr>
              <w:spacing w:after="0" w:line="240" w:lineRule="auto"/>
              <w:rPr>
                <w:rFonts w:ascii="Times New Roman" w:eastAsia="Calibri" w:hAnsi="Times New Roman" w:cs="Times New Roman"/>
                <w:color w:val="000000"/>
                <w:sz w:val="24"/>
                <w:szCs w:val="24"/>
              </w:rPr>
            </w:pPr>
            <w:r w:rsidRPr="005064CD">
              <w:rPr>
                <w:rFonts w:ascii="Times New Roman" w:eastAsia="Calibri" w:hAnsi="Times New Roman" w:cs="Times New Roman"/>
                <w:color w:val="000000"/>
                <w:sz w:val="24"/>
                <w:szCs w:val="24"/>
              </w:rPr>
              <w:t>- выбор и применение методов и способов решения профессиональных задач в области разработки технологических процессов подготовки и сборки деталей под сварку;</w:t>
            </w:r>
          </w:p>
          <w:p w14:paraId="73BD33A1" w14:textId="77777777" w:rsidR="00037CB1" w:rsidRPr="005064CD" w:rsidRDefault="00037CB1" w:rsidP="00A21873">
            <w:pPr>
              <w:spacing w:after="0" w:line="240" w:lineRule="auto"/>
              <w:rPr>
                <w:rFonts w:ascii="Times New Roman" w:eastAsia="Calibri" w:hAnsi="Times New Roman" w:cs="Times New Roman"/>
                <w:bCs/>
                <w:iCs/>
                <w:sz w:val="24"/>
                <w:szCs w:val="24"/>
              </w:rPr>
            </w:pPr>
            <w:r w:rsidRPr="005064CD">
              <w:rPr>
                <w:rFonts w:ascii="Times New Roman" w:eastAsia="Calibri" w:hAnsi="Times New Roman" w:cs="Times New Roman"/>
                <w:color w:val="000000"/>
                <w:sz w:val="24"/>
                <w:szCs w:val="24"/>
              </w:rPr>
              <w:t>оценка эффективности и качества выполнения;</w:t>
            </w:r>
          </w:p>
        </w:tc>
        <w:tc>
          <w:tcPr>
            <w:tcW w:w="2568" w:type="dxa"/>
            <w:vMerge/>
          </w:tcPr>
          <w:p w14:paraId="3C72ADAF" w14:textId="77777777" w:rsidR="00037CB1" w:rsidRPr="005064CD" w:rsidRDefault="00037CB1" w:rsidP="00A21873">
            <w:pPr>
              <w:spacing w:after="0" w:line="240" w:lineRule="auto"/>
              <w:rPr>
                <w:rFonts w:ascii="Times New Roman" w:eastAsia="Calibri" w:hAnsi="Times New Roman" w:cs="Times New Roman"/>
                <w:sz w:val="24"/>
                <w:szCs w:val="24"/>
              </w:rPr>
            </w:pPr>
          </w:p>
        </w:tc>
      </w:tr>
      <w:tr w:rsidR="00037CB1" w:rsidRPr="005064CD" w14:paraId="1362F1B0" w14:textId="77777777" w:rsidTr="00A21873">
        <w:tc>
          <w:tcPr>
            <w:tcW w:w="3260" w:type="dxa"/>
          </w:tcPr>
          <w:p w14:paraId="79BADAF8" w14:textId="77777777" w:rsidR="00037CB1" w:rsidRPr="005064CD" w:rsidRDefault="00037CB1" w:rsidP="00A21873">
            <w:pPr>
              <w:spacing w:after="0" w:line="240" w:lineRule="auto"/>
              <w:rPr>
                <w:rFonts w:ascii="Times New Roman" w:eastAsia="Calibri" w:hAnsi="Times New Roman" w:cs="Times New Roman"/>
                <w:bCs/>
                <w:iCs/>
                <w:sz w:val="24"/>
                <w:szCs w:val="24"/>
              </w:rPr>
            </w:pPr>
            <w:r w:rsidRPr="005064CD">
              <w:rPr>
                <w:rFonts w:ascii="Times New Roman" w:eastAsia="Calibri" w:hAnsi="Times New Roman" w:cs="Times New Roman"/>
                <w:color w:val="000000"/>
                <w:sz w:val="24"/>
                <w:szCs w:val="24"/>
              </w:rPr>
              <w:t>ОК 3. Принимать решения в стандартных и нестандартных ситуациях и нести за них ответственность.</w:t>
            </w:r>
          </w:p>
        </w:tc>
        <w:tc>
          <w:tcPr>
            <w:tcW w:w="3350" w:type="dxa"/>
          </w:tcPr>
          <w:p w14:paraId="106F442C" w14:textId="77777777" w:rsidR="00037CB1" w:rsidRPr="005064CD" w:rsidRDefault="00037CB1" w:rsidP="00A21873">
            <w:pPr>
              <w:spacing w:after="0" w:line="240" w:lineRule="auto"/>
              <w:rPr>
                <w:rFonts w:ascii="Times New Roman" w:eastAsia="Calibri" w:hAnsi="Times New Roman" w:cs="Times New Roman"/>
                <w:color w:val="000000"/>
                <w:sz w:val="24"/>
                <w:szCs w:val="24"/>
              </w:rPr>
            </w:pPr>
            <w:r w:rsidRPr="005064CD">
              <w:rPr>
                <w:rFonts w:ascii="Times New Roman" w:eastAsia="Calibri" w:hAnsi="Times New Roman" w:cs="Times New Roman"/>
                <w:color w:val="000000"/>
                <w:sz w:val="24"/>
                <w:szCs w:val="24"/>
              </w:rPr>
              <w:t>- решение стандартных и нестандартных профессиональных задач в области разработки технологических процессов подготовки и сборки деталей под сварку;</w:t>
            </w:r>
          </w:p>
          <w:p w14:paraId="17970B00" w14:textId="77777777" w:rsidR="00037CB1" w:rsidRPr="005064CD" w:rsidRDefault="00037CB1" w:rsidP="00A21873">
            <w:pPr>
              <w:spacing w:after="0" w:line="240" w:lineRule="auto"/>
              <w:rPr>
                <w:rFonts w:ascii="Times New Roman" w:eastAsia="Calibri" w:hAnsi="Times New Roman" w:cs="Times New Roman"/>
                <w:bCs/>
                <w:iCs/>
                <w:sz w:val="24"/>
                <w:szCs w:val="24"/>
              </w:rPr>
            </w:pPr>
            <w:r w:rsidRPr="005064CD">
              <w:rPr>
                <w:rFonts w:ascii="Times New Roman" w:eastAsia="Calibri" w:hAnsi="Times New Roman" w:cs="Times New Roman"/>
                <w:color w:val="000000"/>
                <w:sz w:val="24"/>
                <w:szCs w:val="24"/>
              </w:rPr>
              <w:t>- оценка эффективности и качества выполнения;</w:t>
            </w:r>
          </w:p>
        </w:tc>
        <w:tc>
          <w:tcPr>
            <w:tcW w:w="2568" w:type="dxa"/>
            <w:vMerge/>
          </w:tcPr>
          <w:p w14:paraId="188DCFA0" w14:textId="77777777" w:rsidR="00037CB1" w:rsidRPr="005064CD" w:rsidRDefault="00037CB1" w:rsidP="00A21873">
            <w:pPr>
              <w:spacing w:after="0" w:line="240" w:lineRule="auto"/>
              <w:rPr>
                <w:rFonts w:ascii="Times New Roman" w:eastAsia="Calibri" w:hAnsi="Times New Roman" w:cs="Times New Roman"/>
                <w:sz w:val="24"/>
                <w:szCs w:val="24"/>
              </w:rPr>
            </w:pPr>
          </w:p>
        </w:tc>
      </w:tr>
      <w:tr w:rsidR="00037CB1" w:rsidRPr="005064CD" w14:paraId="73EB728D" w14:textId="77777777" w:rsidTr="00A21873">
        <w:tc>
          <w:tcPr>
            <w:tcW w:w="3260" w:type="dxa"/>
          </w:tcPr>
          <w:p w14:paraId="55DEA821" w14:textId="77777777" w:rsidR="00037CB1" w:rsidRPr="005064CD" w:rsidRDefault="00037CB1" w:rsidP="00A21873">
            <w:pPr>
              <w:spacing w:after="0" w:line="240" w:lineRule="auto"/>
              <w:rPr>
                <w:rFonts w:ascii="Times New Roman" w:eastAsia="Calibri" w:hAnsi="Times New Roman" w:cs="Times New Roman"/>
                <w:bCs/>
                <w:iCs/>
                <w:sz w:val="24"/>
                <w:szCs w:val="24"/>
              </w:rPr>
            </w:pPr>
            <w:r w:rsidRPr="005064CD">
              <w:rPr>
                <w:rFonts w:ascii="Times New Roman" w:eastAsia="Calibri" w:hAnsi="Times New Roman" w:cs="Times New Roman"/>
                <w:bCs/>
                <w:iCs/>
                <w:sz w:val="24"/>
                <w:szCs w:val="24"/>
              </w:rPr>
              <w:t>ОК 6. Работать в коллективе и команде, эффективно общаться с коллегами, руководством, потребителями.</w:t>
            </w:r>
          </w:p>
        </w:tc>
        <w:tc>
          <w:tcPr>
            <w:tcW w:w="3350" w:type="dxa"/>
          </w:tcPr>
          <w:p w14:paraId="59E4E6DC" w14:textId="77777777" w:rsidR="00037CB1" w:rsidRPr="005064CD" w:rsidRDefault="00037CB1" w:rsidP="00A21873">
            <w:pPr>
              <w:spacing w:after="0" w:line="240" w:lineRule="auto"/>
              <w:rPr>
                <w:rFonts w:ascii="Times New Roman" w:eastAsia="Calibri" w:hAnsi="Times New Roman" w:cs="Times New Roman"/>
                <w:bCs/>
                <w:iCs/>
                <w:sz w:val="24"/>
                <w:szCs w:val="24"/>
              </w:rPr>
            </w:pPr>
            <w:r w:rsidRPr="005064CD">
              <w:rPr>
                <w:rFonts w:ascii="Times New Roman" w:eastAsia="Calibri" w:hAnsi="Times New Roman" w:cs="Times New Roman"/>
                <w:bCs/>
                <w:iCs/>
                <w:sz w:val="24"/>
                <w:szCs w:val="24"/>
              </w:rPr>
              <w:t>- взаимодействие с обучающимися, преподавателями и мастерами в ходе обучения ;</w:t>
            </w:r>
          </w:p>
        </w:tc>
        <w:tc>
          <w:tcPr>
            <w:tcW w:w="2568" w:type="dxa"/>
            <w:vMerge/>
          </w:tcPr>
          <w:p w14:paraId="3D795CD7" w14:textId="77777777" w:rsidR="00037CB1" w:rsidRPr="005064CD" w:rsidRDefault="00037CB1" w:rsidP="00A21873">
            <w:pPr>
              <w:spacing w:after="0" w:line="240" w:lineRule="auto"/>
              <w:rPr>
                <w:rFonts w:ascii="Times New Roman" w:eastAsia="Calibri" w:hAnsi="Times New Roman" w:cs="Times New Roman"/>
                <w:sz w:val="24"/>
                <w:szCs w:val="24"/>
              </w:rPr>
            </w:pPr>
          </w:p>
        </w:tc>
      </w:tr>
      <w:tr w:rsidR="00037CB1" w:rsidRPr="005064CD" w14:paraId="2ACDE766" w14:textId="77777777" w:rsidTr="00A21873">
        <w:tc>
          <w:tcPr>
            <w:tcW w:w="3260" w:type="dxa"/>
          </w:tcPr>
          <w:p w14:paraId="2A96923F" w14:textId="77777777" w:rsidR="00037CB1" w:rsidRPr="005064CD" w:rsidRDefault="00037CB1" w:rsidP="00A21873">
            <w:pPr>
              <w:spacing w:after="0" w:line="240" w:lineRule="auto"/>
              <w:rPr>
                <w:rFonts w:ascii="Times New Roman" w:eastAsia="Calibri" w:hAnsi="Times New Roman" w:cs="Times New Roman"/>
                <w:bCs/>
                <w:iCs/>
                <w:sz w:val="24"/>
                <w:szCs w:val="24"/>
              </w:rPr>
            </w:pPr>
            <w:r w:rsidRPr="005064CD">
              <w:rPr>
                <w:rFonts w:ascii="Times New Roman" w:eastAsia="Calibri" w:hAnsi="Times New Roman" w:cs="Times New Roman"/>
                <w:bCs/>
                <w:iCs/>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350" w:type="dxa"/>
          </w:tcPr>
          <w:p w14:paraId="6D753AA6" w14:textId="77777777" w:rsidR="00037CB1" w:rsidRPr="005064CD" w:rsidRDefault="00037CB1" w:rsidP="00A21873">
            <w:pPr>
              <w:spacing w:after="0" w:line="240" w:lineRule="auto"/>
              <w:rPr>
                <w:rFonts w:ascii="Times New Roman" w:eastAsia="Calibri" w:hAnsi="Times New Roman" w:cs="Times New Roman"/>
                <w:bCs/>
                <w:iCs/>
                <w:sz w:val="24"/>
                <w:szCs w:val="24"/>
              </w:rPr>
            </w:pPr>
            <w:r w:rsidRPr="005064CD">
              <w:rPr>
                <w:rFonts w:ascii="Times New Roman" w:eastAsia="Calibri" w:hAnsi="Times New Roman" w:cs="Times New Roman"/>
                <w:bCs/>
                <w:iCs/>
                <w:sz w:val="24"/>
                <w:szCs w:val="24"/>
              </w:rPr>
              <w:t>- организация самостоятельных</w:t>
            </w:r>
          </w:p>
          <w:p w14:paraId="4557E23F" w14:textId="77777777" w:rsidR="00037CB1" w:rsidRPr="005064CD" w:rsidRDefault="00037CB1" w:rsidP="00A21873">
            <w:pPr>
              <w:spacing w:after="0" w:line="240" w:lineRule="auto"/>
              <w:rPr>
                <w:rFonts w:ascii="Times New Roman" w:eastAsia="Calibri" w:hAnsi="Times New Roman" w:cs="Times New Roman"/>
                <w:bCs/>
                <w:iCs/>
                <w:sz w:val="24"/>
                <w:szCs w:val="24"/>
              </w:rPr>
            </w:pPr>
            <w:r w:rsidRPr="005064CD">
              <w:rPr>
                <w:rFonts w:ascii="Times New Roman" w:eastAsia="Calibri" w:hAnsi="Times New Roman" w:cs="Times New Roman"/>
                <w:bCs/>
                <w:iCs/>
                <w:sz w:val="24"/>
                <w:szCs w:val="24"/>
              </w:rPr>
              <w:t>занятий при изучении профессионального модуля</w:t>
            </w:r>
          </w:p>
          <w:p w14:paraId="578F731C" w14:textId="77777777" w:rsidR="00037CB1" w:rsidRPr="005064CD" w:rsidRDefault="00037CB1" w:rsidP="00A21873">
            <w:pPr>
              <w:spacing w:after="0" w:line="240" w:lineRule="auto"/>
              <w:rPr>
                <w:rFonts w:ascii="Times New Roman" w:eastAsia="Calibri" w:hAnsi="Times New Roman" w:cs="Times New Roman"/>
                <w:bCs/>
                <w:iCs/>
                <w:sz w:val="24"/>
                <w:szCs w:val="24"/>
              </w:rPr>
            </w:pPr>
            <w:r w:rsidRPr="005064CD">
              <w:rPr>
                <w:rFonts w:ascii="Times New Roman" w:eastAsia="Calibri" w:hAnsi="Times New Roman" w:cs="Times New Roman"/>
                <w:bCs/>
                <w:iCs/>
                <w:sz w:val="24"/>
                <w:szCs w:val="24"/>
              </w:rPr>
              <w:t>- использование технологии</w:t>
            </w:r>
          </w:p>
          <w:p w14:paraId="353FEC6A" w14:textId="77777777" w:rsidR="00037CB1" w:rsidRPr="005064CD" w:rsidRDefault="00037CB1" w:rsidP="00A21873">
            <w:pPr>
              <w:spacing w:after="0" w:line="240" w:lineRule="auto"/>
              <w:rPr>
                <w:rFonts w:ascii="Times New Roman" w:eastAsia="Calibri" w:hAnsi="Times New Roman" w:cs="Times New Roman"/>
                <w:bCs/>
                <w:iCs/>
                <w:sz w:val="24"/>
                <w:szCs w:val="24"/>
              </w:rPr>
            </w:pPr>
            <w:r w:rsidRPr="005064CD">
              <w:rPr>
                <w:rFonts w:ascii="Times New Roman" w:eastAsia="Calibri" w:hAnsi="Times New Roman" w:cs="Times New Roman"/>
                <w:bCs/>
                <w:iCs/>
                <w:sz w:val="24"/>
                <w:szCs w:val="24"/>
              </w:rPr>
              <w:t>самообразования и самовоспитания в профессиональном</w:t>
            </w:r>
          </w:p>
          <w:p w14:paraId="705D5FEB" w14:textId="77777777" w:rsidR="00037CB1" w:rsidRPr="005064CD" w:rsidRDefault="00037CB1" w:rsidP="00A21873">
            <w:pPr>
              <w:spacing w:after="0" w:line="240" w:lineRule="auto"/>
              <w:rPr>
                <w:rFonts w:ascii="Times New Roman" w:eastAsia="Calibri" w:hAnsi="Times New Roman" w:cs="Times New Roman"/>
                <w:bCs/>
                <w:iCs/>
                <w:sz w:val="24"/>
                <w:szCs w:val="24"/>
              </w:rPr>
            </w:pPr>
            <w:r w:rsidRPr="005064CD">
              <w:rPr>
                <w:rFonts w:ascii="Times New Roman" w:eastAsia="Calibri" w:hAnsi="Times New Roman" w:cs="Times New Roman"/>
                <w:bCs/>
                <w:iCs/>
                <w:sz w:val="24"/>
                <w:szCs w:val="24"/>
              </w:rPr>
              <w:t>и личностном развитии</w:t>
            </w:r>
          </w:p>
        </w:tc>
        <w:tc>
          <w:tcPr>
            <w:tcW w:w="2568" w:type="dxa"/>
            <w:vMerge/>
          </w:tcPr>
          <w:p w14:paraId="4935AA2A" w14:textId="77777777" w:rsidR="00037CB1" w:rsidRPr="005064CD" w:rsidRDefault="00037CB1" w:rsidP="00A21873">
            <w:pPr>
              <w:spacing w:after="0" w:line="240" w:lineRule="auto"/>
              <w:rPr>
                <w:rFonts w:ascii="Times New Roman" w:eastAsia="Calibri" w:hAnsi="Times New Roman" w:cs="Times New Roman"/>
                <w:sz w:val="24"/>
                <w:szCs w:val="24"/>
              </w:rPr>
            </w:pPr>
          </w:p>
        </w:tc>
      </w:tr>
    </w:tbl>
    <w:p w14:paraId="3832FB3D" w14:textId="77777777" w:rsidR="00037CB1" w:rsidRPr="005064CD" w:rsidRDefault="00037CB1" w:rsidP="00037CB1">
      <w:pPr>
        <w:spacing w:after="200" w:line="276" w:lineRule="auto"/>
        <w:jc w:val="both"/>
        <w:rPr>
          <w:rFonts w:ascii="Calibri" w:eastAsia="Times New Roman" w:hAnsi="Calibri" w:cs="Times New Roman"/>
          <w:lang w:eastAsia="ru-RU"/>
        </w:rPr>
      </w:pPr>
    </w:p>
    <w:p w14:paraId="16DD1C11" w14:textId="77777777" w:rsidR="00037CB1" w:rsidRDefault="00037CB1" w:rsidP="00037CB1"/>
    <w:p w14:paraId="3B8A87E6" w14:textId="77777777" w:rsidR="00037CB1" w:rsidRDefault="00037CB1" w:rsidP="00037CB1"/>
    <w:p w14:paraId="4C8C6695" w14:textId="77777777" w:rsidR="00037CB1" w:rsidRDefault="00037CB1" w:rsidP="00037CB1"/>
    <w:p w14:paraId="41484EC6" w14:textId="77777777" w:rsidR="00037CB1" w:rsidRDefault="00037CB1" w:rsidP="00037CB1"/>
    <w:p w14:paraId="0E02EA4F" w14:textId="77777777" w:rsidR="00037CB1" w:rsidRDefault="00037CB1" w:rsidP="00037CB1"/>
    <w:p w14:paraId="20E38D27" w14:textId="77777777" w:rsidR="00037CB1" w:rsidRDefault="00037CB1" w:rsidP="00037CB1"/>
    <w:p w14:paraId="7357C5BA" w14:textId="77777777" w:rsidR="00495ED1" w:rsidRPr="00037CB1" w:rsidRDefault="00495ED1" w:rsidP="00037CB1"/>
    <w:sectPr w:rsidR="00495ED1" w:rsidRPr="00037CB1">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46E36D" w14:textId="77777777" w:rsidR="003D2EED" w:rsidRDefault="003D2EED" w:rsidP="009303D5">
      <w:pPr>
        <w:spacing w:after="0" w:line="240" w:lineRule="auto"/>
      </w:pPr>
      <w:r>
        <w:separator/>
      </w:r>
    </w:p>
  </w:endnote>
  <w:endnote w:type="continuationSeparator" w:id="0">
    <w:p w14:paraId="6E5AECB4" w14:textId="77777777" w:rsidR="003D2EED" w:rsidRDefault="003D2EED" w:rsidP="0093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8901A" w14:textId="77777777" w:rsidR="00037CB1" w:rsidRDefault="00037CB1" w:rsidP="002F30A5">
    <w:pPr>
      <w:pStyle w:val="ad"/>
      <w:framePr w:wrap="around" w:vAnchor="text" w:hAnchor="margin" w:xAlign="right" w:y="1"/>
      <w:rPr>
        <w:rStyle w:val="af"/>
        <w:rFonts w:eastAsiaTheme="majorEastAsia"/>
      </w:rPr>
    </w:pPr>
    <w:r>
      <w:rPr>
        <w:rStyle w:val="af"/>
        <w:rFonts w:eastAsiaTheme="majorEastAsia"/>
      </w:rPr>
      <w:fldChar w:fldCharType="begin"/>
    </w:r>
    <w:r>
      <w:rPr>
        <w:rStyle w:val="af"/>
        <w:rFonts w:eastAsiaTheme="majorEastAsia"/>
      </w:rPr>
      <w:instrText xml:space="preserve">PAGE  </w:instrText>
    </w:r>
    <w:r>
      <w:rPr>
        <w:rStyle w:val="af"/>
        <w:rFonts w:eastAsiaTheme="majorEastAsia"/>
      </w:rPr>
      <w:fldChar w:fldCharType="end"/>
    </w:r>
  </w:p>
  <w:p w14:paraId="574CE0D4" w14:textId="77777777" w:rsidR="00037CB1" w:rsidRDefault="00037CB1" w:rsidP="002F30A5">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CFDFC" w14:textId="77777777" w:rsidR="00037CB1" w:rsidRDefault="00037CB1" w:rsidP="002F30A5">
    <w:pPr>
      <w:pStyle w:val="ad"/>
      <w:jc w:val="right"/>
    </w:pPr>
    <w:r>
      <w:fldChar w:fldCharType="begin"/>
    </w:r>
    <w:r>
      <w:instrText>PAGE   \* MERGEFORMAT</w:instrText>
    </w:r>
    <w:r>
      <w:fldChar w:fldCharType="separate"/>
    </w:r>
    <w:r>
      <w:rPr>
        <w:noProof/>
      </w:rPr>
      <w:t>120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A7182" w14:textId="77777777" w:rsidR="009303D5" w:rsidRDefault="009303D5" w:rsidP="002F30A5">
    <w:pPr>
      <w:pStyle w:val="ad"/>
      <w:framePr w:wrap="around" w:vAnchor="text" w:hAnchor="margin" w:xAlign="right" w:y="1"/>
      <w:rPr>
        <w:rStyle w:val="af"/>
        <w:rFonts w:eastAsiaTheme="majorEastAsia"/>
      </w:rPr>
    </w:pPr>
    <w:r>
      <w:rPr>
        <w:rStyle w:val="af"/>
        <w:rFonts w:eastAsiaTheme="majorEastAsia"/>
      </w:rPr>
      <w:fldChar w:fldCharType="begin"/>
    </w:r>
    <w:r>
      <w:rPr>
        <w:rStyle w:val="af"/>
        <w:rFonts w:eastAsiaTheme="majorEastAsia"/>
      </w:rPr>
      <w:instrText xml:space="preserve">PAGE  </w:instrText>
    </w:r>
    <w:r>
      <w:rPr>
        <w:rStyle w:val="af"/>
        <w:rFonts w:eastAsiaTheme="majorEastAsia"/>
      </w:rPr>
      <w:fldChar w:fldCharType="end"/>
    </w:r>
  </w:p>
  <w:p w14:paraId="2E317A45" w14:textId="77777777" w:rsidR="009303D5" w:rsidRDefault="009303D5" w:rsidP="002F30A5">
    <w:pPr>
      <w:pStyle w:val="a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7B3E8" w14:textId="77777777" w:rsidR="009303D5" w:rsidRDefault="009303D5" w:rsidP="002F30A5">
    <w:pPr>
      <w:pStyle w:val="ad"/>
      <w:jc w:val="right"/>
    </w:pPr>
    <w:r>
      <w:fldChar w:fldCharType="begin"/>
    </w:r>
    <w:r>
      <w:instrText>PAGE   \* MERGEFORMAT</w:instrText>
    </w:r>
    <w:r>
      <w:fldChar w:fldCharType="separate"/>
    </w:r>
    <w:r>
      <w:rPr>
        <w:noProof/>
      </w:rPr>
      <w:t>71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4BF818" w14:textId="77777777" w:rsidR="003D2EED" w:rsidRDefault="003D2EED" w:rsidP="009303D5">
      <w:pPr>
        <w:spacing w:after="0" w:line="240" w:lineRule="auto"/>
      </w:pPr>
      <w:r>
        <w:separator/>
      </w:r>
    </w:p>
  </w:footnote>
  <w:footnote w:type="continuationSeparator" w:id="0">
    <w:p w14:paraId="55095988" w14:textId="77777777" w:rsidR="003D2EED" w:rsidRDefault="003D2EED" w:rsidP="009303D5">
      <w:pPr>
        <w:spacing w:after="0" w:line="240" w:lineRule="auto"/>
      </w:pPr>
      <w:r>
        <w:continuationSeparator/>
      </w:r>
    </w:p>
  </w:footnote>
  <w:footnote w:id="1">
    <w:p w14:paraId="54AACA56" w14:textId="77777777" w:rsidR="00037CB1" w:rsidRPr="002D2E6F" w:rsidRDefault="00037CB1" w:rsidP="00037CB1">
      <w:pPr>
        <w:pStyle w:val="af0"/>
        <w:rPr>
          <w:lang w:val="ru-RU"/>
        </w:rPr>
      </w:pPr>
      <w:r>
        <w:rPr>
          <w:rStyle w:val="af2"/>
        </w:rPr>
        <w:footnoteRef/>
      </w:r>
      <w:r w:rsidRPr="002D2E6F">
        <w:rPr>
          <w:lang w:val="ru-RU"/>
        </w:rPr>
        <w:t xml:space="preserve"> </w:t>
      </w:r>
      <w:r>
        <w:rPr>
          <w:lang w:val="ru-RU"/>
        </w:rPr>
        <w:t>В данном подразделе указываются только те компетенции</w:t>
      </w:r>
      <w:r w:rsidRPr="008E7237">
        <w:rPr>
          <w:i/>
          <w:iCs/>
          <w:lang w:val="ru-RU"/>
        </w:rPr>
        <w:t xml:space="preserve">, которые формируются в рамках данного модуля и результаты которых будут оцениваться в рамках оценочных процедур по модулю. </w:t>
      </w:r>
    </w:p>
  </w:footnote>
  <w:footnote w:id="2">
    <w:p w14:paraId="372135C9" w14:textId="1226532F" w:rsidR="00037CB1" w:rsidRPr="000B7ECC" w:rsidRDefault="00037CB1" w:rsidP="00037CB1">
      <w:pPr>
        <w:pStyle w:val="af0"/>
        <w:rPr>
          <w:i/>
          <w:iCs/>
          <w:sz w:val="22"/>
          <w:szCs w:val="22"/>
          <w:lang w:val="ru-RU"/>
        </w:rPr>
      </w:pPr>
    </w:p>
  </w:footnote>
  <w:footnote w:id="3">
    <w:p w14:paraId="1019331E" w14:textId="77777777" w:rsidR="00037CB1" w:rsidRPr="00856D9D" w:rsidRDefault="00037CB1" w:rsidP="00037CB1">
      <w:pPr>
        <w:pStyle w:val="af0"/>
        <w:rPr>
          <w:i/>
          <w:iCs/>
          <w:lang w:val="ru-RU"/>
        </w:rPr>
      </w:pPr>
      <w:r>
        <w:rPr>
          <w:rStyle w:val="af2"/>
        </w:rPr>
        <w:footnoteRef/>
      </w:r>
      <w:r w:rsidRPr="002D2E6F">
        <w:rPr>
          <w:lang w:val="ru-RU"/>
        </w:rPr>
        <w:t xml:space="preserve"> </w:t>
      </w:r>
      <w:r w:rsidRPr="00856D9D">
        <w:rPr>
          <w:i/>
          <w:iCs/>
          <w:lang w:val="ru-RU"/>
        </w:rPr>
        <w:t>Берутся сведения, указанные по данному виду деятельности в п. 4.2.</w:t>
      </w:r>
    </w:p>
  </w:footnote>
  <w:footnote w:id="4">
    <w:p w14:paraId="31CACA3C" w14:textId="77777777" w:rsidR="00037CB1" w:rsidRPr="00645845" w:rsidRDefault="00037CB1" w:rsidP="00037CB1">
      <w:pPr>
        <w:pStyle w:val="af0"/>
        <w:jc w:val="both"/>
        <w:rPr>
          <w:i/>
          <w:lang w:val="ru-RU"/>
        </w:rPr>
      </w:pPr>
      <w:r w:rsidRPr="00645845">
        <w:rPr>
          <w:rStyle w:val="af2"/>
        </w:rPr>
        <w:footnoteRef/>
      </w:r>
      <w:r w:rsidRPr="00645845">
        <w:rPr>
          <w:i/>
          <w:lang w:val="ru-RU"/>
        </w:rPr>
        <w:t xml:space="preserve"> Данная колонка указывается только для специальностей СПО.</w:t>
      </w:r>
    </w:p>
  </w:footnote>
  <w:footnote w:id="5">
    <w:p w14:paraId="4BBD2C73" w14:textId="77777777" w:rsidR="00037CB1" w:rsidRPr="00F17472" w:rsidRDefault="00037CB1" w:rsidP="00037CB1">
      <w:pPr>
        <w:pStyle w:val="af0"/>
        <w:jc w:val="both"/>
        <w:rPr>
          <w:lang w:val="ru-RU"/>
        </w:rPr>
      </w:pPr>
      <w:r>
        <w:rPr>
          <w:rStyle w:val="af2"/>
        </w:rPr>
        <w:footnoteRef/>
      </w:r>
      <w:r w:rsidRPr="007459D5">
        <w:rPr>
          <w:lang w:val="ru-RU"/>
        </w:rPr>
        <w:t xml:space="preserve"> </w:t>
      </w:r>
      <w:r w:rsidRPr="009A3645">
        <w:rPr>
          <w:rStyle w:val="af3"/>
          <w:lang w:val="ru-RU"/>
        </w:rPr>
        <w:t xml:space="preserve">Самостоятельная работа в рамках образовательной программы планируется образовательной организацией </w:t>
      </w:r>
      <w:r>
        <w:rPr>
          <w:rStyle w:val="af3"/>
          <w:lang w:val="ru-RU"/>
        </w:rPr>
        <w:t>в</w:t>
      </w:r>
      <w:r w:rsidRPr="009A3645">
        <w:rPr>
          <w:rStyle w:val="af3"/>
          <w:lang w:val="ru-RU"/>
        </w:rPr>
        <w:t xml:space="preserve"> соответствии с требованиями </w:t>
      </w:r>
      <w:r>
        <w:rPr>
          <w:rStyle w:val="af3"/>
          <w:lang w:val="ru-RU"/>
        </w:rPr>
        <w:t xml:space="preserve">ФГОС СПО </w:t>
      </w:r>
      <w:r w:rsidRPr="009A3645">
        <w:rPr>
          <w:rStyle w:val="af3"/>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6">
    <w:p w14:paraId="60285819" w14:textId="77777777" w:rsidR="00037CB1" w:rsidRDefault="00037CB1" w:rsidP="00037CB1">
      <w:pPr>
        <w:pStyle w:val="af0"/>
        <w:rPr>
          <w:lang w:val="ru-RU"/>
        </w:rPr>
      </w:pPr>
      <w:r w:rsidRPr="002105F7">
        <w:rPr>
          <w:rStyle w:val="af2"/>
        </w:rPr>
        <w:footnoteRef/>
      </w:r>
      <w:r w:rsidRPr="002105F7">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D0C96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28C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EE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98A1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A2F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DAC0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40D0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F629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DFA6B7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EC50AF"/>
    <w:multiLevelType w:val="hybridMultilevel"/>
    <w:tmpl w:val="2B0A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15:restartNumberingAfterBreak="0">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3" w15:restartNumberingAfterBreak="0">
    <w:nsid w:val="129D3F86"/>
    <w:multiLevelType w:val="hybridMultilevel"/>
    <w:tmpl w:val="7820E2A4"/>
    <w:lvl w:ilvl="0" w:tplc="6B181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6BD78F4"/>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5" w15:restartNumberingAfterBreak="0">
    <w:nsid w:val="175B3399"/>
    <w:multiLevelType w:val="hybridMultilevel"/>
    <w:tmpl w:val="73A6030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02D1382"/>
    <w:multiLevelType w:val="hybridMultilevel"/>
    <w:tmpl w:val="441E9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2698479D"/>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0"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36C"/>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2" w15:restartNumberingAfterBreak="0">
    <w:nsid w:val="31030E54"/>
    <w:multiLevelType w:val="multilevel"/>
    <w:tmpl w:val="5E3A2B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val="0"/>
        <w:color w:val="auto"/>
      </w:rPr>
    </w:lvl>
    <w:lvl w:ilvl="2">
      <w:start w:val="1"/>
      <w:numFmt w:val="decimal"/>
      <w:lvlText w:val="%1.%2.%3."/>
      <w:lvlJc w:val="left"/>
      <w:pPr>
        <w:ind w:left="1854" w:hanging="720"/>
      </w:pPr>
      <w:rPr>
        <w:rFonts w:hint="default"/>
        <w:b/>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37061F39"/>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6"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87F23F8"/>
    <w:multiLevelType w:val="hybridMultilevel"/>
    <w:tmpl w:val="4D76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6E8612D"/>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3"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87541921">
    <w:abstractNumId w:val="43"/>
  </w:num>
  <w:num w:numId="2" w16cid:durableId="1448964305">
    <w:abstractNumId w:val="42"/>
  </w:num>
  <w:num w:numId="3" w16cid:durableId="1768310304">
    <w:abstractNumId w:val="12"/>
  </w:num>
  <w:num w:numId="4" w16cid:durableId="1917586373">
    <w:abstractNumId w:val="41"/>
  </w:num>
  <w:num w:numId="5" w16cid:durableId="1727144134">
    <w:abstractNumId w:val="10"/>
  </w:num>
  <w:num w:numId="6" w16cid:durableId="286157287">
    <w:abstractNumId w:val="24"/>
  </w:num>
  <w:num w:numId="7" w16cid:durableId="1080374877">
    <w:abstractNumId w:val="31"/>
  </w:num>
  <w:num w:numId="8" w16cid:durableId="654602094">
    <w:abstractNumId w:val="18"/>
  </w:num>
  <w:num w:numId="9" w16cid:durableId="985817738">
    <w:abstractNumId w:val="29"/>
  </w:num>
  <w:num w:numId="10" w16cid:durableId="1052267804">
    <w:abstractNumId w:val="44"/>
  </w:num>
  <w:num w:numId="11" w16cid:durableId="1825313488">
    <w:abstractNumId w:val="27"/>
  </w:num>
  <w:num w:numId="12" w16cid:durableId="1290942421">
    <w:abstractNumId w:val="37"/>
  </w:num>
  <w:num w:numId="13" w16cid:durableId="1665934671">
    <w:abstractNumId w:val="35"/>
  </w:num>
  <w:num w:numId="14" w16cid:durableId="2028365453">
    <w:abstractNumId w:val="39"/>
  </w:num>
  <w:num w:numId="15" w16cid:durableId="926230379">
    <w:abstractNumId w:val="26"/>
  </w:num>
  <w:num w:numId="16" w16cid:durableId="1612280388">
    <w:abstractNumId w:val="30"/>
  </w:num>
  <w:num w:numId="17" w16cid:durableId="2039699547">
    <w:abstractNumId w:val="45"/>
  </w:num>
  <w:num w:numId="18" w16cid:durableId="192306752">
    <w:abstractNumId w:val="23"/>
  </w:num>
  <w:num w:numId="19" w16cid:durableId="1921911526">
    <w:abstractNumId w:val="20"/>
  </w:num>
  <w:num w:numId="20" w16cid:durableId="850022371">
    <w:abstractNumId w:val="38"/>
  </w:num>
  <w:num w:numId="21" w16cid:durableId="1163619067">
    <w:abstractNumId w:val="8"/>
  </w:num>
  <w:num w:numId="22" w16cid:durableId="487210717">
    <w:abstractNumId w:val="7"/>
  </w:num>
  <w:num w:numId="23" w16cid:durableId="1064715505">
    <w:abstractNumId w:val="6"/>
  </w:num>
  <w:num w:numId="24" w16cid:durableId="1528830361">
    <w:abstractNumId w:val="5"/>
  </w:num>
  <w:num w:numId="25" w16cid:durableId="1219166842">
    <w:abstractNumId w:val="4"/>
  </w:num>
  <w:num w:numId="26" w16cid:durableId="1431320388">
    <w:abstractNumId w:val="3"/>
  </w:num>
  <w:num w:numId="27" w16cid:durableId="939337429">
    <w:abstractNumId w:val="2"/>
  </w:num>
  <w:num w:numId="28" w16cid:durableId="1904216538">
    <w:abstractNumId w:val="1"/>
  </w:num>
  <w:num w:numId="29" w16cid:durableId="677733296">
    <w:abstractNumId w:val="0"/>
  </w:num>
  <w:num w:numId="30" w16cid:durableId="1726560360">
    <w:abstractNumId w:val="36"/>
  </w:num>
  <w:num w:numId="31" w16cid:durableId="2035765437">
    <w:abstractNumId w:val="32"/>
  </w:num>
  <w:num w:numId="32" w16cid:durableId="206332976">
    <w:abstractNumId w:val="33"/>
  </w:num>
  <w:num w:numId="33" w16cid:durableId="1456176655">
    <w:abstractNumId w:val="28"/>
  </w:num>
  <w:num w:numId="34" w16cid:durableId="1090543181">
    <w:abstractNumId w:val="40"/>
  </w:num>
  <w:num w:numId="35" w16cid:durableId="200703017">
    <w:abstractNumId w:val="34"/>
  </w:num>
  <w:num w:numId="36" w16cid:durableId="500512631">
    <w:abstractNumId w:val="15"/>
  </w:num>
  <w:num w:numId="37" w16cid:durableId="214005251">
    <w:abstractNumId w:val="9"/>
  </w:num>
  <w:num w:numId="38" w16cid:durableId="1291088727">
    <w:abstractNumId w:val="13"/>
  </w:num>
  <w:num w:numId="39" w16cid:durableId="359357983">
    <w:abstractNumId w:val="17"/>
  </w:num>
  <w:num w:numId="40" w16cid:durableId="1885215819">
    <w:abstractNumId w:val="22"/>
  </w:num>
  <w:num w:numId="41" w16cid:durableId="136524878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967253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76923261">
    <w:abstractNumId w:val="21"/>
  </w:num>
  <w:num w:numId="44" w16cid:durableId="1341272864">
    <w:abstractNumId w:val="14"/>
  </w:num>
  <w:num w:numId="45" w16cid:durableId="619340597">
    <w:abstractNumId w:val="25"/>
  </w:num>
  <w:num w:numId="46" w16cid:durableId="19850376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ED1"/>
    <w:rsid w:val="00037CB1"/>
    <w:rsid w:val="00054218"/>
    <w:rsid w:val="001032E1"/>
    <w:rsid w:val="00111FDC"/>
    <w:rsid w:val="00152984"/>
    <w:rsid w:val="001A142B"/>
    <w:rsid w:val="001B376A"/>
    <w:rsid w:val="001B5161"/>
    <w:rsid w:val="00271003"/>
    <w:rsid w:val="003D2EED"/>
    <w:rsid w:val="00495ED1"/>
    <w:rsid w:val="00581EB6"/>
    <w:rsid w:val="006330BC"/>
    <w:rsid w:val="006665FD"/>
    <w:rsid w:val="006C6092"/>
    <w:rsid w:val="006F3C91"/>
    <w:rsid w:val="006F3E2A"/>
    <w:rsid w:val="009002D4"/>
    <w:rsid w:val="009303D5"/>
    <w:rsid w:val="00A7416B"/>
    <w:rsid w:val="00B666C7"/>
    <w:rsid w:val="00DF1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8667"/>
  <w15:chartTrackingRefBased/>
  <w15:docId w15:val="{34363B98-9461-4493-840C-93CB1A37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3D5"/>
    <w:pPr>
      <w:spacing w:line="259" w:lineRule="auto"/>
    </w:pPr>
    <w:rPr>
      <w:kern w:val="0"/>
      <w:sz w:val="22"/>
      <w:szCs w:val="22"/>
      <w14:ligatures w14:val="none"/>
    </w:rPr>
  </w:style>
  <w:style w:type="paragraph" w:styleId="1">
    <w:name w:val="heading 1"/>
    <w:basedOn w:val="a"/>
    <w:next w:val="a"/>
    <w:link w:val="10"/>
    <w:qFormat/>
    <w:rsid w:val="00495E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9"/>
    <w:unhideWhenUsed/>
    <w:qFormat/>
    <w:rsid w:val="00495E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9"/>
    <w:unhideWhenUsed/>
    <w:qFormat/>
    <w:rsid w:val="00495ED1"/>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9"/>
    <w:unhideWhenUsed/>
    <w:qFormat/>
    <w:rsid w:val="00495ED1"/>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495ED1"/>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495ED1"/>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495ED1"/>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495ED1"/>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495ED1"/>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5ED1"/>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9"/>
    <w:rsid w:val="00495ED1"/>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9"/>
    <w:rsid w:val="00495ED1"/>
    <w:rPr>
      <w:rFonts w:eastAsiaTheme="majorEastAsia" w:cstheme="majorBidi"/>
      <w:color w:val="0F4761" w:themeColor="accent1" w:themeShade="BF"/>
      <w:sz w:val="28"/>
      <w:szCs w:val="28"/>
    </w:rPr>
  </w:style>
  <w:style w:type="character" w:customStyle="1" w:styleId="40">
    <w:name w:val="Заголовок 4 Знак"/>
    <w:basedOn w:val="a0"/>
    <w:link w:val="4"/>
    <w:uiPriority w:val="99"/>
    <w:rsid w:val="00495ED1"/>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495ED1"/>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495ED1"/>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495ED1"/>
    <w:rPr>
      <w:rFonts w:eastAsiaTheme="majorEastAsia" w:cstheme="majorBidi"/>
      <w:color w:val="595959" w:themeColor="text1" w:themeTint="A6"/>
    </w:rPr>
  </w:style>
  <w:style w:type="character" w:customStyle="1" w:styleId="80">
    <w:name w:val="Заголовок 8 Знак"/>
    <w:basedOn w:val="a0"/>
    <w:link w:val="8"/>
    <w:uiPriority w:val="9"/>
    <w:semiHidden/>
    <w:rsid w:val="00495ED1"/>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495ED1"/>
    <w:rPr>
      <w:rFonts w:eastAsiaTheme="majorEastAsia" w:cstheme="majorBidi"/>
      <w:color w:val="272727" w:themeColor="text1" w:themeTint="D8"/>
    </w:rPr>
  </w:style>
  <w:style w:type="paragraph" w:styleId="a3">
    <w:name w:val="Title"/>
    <w:basedOn w:val="a"/>
    <w:next w:val="a"/>
    <w:link w:val="a4"/>
    <w:uiPriority w:val="10"/>
    <w:qFormat/>
    <w:rsid w:val="00495E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495ED1"/>
    <w:rPr>
      <w:rFonts w:asciiTheme="majorHAnsi" w:eastAsiaTheme="majorEastAsia" w:hAnsiTheme="majorHAnsi" w:cstheme="majorBidi"/>
      <w:spacing w:val="-10"/>
      <w:kern w:val="28"/>
      <w:sz w:val="56"/>
      <w:szCs w:val="56"/>
    </w:rPr>
  </w:style>
  <w:style w:type="paragraph" w:styleId="a5">
    <w:name w:val="Subtitle"/>
    <w:basedOn w:val="a"/>
    <w:next w:val="a"/>
    <w:link w:val="a6"/>
    <w:qFormat/>
    <w:rsid w:val="00495ED1"/>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rsid w:val="00495ED1"/>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495ED1"/>
    <w:pPr>
      <w:spacing w:before="160"/>
      <w:jc w:val="center"/>
    </w:pPr>
    <w:rPr>
      <w:i/>
      <w:iCs/>
      <w:color w:val="404040" w:themeColor="text1" w:themeTint="BF"/>
    </w:rPr>
  </w:style>
  <w:style w:type="character" w:customStyle="1" w:styleId="22">
    <w:name w:val="Цитата 2 Знак"/>
    <w:basedOn w:val="a0"/>
    <w:link w:val="21"/>
    <w:uiPriority w:val="29"/>
    <w:rsid w:val="00495ED1"/>
    <w:rPr>
      <w:i/>
      <w:iCs/>
      <w:color w:val="404040" w:themeColor="text1" w:themeTint="BF"/>
    </w:rPr>
  </w:style>
  <w:style w:type="paragraph" w:styleId="a7">
    <w:name w:val="List Paragraph"/>
    <w:aliases w:val="Содержание. 2 уровень,List Paragraph"/>
    <w:basedOn w:val="a"/>
    <w:link w:val="a8"/>
    <w:uiPriority w:val="34"/>
    <w:qFormat/>
    <w:rsid w:val="00495ED1"/>
    <w:pPr>
      <w:ind w:left="720"/>
      <w:contextualSpacing/>
    </w:pPr>
  </w:style>
  <w:style w:type="character" w:styleId="a9">
    <w:name w:val="Intense Emphasis"/>
    <w:basedOn w:val="a0"/>
    <w:uiPriority w:val="21"/>
    <w:qFormat/>
    <w:rsid w:val="00495ED1"/>
    <w:rPr>
      <w:i/>
      <w:iCs/>
      <w:color w:val="0F4761" w:themeColor="accent1" w:themeShade="BF"/>
    </w:rPr>
  </w:style>
  <w:style w:type="paragraph" w:styleId="aa">
    <w:name w:val="Intense Quote"/>
    <w:basedOn w:val="a"/>
    <w:next w:val="a"/>
    <w:link w:val="ab"/>
    <w:uiPriority w:val="30"/>
    <w:qFormat/>
    <w:rsid w:val="00495E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b">
    <w:name w:val="Выделенная цитата Знак"/>
    <w:basedOn w:val="a0"/>
    <w:link w:val="aa"/>
    <w:uiPriority w:val="30"/>
    <w:rsid w:val="00495ED1"/>
    <w:rPr>
      <w:i/>
      <w:iCs/>
      <w:color w:val="0F4761" w:themeColor="accent1" w:themeShade="BF"/>
    </w:rPr>
  </w:style>
  <w:style w:type="character" w:styleId="ac">
    <w:name w:val="Intense Reference"/>
    <w:basedOn w:val="a0"/>
    <w:uiPriority w:val="32"/>
    <w:qFormat/>
    <w:rsid w:val="00495ED1"/>
    <w:rPr>
      <w:b/>
      <w:bCs/>
      <w:smallCaps/>
      <w:color w:val="0F4761" w:themeColor="accent1" w:themeShade="BF"/>
      <w:spacing w:val="5"/>
    </w:rPr>
  </w:style>
  <w:style w:type="paragraph" w:styleId="ad">
    <w:name w:val="footer"/>
    <w:aliases w:val="Нижний колонтитул Знак Знак Знак,Нижний колонтитул1,Нижний колонтитул Знак Знак"/>
    <w:basedOn w:val="a"/>
    <w:link w:val="ae"/>
    <w:rsid w:val="009303D5"/>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0"/>
    <w:link w:val="ad"/>
    <w:uiPriority w:val="99"/>
    <w:rsid w:val="009303D5"/>
    <w:rPr>
      <w:rFonts w:ascii="Times New Roman" w:eastAsia="Times New Roman" w:hAnsi="Times New Roman" w:cs="Times New Roman"/>
      <w:kern w:val="0"/>
      <w14:ligatures w14:val="none"/>
    </w:rPr>
  </w:style>
  <w:style w:type="character" w:styleId="af">
    <w:name w:val="page number"/>
    <w:rsid w:val="009303D5"/>
    <w:rPr>
      <w:rFonts w:cs="Times New Roman"/>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1"/>
    <w:uiPriority w:val="99"/>
    <w:qFormat/>
    <w:rsid w:val="009303D5"/>
    <w:pPr>
      <w:spacing w:after="0" w:line="240" w:lineRule="auto"/>
    </w:pPr>
    <w:rPr>
      <w:rFonts w:ascii="Times New Roman" w:eastAsia="Times New Roman" w:hAnsi="Times New Roman" w:cs="Times New Roman"/>
      <w:sz w:val="20"/>
      <w:szCs w:val="20"/>
      <w:lang w:val="en-US"/>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0"/>
    <w:uiPriority w:val="99"/>
    <w:rsid w:val="009303D5"/>
    <w:rPr>
      <w:rFonts w:ascii="Times New Roman" w:eastAsia="Times New Roman" w:hAnsi="Times New Roman" w:cs="Times New Roman"/>
      <w:kern w:val="0"/>
      <w:sz w:val="20"/>
      <w:szCs w:val="20"/>
      <w:lang w:val="en-US"/>
      <w14:ligatures w14:val="none"/>
    </w:rPr>
  </w:style>
  <w:style w:type="character" w:styleId="af2">
    <w:name w:val="footnote reference"/>
    <w:uiPriority w:val="99"/>
    <w:rsid w:val="009303D5"/>
    <w:rPr>
      <w:rFonts w:cs="Times New Roman"/>
      <w:vertAlign w:val="superscript"/>
    </w:rPr>
  </w:style>
  <w:style w:type="character" w:styleId="af3">
    <w:name w:val="Emphasis"/>
    <w:qFormat/>
    <w:rsid w:val="009303D5"/>
    <w:rPr>
      <w:rFonts w:cs="Times New Roman"/>
      <w:i/>
    </w:rPr>
  </w:style>
  <w:style w:type="numbering" w:customStyle="1" w:styleId="11">
    <w:name w:val="Нет списка1"/>
    <w:next w:val="a2"/>
    <w:uiPriority w:val="99"/>
    <w:semiHidden/>
    <w:unhideWhenUsed/>
    <w:rsid w:val="00037CB1"/>
  </w:style>
  <w:style w:type="paragraph" w:styleId="af4">
    <w:name w:val="Body Text"/>
    <w:basedOn w:val="a"/>
    <w:link w:val="af5"/>
    <w:rsid w:val="00037CB1"/>
    <w:pPr>
      <w:spacing w:after="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rsid w:val="00037CB1"/>
    <w:rPr>
      <w:rFonts w:ascii="Times New Roman" w:eastAsia="Times New Roman" w:hAnsi="Times New Roman" w:cs="Times New Roman"/>
      <w:kern w:val="0"/>
      <w14:ligatures w14:val="none"/>
    </w:rPr>
  </w:style>
  <w:style w:type="paragraph" w:styleId="23">
    <w:name w:val="Body Text 2"/>
    <w:basedOn w:val="a"/>
    <w:link w:val="24"/>
    <w:rsid w:val="00037CB1"/>
    <w:pPr>
      <w:spacing w:after="0" w:line="240" w:lineRule="auto"/>
      <w:ind w:right="-57"/>
      <w:jc w:val="both"/>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037CB1"/>
    <w:rPr>
      <w:rFonts w:ascii="Times New Roman" w:eastAsia="Times New Roman" w:hAnsi="Times New Roman" w:cs="Times New Roman"/>
      <w:kern w:val="0"/>
      <w14:ligatures w14:val="none"/>
    </w:rPr>
  </w:style>
  <w:style w:type="character" w:customStyle="1" w:styleId="blk">
    <w:name w:val="blk"/>
    <w:rsid w:val="00037CB1"/>
  </w:style>
  <w:style w:type="paragraph" w:styleId="af6">
    <w:name w:val="Normal (Web)"/>
    <w:basedOn w:val="a"/>
    <w:link w:val="12"/>
    <w:uiPriority w:val="99"/>
    <w:semiHidden/>
    <w:unhideWhenUsed/>
    <w:rsid w:val="00037CB1"/>
    <w:rPr>
      <w:rFonts w:ascii="Times New Roman" w:hAnsi="Times New Roman" w:cs="Times New Roman"/>
      <w:sz w:val="24"/>
      <w:szCs w:val="24"/>
    </w:rPr>
  </w:style>
  <w:style w:type="paragraph" w:styleId="25">
    <w:name w:val="List 2"/>
    <w:basedOn w:val="a"/>
    <w:rsid w:val="00037CB1"/>
    <w:pPr>
      <w:spacing w:before="120" w:after="120" w:line="240" w:lineRule="auto"/>
      <w:ind w:left="720" w:hanging="360"/>
      <w:jc w:val="both"/>
    </w:pPr>
    <w:rPr>
      <w:rFonts w:ascii="Arial" w:eastAsia="Batang" w:hAnsi="Arial" w:cs="Times New Roman"/>
      <w:sz w:val="20"/>
      <w:szCs w:val="24"/>
      <w:lang w:eastAsia="ko-KR"/>
    </w:rPr>
  </w:style>
  <w:style w:type="character" w:styleId="af7">
    <w:name w:val="Hyperlink"/>
    <w:uiPriority w:val="99"/>
    <w:rsid w:val="00037CB1"/>
    <w:rPr>
      <w:rFonts w:cs="Times New Roman"/>
      <w:color w:val="0000FF"/>
      <w:u w:val="single"/>
    </w:rPr>
  </w:style>
  <w:style w:type="paragraph" w:styleId="13">
    <w:name w:val="toc 1"/>
    <w:basedOn w:val="a"/>
    <w:next w:val="a"/>
    <w:autoRedefine/>
    <w:uiPriority w:val="39"/>
    <w:rsid w:val="00037CB1"/>
    <w:pPr>
      <w:spacing w:before="240" w:after="120" w:line="240" w:lineRule="auto"/>
    </w:pPr>
    <w:rPr>
      <w:rFonts w:ascii="Calibri" w:eastAsia="Times New Roman" w:hAnsi="Calibri" w:cs="Calibri"/>
      <w:b/>
      <w:bCs/>
      <w:sz w:val="20"/>
      <w:szCs w:val="20"/>
      <w:lang w:eastAsia="ru-RU"/>
    </w:rPr>
  </w:style>
  <w:style w:type="paragraph" w:styleId="26">
    <w:name w:val="toc 2"/>
    <w:basedOn w:val="a"/>
    <w:next w:val="a"/>
    <w:autoRedefine/>
    <w:uiPriority w:val="39"/>
    <w:rsid w:val="00037CB1"/>
    <w:pPr>
      <w:tabs>
        <w:tab w:val="right" w:leader="dot" w:pos="9344"/>
      </w:tabs>
      <w:spacing w:before="120" w:after="0" w:line="240" w:lineRule="auto"/>
      <w:ind w:left="240"/>
    </w:pPr>
    <w:rPr>
      <w:rFonts w:ascii="Times New Roman" w:eastAsia="Times New Roman" w:hAnsi="Times New Roman" w:cs="Calibri"/>
      <w:i/>
      <w:iCs/>
      <w:noProof/>
      <w:sz w:val="20"/>
      <w:szCs w:val="20"/>
      <w:lang w:eastAsia="ru-RU"/>
    </w:rPr>
  </w:style>
  <w:style w:type="paragraph" w:styleId="31">
    <w:name w:val="toc 3"/>
    <w:basedOn w:val="a"/>
    <w:next w:val="a"/>
    <w:autoRedefine/>
    <w:uiPriority w:val="39"/>
    <w:rsid w:val="00037CB1"/>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037CB1"/>
    <w:rPr>
      <w:rFonts w:ascii="Times New Roman" w:hAnsi="Times New Roman"/>
      <w:sz w:val="20"/>
      <w:lang w:eastAsia="ru-RU"/>
    </w:rPr>
  </w:style>
  <w:style w:type="paragraph" w:styleId="af8">
    <w:name w:val="Balloon Text"/>
    <w:basedOn w:val="a"/>
    <w:link w:val="af9"/>
    <w:rsid w:val="00037CB1"/>
    <w:pPr>
      <w:spacing w:after="0" w:line="240" w:lineRule="auto"/>
    </w:pPr>
    <w:rPr>
      <w:rFonts w:ascii="Segoe UI" w:eastAsia="Times New Roman" w:hAnsi="Segoe UI" w:cs="Times New Roman"/>
      <w:sz w:val="18"/>
      <w:szCs w:val="18"/>
    </w:rPr>
  </w:style>
  <w:style w:type="character" w:customStyle="1" w:styleId="af9">
    <w:name w:val="Текст выноски Знак"/>
    <w:basedOn w:val="a0"/>
    <w:link w:val="af8"/>
    <w:rsid w:val="00037CB1"/>
    <w:rPr>
      <w:rFonts w:ascii="Segoe UI" w:eastAsia="Times New Roman" w:hAnsi="Segoe UI" w:cs="Times New Roman"/>
      <w:kern w:val="0"/>
      <w:sz w:val="18"/>
      <w:szCs w:val="18"/>
      <w14:ligatures w14:val="none"/>
    </w:rPr>
  </w:style>
  <w:style w:type="paragraph" w:customStyle="1" w:styleId="ConsPlusNormal">
    <w:name w:val="ConsPlusNormal"/>
    <w:rsid w:val="00037CB1"/>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styleId="afa">
    <w:name w:val="header"/>
    <w:basedOn w:val="a"/>
    <w:link w:val="afb"/>
    <w:unhideWhenUsed/>
    <w:rsid w:val="00037C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Верхний колонтитул Знак"/>
    <w:basedOn w:val="a0"/>
    <w:link w:val="afa"/>
    <w:rsid w:val="00037CB1"/>
    <w:rPr>
      <w:rFonts w:ascii="Times New Roman" w:eastAsia="Times New Roman" w:hAnsi="Times New Roman" w:cs="Times New Roman"/>
      <w:kern w:val="0"/>
      <w14:ligatures w14:val="none"/>
    </w:rPr>
  </w:style>
  <w:style w:type="character" w:customStyle="1" w:styleId="110">
    <w:name w:val="Текст примечания Знак11"/>
    <w:uiPriority w:val="99"/>
    <w:rsid w:val="00037CB1"/>
    <w:rPr>
      <w:rFonts w:cs="Times New Roman"/>
      <w:sz w:val="20"/>
      <w:szCs w:val="20"/>
    </w:rPr>
  </w:style>
  <w:style w:type="paragraph" w:styleId="afc">
    <w:name w:val="annotation text"/>
    <w:basedOn w:val="a"/>
    <w:link w:val="afd"/>
    <w:uiPriority w:val="99"/>
    <w:unhideWhenUsed/>
    <w:rsid w:val="00037CB1"/>
    <w:pPr>
      <w:spacing w:after="0" w:line="240" w:lineRule="auto"/>
    </w:pPr>
    <w:rPr>
      <w:rFonts w:ascii="Calibri" w:eastAsia="Times New Roman" w:hAnsi="Calibri" w:cs="Times New Roman"/>
      <w:sz w:val="20"/>
      <w:szCs w:val="20"/>
    </w:rPr>
  </w:style>
  <w:style w:type="character" w:customStyle="1" w:styleId="afd">
    <w:name w:val="Текст примечания Знак"/>
    <w:basedOn w:val="a0"/>
    <w:link w:val="afc"/>
    <w:uiPriority w:val="99"/>
    <w:rsid w:val="00037CB1"/>
    <w:rPr>
      <w:rFonts w:ascii="Calibri" w:eastAsia="Times New Roman" w:hAnsi="Calibri" w:cs="Times New Roman"/>
      <w:kern w:val="0"/>
      <w:sz w:val="20"/>
      <w:szCs w:val="20"/>
      <w14:ligatures w14:val="none"/>
    </w:rPr>
  </w:style>
  <w:style w:type="character" w:customStyle="1" w:styleId="14">
    <w:name w:val="Текст примечания Знак1"/>
    <w:uiPriority w:val="99"/>
    <w:rsid w:val="00037CB1"/>
    <w:rPr>
      <w:rFonts w:cs="Times New Roman"/>
      <w:sz w:val="20"/>
      <w:szCs w:val="20"/>
    </w:rPr>
  </w:style>
  <w:style w:type="character" w:customStyle="1" w:styleId="111">
    <w:name w:val="Тема примечания Знак11"/>
    <w:uiPriority w:val="99"/>
    <w:rsid w:val="00037CB1"/>
    <w:rPr>
      <w:rFonts w:cs="Times New Roman"/>
      <w:b/>
      <w:bCs/>
      <w:sz w:val="20"/>
      <w:szCs w:val="20"/>
    </w:rPr>
  </w:style>
  <w:style w:type="paragraph" w:styleId="afe">
    <w:name w:val="annotation subject"/>
    <w:basedOn w:val="afc"/>
    <w:next w:val="afc"/>
    <w:link w:val="aff"/>
    <w:uiPriority w:val="99"/>
    <w:unhideWhenUsed/>
    <w:rsid w:val="00037CB1"/>
    <w:rPr>
      <w:rFonts w:ascii="Times New Roman" w:hAnsi="Times New Roman"/>
      <w:b/>
      <w:bCs/>
    </w:rPr>
  </w:style>
  <w:style w:type="character" w:customStyle="1" w:styleId="aff">
    <w:name w:val="Тема примечания Знак"/>
    <w:basedOn w:val="afd"/>
    <w:link w:val="afe"/>
    <w:uiPriority w:val="99"/>
    <w:rsid w:val="00037CB1"/>
    <w:rPr>
      <w:rFonts w:ascii="Times New Roman" w:eastAsia="Times New Roman" w:hAnsi="Times New Roman" w:cs="Times New Roman"/>
      <w:b/>
      <w:bCs/>
      <w:kern w:val="0"/>
      <w:sz w:val="20"/>
      <w:szCs w:val="20"/>
      <w14:ligatures w14:val="none"/>
    </w:rPr>
  </w:style>
  <w:style w:type="character" w:customStyle="1" w:styleId="15">
    <w:name w:val="Тема примечания Знак1"/>
    <w:uiPriority w:val="99"/>
    <w:rsid w:val="00037CB1"/>
    <w:rPr>
      <w:rFonts w:cs="Times New Roman"/>
      <w:b/>
      <w:bCs/>
      <w:sz w:val="20"/>
      <w:szCs w:val="20"/>
    </w:rPr>
  </w:style>
  <w:style w:type="paragraph" w:styleId="27">
    <w:name w:val="Body Text Indent 2"/>
    <w:basedOn w:val="a"/>
    <w:link w:val="28"/>
    <w:rsid w:val="00037CB1"/>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rsid w:val="00037CB1"/>
    <w:rPr>
      <w:rFonts w:ascii="Times New Roman" w:eastAsia="Times New Roman" w:hAnsi="Times New Roman" w:cs="Times New Roman"/>
      <w:kern w:val="0"/>
      <w14:ligatures w14:val="none"/>
    </w:rPr>
  </w:style>
  <w:style w:type="character" w:customStyle="1" w:styleId="apple-converted-space">
    <w:name w:val="apple-converted-space"/>
    <w:rsid w:val="00037CB1"/>
  </w:style>
  <w:style w:type="character" w:customStyle="1" w:styleId="aff0">
    <w:name w:val="Цветовое выделение"/>
    <w:uiPriority w:val="99"/>
    <w:rsid w:val="00037CB1"/>
    <w:rPr>
      <w:b/>
      <w:color w:val="26282F"/>
    </w:rPr>
  </w:style>
  <w:style w:type="character" w:customStyle="1" w:styleId="aff1">
    <w:name w:val="Гипертекстовая ссылка"/>
    <w:uiPriority w:val="99"/>
    <w:rsid w:val="00037CB1"/>
    <w:rPr>
      <w:b/>
      <w:color w:val="106BBE"/>
    </w:rPr>
  </w:style>
  <w:style w:type="character" w:customStyle="1" w:styleId="aff2">
    <w:name w:val="Активная гипертекстовая ссылка"/>
    <w:uiPriority w:val="99"/>
    <w:rsid w:val="00037CB1"/>
    <w:rPr>
      <w:b/>
      <w:color w:val="106BBE"/>
      <w:u w:val="single"/>
    </w:rPr>
  </w:style>
  <w:style w:type="paragraph" w:customStyle="1" w:styleId="aff3">
    <w:name w:val="Внимание"/>
    <w:basedOn w:val="a"/>
    <w:next w:val="a"/>
    <w:uiPriority w:val="99"/>
    <w:rsid w:val="00037CB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4">
    <w:name w:val="Внимание: криминал!!"/>
    <w:basedOn w:val="aff3"/>
    <w:next w:val="a"/>
    <w:uiPriority w:val="99"/>
    <w:rsid w:val="00037CB1"/>
  </w:style>
  <w:style w:type="paragraph" w:customStyle="1" w:styleId="aff5">
    <w:name w:val="Внимание: недобросовестность!"/>
    <w:basedOn w:val="aff3"/>
    <w:next w:val="a"/>
    <w:uiPriority w:val="99"/>
    <w:rsid w:val="00037CB1"/>
  </w:style>
  <w:style w:type="character" w:customStyle="1" w:styleId="aff6">
    <w:name w:val="Выделение для Базового Поиска"/>
    <w:uiPriority w:val="99"/>
    <w:rsid w:val="00037CB1"/>
    <w:rPr>
      <w:b/>
      <w:color w:val="0058A9"/>
    </w:rPr>
  </w:style>
  <w:style w:type="character" w:customStyle="1" w:styleId="aff7">
    <w:name w:val="Выделение для Базового Поиска (курсив)"/>
    <w:uiPriority w:val="99"/>
    <w:rsid w:val="00037CB1"/>
    <w:rPr>
      <w:b/>
      <w:i/>
      <w:color w:val="0058A9"/>
    </w:rPr>
  </w:style>
  <w:style w:type="paragraph" w:customStyle="1" w:styleId="aff8">
    <w:name w:val="Дочерний элемент списка"/>
    <w:basedOn w:val="a"/>
    <w:next w:val="a"/>
    <w:uiPriority w:val="99"/>
    <w:rsid w:val="00037CB1"/>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9">
    <w:name w:val="Основное меню (преемственное)"/>
    <w:basedOn w:val="a"/>
    <w:next w:val="a"/>
    <w:uiPriority w:val="99"/>
    <w:rsid w:val="00037CB1"/>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6">
    <w:name w:val="Заголовок1"/>
    <w:basedOn w:val="aff9"/>
    <w:next w:val="a"/>
    <w:uiPriority w:val="99"/>
    <w:rsid w:val="00037CB1"/>
    <w:rPr>
      <w:b/>
      <w:bCs/>
      <w:color w:val="0058A9"/>
      <w:shd w:val="clear" w:color="auto" w:fill="ECE9D8"/>
    </w:rPr>
  </w:style>
  <w:style w:type="paragraph" w:customStyle="1" w:styleId="affa">
    <w:name w:val="Заголовок группы контролов"/>
    <w:basedOn w:val="a"/>
    <w:next w:val="a"/>
    <w:uiPriority w:val="99"/>
    <w:rsid w:val="00037CB1"/>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b">
    <w:name w:val="Заголовок для информации об изменениях"/>
    <w:basedOn w:val="1"/>
    <w:next w:val="a"/>
    <w:uiPriority w:val="99"/>
    <w:rsid w:val="00037CB1"/>
    <w:pPr>
      <w:autoSpaceDE w:val="0"/>
      <w:autoSpaceDN w:val="0"/>
      <w:adjustRightInd w:val="0"/>
      <w:spacing w:before="0" w:after="240" w:line="360" w:lineRule="auto"/>
      <w:ind w:firstLine="709"/>
      <w:jc w:val="center"/>
      <w:outlineLvl w:val="9"/>
    </w:pPr>
    <w:rPr>
      <w:rFonts w:ascii="Times New Roman" w:eastAsia="Times New Roman" w:hAnsi="Times New Roman" w:cs="Times New Roman"/>
      <w:color w:val="auto"/>
      <w:sz w:val="18"/>
      <w:szCs w:val="18"/>
      <w:shd w:val="clear" w:color="auto" w:fill="FFFFFF"/>
    </w:rPr>
  </w:style>
  <w:style w:type="paragraph" w:customStyle="1" w:styleId="affc">
    <w:name w:val="Заголовок распахивающейся части диалога"/>
    <w:basedOn w:val="a"/>
    <w:next w:val="a"/>
    <w:uiPriority w:val="99"/>
    <w:rsid w:val="00037CB1"/>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d">
    <w:name w:val="Заголовок своего сообщения"/>
    <w:uiPriority w:val="99"/>
    <w:rsid w:val="00037CB1"/>
    <w:rPr>
      <w:b/>
      <w:color w:val="26282F"/>
    </w:rPr>
  </w:style>
  <w:style w:type="paragraph" w:customStyle="1" w:styleId="affe">
    <w:name w:val="Заголовок статьи"/>
    <w:basedOn w:val="a"/>
    <w:next w:val="a"/>
    <w:uiPriority w:val="99"/>
    <w:rsid w:val="00037CB1"/>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
    <w:name w:val="Заголовок чужого сообщения"/>
    <w:uiPriority w:val="99"/>
    <w:rsid w:val="00037CB1"/>
    <w:rPr>
      <w:b/>
      <w:color w:val="FF0000"/>
    </w:rPr>
  </w:style>
  <w:style w:type="paragraph" w:customStyle="1" w:styleId="afff0">
    <w:name w:val="Заголовок ЭР (левое окно)"/>
    <w:basedOn w:val="a"/>
    <w:next w:val="a"/>
    <w:uiPriority w:val="99"/>
    <w:rsid w:val="00037CB1"/>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1">
    <w:name w:val="Заголовок ЭР (правое окно)"/>
    <w:basedOn w:val="afff0"/>
    <w:next w:val="a"/>
    <w:uiPriority w:val="99"/>
    <w:rsid w:val="00037CB1"/>
    <w:pPr>
      <w:spacing w:after="0"/>
      <w:jc w:val="left"/>
    </w:pPr>
  </w:style>
  <w:style w:type="paragraph" w:customStyle="1" w:styleId="afff2">
    <w:name w:val="Интерактивный заголовок"/>
    <w:basedOn w:val="16"/>
    <w:next w:val="a"/>
    <w:uiPriority w:val="99"/>
    <w:rsid w:val="00037CB1"/>
    <w:rPr>
      <w:u w:val="single"/>
    </w:rPr>
  </w:style>
  <w:style w:type="paragraph" w:customStyle="1" w:styleId="afff3">
    <w:name w:val="Текст информации об изменениях"/>
    <w:basedOn w:val="a"/>
    <w:next w:val="a"/>
    <w:uiPriority w:val="99"/>
    <w:rsid w:val="00037CB1"/>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4">
    <w:name w:val="Информация об изменениях"/>
    <w:basedOn w:val="afff3"/>
    <w:next w:val="a"/>
    <w:uiPriority w:val="99"/>
    <w:rsid w:val="00037CB1"/>
    <w:pPr>
      <w:spacing w:before="180"/>
      <w:ind w:left="360" w:right="360" w:firstLine="0"/>
    </w:pPr>
    <w:rPr>
      <w:shd w:val="clear" w:color="auto" w:fill="EAEFED"/>
    </w:rPr>
  </w:style>
  <w:style w:type="paragraph" w:customStyle="1" w:styleId="afff5">
    <w:name w:val="Текст (справка)"/>
    <w:basedOn w:val="a"/>
    <w:next w:val="a"/>
    <w:uiPriority w:val="99"/>
    <w:rsid w:val="00037CB1"/>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6">
    <w:name w:val="Комментарий"/>
    <w:basedOn w:val="afff5"/>
    <w:next w:val="a"/>
    <w:uiPriority w:val="99"/>
    <w:rsid w:val="00037CB1"/>
    <w:pPr>
      <w:spacing w:before="75"/>
      <w:ind w:right="0"/>
      <w:jc w:val="both"/>
    </w:pPr>
    <w:rPr>
      <w:color w:val="353842"/>
      <w:shd w:val="clear" w:color="auto" w:fill="F0F0F0"/>
    </w:rPr>
  </w:style>
  <w:style w:type="paragraph" w:customStyle="1" w:styleId="afff7">
    <w:name w:val="Информация об изменениях документа"/>
    <w:basedOn w:val="afff6"/>
    <w:next w:val="a"/>
    <w:uiPriority w:val="99"/>
    <w:rsid w:val="00037CB1"/>
    <w:rPr>
      <w:i/>
      <w:iCs/>
    </w:rPr>
  </w:style>
  <w:style w:type="paragraph" w:customStyle="1" w:styleId="afff8">
    <w:name w:val="Текст (лев. подпись)"/>
    <w:basedOn w:val="a"/>
    <w:next w:val="a"/>
    <w:uiPriority w:val="99"/>
    <w:rsid w:val="00037CB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9">
    <w:name w:val="Колонтитул (левый)"/>
    <w:basedOn w:val="afff8"/>
    <w:next w:val="a"/>
    <w:uiPriority w:val="99"/>
    <w:rsid w:val="00037CB1"/>
    <w:rPr>
      <w:sz w:val="14"/>
      <w:szCs w:val="14"/>
    </w:rPr>
  </w:style>
  <w:style w:type="paragraph" w:customStyle="1" w:styleId="afffa">
    <w:name w:val="Текст (прав. подпись)"/>
    <w:basedOn w:val="a"/>
    <w:next w:val="a"/>
    <w:uiPriority w:val="99"/>
    <w:rsid w:val="00037CB1"/>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b">
    <w:name w:val="Колонтитул (правый)"/>
    <w:basedOn w:val="afffa"/>
    <w:next w:val="a"/>
    <w:uiPriority w:val="99"/>
    <w:rsid w:val="00037CB1"/>
    <w:rPr>
      <w:sz w:val="14"/>
      <w:szCs w:val="14"/>
    </w:rPr>
  </w:style>
  <w:style w:type="paragraph" w:customStyle="1" w:styleId="afffc">
    <w:name w:val="Комментарий пользователя"/>
    <w:basedOn w:val="afff6"/>
    <w:next w:val="a"/>
    <w:uiPriority w:val="99"/>
    <w:rsid w:val="00037CB1"/>
    <w:pPr>
      <w:jc w:val="left"/>
    </w:pPr>
    <w:rPr>
      <w:shd w:val="clear" w:color="auto" w:fill="FFDFE0"/>
    </w:rPr>
  </w:style>
  <w:style w:type="paragraph" w:customStyle="1" w:styleId="afffd">
    <w:name w:val="Куда обратиться?"/>
    <w:basedOn w:val="aff3"/>
    <w:next w:val="a"/>
    <w:uiPriority w:val="99"/>
    <w:rsid w:val="00037CB1"/>
  </w:style>
  <w:style w:type="paragraph" w:customStyle="1" w:styleId="afffe">
    <w:name w:val="Моноширинный"/>
    <w:basedOn w:val="a"/>
    <w:next w:val="a"/>
    <w:uiPriority w:val="99"/>
    <w:rsid w:val="00037CB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
    <w:name w:val="Найденные слова"/>
    <w:uiPriority w:val="99"/>
    <w:rsid w:val="00037CB1"/>
    <w:rPr>
      <w:b/>
      <w:color w:val="26282F"/>
      <w:shd w:val="clear" w:color="auto" w:fill="FFF580"/>
    </w:rPr>
  </w:style>
  <w:style w:type="paragraph" w:customStyle="1" w:styleId="affff0">
    <w:name w:val="Напишите нам"/>
    <w:basedOn w:val="a"/>
    <w:next w:val="a"/>
    <w:uiPriority w:val="99"/>
    <w:rsid w:val="00037CB1"/>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1">
    <w:name w:val="Не вступил в силу"/>
    <w:uiPriority w:val="99"/>
    <w:rsid w:val="00037CB1"/>
    <w:rPr>
      <w:b/>
      <w:color w:val="000000"/>
      <w:shd w:val="clear" w:color="auto" w:fill="D8EDE8"/>
    </w:rPr>
  </w:style>
  <w:style w:type="paragraph" w:customStyle="1" w:styleId="affff2">
    <w:name w:val="Необходимые документы"/>
    <w:basedOn w:val="aff3"/>
    <w:next w:val="a"/>
    <w:uiPriority w:val="99"/>
    <w:rsid w:val="00037CB1"/>
    <w:pPr>
      <w:ind w:firstLine="118"/>
    </w:pPr>
  </w:style>
  <w:style w:type="paragraph" w:customStyle="1" w:styleId="affff3">
    <w:name w:val="Нормальный (таблица)"/>
    <w:basedOn w:val="a"/>
    <w:next w:val="a"/>
    <w:uiPriority w:val="99"/>
    <w:rsid w:val="00037CB1"/>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4">
    <w:name w:val="Таблицы (моноширинный)"/>
    <w:basedOn w:val="a"/>
    <w:next w:val="a"/>
    <w:uiPriority w:val="99"/>
    <w:rsid w:val="00037CB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5">
    <w:name w:val="Оглавление"/>
    <w:basedOn w:val="affff4"/>
    <w:next w:val="a"/>
    <w:uiPriority w:val="99"/>
    <w:rsid w:val="00037CB1"/>
    <w:pPr>
      <w:ind w:left="140"/>
    </w:pPr>
  </w:style>
  <w:style w:type="character" w:customStyle="1" w:styleId="affff6">
    <w:name w:val="Опечатки"/>
    <w:uiPriority w:val="99"/>
    <w:rsid w:val="00037CB1"/>
    <w:rPr>
      <w:color w:val="FF0000"/>
    </w:rPr>
  </w:style>
  <w:style w:type="paragraph" w:customStyle="1" w:styleId="affff7">
    <w:name w:val="Переменная часть"/>
    <w:basedOn w:val="aff9"/>
    <w:next w:val="a"/>
    <w:uiPriority w:val="99"/>
    <w:rsid w:val="00037CB1"/>
    <w:rPr>
      <w:sz w:val="18"/>
      <w:szCs w:val="18"/>
    </w:rPr>
  </w:style>
  <w:style w:type="paragraph" w:customStyle="1" w:styleId="affff8">
    <w:name w:val="Подвал для информации об изменениях"/>
    <w:basedOn w:val="1"/>
    <w:next w:val="a"/>
    <w:uiPriority w:val="99"/>
    <w:rsid w:val="00037CB1"/>
    <w:pPr>
      <w:autoSpaceDE w:val="0"/>
      <w:autoSpaceDN w:val="0"/>
      <w:adjustRightInd w:val="0"/>
      <w:spacing w:before="480" w:after="240" w:line="360" w:lineRule="auto"/>
      <w:ind w:firstLine="709"/>
      <w:jc w:val="center"/>
      <w:outlineLvl w:val="9"/>
    </w:pPr>
    <w:rPr>
      <w:rFonts w:ascii="Times New Roman" w:eastAsia="Times New Roman" w:hAnsi="Times New Roman" w:cs="Times New Roman"/>
      <w:color w:val="auto"/>
      <w:sz w:val="18"/>
      <w:szCs w:val="18"/>
    </w:rPr>
  </w:style>
  <w:style w:type="paragraph" w:customStyle="1" w:styleId="affff9">
    <w:name w:val="Подзаголовок для информации об изменениях"/>
    <w:basedOn w:val="afff3"/>
    <w:next w:val="a"/>
    <w:uiPriority w:val="99"/>
    <w:rsid w:val="00037CB1"/>
    <w:rPr>
      <w:b/>
      <w:bCs/>
    </w:rPr>
  </w:style>
  <w:style w:type="paragraph" w:customStyle="1" w:styleId="affffa">
    <w:name w:val="Подчёркнуный текст"/>
    <w:basedOn w:val="a"/>
    <w:next w:val="a"/>
    <w:uiPriority w:val="99"/>
    <w:rsid w:val="00037CB1"/>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b">
    <w:name w:val="Постоянная часть"/>
    <w:basedOn w:val="aff9"/>
    <w:next w:val="a"/>
    <w:uiPriority w:val="99"/>
    <w:rsid w:val="00037CB1"/>
    <w:rPr>
      <w:sz w:val="20"/>
      <w:szCs w:val="20"/>
    </w:rPr>
  </w:style>
  <w:style w:type="paragraph" w:customStyle="1" w:styleId="affffc">
    <w:name w:val="Прижатый влево"/>
    <w:basedOn w:val="a"/>
    <w:next w:val="a"/>
    <w:uiPriority w:val="99"/>
    <w:rsid w:val="00037CB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d">
    <w:name w:val="Пример."/>
    <w:basedOn w:val="aff3"/>
    <w:next w:val="a"/>
    <w:uiPriority w:val="99"/>
    <w:rsid w:val="00037CB1"/>
  </w:style>
  <w:style w:type="paragraph" w:customStyle="1" w:styleId="affffe">
    <w:name w:val="Примечание."/>
    <w:basedOn w:val="aff3"/>
    <w:next w:val="a"/>
    <w:uiPriority w:val="99"/>
    <w:rsid w:val="00037CB1"/>
  </w:style>
  <w:style w:type="character" w:customStyle="1" w:styleId="afffff">
    <w:name w:val="Продолжение ссылки"/>
    <w:uiPriority w:val="99"/>
    <w:rsid w:val="00037CB1"/>
  </w:style>
  <w:style w:type="paragraph" w:customStyle="1" w:styleId="afffff0">
    <w:name w:val="Словарная статья"/>
    <w:basedOn w:val="a"/>
    <w:next w:val="a"/>
    <w:uiPriority w:val="99"/>
    <w:rsid w:val="00037CB1"/>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1">
    <w:name w:val="Сравнение редакций"/>
    <w:uiPriority w:val="99"/>
    <w:rsid w:val="00037CB1"/>
    <w:rPr>
      <w:b/>
      <w:color w:val="26282F"/>
    </w:rPr>
  </w:style>
  <w:style w:type="character" w:customStyle="1" w:styleId="afffff2">
    <w:name w:val="Сравнение редакций. Добавленный фрагмент"/>
    <w:uiPriority w:val="99"/>
    <w:rsid w:val="00037CB1"/>
    <w:rPr>
      <w:color w:val="000000"/>
      <w:shd w:val="clear" w:color="auto" w:fill="C1D7FF"/>
    </w:rPr>
  </w:style>
  <w:style w:type="character" w:customStyle="1" w:styleId="afffff3">
    <w:name w:val="Сравнение редакций. Удаленный фрагмент"/>
    <w:uiPriority w:val="99"/>
    <w:rsid w:val="00037CB1"/>
    <w:rPr>
      <w:color w:val="000000"/>
      <w:shd w:val="clear" w:color="auto" w:fill="C4C413"/>
    </w:rPr>
  </w:style>
  <w:style w:type="paragraph" w:customStyle="1" w:styleId="afffff4">
    <w:name w:val="Ссылка на официальную публикацию"/>
    <w:basedOn w:val="a"/>
    <w:next w:val="a"/>
    <w:uiPriority w:val="99"/>
    <w:rsid w:val="00037CB1"/>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5">
    <w:name w:val="Ссылка на утративший силу документ"/>
    <w:uiPriority w:val="99"/>
    <w:rsid w:val="00037CB1"/>
    <w:rPr>
      <w:b/>
      <w:color w:val="749232"/>
    </w:rPr>
  </w:style>
  <w:style w:type="paragraph" w:customStyle="1" w:styleId="afffff6">
    <w:name w:val="Текст в таблице"/>
    <w:basedOn w:val="affff3"/>
    <w:next w:val="a"/>
    <w:uiPriority w:val="99"/>
    <w:rsid w:val="00037CB1"/>
    <w:pPr>
      <w:ind w:firstLine="500"/>
    </w:pPr>
  </w:style>
  <w:style w:type="paragraph" w:customStyle="1" w:styleId="afffff7">
    <w:name w:val="Текст ЭР (см. также)"/>
    <w:basedOn w:val="a"/>
    <w:next w:val="a"/>
    <w:uiPriority w:val="99"/>
    <w:rsid w:val="00037CB1"/>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8">
    <w:name w:val="Технический комментарий"/>
    <w:basedOn w:val="a"/>
    <w:next w:val="a"/>
    <w:uiPriority w:val="99"/>
    <w:rsid w:val="00037CB1"/>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9">
    <w:name w:val="Утратил силу"/>
    <w:uiPriority w:val="99"/>
    <w:rsid w:val="00037CB1"/>
    <w:rPr>
      <w:b/>
      <w:strike/>
      <w:color w:val="666600"/>
    </w:rPr>
  </w:style>
  <w:style w:type="paragraph" w:customStyle="1" w:styleId="afffffa">
    <w:name w:val="Формула"/>
    <w:basedOn w:val="a"/>
    <w:next w:val="a"/>
    <w:uiPriority w:val="99"/>
    <w:rsid w:val="00037CB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b">
    <w:name w:val="Центрированный (таблица)"/>
    <w:basedOn w:val="affff3"/>
    <w:next w:val="a"/>
    <w:uiPriority w:val="99"/>
    <w:rsid w:val="00037CB1"/>
    <w:pPr>
      <w:jc w:val="center"/>
    </w:pPr>
  </w:style>
  <w:style w:type="paragraph" w:customStyle="1" w:styleId="-">
    <w:name w:val="ЭР-содержание (правое окно)"/>
    <w:basedOn w:val="a"/>
    <w:next w:val="a"/>
    <w:uiPriority w:val="99"/>
    <w:rsid w:val="00037CB1"/>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037CB1"/>
    <w:pPr>
      <w:autoSpaceDE w:val="0"/>
      <w:autoSpaceDN w:val="0"/>
      <w:adjustRightInd w:val="0"/>
      <w:spacing w:after="0" w:line="240" w:lineRule="auto"/>
    </w:pPr>
    <w:rPr>
      <w:rFonts w:ascii="Times New Roman" w:eastAsia="Times New Roman" w:hAnsi="Times New Roman" w:cs="Times New Roman"/>
      <w:color w:val="000000"/>
      <w:kern w:val="0"/>
      <w14:ligatures w14:val="none"/>
    </w:rPr>
  </w:style>
  <w:style w:type="character" w:styleId="afffffc">
    <w:name w:val="annotation reference"/>
    <w:uiPriority w:val="99"/>
    <w:unhideWhenUsed/>
    <w:rsid w:val="00037CB1"/>
    <w:rPr>
      <w:rFonts w:cs="Times New Roman"/>
      <w:sz w:val="16"/>
    </w:rPr>
  </w:style>
  <w:style w:type="paragraph" w:styleId="41">
    <w:name w:val="toc 4"/>
    <w:basedOn w:val="a"/>
    <w:next w:val="a"/>
    <w:autoRedefine/>
    <w:rsid w:val="00037CB1"/>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rsid w:val="00037CB1"/>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rsid w:val="00037CB1"/>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rsid w:val="00037CB1"/>
    <w:pPr>
      <w:spacing w:after="0" w:line="240" w:lineRule="auto"/>
      <w:ind w:left="1440"/>
    </w:pPr>
    <w:rPr>
      <w:rFonts w:ascii="Calibri" w:eastAsia="Times New Roman" w:hAnsi="Calibri" w:cs="Calibri"/>
      <w:sz w:val="20"/>
      <w:szCs w:val="20"/>
      <w:lang w:eastAsia="ru-RU"/>
    </w:rPr>
  </w:style>
  <w:style w:type="paragraph" w:styleId="81">
    <w:name w:val="toc 8"/>
    <w:basedOn w:val="a"/>
    <w:next w:val="a"/>
    <w:autoRedefine/>
    <w:rsid w:val="00037CB1"/>
    <w:pPr>
      <w:spacing w:after="0" w:line="240" w:lineRule="auto"/>
      <w:ind w:left="1680"/>
    </w:pPr>
    <w:rPr>
      <w:rFonts w:ascii="Calibri" w:eastAsia="Times New Roman" w:hAnsi="Calibri" w:cs="Calibri"/>
      <w:sz w:val="20"/>
      <w:szCs w:val="20"/>
      <w:lang w:eastAsia="ru-RU"/>
    </w:rPr>
  </w:style>
  <w:style w:type="paragraph" w:styleId="91">
    <w:name w:val="toc 9"/>
    <w:basedOn w:val="a"/>
    <w:next w:val="a"/>
    <w:autoRedefine/>
    <w:rsid w:val="00037CB1"/>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037CB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d">
    <w:name w:val="Table Grid"/>
    <w:basedOn w:val="a1"/>
    <w:uiPriority w:val="39"/>
    <w:rsid w:val="00037CB1"/>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endnote text"/>
    <w:basedOn w:val="a"/>
    <w:link w:val="affffff"/>
    <w:uiPriority w:val="99"/>
    <w:semiHidden/>
    <w:unhideWhenUsed/>
    <w:rsid w:val="00037CB1"/>
    <w:pPr>
      <w:spacing w:after="0" w:line="240" w:lineRule="auto"/>
    </w:pPr>
    <w:rPr>
      <w:rFonts w:ascii="Calibri" w:eastAsia="Times New Roman" w:hAnsi="Calibri" w:cs="Times New Roman"/>
      <w:sz w:val="20"/>
      <w:szCs w:val="20"/>
    </w:rPr>
  </w:style>
  <w:style w:type="character" w:customStyle="1" w:styleId="affffff">
    <w:name w:val="Текст концевой сноски Знак"/>
    <w:basedOn w:val="a0"/>
    <w:link w:val="afffffe"/>
    <w:uiPriority w:val="99"/>
    <w:semiHidden/>
    <w:rsid w:val="00037CB1"/>
    <w:rPr>
      <w:rFonts w:ascii="Calibri" w:eastAsia="Times New Roman" w:hAnsi="Calibri" w:cs="Times New Roman"/>
      <w:kern w:val="0"/>
      <w:sz w:val="20"/>
      <w:szCs w:val="20"/>
      <w14:ligatures w14:val="none"/>
    </w:rPr>
  </w:style>
  <w:style w:type="character" w:styleId="affffff0">
    <w:name w:val="endnote reference"/>
    <w:uiPriority w:val="99"/>
    <w:semiHidden/>
    <w:unhideWhenUsed/>
    <w:rsid w:val="00037CB1"/>
    <w:rPr>
      <w:rFonts w:cs="Times New Roman"/>
      <w:vertAlign w:val="superscript"/>
    </w:rPr>
  </w:style>
  <w:style w:type="character" w:customStyle="1" w:styleId="a8">
    <w:name w:val="Абзац списка Знак"/>
    <w:aliases w:val="Содержание. 2 уровень Знак,List Paragraph Знак"/>
    <w:link w:val="a7"/>
    <w:uiPriority w:val="34"/>
    <w:qFormat/>
    <w:locked/>
    <w:rsid w:val="00037CB1"/>
    <w:rPr>
      <w:kern w:val="0"/>
      <w:sz w:val="22"/>
      <w:szCs w:val="22"/>
      <w14:ligatures w14:val="none"/>
    </w:rPr>
  </w:style>
  <w:style w:type="character" w:customStyle="1" w:styleId="12">
    <w:name w:val="Обычный (Интернет) Знак1"/>
    <w:link w:val="af6"/>
    <w:uiPriority w:val="99"/>
    <w:semiHidden/>
    <w:locked/>
    <w:rsid w:val="00037CB1"/>
    <w:rPr>
      <w:rFonts w:ascii="Times New Roman" w:hAnsi="Times New Roman" w:cs="Times New Roman"/>
      <w:kern w:val="0"/>
      <w14:ligatures w14:val="none"/>
    </w:rPr>
  </w:style>
  <w:style w:type="character" w:styleId="affffff1">
    <w:name w:val="Strong"/>
    <w:qFormat/>
    <w:rsid w:val="00037CB1"/>
    <w:rPr>
      <w:b/>
      <w:bCs/>
    </w:rPr>
  </w:style>
  <w:style w:type="table" w:customStyle="1" w:styleId="TableNormal">
    <w:name w:val="Table Normal"/>
    <w:uiPriority w:val="2"/>
    <w:semiHidden/>
    <w:unhideWhenUsed/>
    <w:qFormat/>
    <w:rsid w:val="00037CB1"/>
    <w:pPr>
      <w:widowControl w:val="0"/>
      <w:autoSpaceDE w:val="0"/>
      <w:autoSpaceDN w:val="0"/>
      <w:spacing w:after="0" w:line="240" w:lineRule="auto"/>
    </w:pPr>
    <w:rPr>
      <w:rFonts w:ascii="Calibri" w:eastAsia="Calibri" w:hAnsi="Calibri" w:cs="Times New Roman"/>
      <w:kern w:val="0"/>
      <w:sz w:val="22"/>
      <w:szCs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37CB1"/>
    <w:pPr>
      <w:widowControl w:val="0"/>
      <w:autoSpaceDE w:val="0"/>
      <w:autoSpaceDN w:val="0"/>
      <w:spacing w:after="0" w:line="240" w:lineRule="auto"/>
      <w:ind w:left="9"/>
    </w:pPr>
    <w:rPr>
      <w:rFonts w:ascii="Times New Roman" w:eastAsia="Times New Roman" w:hAnsi="Times New Roman" w:cs="Times New Roman"/>
    </w:rPr>
  </w:style>
  <w:style w:type="character" w:styleId="affffff2">
    <w:name w:val="FollowedHyperlink"/>
    <w:uiPriority w:val="99"/>
    <w:unhideWhenUsed/>
    <w:rsid w:val="00037CB1"/>
    <w:rPr>
      <w:color w:val="0000FF"/>
      <w:u w:val="single"/>
    </w:rPr>
  </w:style>
  <w:style w:type="character" w:styleId="affffff3">
    <w:name w:val="Subtle Emphasis"/>
    <w:uiPriority w:val="19"/>
    <w:qFormat/>
    <w:rsid w:val="00037CB1"/>
    <w:rPr>
      <w:i/>
      <w:iCs/>
      <w:color w:val="404040"/>
    </w:rPr>
  </w:style>
  <w:style w:type="paragraph" w:styleId="affffff4">
    <w:name w:val="TOC Heading"/>
    <w:basedOn w:val="1"/>
    <w:next w:val="a"/>
    <w:uiPriority w:val="39"/>
    <w:unhideWhenUsed/>
    <w:qFormat/>
    <w:rsid w:val="00037CB1"/>
    <w:pPr>
      <w:spacing w:before="240" w:after="0"/>
      <w:ind w:firstLine="709"/>
      <w:outlineLvl w:val="9"/>
    </w:pPr>
    <w:rPr>
      <w:rFonts w:ascii="Calibri Light" w:eastAsia="Times New Roman" w:hAnsi="Calibri Light" w:cs="Times New Roman"/>
      <w:color w:val="2F5496"/>
      <w:sz w:val="24"/>
      <w:szCs w:val="24"/>
      <w:lang w:eastAsia="ru-RU"/>
    </w:rPr>
  </w:style>
  <w:style w:type="table" w:customStyle="1" w:styleId="310">
    <w:name w:val="Таблица простая 31"/>
    <w:basedOn w:val="a1"/>
    <w:uiPriority w:val="43"/>
    <w:rsid w:val="00037CB1"/>
    <w:pPr>
      <w:spacing w:after="0" w:line="240" w:lineRule="auto"/>
    </w:pPr>
    <w:rPr>
      <w:rFonts w:ascii="Calibri" w:eastAsia="Times New Roman" w:hAnsi="Calibri" w:cs="Times New Roman"/>
      <w:kern w:val="0"/>
      <w:sz w:val="20"/>
      <w:szCs w:val="20"/>
      <w:lang w:eastAsia="ru-RU"/>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7">
    <w:name w:val="Неразрешенное упоминание1"/>
    <w:uiPriority w:val="99"/>
    <w:semiHidden/>
    <w:unhideWhenUsed/>
    <w:rsid w:val="00037CB1"/>
    <w:rPr>
      <w:color w:val="605E5C"/>
      <w:shd w:val="clear" w:color="auto" w:fill="E1DFDD"/>
    </w:rPr>
  </w:style>
  <w:style w:type="table" w:customStyle="1" w:styleId="18">
    <w:name w:val="Сетка таблицы1"/>
    <w:basedOn w:val="a1"/>
    <w:next w:val="afffffd"/>
    <w:uiPriority w:val="59"/>
    <w:rsid w:val="00037CB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ffd"/>
    <w:uiPriority w:val="39"/>
    <w:rsid w:val="00037CB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037CB1"/>
    <w:pPr>
      <w:snapToGrid w:val="0"/>
      <w:spacing w:after="0" w:line="240" w:lineRule="auto"/>
    </w:pPr>
    <w:rPr>
      <w:rFonts w:ascii="Times New Roman" w:eastAsia="Times New Roman" w:hAnsi="Times New Roman" w:cs="Times New Roman"/>
      <w:iCs/>
      <w:sz w:val="24"/>
      <w:szCs w:val="28"/>
      <w:lang w:eastAsia="ru-RU"/>
    </w:rPr>
  </w:style>
  <w:style w:type="table" w:customStyle="1" w:styleId="112">
    <w:name w:val="Сетка таблицы11"/>
    <w:basedOn w:val="a1"/>
    <w:next w:val="afffffd"/>
    <w:uiPriority w:val="59"/>
    <w:rsid w:val="00037CB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semiHidden/>
    <w:rsid w:val="00037CB1"/>
  </w:style>
  <w:style w:type="paragraph" w:customStyle="1" w:styleId="2a">
    <w:name w:val="Знак2"/>
    <w:basedOn w:val="a"/>
    <w:rsid w:val="00037CB1"/>
    <w:pPr>
      <w:tabs>
        <w:tab w:val="left" w:pos="708"/>
      </w:tabs>
      <w:spacing w:line="240" w:lineRule="exact"/>
    </w:pPr>
    <w:rPr>
      <w:rFonts w:ascii="Verdana" w:eastAsia="Times New Roman" w:hAnsi="Verdana" w:cs="Verdana"/>
      <w:sz w:val="20"/>
      <w:szCs w:val="20"/>
      <w:lang w:val="en-US"/>
    </w:rPr>
  </w:style>
  <w:style w:type="paragraph" w:customStyle="1" w:styleId="affffff5">
    <w:name w:val="Знак"/>
    <w:basedOn w:val="a"/>
    <w:rsid w:val="00037CB1"/>
    <w:pPr>
      <w:tabs>
        <w:tab w:val="left" w:pos="708"/>
      </w:tabs>
      <w:spacing w:line="240" w:lineRule="exact"/>
    </w:pPr>
    <w:rPr>
      <w:rFonts w:ascii="Verdana" w:eastAsia="Times New Roman" w:hAnsi="Verdana" w:cs="Verdana"/>
      <w:sz w:val="20"/>
      <w:szCs w:val="20"/>
      <w:lang w:val="en-US"/>
    </w:rPr>
  </w:style>
  <w:style w:type="paragraph" w:styleId="affffff6">
    <w:name w:val="List"/>
    <w:basedOn w:val="a"/>
    <w:rsid w:val="00037CB1"/>
    <w:pPr>
      <w:spacing w:after="0" w:line="240" w:lineRule="auto"/>
      <w:ind w:left="283" w:hanging="283"/>
    </w:pPr>
    <w:rPr>
      <w:rFonts w:ascii="Times New Roman" w:eastAsia="Times New Roman" w:hAnsi="Times New Roman" w:cs="Times New Roman"/>
      <w:sz w:val="24"/>
      <w:szCs w:val="24"/>
      <w:lang w:eastAsia="ru-RU"/>
    </w:rPr>
  </w:style>
  <w:style w:type="paragraph" w:customStyle="1" w:styleId="19">
    <w:name w:val="Знак1"/>
    <w:basedOn w:val="a"/>
    <w:rsid w:val="00037CB1"/>
    <w:pPr>
      <w:spacing w:line="240" w:lineRule="exact"/>
    </w:pPr>
    <w:rPr>
      <w:rFonts w:ascii="Verdana" w:eastAsia="Times New Roman" w:hAnsi="Verdana" w:cs="Verdana"/>
      <w:sz w:val="20"/>
      <w:szCs w:val="20"/>
      <w:lang w:val="en-US"/>
    </w:rPr>
  </w:style>
  <w:style w:type="table" w:styleId="1a">
    <w:name w:val="Table Grid 1"/>
    <w:basedOn w:val="a1"/>
    <w:rsid w:val="00037CB1"/>
    <w:pPr>
      <w:spacing w:after="0" w:line="240" w:lineRule="auto"/>
    </w:pPr>
    <w:rPr>
      <w:rFonts w:ascii="Times New Roman" w:eastAsia="Times New Roman" w:hAnsi="Times New Roman" w:cs="Times New Roman"/>
      <w:kern w:val="0"/>
      <w:sz w:val="20"/>
      <w:szCs w:val="20"/>
      <w:lang w:eastAsia="ru-RU"/>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f7">
    <w:name w:val="Body Text Indent"/>
    <w:basedOn w:val="a"/>
    <w:link w:val="affffff8"/>
    <w:uiPriority w:val="99"/>
    <w:rsid w:val="00037CB1"/>
    <w:pPr>
      <w:spacing w:after="120" w:line="240" w:lineRule="auto"/>
      <w:ind w:left="283"/>
    </w:pPr>
    <w:rPr>
      <w:rFonts w:ascii="Times New Roman" w:eastAsia="Times New Roman" w:hAnsi="Times New Roman" w:cs="Times New Roman"/>
      <w:sz w:val="24"/>
      <w:szCs w:val="24"/>
    </w:rPr>
  </w:style>
  <w:style w:type="character" w:customStyle="1" w:styleId="affffff8">
    <w:name w:val="Основной текст с отступом Знак"/>
    <w:basedOn w:val="a0"/>
    <w:link w:val="affffff7"/>
    <w:uiPriority w:val="99"/>
    <w:rsid w:val="00037CB1"/>
    <w:rPr>
      <w:rFonts w:ascii="Times New Roman" w:eastAsia="Times New Roman" w:hAnsi="Times New Roman" w:cs="Times New Roman"/>
      <w:kern w:val="0"/>
      <w14:ligatures w14:val="none"/>
    </w:rPr>
  </w:style>
  <w:style w:type="character" w:customStyle="1" w:styleId="affffff9">
    <w:name w:val="Название Знак"/>
    <w:rsid w:val="00037CB1"/>
    <w:rPr>
      <w:rFonts w:ascii="Cambria" w:eastAsia="Times New Roman" w:hAnsi="Cambria" w:cs="Times New Roman"/>
      <w:b/>
      <w:bCs/>
      <w:kern w:val="28"/>
      <w:sz w:val="32"/>
      <w:szCs w:val="32"/>
    </w:rPr>
  </w:style>
  <w:style w:type="table" w:customStyle="1" w:styleId="32">
    <w:name w:val="Сетка таблицы3"/>
    <w:basedOn w:val="a1"/>
    <w:next w:val="afffffd"/>
    <w:uiPriority w:val="59"/>
    <w:rsid w:val="00037CB1"/>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a">
    <w:name w:val="No Spacing"/>
    <w:link w:val="affffffb"/>
    <w:uiPriority w:val="1"/>
    <w:qFormat/>
    <w:rsid w:val="00037CB1"/>
    <w:pPr>
      <w:spacing w:after="0" w:line="240" w:lineRule="auto"/>
    </w:pPr>
    <w:rPr>
      <w:rFonts w:ascii="Calibri" w:eastAsia="Calibri" w:hAnsi="Calibri" w:cs="Times New Roman"/>
      <w:kern w:val="0"/>
      <w:sz w:val="22"/>
      <w:szCs w:val="22"/>
      <w14:ligatures w14:val="none"/>
    </w:rPr>
  </w:style>
  <w:style w:type="character" w:customStyle="1" w:styleId="affffffb">
    <w:name w:val="Без интервала Знак"/>
    <w:link w:val="affffffa"/>
    <w:uiPriority w:val="1"/>
    <w:qFormat/>
    <w:locked/>
    <w:rsid w:val="00037CB1"/>
    <w:rPr>
      <w:rFonts w:ascii="Calibri" w:eastAsia="Calibri" w:hAnsi="Calibri" w:cs="Times New Roman"/>
      <w:kern w:val="0"/>
      <w:sz w:val="22"/>
      <w:szCs w:val="22"/>
      <w14:ligatures w14:val="none"/>
    </w:rPr>
  </w:style>
  <w:style w:type="numbering" w:customStyle="1" w:styleId="2b">
    <w:name w:val="Нет списка2"/>
    <w:next w:val="a2"/>
    <w:uiPriority w:val="99"/>
    <w:semiHidden/>
    <w:unhideWhenUsed/>
    <w:rsid w:val="00037CB1"/>
  </w:style>
  <w:style w:type="table" w:customStyle="1" w:styleId="42">
    <w:name w:val="Сетка таблицы4"/>
    <w:basedOn w:val="a1"/>
    <w:next w:val="afffffd"/>
    <w:uiPriority w:val="39"/>
    <w:rsid w:val="00037CB1"/>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37CB1"/>
    <w:pPr>
      <w:widowControl w:val="0"/>
      <w:autoSpaceDE w:val="0"/>
      <w:autoSpaceDN w:val="0"/>
      <w:spacing w:after="0" w:line="240" w:lineRule="auto"/>
    </w:pPr>
    <w:rPr>
      <w:rFonts w:ascii="Calibri" w:eastAsia="Calibri" w:hAnsi="Calibri" w:cs="Times New Roman"/>
      <w:kern w:val="0"/>
      <w:sz w:val="22"/>
      <w:szCs w:val="22"/>
      <w:lang w:val="en-US"/>
      <w14:ligatures w14:val="none"/>
    </w:rPr>
    <w:tblPr>
      <w:tblInd w:w="0" w:type="dxa"/>
      <w:tblCellMar>
        <w:top w:w="0" w:type="dxa"/>
        <w:left w:w="0" w:type="dxa"/>
        <w:bottom w:w="0" w:type="dxa"/>
        <w:right w:w="0" w:type="dxa"/>
      </w:tblCellMar>
    </w:tblPr>
  </w:style>
  <w:style w:type="table" w:customStyle="1" w:styleId="121">
    <w:name w:val="Сетка таблицы12"/>
    <w:basedOn w:val="a1"/>
    <w:next w:val="afffffd"/>
    <w:uiPriority w:val="59"/>
    <w:rsid w:val="00037CB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ffffd"/>
    <w:uiPriority w:val="39"/>
    <w:rsid w:val="00037CB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fffd"/>
    <w:uiPriority w:val="59"/>
    <w:rsid w:val="00037CB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rsid w:val="00037CB1"/>
  </w:style>
  <w:style w:type="table" w:customStyle="1" w:styleId="114">
    <w:name w:val="Сетка таблицы 11"/>
    <w:basedOn w:val="a1"/>
    <w:next w:val="1a"/>
    <w:rsid w:val="00037CB1"/>
    <w:pPr>
      <w:spacing w:after="0" w:line="240" w:lineRule="auto"/>
    </w:pPr>
    <w:rPr>
      <w:rFonts w:ascii="Times New Roman" w:eastAsia="Times New Roman" w:hAnsi="Times New Roman" w:cs="Times New Roman"/>
      <w:kern w:val="0"/>
      <w:sz w:val="20"/>
      <w:szCs w:val="20"/>
      <w:lang w:eastAsia="ru-RU"/>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
    <w:name w:val="Сетка таблицы31"/>
    <w:basedOn w:val="a1"/>
    <w:next w:val="afffffd"/>
    <w:uiPriority w:val="59"/>
    <w:rsid w:val="00037CB1"/>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037CB1"/>
  </w:style>
  <w:style w:type="numbering" w:customStyle="1" w:styleId="130">
    <w:name w:val="Нет списка13"/>
    <w:next w:val="a2"/>
    <w:semiHidden/>
    <w:rsid w:val="00037CB1"/>
  </w:style>
  <w:style w:type="numbering" w:customStyle="1" w:styleId="43">
    <w:name w:val="Нет списка4"/>
    <w:next w:val="a2"/>
    <w:uiPriority w:val="99"/>
    <w:semiHidden/>
    <w:unhideWhenUsed/>
    <w:rsid w:val="00037CB1"/>
  </w:style>
  <w:style w:type="paragraph" w:customStyle="1" w:styleId="1b">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6"/>
    <w:link w:val="affffffc"/>
    <w:uiPriority w:val="99"/>
    <w:qFormat/>
    <w:rsid w:val="00037CB1"/>
    <w:pPr>
      <w:widowControl w:val="0"/>
      <w:spacing w:after="0" w:line="240" w:lineRule="auto"/>
    </w:pPr>
    <w:rPr>
      <w:rFonts w:ascii="Times New Roman" w:hAnsi="Times New Roman"/>
      <w:sz w:val="24"/>
      <w:szCs w:val="24"/>
      <w:lang w:val="en-US" w:eastAsia="nl-NL"/>
    </w:rPr>
  </w:style>
  <w:style w:type="table" w:customStyle="1" w:styleId="52">
    <w:name w:val="Сетка таблицы5"/>
    <w:basedOn w:val="a1"/>
    <w:next w:val="afffffd"/>
    <w:uiPriority w:val="39"/>
    <w:rsid w:val="00037CB1"/>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c">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b"/>
    <w:uiPriority w:val="99"/>
    <w:locked/>
    <w:rsid w:val="00037CB1"/>
    <w:rPr>
      <w:rFonts w:ascii="Times New Roman" w:hAnsi="Times New Roman"/>
      <w:kern w:val="0"/>
      <w:lang w:val="en-US" w:eastAsia="nl-NL"/>
      <w14:ligatures w14:val="none"/>
    </w:rPr>
  </w:style>
  <w:style w:type="table" w:customStyle="1" w:styleId="TableNormal2">
    <w:name w:val="Table Normal2"/>
    <w:uiPriority w:val="2"/>
    <w:semiHidden/>
    <w:unhideWhenUsed/>
    <w:qFormat/>
    <w:rsid w:val="00037CB1"/>
    <w:pPr>
      <w:widowControl w:val="0"/>
      <w:autoSpaceDE w:val="0"/>
      <w:autoSpaceDN w:val="0"/>
      <w:spacing w:after="0" w:line="240" w:lineRule="auto"/>
    </w:pPr>
    <w:rPr>
      <w:rFonts w:ascii="Calibri" w:eastAsia="Calibri" w:hAnsi="Calibri" w:cs="Times New Roman"/>
      <w:kern w:val="0"/>
      <w:sz w:val="22"/>
      <w:szCs w:val="22"/>
      <w:lang w:val="en-US"/>
      <w14:ligatures w14:val="none"/>
    </w:rPr>
    <w:tblPr>
      <w:tblInd w:w="0" w:type="dxa"/>
      <w:tblCellMar>
        <w:top w:w="0" w:type="dxa"/>
        <w:left w:w="0" w:type="dxa"/>
        <w:bottom w:w="0" w:type="dxa"/>
        <w:right w:w="0" w:type="dxa"/>
      </w:tblCellMar>
    </w:tblPr>
  </w:style>
  <w:style w:type="table" w:customStyle="1" w:styleId="320">
    <w:name w:val="Таблица простая 32"/>
    <w:basedOn w:val="a1"/>
    <w:next w:val="310"/>
    <w:uiPriority w:val="43"/>
    <w:rsid w:val="00037CB1"/>
    <w:pPr>
      <w:spacing w:after="0" w:line="240" w:lineRule="auto"/>
    </w:pPr>
    <w:rPr>
      <w:rFonts w:ascii="Calibri" w:eastAsia="Times New Roman" w:hAnsi="Calibri" w:cs="Times New Roman"/>
      <w:kern w:val="0"/>
      <w:sz w:val="20"/>
      <w:szCs w:val="20"/>
      <w:lang w:eastAsia="ru-RU"/>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31">
    <w:name w:val="Сетка таблицы13"/>
    <w:basedOn w:val="a1"/>
    <w:next w:val="afffffd"/>
    <w:uiPriority w:val="59"/>
    <w:rsid w:val="00037CB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fffd"/>
    <w:uiPriority w:val="39"/>
    <w:rsid w:val="00037CB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ffffd"/>
    <w:uiPriority w:val="59"/>
    <w:rsid w:val="00037CB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1">
    <w:name w:val="Основной текст (2) + Полужирный2"/>
    <w:rsid w:val="00037CB1"/>
    <w:rPr>
      <w:b/>
      <w:bCs/>
      <w:color w:val="000000"/>
      <w:spacing w:val="0"/>
      <w:w w:val="100"/>
      <w:position w:val="0"/>
      <w:sz w:val="22"/>
      <w:szCs w:val="22"/>
      <w:lang w:val="ru-RU" w:eastAsia="ru-RU" w:bidi="ar-SA"/>
    </w:rPr>
  </w:style>
  <w:style w:type="numbering" w:customStyle="1" w:styleId="53">
    <w:name w:val="Нет списка5"/>
    <w:next w:val="a2"/>
    <w:uiPriority w:val="99"/>
    <w:semiHidden/>
    <w:unhideWhenUsed/>
    <w:rsid w:val="00037CB1"/>
  </w:style>
  <w:style w:type="table" w:customStyle="1" w:styleId="62">
    <w:name w:val="Сетка таблицы6"/>
    <w:basedOn w:val="a1"/>
    <w:next w:val="afffffd"/>
    <w:uiPriority w:val="39"/>
    <w:rsid w:val="00037CB1"/>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037CB1"/>
    <w:pPr>
      <w:widowControl w:val="0"/>
      <w:autoSpaceDE w:val="0"/>
      <w:autoSpaceDN w:val="0"/>
      <w:spacing w:after="0" w:line="240" w:lineRule="auto"/>
    </w:pPr>
    <w:rPr>
      <w:rFonts w:ascii="Calibri" w:eastAsia="Calibri" w:hAnsi="Calibri" w:cs="Times New Roman"/>
      <w:kern w:val="0"/>
      <w:sz w:val="22"/>
      <w:szCs w:val="22"/>
      <w:lang w:val="en-US"/>
      <w14:ligatures w14:val="none"/>
    </w:rPr>
    <w:tblPr>
      <w:tblInd w:w="0" w:type="dxa"/>
      <w:tblCellMar>
        <w:top w:w="0" w:type="dxa"/>
        <w:left w:w="0" w:type="dxa"/>
        <w:bottom w:w="0" w:type="dxa"/>
        <w:right w:w="0" w:type="dxa"/>
      </w:tblCellMar>
    </w:tblPr>
  </w:style>
  <w:style w:type="table" w:customStyle="1" w:styleId="330">
    <w:name w:val="Таблица простая 33"/>
    <w:basedOn w:val="a1"/>
    <w:next w:val="310"/>
    <w:uiPriority w:val="43"/>
    <w:rsid w:val="00037CB1"/>
    <w:pPr>
      <w:spacing w:after="0" w:line="240" w:lineRule="auto"/>
    </w:pPr>
    <w:rPr>
      <w:rFonts w:ascii="Calibri" w:eastAsia="Times New Roman" w:hAnsi="Calibri" w:cs="Times New Roman"/>
      <w:kern w:val="0"/>
      <w:sz w:val="20"/>
      <w:szCs w:val="20"/>
      <w:lang w:eastAsia="ru-RU"/>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40">
    <w:name w:val="Сетка таблицы14"/>
    <w:basedOn w:val="a1"/>
    <w:next w:val="afffffd"/>
    <w:uiPriority w:val="59"/>
    <w:rsid w:val="00037CB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ffffd"/>
    <w:uiPriority w:val="39"/>
    <w:rsid w:val="00037CB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fffffd"/>
    <w:uiPriority w:val="59"/>
    <w:rsid w:val="00037CB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semiHidden/>
    <w:rsid w:val="00037CB1"/>
  </w:style>
  <w:style w:type="table" w:customStyle="1" w:styleId="123">
    <w:name w:val="Сетка таблицы 12"/>
    <w:basedOn w:val="a1"/>
    <w:next w:val="1a"/>
    <w:rsid w:val="00037CB1"/>
    <w:pPr>
      <w:spacing w:after="0" w:line="240" w:lineRule="auto"/>
    </w:pPr>
    <w:rPr>
      <w:rFonts w:ascii="Times New Roman" w:eastAsia="Times New Roman" w:hAnsi="Times New Roman" w:cs="Times New Roman"/>
      <w:kern w:val="0"/>
      <w:sz w:val="20"/>
      <w:szCs w:val="20"/>
      <w:lang w:eastAsia="ru-RU"/>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1">
    <w:name w:val="Сетка таблицы32"/>
    <w:basedOn w:val="a1"/>
    <w:next w:val="afffffd"/>
    <w:uiPriority w:val="59"/>
    <w:rsid w:val="00037CB1"/>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e-learning.tspk-mo.ru/shellserver/cover/?id=568753&amp;url=%3Fid%3D4946" TargetMode="External"/><Relationship Id="rId4" Type="http://schemas.openxmlformats.org/officeDocument/2006/relationships/webSettings" Target="webSettings.xml"/><Relationship Id="rId9" Type="http://schemas.openxmlformats.org/officeDocument/2006/relationships/hyperlink" Target="https://urait.ru/bcode/49275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3148</Words>
  <Characters>17948</Characters>
  <Application>Microsoft Office Word</Application>
  <DocSecurity>0</DocSecurity>
  <Lines>149</Lines>
  <Paragraphs>42</Paragraphs>
  <ScaleCrop>false</ScaleCrop>
  <Company/>
  <LinksUpToDate>false</LinksUpToDate>
  <CharactersWithSpaces>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Дианов Александр</dc:creator>
  <cp:keywords/>
  <dc:description/>
  <cp:lastModifiedBy>Дианов Александр</cp:lastModifiedBy>
  <cp:revision>20</cp:revision>
  <dcterms:created xsi:type="dcterms:W3CDTF">2024-03-31T14:36:00Z</dcterms:created>
  <dcterms:modified xsi:type="dcterms:W3CDTF">2024-03-31T16:10:00Z</dcterms:modified>
</cp:coreProperties>
</file>