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FE" w:rsidRPr="00374A0D" w:rsidRDefault="00ED1AFE" w:rsidP="00ED1AFE">
      <w:pPr>
        <w:jc w:val="both"/>
        <w:rPr>
          <w:b/>
        </w:rPr>
      </w:pPr>
    </w:p>
    <w:p w:rsidR="00ED1AFE" w:rsidRPr="00374A0D" w:rsidRDefault="00ED1AFE" w:rsidP="00ED1AFE">
      <w:pPr>
        <w:pStyle w:val="22"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374A0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0" t="0" r="0" b="0"/>
            <wp:wrapSquare wrapText="bothSides"/>
            <wp:docPr id="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A0D">
        <w:rPr>
          <w:b/>
          <w:sz w:val="24"/>
          <w:szCs w:val="24"/>
        </w:rPr>
        <w:t>Министерство образования Московской области</w:t>
      </w:r>
    </w:p>
    <w:p w:rsidR="00ED1AFE" w:rsidRPr="00374A0D" w:rsidRDefault="00ED1AFE" w:rsidP="00ED1AFE">
      <w:pPr>
        <w:pStyle w:val="ad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374A0D">
        <w:rPr>
          <w:rFonts w:ascii="Times New Roman" w:hAnsi="Times New Roman"/>
          <w:color w:val="auto"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</w:p>
    <w:p w:rsidR="00ED1AFE" w:rsidRPr="00374A0D" w:rsidRDefault="00ED1AFE" w:rsidP="00ED1AFE">
      <w:pPr>
        <w:pStyle w:val="ad"/>
        <w:spacing w:after="0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374A0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74A0D">
        <w:rPr>
          <w:rFonts w:ascii="Times New Roman" w:hAnsi="Times New Roman"/>
          <w:iCs/>
          <w:color w:val="auto"/>
          <w:sz w:val="24"/>
          <w:szCs w:val="24"/>
        </w:rPr>
        <w:t>«Щелковский колледж»</w:t>
      </w:r>
    </w:p>
    <w:p w:rsidR="00ED1AFE" w:rsidRPr="00374A0D" w:rsidRDefault="00ED1AFE" w:rsidP="00ED1AFE">
      <w:pPr>
        <w:pStyle w:val="ad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374A0D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374A0D">
        <w:rPr>
          <w:rFonts w:ascii="Times New Roman" w:hAnsi="Times New Roman"/>
          <w:color w:val="auto"/>
          <w:sz w:val="24"/>
          <w:szCs w:val="24"/>
        </w:rPr>
        <w:t>(ГБПОУ МО «Щелковский колледж»)</w:t>
      </w:r>
    </w:p>
    <w:p w:rsidR="00ED1AFE" w:rsidRPr="00374A0D" w:rsidRDefault="00ED1AFE" w:rsidP="00ED1AFE">
      <w:pPr>
        <w:outlineLvl w:val="1"/>
        <w:rPr>
          <w:b/>
        </w:rPr>
      </w:pPr>
    </w:p>
    <w:p w:rsidR="00ED1AFE" w:rsidRPr="00374A0D" w:rsidRDefault="00ED1AFE" w:rsidP="00ED1AFE">
      <w:pPr>
        <w:outlineLvl w:val="1"/>
        <w:rPr>
          <w:b/>
        </w:rPr>
      </w:pPr>
    </w:p>
    <w:p w:rsidR="00ED1AFE" w:rsidRDefault="00ED1AFE" w:rsidP="00ED1AFE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6"/>
      </w:tblGrid>
      <w:tr w:rsidR="00ED1AFE" w:rsidRPr="00FE7437" w:rsidTr="00F41C8B">
        <w:trPr>
          <w:trHeight w:val="1433"/>
        </w:trPr>
        <w:tc>
          <w:tcPr>
            <w:tcW w:w="5155" w:type="dxa"/>
            <w:shd w:val="clear" w:color="auto" w:fill="auto"/>
          </w:tcPr>
          <w:p w:rsidR="00ED1AFE" w:rsidRPr="00FE7437" w:rsidRDefault="00ED1AFE" w:rsidP="00F41C8B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FE7437">
              <w:rPr>
                <w:rFonts w:eastAsia="Times New Roman"/>
                <w:b/>
                <w:sz w:val="24"/>
                <w:szCs w:val="24"/>
              </w:rPr>
              <w:t>СОГЛАСОВАНО</w:t>
            </w:r>
          </w:p>
          <w:p w:rsidR="00ED1AFE" w:rsidRPr="00FE7437" w:rsidRDefault="00ED1AFE" w:rsidP="00F41C8B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FE7437">
              <w:rPr>
                <w:rFonts w:eastAsia="Times New Roman"/>
                <w:sz w:val="24"/>
                <w:szCs w:val="24"/>
              </w:rPr>
              <w:t>Представитель работодателя</w:t>
            </w:r>
          </w:p>
          <w:p w:rsidR="00ED1AFE" w:rsidRPr="00FE7437" w:rsidRDefault="00ED1AFE" w:rsidP="00F41C8B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ED1AFE" w:rsidRPr="00FE7437" w:rsidRDefault="00ED1AFE" w:rsidP="00F41C8B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FE7437">
              <w:rPr>
                <w:rFonts w:eastAsia="Times New Roman"/>
                <w:sz w:val="24"/>
                <w:szCs w:val="24"/>
              </w:rPr>
              <w:t>_________</w:t>
            </w:r>
          </w:p>
          <w:p w:rsidR="00ED1AFE" w:rsidRPr="00FE7437" w:rsidRDefault="00ED1AFE" w:rsidP="00F41C8B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FE7437">
              <w:rPr>
                <w:rFonts w:eastAsia="Times New Roman"/>
                <w:sz w:val="24"/>
                <w:szCs w:val="24"/>
              </w:rPr>
              <w:t>«____»__</w:t>
            </w:r>
            <w:r w:rsidRPr="00FE7437">
              <w:rPr>
                <w:sz w:val="24"/>
                <w:szCs w:val="24"/>
              </w:rPr>
              <w:t>_____</w:t>
            </w:r>
            <w:r w:rsidRPr="00FE7437">
              <w:rPr>
                <w:rFonts w:eastAsia="Times New Roman"/>
                <w:sz w:val="24"/>
                <w:szCs w:val="24"/>
              </w:rPr>
              <w:t>_____ 20</w:t>
            </w:r>
            <w:r w:rsidRPr="00FE7437">
              <w:rPr>
                <w:sz w:val="24"/>
                <w:szCs w:val="24"/>
              </w:rPr>
              <w:t xml:space="preserve">   </w:t>
            </w:r>
            <w:r w:rsidRPr="00FE7437">
              <w:rPr>
                <w:rFonts w:eastAsia="Times New Roman"/>
                <w:sz w:val="24"/>
                <w:szCs w:val="24"/>
              </w:rPr>
              <w:t xml:space="preserve">  г</w:t>
            </w:r>
          </w:p>
        </w:tc>
        <w:tc>
          <w:tcPr>
            <w:tcW w:w="5134" w:type="dxa"/>
            <w:shd w:val="clear" w:color="auto" w:fill="auto"/>
          </w:tcPr>
          <w:p w:rsidR="00ED1AFE" w:rsidRPr="00FE7437" w:rsidRDefault="00ED1AFE" w:rsidP="00F41C8B">
            <w:pPr>
              <w:pStyle w:val="310"/>
              <w:shd w:val="clear" w:color="auto" w:fill="auto"/>
              <w:spacing w:before="0" w:line="240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FE7437">
              <w:rPr>
                <w:rFonts w:eastAsia="Times New Roman"/>
                <w:sz w:val="24"/>
                <w:szCs w:val="24"/>
              </w:rPr>
              <w:t xml:space="preserve">   </w:t>
            </w:r>
            <w:r w:rsidRPr="00FE7437">
              <w:rPr>
                <w:rFonts w:eastAsia="Times New Roman"/>
                <w:b/>
                <w:sz w:val="24"/>
                <w:szCs w:val="24"/>
              </w:rPr>
              <w:t>УТВЕРЖДАЮ</w:t>
            </w:r>
          </w:p>
          <w:p w:rsidR="00356E6C" w:rsidRDefault="00356E6C" w:rsidP="00356E6C">
            <w:pPr>
              <w:pStyle w:val="310"/>
              <w:shd w:val="clear" w:color="auto" w:fill="auto"/>
              <w:spacing w:before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ГБПОУ МО </w:t>
            </w:r>
          </w:p>
          <w:p w:rsidR="00356E6C" w:rsidRDefault="00356E6C" w:rsidP="00356E6C">
            <w:pPr>
              <w:pStyle w:val="310"/>
              <w:shd w:val="clear" w:color="auto" w:fill="auto"/>
              <w:spacing w:before="0" w:line="240" w:lineRule="auto"/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«Щелковский колледж»</w:t>
            </w:r>
          </w:p>
          <w:p w:rsidR="00356E6C" w:rsidRDefault="00356E6C" w:rsidP="00356E6C">
            <w:pPr>
              <w:pStyle w:val="310"/>
              <w:shd w:val="clear" w:color="auto" w:fill="auto"/>
              <w:tabs>
                <w:tab w:val="left" w:pos="4918"/>
              </w:tabs>
              <w:spacing w:before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Ф. В. Бубич</w:t>
            </w:r>
          </w:p>
          <w:p w:rsidR="00ED1AFE" w:rsidRPr="00FE7437" w:rsidRDefault="00356E6C" w:rsidP="00356E6C">
            <w:pPr>
              <w:pStyle w:val="310"/>
              <w:shd w:val="clear" w:color="auto" w:fill="auto"/>
              <w:tabs>
                <w:tab w:val="left" w:pos="4918"/>
              </w:tabs>
              <w:spacing w:before="0" w:line="240" w:lineRule="auto"/>
              <w:ind w:firstLine="0"/>
              <w:jc w:val="right"/>
              <w:rPr>
                <w:rFonts w:eastAsia="Times New Roman"/>
                <w:sz w:val="24"/>
                <w:szCs w:val="24"/>
              </w:rPr>
            </w:pPr>
            <w:r w:rsidRPr="00FE7437">
              <w:rPr>
                <w:rFonts w:eastAsia="Times New Roman"/>
                <w:sz w:val="24"/>
                <w:szCs w:val="24"/>
              </w:rPr>
              <w:t xml:space="preserve"> «____»__</w:t>
            </w:r>
            <w:r w:rsidRPr="00FE7437">
              <w:rPr>
                <w:sz w:val="24"/>
                <w:szCs w:val="24"/>
              </w:rPr>
              <w:t>_____</w:t>
            </w:r>
            <w:r w:rsidRPr="00FE7437">
              <w:rPr>
                <w:rFonts w:eastAsia="Times New Roman"/>
                <w:sz w:val="24"/>
                <w:szCs w:val="24"/>
              </w:rPr>
              <w:t>_____ 20</w:t>
            </w:r>
            <w:r w:rsidRPr="00FE7437">
              <w:rPr>
                <w:sz w:val="24"/>
                <w:szCs w:val="24"/>
              </w:rPr>
              <w:t xml:space="preserve">   </w:t>
            </w:r>
            <w:r w:rsidRPr="00FE7437">
              <w:rPr>
                <w:rFonts w:eastAsia="Times New Roman"/>
                <w:sz w:val="24"/>
                <w:szCs w:val="24"/>
              </w:rPr>
              <w:t xml:space="preserve">  г</w:t>
            </w:r>
            <w:bookmarkStart w:id="0" w:name="_GoBack"/>
            <w:bookmarkEnd w:id="0"/>
          </w:p>
        </w:tc>
      </w:tr>
    </w:tbl>
    <w:p w:rsidR="00F5193F" w:rsidRDefault="00F5193F" w:rsidP="00C337C7">
      <w:pPr>
        <w:jc w:val="center"/>
      </w:pPr>
    </w:p>
    <w:p w:rsidR="00F5193F" w:rsidRDefault="00F5193F" w:rsidP="00C337C7">
      <w:pPr>
        <w:jc w:val="center"/>
      </w:pPr>
    </w:p>
    <w:p w:rsidR="00F5193F" w:rsidRDefault="00F5193F" w:rsidP="00C337C7">
      <w:pPr>
        <w:jc w:val="center"/>
      </w:pPr>
    </w:p>
    <w:p w:rsidR="00F5193F" w:rsidRDefault="00F5193F" w:rsidP="00C337C7">
      <w:pPr>
        <w:jc w:val="center"/>
      </w:pPr>
    </w:p>
    <w:p w:rsidR="00F5193F" w:rsidRDefault="00F5193F" w:rsidP="00C337C7">
      <w:pPr>
        <w:jc w:val="center"/>
      </w:pPr>
    </w:p>
    <w:p w:rsidR="00F5193F" w:rsidRDefault="00F5193F" w:rsidP="00C337C7">
      <w:pPr>
        <w:jc w:val="center"/>
      </w:pPr>
    </w:p>
    <w:p w:rsidR="00F5193F" w:rsidRDefault="00F5193F" w:rsidP="00C337C7">
      <w:pPr>
        <w:jc w:val="center"/>
      </w:pPr>
    </w:p>
    <w:p w:rsidR="00F5193F" w:rsidRDefault="00F5193F" w:rsidP="00C337C7">
      <w:pPr>
        <w:jc w:val="center"/>
      </w:pPr>
    </w:p>
    <w:p w:rsidR="00F5193F" w:rsidRDefault="00F5193F" w:rsidP="00C337C7">
      <w:pPr>
        <w:jc w:val="center"/>
      </w:pPr>
    </w:p>
    <w:p w:rsidR="00F5193F" w:rsidRPr="00620D7E" w:rsidRDefault="00F5193F" w:rsidP="00C337C7">
      <w:pPr>
        <w:jc w:val="center"/>
        <w:rPr>
          <w:b/>
          <w:sz w:val="32"/>
          <w:szCs w:val="32"/>
        </w:rPr>
      </w:pPr>
      <w:r w:rsidRPr="00620D7E">
        <w:rPr>
          <w:b/>
          <w:sz w:val="32"/>
          <w:szCs w:val="32"/>
        </w:rPr>
        <w:t>РАБОЧАЯ ПРОГРАММА</w:t>
      </w:r>
    </w:p>
    <w:p w:rsidR="00F5193F" w:rsidRPr="00620D7E" w:rsidRDefault="00F5193F" w:rsidP="00C337C7">
      <w:pPr>
        <w:jc w:val="center"/>
        <w:rPr>
          <w:b/>
          <w:sz w:val="32"/>
          <w:szCs w:val="32"/>
        </w:rPr>
      </w:pPr>
      <w:r w:rsidRPr="00620D7E">
        <w:rPr>
          <w:b/>
          <w:sz w:val="32"/>
          <w:szCs w:val="32"/>
        </w:rPr>
        <w:t>УЧЕБНОЙ ПРАКТИКИ</w:t>
      </w:r>
      <w:r w:rsidR="00C337C7">
        <w:rPr>
          <w:b/>
          <w:sz w:val="32"/>
          <w:szCs w:val="32"/>
        </w:rPr>
        <w:t xml:space="preserve"> УП.02</w:t>
      </w:r>
    </w:p>
    <w:p w:rsidR="005C3D6E" w:rsidRDefault="005C3D6E" w:rsidP="00C337C7">
      <w:pPr>
        <w:jc w:val="center"/>
        <w:rPr>
          <w:sz w:val="28"/>
          <w:szCs w:val="28"/>
        </w:rPr>
      </w:pPr>
    </w:p>
    <w:p w:rsidR="005C3D6E" w:rsidRDefault="005C3D6E" w:rsidP="00C337C7">
      <w:pPr>
        <w:jc w:val="center"/>
        <w:rPr>
          <w:sz w:val="28"/>
          <w:szCs w:val="28"/>
        </w:rPr>
      </w:pPr>
    </w:p>
    <w:p w:rsidR="005C3D6E" w:rsidRDefault="005C3D6E" w:rsidP="00C337C7">
      <w:pPr>
        <w:jc w:val="center"/>
        <w:rPr>
          <w:sz w:val="28"/>
          <w:szCs w:val="28"/>
        </w:rPr>
      </w:pPr>
    </w:p>
    <w:p w:rsidR="005C3D6E" w:rsidRPr="00A36A4A" w:rsidRDefault="005C3D6E" w:rsidP="005C3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ПМ.02. Организация деятельности коллектива исполнителей</w:t>
      </w:r>
    </w:p>
    <w:p w:rsidR="005C3D6E" w:rsidRDefault="005C3D6E" w:rsidP="00C337C7">
      <w:pPr>
        <w:jc w:val="center"/>
        <w:rPr>
          <w:b/>
          <w:sz w:val="28"/>
          <w:szCs w:val="28"/>
        </w:rPr>
      </w:pPr>
    </w:p>
    <w:p w:rsidR="005C3D6E" w:rsidRDefault="005C3D6E" w:rsidP="00C337C7">
      <w:pPr>
        <w:jc w:val="center"/>
        <w:rPr>
          <w:b/>
          <w:sz w:val="28"/>
          <w:szCs w:val="28"/>
        </w:rPr>
      </w:pPr>
    </w:p>
    <w:p w:rsidR="00F5193F" w:rsidRPr="005C3D6E" w:rsidRDefault="005C3D6E" w:rsidP="005C3D6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Специальность </w:t>
      </w:r>
      <w:r w:rsidR="00F5193F" w:rsidRPr="00ED2128">
        <w:rPr>
          <w:b/>
          <w:sz w:val="28"/>
          <w:szCs w:val="28"/>
        </w:rPr>
        <w:t>23.02.03 Техническое обслуживание и ремонт автомобильного транспорта</w:t>
      </w:r>
      <w:r w:rsidR="001F5C5A">
        <w:rPr>
          <w:b/>
          <w:sz w:val="28"/>
          <w:szCs w:val="28"/>
        </w:rPr>
        <w:t xml:space="preserve"> </w:t>
      </w:r>
      <w:r w:rsidR="00F5193F">
        <w:rPr>
          <w:sz w:val="28"/>
          <w:szCs w:val="28"/>
        </w:rPr>
        <w:t>(базовая подготовка)</w:t>
      </w:r>
    </w:p>
    <w:p w:rsidR="00F5193F" w:rsidRDefault="00F5193F" w:rsidP="00C33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193F" w:rsidRDefault="00F5193F" w:rsidP="00C33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193F" w:rsidRPr="006163A6" w:rsidRDefault="00F5193F" w:rsidP="00C337C7">
      <w:pPr>
        <w:jc w:val="center"/>
        <w:rPr>
          <w:b/>
          <w:sz w:val="32"/>
          <w:szCs w:val="32"/>
        </w:rPr>
      </w:pPr>
    </w:p>
    <w:p w:rsidR="00F5193F" w:rsidRDefault="00F5193F" w:rsidP="00C337C7">
      <w:pPr>
        <w:jc w:val="center"/>
      </w:pPr>
    </w:p>
    <w:p w:rsidR="00F5193F" w:rsidRDefault="00F5193F" w:rsidP="00C337C7">
      <w:pPr>
        <w:jc w:val="center"/>
      </w:pPr>
    </w:p>
    <w:p w:rsidR="00F5193F" w:rsidRDefault="00F5193F" w:rsidP="00C337C7">
      <w:pPr>
        <w:jc w:val="center"/>
      </w:pPr>
    </w:p>
    <w:p w:rsidR="00F5193F" w:rsidRDefault="00F5193F" w:rsidP="00C337C7">
      <w:pPr>
        <w:jc w:val="center"/>
        <w:rPr>
          <w:sz w:val="28"/>
          <w:szCs w:val="28"/>
        </w:rPr>
      </w:pPr>
    </w:p>
    <w:p w:rsidR="00F5193F" w:rsidRDefault="00F5193F" w:rsidP="00C337C7">
      <w:pPr>
        <w:jc w:val="center"/>
        <w:rPr>
          <w:sz w:val="28"/>
          <w:szCs w:val="28"/>
        </w:rPr>
      </w:pPr>
    </w:p>
    <w:p w:rsidR="00F5193F" w:rsidRDefault="00F5193F" w:rsidP="00C337C7">
      <w:pPr>
        <w:jc w:val="center"/>
        <w:rPr>
          <w:sz w:val="28"/>
          <w:szCs w:val="28"/>
        </w:rPr>
      </w:pPr>
    </w:p>
    <w:p w:rsidR="00F5193F" w:rsidRDefault="00F5193F" w:rsidP="00C337C7">
      <w:pPr>
        <w:jc w:val="center"/>
        <w:rPr>
          <w:sz w:val="28"/>
          <w:szCs w:val="28"/>
        </w:rPr>
      </w:pPr>
    </w:p>
    <w:p w:rsidR="00F5193F" w:rsidRPr="009B1BF4" w:rsidRDefault="00F5193F" w:rsidP="00C337C7">
      <w:pPr>
        <w:jc w:val="center"/>
        <w:rPr>
          <w:sz w:val="28"/>
          <w:szCs w:val="28"/>
        </w:rPr>
      </w:pPr>
    </w:p>
    <w:p w:rsidR="00F5193F" w:rsidRDefault="00F5193F" w:rsidP="005C3D6E">
      <w:pPr>
        <w:rPr>
          <w:sz w:val="28"/>
          <w:szCs w:val="28"/>
        </w:rPr>
      </w:pPr>
    </w:p>
    <w:p w:rsidR="00F5193F" w:rsidRDefault="001F5C5A" w:rsidP="00C337C7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D1AFE">
        <w:rPr>
          <w:sz w:val="28"/>
          <w:szCs w:val="28"/>
        </w:rPr>
        <w:t xml:space="preserve"> </w:t>
      </w:r>
      <w:r w:rsidR="00C337C7">
        <w:rPr>
          <w:sz w:val="28"/>
          <w:szCs w:val="28"/>
        </w:rPr>
        <w:t xml:space="preserve"> год</w:t>
      </w:r>
    </w:p>
    <w:p w:rsidR="00F5193F" w:rsidRDefault="00F5193F" w:rsidP="00F5193F">
      <w:pPr>
        <w:jc w:val="center"/>
        <w:rPr>
          <w:sz w:val="28"/>
          <w:szCs w:val="28"/>
        </w:rPr>
        <w:sectPr w:rsidR="00F5193F" w:rsidSect="00E51F8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5193F" w:rsidRDefault="00F5193F" w:rsidP="00F5193F">
      <w:pPr>
        <w:jc w:val="center"/>
        <w:rPr>
          <w:sz w:val="28"/>
          <w:szCs w:val="28"/>
        </w:rPr>
      </w:pPr>
    </w:p>
    <w:p w:rsidR="00F5193F" w:rsidRPr="001C4090" w:rsidRDefault="00F5193F" w:rsidP="00825378">
      <w:pPr>
        <w:spacing w:after="200" w:line="276" w:lineRule="auto"/>
        <w:jc w:val="center"/>
        <w:rPr>
          <w:b/>
          <w:sz w:val="28"/>
          <w:szCs w:val="28"/>
        </w:rPr>
      </w:pPr>
      <w:r w:rsidRPr="001C4090">
        <w:rPr>
          <w:b/>
          <w:sz w:val="28"/>
          <w:szCs w:val="28"/>
        </w:rPr>
        <w:t>Содержание</w:t>
      </w:r>
    </w:p>
    <w:p w:rsidR="00F5193F" w:rsidRDefault="00F5193F" w:rsidP="006D20FD">
      <w:pPr>
        <w:spacing w:line="360" w:lineRule="auto"/>
        <w:rPr>
          <w:sz w:val="28"/>
          <w:szCs w:val="28"/>
        </w:rPr>
      </w:pPr>
    </w:p>
    <w:p w:rsidR="00F5193F" w:rsidRDefault="00F5193F" w:rsidP="00F5193F">
      <w:pPr>
        <w:pStyle w:val="a8"/>
        <w:numPr>
          <w:ilvl w:val="0"/>
          <w:numId w:val="3"/>
        </w:numPr>
        <w:spacing w:after="200" w:line="360" w:lineRule="auto"/>
      </w:pPr>
      <w:r w:rsidRPr="0034544F">
        <w:t>ПАСПОРТ ПРОГРАММЫ УЧЕБНОЙ ПРАКТИКИ</w:t>
      </w:r>
      <w:r>
        <w:t>…………………………………4</w:t>
      </w:r>
    </w:p>
    <w:p w:rsidR="00F5193F" w:rsidRPr="0034544F" w:rsidRDefault="00F5193F" w:rsidP="00F5193F">
      <w:pPr>
        <w:pStyle w:val="a8"/>
        <w:spacing w:line="360" w:lineRule="auto"/>
      </w:pPr>
    </w:p>
    <w:p w:rsidR="00F5193F" w:rsidRPr="00C74BB3" w:rsidRDefault="00F5193F" w:rsidP="00F5193F">
      <w:pPr>
        <w:pStyle w:val="a8"/>
        <w:numPr>
          <w:ilvl w:val="0"/>
          <w:numId w:val="3"/>
        </w:numPr>
        <w:spacing w:after="200" w:line="360" w:lineRule="auto"/>
      </w:pPr>
      <w:r w:rsidRPr="00C74BB3">
        <w:t>ТЕМАТИЧЕСКИЙ ПЛАН И СОДЕРЖАНИЕ УЧЕБНОЙ  ПРАКТИКИ……………………………………………</w:t>
      </w:r>
      <w:r>
        <w:t>…………….</w:t>
      </w:r>
      <w:r w:rsidRPr="00C74BB3">
        <w:t>…………………..5</w:t>
      </w:r>
    </w:p>
    <w:p w:rsidR="00F5193F" w:rsidRPr="0034544F" w:rsidRDefault="00F5193F" w:rsidP="00F5193F">
      <w:pPr>
        <w:pStyle w:val="a8"/>
        <w:spacing w:line="360" w:lineRule="auto"/>
      </w:pPr>
    </w:p>
    <w:p w:rsidR="00F5193F" w:rsidRPr="0034544F" w:rsidRDefault="00F5193F" w:rsidP="00F5193F">
      <w:pPr>
        <w:pStyle w:val="a8"/>
        <w:numPr>
          <w:ilvl w:val="0"/>
          <w:numId w:val="3"/>
        </w:numPr>
        <w:spacing w:after="200" w:line="360" w:lineRule="auto"/>
      </w:pPr>
      <w:r w:rsidRPr="0034544F">
        <w:t>УСЛОВИЯ РЕАЛИЗАЦИИ УЧЕБНОЙ ПРАКТИКИ</w:t>
      </w:r>
      <w:r w:rsidR="00FF3638">
        <w:t>……………………………....6</w:t>
      </w:r>
    </w:p>
    <w:p w:rsidR="00F5193F" w:rsidRPr="0034544F" w:rsidRDefault="00F5193F" w:rsidP="00F5193F">
      <w:pPr>
        <w:pStyle w:val="a8"/>
        <w:spacing w:line="360" w:lineRule="auto"/>
      </w:pPr>
    </w:p>
    <w:p w:rsidR="00F5193F" w:rsidRPr="0034544F" w:rsidRDefault="00F5193F" w:rsidP="00F5193F">
      <w:pPr>
        <w:pStyle w:val="a8"/>
        <w:numPr>
          <w:ilvl w:val="0"/>
          <w:numId w:val="3"/>
        </w:numPr>
        <w:spacing w:after="200" w:line="360" w:lineRule="auto"/>
      </w:pPr>
      <w:r w:rsidRPr="0034544F">
        <w:t xml:space="preserve"> КОНТРОЛЬ И ОЦЕНКА РЕЗУЛЬТАТОВ  ОСВОЕНИЯ УЧЕБНОЙ ПРАКТИКИ</w:t>
      </w:r>
      <w:r w:rsidR="00FF3638">
        <w:t>…………………………………………………………………………….9</w:t>
      </w: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line="360" w:lineRule="auto"/>
        <w:ind w:firstLine="708"/>
        <w:rPr>
          <w:sz w:val="28"/>
          <w:szCs w:val="28"/>
        </w:rPr>
      </w:pPr>
    </w:p>
    <w:p w:rsidR="00F5193F" w:rsidRDefault="00F5193F" w:rsidP="00F5193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5193F" w:rsidRPr="00C0257F" w:rsidRDefault="00F5193F" w:rsidP="00F5193F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C0257F">
        <w:rPr>
          <w:b/>
          <w:sz w:val="28"/>
          <w:szCs w:val="28"/>
        </w:rPr>
        <w:lastRenderedPageBreak/>
        <w:t>ПАСПОРТ ПРОГРАММЫ УЧЕБНОЙ ПРАКТИКИ</w:t>
      </w:r>
    </w:p>
    <w:p w:rsidR="00F5193F" w:rsidRPr="00310143" w:rsidRDefault="00F5193F" w:rsidP="008F705B"/>
    <w:p w:rsidR="00F5193F" w:rsidRPr="00C0257F" w:rsidRDefault="00F5193F" w:rsidP="008F705B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C0257F">
        <w:rPr>
          <w:b/>
          <w:sz w:val="28"/>
          <w:szCs w:val="28"/>
        </w:rPr>
        <w:t>Область применения программы</w:t>
      </w:r>
    </w:p>
    <w:p w:rsidR="006D20FD" w:rsidRDefault="006D20FD" w:rsidP="006D20FD">
      <w:pPr>
        <w:shd w:val="clear" w:color="auto" w:fill="FFFFFF"/>
        <w:tabs>
          <w:tab w:val="left" w:leader="underscore" w:pos="9326"/>
        </w:tabs>
        <w:spacing w:line="274" w:lineRule="exact"/>
        <w:jc w:val="both"/>
      </w:pPr>
      <w:r w:rsidRPr="000F46F2">
        <w:t xml:space="preserve">Рабочая программа учебной практики является частью основной профессиональной образовательной программы, разработанной  в соответствии с ФГОС СПО </w:t>
      </w:r>
      <w:r w:rsidRPr="006D20FD">
        <w:rPr>
          <w:color w:val="000000"/>
        </w:rPr>
        <w:t xml:space="preserve">по специальности </w:t>
      </w:r>
      <w:r w:rsidRPr="006D20FD">
        <w:rPr>
          <w:b/>
        </w:rPr>
        <w:t>23.02.03 Техническое обслуживание и ремонт автомобильного транспорта</w:t>
      </w:r>
      <w:r w:rsidRPr="00782582">
        <w:t>(базовой подготовки)</w:t>
      </w:r>
      <w:r>
        <w:t>.</w:t>
      </w:r>
    </w:p>
    <w:p w:rsidR="006D20FD" w:rsidRDefault="006D20FD" w:rsidP="006D20FD">
      <w:pPr>
        <w:shd w:val="clear" w:color="auto" w:fill="FFFFFF"/>
        <w:tabs>
          <w:tab w:val="left" w:leader="underscore" w:pos="9326"/>
        </w:tabs>
        <w:spacing w:line="274" w:lineRule="exact"/>
        <w:jc w:val="both"/>
      </w:pPr>
    </w:p>
    <w:p w:rsidR="006D20FD" w:rsidRDefault="006D20FD" w:rsidP="006D20FD">
      <w:pPr>
        <w:shd w:val="clear" w:color="auto" w:fill="FFFFFF"/>
        <w:tabs>
          <w:tab w:val="left" w:leader="underscore" w:pos="9326"/>
        </w:tabs>
        <w:spacing w:line="274" w:lineRule="exact"/>
        <w:jc w:val="both"/>
        <w:rPr>
          <w:b/>
          <w:color w:val="000000"/>
        </w:rPr>
      </w:pPr>
      <w:r w:rsidRPr="006D20FD">
        <w:rPr>
          <w:color w:val="000000"/>
        </w:rPr>
        <w:t xml:space="preserve">Рабочая программа учебной практики может быть использована в дополнительном профессиональном образовании: в программах повышения квалификации и переподготовки по специальности </w:t>
      </w:r>
      <w:r w:rsidRPr="006D20FD">
        <w:rPr>
          <w:b/>
        </w:rPr>
        <w:t>23.02.03 Техническое обслуживание и ремонт автомобильного транспорта</w:t>
      </w:r>
      <w:r w:rsidRPr="00782582">
        <w:t>(базовой подготовки)</w:t>
      </w:r>
      <w:r>
        <w:t>.</w:t>
      </w:r>
      <w:r w:rsidRPr="006D20FD">
        <w:rPr>
          <w:color w:val="000000"/>
        </w:rPr>
        <w:t>и профессиональной подготовке по профессии:</w:t>
      </w:r>
      <w:r w:rsidRPr="006D20FD">
        <w:rPr>
          <w:b/>
          <w:color w:val="000000"/>
        </w:rPr>
        <w:t>18511 Слесарь по ремонту автомобилей.</w:t>
      </w:r>
    </w:p>
    <w:p w:rsidR="006D20FD" w:rsidRDefault="006D20FD" w:rsidP="006D20FD">
      <w:pPr>
        <w:shd w:val="clear" w:color="auto" w:fill="FFFFFF"/>
        <w:tabs>
          <w:tab w:val="left" w:leader="underscore" w:pos="9326"/>
        </w:tabs>
        <w:spacing w:line="274" w:lineRule="exact"/>
        <w:jc w:val="both"/>
      </w:pPr>
    </w:p>
    <w:p w:rsidR="00F5193F" w:rsidRPr="00C0257F" w:rsidRDefault="00F5193F" w:rsidP="008F705B">
      <w:pPr>
        <w:numPr>
          <w:ilvl w:val="1"/>
          <w:numId w:val="1"/>
        </w:numPr>
        <w:ind w:left="0"/>
        <w:jc w:val="both"/>
        <w:rPr>
          <w:b/>
          <w:sz w:val="28"/>
          <w:szCs w:val="28"/>
        </w:rPr>
      </w:pPr>
      <w:r w:rsidRPr="00C0257F">
        <w:rPr>
          <w:b/>
          <w:sz w:val="28"/>
          <w:szCs w:val="28"/>
        </w:rPr>
        <w:t>Цели и задачи учебной практики</w:t>
      </w:r>
    </w:p>
    <w:p w:rsidR="00F5193F" w:rsidRPr="006575E0" w:rsidRDefault="00F5193F" w:rsidP="008F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 xml:space="preserve">С целью овладения </w:t>
      </w:r>
      <w:r w:rsidRPr="00310143">
        <w:t>видами</w:t>
      </w:r>
      <w:r>
        <w:t xml:space="preserve"> профессиональной деятельности </w:t>
      </w:r>
      <w:r w:rsidRPr="00310143">
        <w:t>по специальности</w:t>
      </w:r>
      <w:r>
        <w:t>,студент</w:t>
      </w:r>
      <w:r w:rsidRPr="00310143">
        <w:t xml:space="preserve">  в ходе осв</w:t>
      </w:r>
      <w:r>
        <w:t>оения учебной практики  должен</w:t>
      </w:r>
    </w:p>
    <w:p w:rsidR="00A015C7" w:rsidRPr="008F705B" w:rsidRDefault="00A015C7" w:rsidP="00A01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C2839">
        <w:rPr>
          <w:b/>
        </w:rPr>
        <w:t>сформировать умения</w:t>
      </w:r>
      <w:r w:rsidRPr="008F705B">
        <w:rPr>
          <w:b/>
        </w:rPr>
        <w:t>:</w:t>
      </w:r>
    </w:p>
    <w:p w:rsidR="00A015C7" w:rsidRPr="008F705B" w:rsidRDefault="00A015C7" w:rsidP="00A015C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-планировать работу участка по установленным срокам;</w:t>
      </w:r>
    </w:p>
    <w:p w:rsidR="00A015C7" w:rsidRPr="008F705B" w:rsidRDefault="00A015C7" w:rsidP="00A015C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-осуществлять руководство работой производственного участка;</w:t>
      </w:r>
    </w:p>
    <w:p w:rsidR="00A015C7" w:rsidRPr="008F705B" w:rsidRDefault="00A015C7" w:rsidP="00A015C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-своевременно подготавливать производство;</w:t>
      </w:r>
    </w:p>
    <w:p w:rsidR="00A015C7" w:rsidRPr="008F705B" w:rsidRDefault="00A015C7" w:rsidP="00A015C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-обеспечивать рациональную расстановку рабочих;</w:t>
      </w:r>
    </w:p>
    <w:p w:rsidR="00A015C7" w:rsidRPr="008F705B" w:rsidRDefault="00A015C7" w:rsidP="00A015C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-контролировать соблюдение технологических процессов;</w:t>
      </w:r>
    </w:p>
    <w:p w:rsidR="00A015C7" w:rsidRPr="008F705B" w:rsidRDefault="00A015C7" w:rsidP="00A015C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-оперативно выявлять и устранять причины их нарушения;</w:t>
      </w:r>
    </w:p>
    <w:p w:rsidR="00A015C7" w:rsidRPr="008F705B" w:rsidRDefault="00A015C7" w:rsidP="00A015C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-проверять качество выполненных работ;</w:t>
      </w:r>
    </w:p>
    <w:p w:rsidR="00A015C7" w:rsidRPr="008F705B" w:rsidRDefault="00A015C7" w:rsidP="00A015C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-осуществлять производственный инструктаж рабочих;</w:t>
      </w:r>
    </w:p>
    <w:p w:rsidR="00A015C7" w:rsidRPr="008F705B" w:rsidRDefault="00A015C7" w:rsidP="00A015C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-анализировать результаты производственной деятельности участка;</w:t>
      </w:r>
    </w:p>
    <w:p w:rsidR="00A015C7" w:rsidRPr="008F705B" w:rsidRDefault="00A015C7" w:rsidP="00A015C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-обеспечивать правильность и своевременность оформления первичных документов;</w:t>
      </w:r>
    </w:p>
    <w:p w:rsidR="00A015C7" w:rsidRPr="008F705B" w:rsidRDefault="00A015C7" w:rsidP="00A015C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-организовывать работу по повышению квалификации рабочих;</w:t>
      </w:r>
    </w:p>
    <w:p w:rsidR="00A015C7" w:rsidRPr="008F705B" w:rsidRDefault="00A015C7" w:rsidP="00A015C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-рассчитывать по принятой методологии основные технико-экономические показатели производственной деятельности;</w:t>
      </w:r>
    </w:p>
    <w:p w:rsidR="00F5193F" w:rsidRPr="00B71AA0" w:rsidRDefault="006D20FD" w:rsidP="008F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C2839">
        <w:rPr>
          <w:b/>
        </w:rPr>
        <w:t>приобрести первоначальный практический опыт</w:t>
      </w:r>
      <w:r w:rsidR="00F5193F" w:rsidRPr="00B71AA0">
        <w:rPr>
          <w:b/>
          <w:i/>
        </w:rPr>
        <w:t>:</w:t>
      </w:r>
    </w:p>
    <w:p w:rsidR="008F705B" w:rsidRPr="008F705B" w:rsidRDefault="008F705B" w:rsidP="008F705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-планирования и организации работ производственного поста, участка;</w:t>
      </w:r>
    </w:p>
    <w:p w:rsidR="008F705B" w:rsidRPr="008F705B" w:rsidRDefault="008F705B" w:rsidP="008F705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-проверки качества выполняемых работ;</w:t>
      </w:r>
    </w:p>
    <w:p w:rsidR="008F705B" w:rsidRPr="008F705B" w:rsidRDefault="008F705B" w:rsidP="008F705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-оценки экономической эффективности производственной деятельности;</w:t>
      </w:r>
    </w:p>
    <w:p w:rsidR="008F705B" w:rsidRPr="008F705B" w:rsidRDefault="008F705B" w:rsidP="008F705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F705B">
        <w:rPr>
          <w:rFonts w:ascii="Times New Roman" w:hAnsi="Times New Roman"/>
          <w:sz w:val="24"/>
          <w:szCs w:val="24"/>
        </w:rPr>
        <w:t>-обеспечения безопасности труда на производственном участке;</w:t>
      </w:r>
    </w:p>
    <w:p w:rsidR="008F705B" w:rsidRDefault="008F705B" w:rsidP="008F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5193F" w:rsidRPr="00A015C7" w:rsidRDefault="00F5193F" w:rsidP="008F705B">
      <w:pPr>
        <w:jc w:val="both"/>
        <w:rPr>
          <w:b/>
        </w:rPr>
      </w:pPr>
      <w:r w:rsidRPr="00A015C7">
        <w:rPr>
          <w:b/>
        </w:rPr>
        <w:t>Задачи учебной практики:</w:t>
      </w:r>
    </w:p>
    <w:p w:rsidR="00F5193F" w:rsidRDefault="00F5193F" w:rsidP="008F705B">
      <w:pPr>
        <w:pStyle w:val="a8"/>
        <w:numPr>
          <w:ilvl w:val="0"/>
          <w:numId w:val="2"/>
        </w:numPr>
        <w:ind w:left="0" w:firstLine="709"/>
        <w:jc w:val="both"/>
      </w:pPr>
      <w:r w:rsidRPr="006A2FCD">
        <w:t>форми</w:t>
      </w:r>
      <w:r>
        <w:t>рование у студентов практических профессиональных умений;</w:t>
      </w:r>
    </w:p>
    <w:p w:rsidR="00F5193F" w:rsidRPr="00310143" w:rsidRDefault="00F5193F" w:rsidP="008F705B">
      <w:pPr>
        <w:pStyle w:val="a8"/>
        <w:numPr>
          <w:ilvl w:val="0"/>
          <w:numId w:val="2"/>
        </w:numPr>
        <w:ind w:left="0" w:firstLine="709"/>
        <w:jc w:val="both"/>
      </w:pPr>
      <w:r>
        <w:t xml:space="preserve">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специальности </w:t>
      </w:r>
      <w:r w:rsidRPr="006575E0">
        <w:rPr>
          <w:b/>
        </w:rPr>
        <w:t>23.02.03 Техническое обслуживание и ремонт автомобильного транспорта</w:t>
      </w:r>
    </w:p>
    <w:p w:rsidR="00F5193F" w:rsidRPr="006575E0" w:rsidRDefault="00F5193F" w:rsidP="008F705B">
      <w:pPr>
        <w:numPr>
          <w:ilvl w:val="1"/>
          <w:numId w:val="1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 w:rsidRPr="00C0257F">
        <w:rPr>
          <w:b/>
          <w:sz w:val="28"/>
          <w:szCs w:val="28"/>
        </w:rPr>
        <w:t xml:space="preserve">Рекомендуемое количество часов на освоение  учебной практики: </w:t>
      </w:r>
      <w:r w:rsidR="00774A95">
        <w:rPr>
          <w:b/>
          <w:sz w:val="28"/>
          <w:szCs w:val="28"/>
        </w:rPr>
        <w:t>36</w:t>
      </w:r>
      <w:r w:rsidR="00774A95">
        <w:rPr>
          <w:sz w:val="28"/>
          <w:szCs w:val="28"/>
        </w:rPr>
        <w:t xml:space="preserve"> часов</w:t>
      </w:r>
      <w:r w:rsidRPr="00C0257F">
        <w:rPr>
          <w:sz w:val="28"/>
          <w:szCs w:val="28"/>
        </w:rPr>
        <w:t>.</w:t>
      </w:r>
    </w:p>
    <w:p w:rsidR="00F5193F" w:rsidRDefault="00F5193F" w:rsidP="008F705B">
      <w:pPr>
        <w:rPr>
          <w:b/>
        </w:rPr>
      </w:pPr>
      <w:r>
        <w:rPr>
          <w:b/>
        </w:rPr>
        <w:br w:type="page"/>
      </w:r>
    </w:p>
    <w:p w:rsidR="00F5193F" w:rsidRPr="00310143" w:rsidRDefault="00F5193F" w:rsidP="00F5193F">
      <w:pPr>
        <w:numPr>
          <w:ilvl w:val="0"/>
          <w:numId w:val="1"/>
        </w:numPr>
        <w:jc w:val="center"/>
        <w:rPr>
          <w:b/>
        </w:rPr>
      </w:pPr>
      <w:r w:rsidRPr="00310143">
        <w:rPr>
          <w:b/>
        </w:rPr>
        <w:lastRenderedPageBreak/>
        <w:t xml:space="preserve">ТЕМАТИЧЕСКИЙ ПЛАН И СОДЕРЖАНИЕ </w:t>
      </w:r>
    </w:p>
    <w:p w:rsidR="00F5193F" w:rsidRPr="00310143" w:rsidRDefault="00F5193F" w:rsidP="00F5193F">
      <w:pPr>
        <w:ind w:left="360"/>
        <w:jc w:val="center"/>
        <w:rPr>
          <w:b/>
        </w:rPr>
      </w:pPr>
      <w:r w:rsidRPr="00310143">
        <w:rPr>
          <w:b/>
        </w:rPr>
        <w:t>УЧЕБНОЙ  ПРАКТИКИ</w:t>
      </w:r>
    </w:p>
    <w:p w:rsidR="00F5193F" w:rsidRPr="00310143" w:rsidRDefault="00F5193F" w:rsidP="00F5193F">
      <w:pPr>
        <w:ind w:left="720" w:hanging="72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5937"/>
        <w:gridCol w:w="1083"/>
      </w:tblGrid>
      <w:tr w:rsidR="00F5193F" w:rsidRPr="00713E3A" w:rsidTr="00BE7933">
        <w:tc>
          <w:tcPr>
            <w:tcW w:w="2628" w:type="dxa"/>
          </w:tcPr>
          <w:p w:rsidR="00F5193F" w:rsidRPr="00713E3A" w:rsidRDefault="00F5193F" w:rsidP="00BE7933">
            <w:pPr>
              <w:jc w:val="center"/>
            </w:pPr>
            <w:r w:rsidRPr="00713E3A">
              <w:t>Наименование профессионального модуля, тем</w:t>
            </w:r>
          </w:p>
        </w:tc>
        <w:tc>
          <w:tcPr>
            <w:tcW w:w="5937" w:type="dxa"/>
          </w:tcPr>
          <w:p w:rsidR="00F5193F" w:rsidRPr="00713E3A" w:rsidRDefault="00F5193F" w:rsidP="00BE7933">
            <w:r w:rsidRPr="00713E3A">
              <w:t xml:space="preserve">          Содержание учебного материала</w:t>
            </w:r>
          </w:p>
          <w:p w:rsidR="00F5193F" w:rsidRPr="00713E3A" w:rsidRDefault="00F5193F" w:rsidP="00BE7933"/>
        </w:tc>
        <w:tc>
          <w:tcPr>
            <w:tcW w:w="1083" w:type="dxa"/>
          </w:tcPr>
          <w:p w:rsidR="00F5193F" w:rsidRPr="00713E3A" w:rsidRDefault="00F5193F" w:rsidP="00BE7933">
            <w:pPr>
              <w:tabs>
                <w:tab w:val="left" w:pos="368"/>
              </w:tabs>
              <w:jc w:val="center"/>
            </w:pPr>
            <w:r w:rsidRPr="00713E3A">
              <w:t xml:space="preserve">Объём </w:t>
            </w:r>
          </w:p>
          <w:p w:rsidR="00F5193F" w:rsidRPr="00713E3A" w:rsidRDefault="00F5193F" w:rsidP="00BE7933">
            <w:pPr>
              <w:tabs>
                <w:tab w:val="left" w:pos="368"/>
              </w:tabs>
              <w:jc w:val="center"/>
            </w:pPr>
            <w:r w:rsidRPr="00713E3A">
              <w:t xml:space="preserve"> часов</w:t>
            </w:r>
          </w:p>
          <w:p w:rsidR="00F5193F" w:rsidRPr="00713E3A" w:rsidRDefault="00F5193F" w:rsidP="00BE7933">
            <w:pPr>
              <w:tabs>
                <w:tab w:val="left" w:pos="368"/>
              </w:tabs>
              <w:jc w:val="center"/>
            </w:pPr>
          </w:p>
        </w:tc>
      </w:tr>
      <w:tr w:rsidR="00F5193F" w:rsidRPr="00713E3A" w:rsidTr="0063166D">
        <w:trPr>
          <w:trHeight w:val="2294"/>
        </w:trPr>
        <w:tc>
          <w:tcPr>
            <w:tcW w:w="2628" w:type="dxa"/>
          </w:tcPr>
          <w:p w:rsidR="00F5193F" w:rsidRPr="00F5193F" w:rsidRDefault="00F5193F" w:rsidP="00F519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 w:rsidRPr="00F5193F">
              <w:rPr>
                <w:b/>
              </w:rPr>
              <w:t>ПМ.02. Организация деятельности коллектива исполнителей</w:t>
            </w:r>
          </w:p>
        </w:tc>
        <w:tc>
          <w:tcPr>
            <w:tcW w:w="5937" w:type="dxa"/>
          </w:tcPr>
          <w:p w:rsidR="00D25368" w:rsidRPr="00D25368" w:rsidRDefault="00D25368" w:rsidP="00D25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5368">
              <w:t>Обучающийся должен</w:t>
            </w:r>
            <w:r w:rsidRPr="00D25368">
              <w:rPr>
                <w:b/>
              </w:rPr>
              <w:t xml:space="preserve"> иметь практический опыт: </w:t>
            </w:r>
          </w:p>
          <w:p w:rsidR="00D25368" w:rsidRPr="008F705B" w:rsidRDefault="00D25368" w:rsidP="00D2536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05B">
              <w:rPr>
                <w:rFonts w:ascii="Times New Roman" w:hAnsi="Times New Roman"/>
                <w:sz w:val="24"/>
                <w:szCs w:val="24"/>
              </w:rPr>
              <w:t>-планирования и организации работ производственного поста, участка;</w:t>
            </w:r>
          </w:p>
          <w:p w:rsidR="00D25368" w:rsidRPr="008F705B" w:rsidRDefault="00D25368" w:rsidP="00D2536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05B">
              <w:rPr>
                <w:rFonts w:ascii="Times New Roman" w:hAnsi="Times New Roman"/>
                <w:sz w:val="24"/>
                <w:szCs w:val="24"/>
              </w:rPr>
              <w:t>-проверки качества выполняемых работ;</w:t>
            </w:r>
          </w:p>
          <w:p w:rsidR="00D25368" w:rsidRPr="008F705B" w:rsidRDefault="00D25368" w:rsidP="00D2536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05B">
              <w:rPr>
                <w:rFonts w:ascii="Times New Roman" w:hAnsi="Times New Roman"/>
                <w:sz w:val="24"/>
                <w:szCs w:val="24"/>
              </w:rPr>
              <w:t>-оценки экономической эффективности производственной деятельности;</w:t>
            </w:r>
          </w:p>
          <w:p w:rsidR="00F5193F" w:rsidRPr="0063166D" w:rsidRDefault="00D25368" w:rsidP="0063166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05B">
              <w:rPr>
                <w:rFonts w:ascii="Times New Roman" w:hAnsi="Times New Roman"/>
                <w:sz w:val="24"/>
                <w:szCs w:val="24"/>
              </w:rPr>
              <w:t>-обеспечения безопасности труда на производственном участке;</w:t>
            </w:r>
          </w:p>
        </w:tc>
        <w:tc>
          <w:tcPr>
            <w:tcW w:w="1083" w:type="dxa"/>
          </w:tcPr>
          <w:p w:rsidR="00F5193F" w:rsidRPr="00713E3A" w:rsidRDefault="00774A95" w:rsidP="00A015C7">
            <w:pPr>
              <w:jc w:val="center"/>
            </w:pPr>
            <w:r>
              <w:t>36</w:t>
            </w:r>
          </w:p>
        </w:tc>
      </w:tr>
      <w:tr w:rsidR="00774A95" w:rsidRPr="00713E3A" w:rsidTr="00220F44">
        <w:trPr>
          <w:trHeight w:val="1932"/>
        </w:trPr>
        <w:tc>
          <w:tcPr>
            <w:tcW w:w="2628" w:type="dxa"/>
          </w:tcPr>
          <w:p w:rsidR="00774A95" w:rsidRPr="00713E3A" w:rsidRDefault="00774A95" w:rsidP="00BE7933">
            <w:r w:rsidRPr="00713E3A">
              <w:rPr>
                <w:b/>
              </w:rPr>
              <w:t>Техническое обслуживание и ремонт автомобилей</w:t>
            </w:r>
          </w:p>
          <w:p w:rsidR="00774A95" w:rsidRPr="00713E3A" w:rsidRDefault="00774A95" w:rsidP="00BE7933">
            <w:r w:rsidRPr="00713E3A">
              <w:t>Тема 02.1. Планирование работ производственного участка</w:t>
            </w:r>
          </w:p>
        </w:tc>
        <w:tc>
          <w:tcPr>
            <w:tcW w:w="5937" w:type="dxa"/>
          </w:tcPr>
          <w:p w:rsidR="00774A95" w:rsidRPr="00713E3A" w:rsidRDefault="00774A95" w:rsidP="00774A95">
            <w:pPr>
              <w:jc w:val="both"/>
            </w:pPr>
            <w:r>
              <w:t>Планирование</w:t>
            </w:r>
            <w:r w:rsidRPr="00713E3A">
              <w:t xml:space="preserve"> работы участка </w:t>
            </w:r>
            <w:r w:rsidRPr="00EF31BA">
              <w:t xml:space="preserve">и </w:t>
            </w:r>
            <w:r>
              <w:t>оформление трудового договора</w:t>
            </w:r>
            <w:r w:rsidRPr="00EF31BA">
              <w:t>.</w:t>
            </w:r>
          </w:p>
        </w:tc>
        <w:tc>
          <w:tcPr>
            <w:tcW w:w="1083" w:type="dxa"/>
          </w:tcPr>
          <w:p w:rsidR="00774A95" w:rsidRDefault="00774A95" w:rsidP="00A015C7">
            <w:pPr>
              <w:jc w:val="center"/>
            </w:pPr>
            <w:r w:rsidRPr="00FF11C2">
              <w:t>6</w:t>
            </w:r>
          </w:p>
          <w:p w:rsidR="00774A95" w:rsidRDefault="00774A95" w:rsidP="00A015C7">
            <w:pPr>
              <w:jc w:val="center"/>
            </w:pPr>
          </w:p>
        </w:tc>
      </w:tr>
      <w:tr w:rsidR="00774A95" w:rsidRPr="00713E3A" w:rsidTr="0063166D">
        <w:trPr>
          <w:trHeight w:val="1110"/>
        </w:trPr>
        <w:tc>
          <w:tcPr>
            <w:tcW w:w="2628" w:type="dxa"/>
          </w:tcPr>
          <w:p w:rsidR="00774A95" w:rsidRPr="00713E3A" w:rsidRDefault="00774A95" w:rsidP="00BE7933">
            <w:r w:rsidRPr="00713E3A">
              <w:t>Тема 02.2. Организация работ производственного участка</w:t>
            </w:r>
          </w:p>
        </w:tc>
        <w:tc>
          <w:tcPr>
            <w:tcW w:w="5937" w:type="dxa"/>
          </w:tcPr>
          <w:p w:rsidR="00774A95" w:rsidRPr="00713E3A" w:rsidRDefault="00774A95" w:rsidP="00BE7933">
            <w:pPr>
              <w:jc w:val="both"/>
            </w:pPr>
            <w:r>
              <w:t>Подготовка производства и обеспечение</w:t>
            </w:r>
            <w:r w:rsidRPr="00713E3A">
              <w:t xml:space="preserve"> рационал</w:t>
            </w:r>
            <w:r>
              <w:t xml:space="preserve">ьной расстановки </w:t>
            </w:r>
            <w:r w:rsidRPr="00713E3A">
              <w:t>рабочих</w:t>
            </w:r>
            <w:r>
              <w:t xml:space="preserve"> на производственных местах.</w:t>
            </w:r>
          </w:p>
          <w:p w:rsidR="00774A95" w:rsidRPr="00713E3A" w:rsidRDefault="00774A95" w:rsidP="00BE7933">
            <w:pPr>
              <w:jc w:val="both"/>
            </w:pPr>
          </w:p>
        </w:tc>
        <w:tc>
          <w:tcPr>
            <w:tcW w:w="1083" w:type="dxa"/>
          </w:tcPr>
          <w:p w:rsidR="00774A95" w:rsidRDefault="00774A95" w:rsidP="00A015C7">
            <w:pPr>
              <w:jc w:val="center"/>
            </w:pPr>
            <w:r w:rsidRPr="00FF11C2">
              <w:t>6</w:t>
            </w:r>
          </w:p>
          <w:p w:rsidR="00774A95" w:rsidRDefault="00774A95" w:rsidP="00A015C7">
            <w:pPr>
              <w:jc w:val="center"/>
            </w:pPr>
          </w:p>
        </w:tc>
      </w:tr>
      <w:tr w:rsidR="00774A95" w:rsidRPr="00713E3A" w:rsidTr="0063166D">
        <w:trPr>
          <w:trHeight w:val="1127"/>
        </w:trPr>
        <w:tc>
          <w:tcPr>
            <w:tcW w:w="2628" w:type="dxa"/>
          </w:tcPr>
          <w:p w:rsidR="00774A95" w:rsidRPr="00713E3A" w:rsidRDefault="00774A95" w:rsidP="00BE7933">
            <w:r w:rsidRPr="00713E3A">
              <w:t>Тема 02.3. Разработка и оформление технической документации</w:t>
            </w:r>
          </w:p>
        </w:tc>
        <w:tc>
          <w:tcPr>
            <w:tcW w:w="5937" w:type="dxa"/>
          </w:tcPr>
          <w:p w:rsidR="00774A95" w:rsidRPr="00713E3A" w:rsidRDefault="0063166D" w:rsidP="0063166D">
            <w:pPr>
              <w:jc w:val="both"/>
            </w:pPr>
            <w:r>
              <w:t>Оформление</w:t>
            </w:r>
            <w:r w:rsidR="00774A95" w:rsidRPr="00713E3A">
              <w:t xml:space="preserve"> первичных документов</w:t>
            </w:r>
            <w:r>
              <w:t xml:space="preserve"> на стимулирование</w:t>
            </w:r>
            <w:r w:rsidR="00774A95" w:rsidRPr="00EF31BA">
              <w:t xml:space="preserve"> труда.</w:t>
            </w:r>
          </w:p>
        </w:tc>
        <w:tc>
          <w:tcPr>
            <w:tcW w:w="1083" w:type="dxa"/>
          </w:tcPr>
          <w:p w:rsidR="00774A95" w:rsidRDefault="00774A95" w:rsidP="00A015C7">
            <w:pPr>
              <w:jc w:val="center"/>
            </w:pPr>
            <w:r w:rsidRPr="00FF11C2">
              <w:t>6</w:t>
            </w:r>
          </w:p>
          <w:p w:rsidR="00774A95" w:rsidRDefault="00774A95" w:rsidP="00A015C7">
            <w:pPr>
              <w:jc w:val="center"/>
            </w:pPr>
          </w:p>
        </w:tc>
      </w:tr>
      <w:tr w:rsidR="00774A95" w:rsidRPr="00713E3A" w:rsidTr="0063166D">
        <w:trPr>
          <w:trHeight w:val="844"/>
        </w:trPr>
        <w:tc>
          <w:tcPr>
            <w:tcW w:w="2628" w:type="dxa"/>
          </w:tcPr>
          <w:p w:rsidR="00774A95" w:rsidRPr="00713E3A" w:rsidRDefault="00774A95" w:rsidP="00BE7933">
            <w:r w:rsidRPr="00713E3A">
              <w:t>Тема 02.4. Деловое общение</w:t>
            </w:r>
          </w:p>
        </w:tc>
        <w:tc>
          <w:tcPr>
            <w:tcW w:w="5937" w:type="dxa"/>
          </w:tcPr>
          <w:p w:rsidR="00774A95" w:rsidRPr="00713E3A" w:rsidRDefault="00774A95" w:rsidP="00BE7933">
            <w:pPr>
              <w:jc w:val="both"/>
            </w:pPr>
            <w:r>
              <w:t>Выбор</w:t>
            </w:r>
            <w:r w:rsidRPr="00713E3A">
              <w:t xml:space="preserve"> оптимальных решений при планировании  работ в условиях нестандартных ситуаций</w:t>
            </w:r>
            <w:r w:rsidR="0063166D">
              <w:t xml:space="preserve">. </w:t>
            </w:r>
            <w:r w:rsidRPr="00EF31BA">
              <w:t>Понятие, цели, задачи и методы деловой оценки персонала.</w:t>
            </w:r>
          </w:p>
        </w:tc>
        <w:tc>
          <w:tcPr>
            <w:tcW w:w="1083" w:type="dxa"/>
          </w:tcPr>
          <w:p w:rsidR="00774A95" w:rsidRDefault="00774A95" w:rsidP="00A015C7">
            <w:pPr>
              <w:jc w:val="center"/>
            </w:pPr>
            <w:r w:rsidRPr="00FF11C2">
              <w:t>6</w:t>
            </w:r>
          </w:p>
          <w:p w:rsidR="00774A95" w:rsidRDefault="00774A95" w:rsidP="00A015C7">
            <w:pPr>
              <w:jc w:val="center"/>
            </w:pPr>
          </w:p>
        </w:tc>
      </w:tr>
      <w:tr w:rsidR="00774A95" w:rsidRPr="00713E3A" w:rsidTr="00ED005F">
        <w:trPr>
          <w:trHeight w:val="1104"/>
        </w:trPr>
        <w:tc>
          <w:tcPr>
            <w:tcW w:w="2628" w:type="dxa"/>
          </w:tcPr>
          <w:p w:rsidR="00774A95" w:rsidRPr="00713E3A" w:rsidRDefault="00774A95" w:rsidP="00BE7933">
            <w:r w:rsidRPr="00713E3A">
              <w:t>Тема 02.5. Проверка качества выполняемых работ</w:t>
            </w:r>
          </w:p>
        </w:tc>
        <w:tc>
          <w:tcPr>
            <w:tcW w:w="5937" w:type="dxa"/>
          </w:tcPr>
          <w:p w:rsidR="00774A95" w:rsidRPr="00713E3A" w:rsidRDefault="0063166D" w:rsidP="00BE7933">
            <w:pPr>
              <w:jc w:val="both"/>
            </w:pPr>
            <w:r>
              <w:t>Проверка</w:t>
            </w:r>
            <w:r w:rsidR="00774A95" w:rsidRPr="00713E3A">
              <w:t xml:space="preserve"> качества работ, технического контроля продукции и услуг</w:t>
            </w:r>
            <w:r>
              <w:t xml:space="preserve">. </w:t>
            </w:r>
            <w:r w:rsidR="00774A95" w:rsidRPr="008C06E6">
              <w:t>Критерии оценки личностно-деловых и профессионально-квалификационных качеств.</w:t>
            </w:r>
          </w:p>
        </w:tc>
        <w:tc>
          <w:tcPr>
            <w:tcW w:w="1083" w:type="dxa"/>
          </w:tcPr>
          <w:p w:rsidR="00774A95" w:rsidRDefault="00774A95" w:rsidP="00A015C7">
            <w:pPr>
              <w:jc w:val="center"/>
            </w:pPr>
            <w:r w:rsidRPr="00FF11C2">
              <w:t>6</w:t>
            </w:r>
          </w:p>
          <w:p w:rsidR="00774A95" w:rsidRDefault="00774A95" w:rsidP="00A015C7">
            <w:pPr>
              <w:jc w:val="center"/>
            </w:pPr>
          </w:p>
        </w:tc>
      </w:tr>
      <w:tr w:rsidR="00774A95" w:rsidRPr="00713E3A" w:rsidTr="0063166D">
        <w:trPr>
          <w:trHeight w:val="1709"/>
        </w:trPr>
        <w:tc>
          <w:tcPr>
            <w:tcW w:w="2628" w:type="dxa"/>
          </w:tcPr>
          <w:p w:rsidR="00774A95" w:rsidRPr="00713E3A" w:rsidRDefault="00774A95" w:rsidP="00BE7933">
            <w:r w:rsidRPr="00713E3A">
              <w:t>Тема 02.6. Использование ИКТ в профессиональной деятельности</w:t>
            </w:r>
          </w:p>
        </w:tc>
        <w:tc>
          <w:tcPr>
            <w:tcW w:w="5937" w:type="dxa"/>
          </w:tcPr>
          <w:p w:rsidR="00774A95" w:rsidRPr="00713E3A" w:rsidRDefault="0063166D" w:rsidP="00BE7933">
            <w:pPr>
              <w:jc w:val="both"/>
            </w:pPr>
            <w:r>
              <w:t>Самостоятельный поиск</w:t>
            </w:r>
            <w:r w:rsidR="00774A95" w:rsidRPr="00713E3A">
              <w:t xml:space="preserve"> необходимой информации для решения профессиональных задач</w:t>
            </w:r>
            <w:r>
              <w:t xml:space="preserve">. </w:t>
            </w:r>
            <w:r w:rsidR="00774A95" w:rsidRPr="00EF31BA">
              <w:t>Критерии оценки личностно-деловых и профессионально-квалификационных качеств, результатов и сложности труда, личного трудо</w:t>
            </w:r>
            <w:r>
              <w:t>вого вклада и пр. нетрадиционных подходов</w:t>
            </w:r>
            <w:r w:rsidR="00774A95" w:rsidRPr="00EF31BA">
              <w:t xml:space="preserve"> к оценке персонала.</w:t>
            </w:r>
          </w:p>
        </w:tc>
        <w:tc>
          <w:tcPr>
            <w:tcW w:w="1083" w:type="dxa"/>
          </w:tcPr>
          <w:p w:rsidR="00774A95" w:rsidRDefault="00774A95" w:rsidP="00A015C7">
            <w:pPr>
              <w:jc w:val="center"/>
            </w:pPr>
            <w:r w:rsidRPr="00FF11C2">
              <w:t>6</w:t>
            </w:r>
          </w:p>
          <w:p w:rsidR="00774A95" w:rsidRDefault="00774A95" w:rsidP="00A015C7">
            <w:pPr>
              <w:jc w:val="center"/>
            </w:pPr>
          </w:p>
        </w:tc>
      </w:tr>
      <w:tr w:rsidR="00B116C8" w:rsidRPr="00713E3A" w:rsidTr="00BE7933">
        <w:trPr>
          <w:trHeight w:val="214"/>
        </w:trPr>
        <w:tc>
          <w:tcPr>
            <w:tcW w:w="2628" w:type="dxa"/>
          </w:tcPr>
          <w:p w:rsidR="00B116C8" w:rsidRPr="00713E3A" w:rsidRDefault="00B116C8" w:rsidP="00BE7933">
            <w:pPr>
              <w:rPr>
                <w:b/>
              </w:rPr>
            </w:pPr>
          </w:p>
        </w:tc>
        <w:tc>
          <w:tcPr>
            <w:tcW w:w="5937" w:type="dxa"/>
          </w:tcPr>
          <w:p w:rsidR="00B116C8" w:rsidRPr="00713E3A" w:rsidRDefault="00B116C8" w:rsidP="00BE7933">
            <w:pPr>
              <w:rPr>
                <w:b/>
              </w:rPr>
            </w:pPr>
            <w:r w:rsidRPr="00713E3A">
              <w:rPr>
                <w:b/>
              </w:rPr>
              <w:t xml:space="preserve">                                                           Всего часов:</w:t>
            </w:r>
          </w:p>
        </w:tc>
        <w:tc>
          <w:tcPr>
            <w:tcW w:w="1083" w:type="dxa"/>
          </w:tcPr>
          <w:p w:rsidR="00B116C8" w:rsidRPr="00713E3A" w:rsidRDefault="00774A95" w:rsidP="00BE793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CB2CE0" w:rsidRDefault="00CB2CE0" w:rsidP="00F5193F">
      <w:pPr>
        <w:spacing w:line="360" w:lineRule="auto"/>
        <w:jc w:val="center"/>
        <w:rPr>
          <w:b/>
        </w:rPr>
      </w:pPr>
    </w:p>
    <w:p w:rsidR="00CB2CE0" w:rsidRPr="00D25368" w:rsidRDefault="00CB2CE0" w:rsidP="00D25368">
      <w:pPr>
        <w:spacing w:line="360" w:lineRule="auto"/>
        <w:rPr>
          <w:b/>
        </w:rPr>
        <w:sectPr w:rsidR="00CB2CE0" w:rsidRPr="00D25368" w:rsidSect="00E51F8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5193F" w:rsidRPr="003C4E82" w:rsidRDefault="00F5193F" w:rsidP="00F5193F">
      <w:pPr>
        <w:spacing w:line="360" w:lineRule="auto"/>
        <w:jc w:val="center"/>
        <w:rPr>
          <w:b/>
        </w:rPr>
      </w:pPr>
      <w:r w:rsidRPr="003C4E82">
        <w:rPr>
          <w:b/>
          <w:lang w:val="en-GB"/>
        </w:rPr>
        <w:lastRenderedPageBreak/>
        <w:t>III</w:t>
      </w:r>
      <w:r w:rsidRPr="003C4E82">
        <w:rPr>
          <w:b/>
        </w:rPr>
        <w:t>. УСЛОВИЯ РЕАЛИЗАЦИИ УЧЕБНОЙ ПРАКТИКИ</w:t>
      </w:r>
    </w:p>
    <w:p w:rsidR="00F5193F" w:rsidRPr="00FC5DB9" w:rsidRDefault="00F5193F" w:rsidP="00FC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3C4E82">
        <w:rPr>
          <w:b/>
        </w:rPr>
        <w:t xml:space="preserve">3.1. Требования к  материально-техническому обеспечению </w:t>
      </w:r>
    </w:p>
    <w:p w:rsidR="00F5193F" w:rsidRPr="00713E3A" w:rsidRDefault="00F5193F" w:rsidP="00FC5DB9">
      <w:pPr>
        <w:pBdr>
          <w:bottom w:val="single" w:sz="12" w:space="31" w:color="auto"/>
        </w:pBdr>
        <w:ind w:firstLine="708"/>
        <w:jc w:val="both"/>
        <w:rPr>
          <w:sz w:val="28"/>
          <w:szCs w:val="28"/>
        </w:rPr>
      </w:pPr>
      <w:r w:rsidRPr="00713E3A">
        <w:rPr>
          <w:sz w:val="28"/>
          <w:szCs w:val="28"/>
        </w:rPr>
        <w:t>Программа  учебной практики реализуется в лабораториях «Автомобили» и «Информационных технологий в профессиональной деятельности»; в комбинированной мастерской по техническому обслуживанию и ремонту автомобилей; в ремонтных мастерских, в которые входит «Токарный цех», «Кузнечно-сварочный цех». «Цех по ремонту электрооборудования»; «Цех по обкатке двигателя внутреннего сгорания»; площадка для хранения машин.</w:t>
      </w:r>
    </w:p>
    <w:p w:rsidR="00F5193F" w:rsidRPr="00713E3A" w:rsidRDefault="00F5193F" w:rsidP="00F5193F">
      <w:pPr>
        <w:ind w:firstLine="708"/>
        <w:rPr>
          <w:sz w:val="28"/>
          <w:szCs w:val="28"/>
        </w:rPr>
      </w:pPr>
    </w:p>
    <w:p w:rsidR="00F5193F" w:rsidRPr="00713E3A" w:rsidRDefault="00F5193F" w:rsidP="00F5193F">
      <w:pPr>
        <w:ind w:firstLine="708"/>
        <w:rPr>
          <w:sz w:val="28"/>
          <w:szCs w:val="28"/>
        </w:rPr>
      </w:pPr>
      <w:r w:rsidRPr="00713E3A">
        <w:rPr>
          <w:sz w:val="28"/>
          <w:szCs w:val="28"/>
        </w:rPr>
        <w:t>Оборудование учебной мастерской и рабочих мест мастерской:</w:t>
      </w:r>
    </w:p>
    <w:p w:rsidR="00F5193F" w:rsidRPr="00713E3A" w:rsidRDefault="00F5193F" w:rsidP="00F5193F">
      <w:pPr>
        <w:rPr>
          <w:sz w:val="28"/>
          <w:szCs w:val="28"/>
        </w:rPr>
      </w:pPr>
      <w:r w:rsidRPr="00713E3A">
        <w:rPr>
          <w:sz w:val="28"/>
          <w:szCs w:val="28"/>
        </w:rPr>
        <w:t>- подъемно-транспортное оборудование мастерской, механизированный инструмент</w:t>
      </w:r>
    </w:p>
    <w:p w:rsidR="00F5193F" w:rsidRPr="00713E3A" w:rsidRDefault="00F5193F" w:rsidP="00F5193F">
      <w:pPr>
        <w:rPr>
          <w:sz w:val="28"/>
          <w:szCs w:val="28"/>
        </w:rPr>
      </w:pPr>
    </w:p>
    <w:p w:rsidR="00F5193F" w:rsidRPr="00713E3A" w:rsidRDefault="00F5193F" w:rsidP="00F5193F">
      <w:pPr>
        <w:ind w:firstLine="708"/>
        <w:rPr>
          <w:sz w:val="28"/>
          <w:szCs w:val="28"/>
        </w:rPr>
      </w:pPr>
      <w:r w:rsidRPr="00713E3A">
        <w:rPr>
          <w:sz w:val="28"/>
          <w:szCs w:val="28"/>
        </w:rPr>
        <w:t xml:space="preserve">Оборудование лаборатории и рабочих мест лаборатории «Автомобили»: </w:t>
      </w:r>
    </w:p>
    <w:p w:rsidR="00F5193F" w:rsidRPr="00713E3A" w:rsidRDefault="00F5193F" w:rsidP="00F5193F">
      <w:pPr>
        <w:ind w:right="-185"/>
        <w:jc w:val="both"/>
        <w:rPr>
          <w:sz w:val="28"/>
          <w:szCs w:val="28"/>
        </w:rPr>
      </w:pPr>
      <w:r w:rsidRPr="00713E3A">
        <w:rPr>
          <w:sz w:val="28"/>
          <w:szCs w:val="28"/>
        </w:rPr>
        <w:t xml:space="preserve">- автомобили, их узлы и агрегаты, рабочие места, контрольно-измерительные приборы, наборы инструментов и приспособления для разборочно-сборочных и регулировочных работ. Плакаты, инструкционные карты, наглядные пособия в виде макетов и узлов в разрезе. </w:t>
      </w:r>
    </w:p>
    <w:p w:rsidR="00F5193F" w:rsidRPr="00713E3A" w:rsidRDefault="00F5193F" w:rsidP="00F5193F">
      <w:pPr>
        <w:ind w:firstLine="708"/>
        <w:rPr>
          <w:sz w:val="28"/>
          <w:szCs w:val="28"/>
        </w:rPr>
      </w:pPr>
      <w:r w:rsidRPr="00713E3A">
        <w:rPr>
          <w:sz w:val="28"/>
          <w:szCs w:val="28"/>
        </w:rPr>
        <w:t xml:space="preserve">Оборудование лаборатории и рабочих мест лаборатории «Информационных технологий в профессиональной деятельности»: </w:t>
      </w:r>
    </w:p>
    <w:p w:rsidR="00F5193F" w:rsidRPr="00713E3A" w:rsidRDefault="00F5193F" w:rsidP="00F51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13E3A">
        <w:rPr>
          <w:sz w:val="28"/>
          <w:szCs w:val="28"/>
        </w:rPr>
        <w:t xml:space="preserve">- </w:t>
      </w:r>
      <w:r w:rsidRPr="00713E3A">
        <w:rPr>
          <w:bCs/>
          <w:sz w:val="28"/>
          <w:szCs w:val="28"/>
        </w:rPr>
        <w:t>персональные компьютеры; лицензионные программные обеспечение:</w:t>
      </w:r>
    </w:p>
    <w:p w:rsidR="00F5193F" w:rsidRPr="00713E3A" w:rsidRDefault="00F5193F" w:rsidP="00F5193F">
      <w:pPr>
        <w:widowControl w:val="0"/>
        <w:tabs>
          <w:tab w:val="left" w:pos="1985"/>
          <w:tab w:val="left" w:pos="5361"/>
        </w:tabs>
        <w:ind w:left="840"/>
        <w:jc w:val="both"/>
        <w:rPr>
          <w:sz w:val="28"/>
          <w:szCs w:val="28"/>
        </w:rPr>
      </w:pPr>
      <w:r w:rsidRPr="00713E3A">
        <w:rPr>
          <w:sz w:val="28"/>
          <w:szCs w:val="28"/>
        </w:rPr>
        <w:t xml:space="preserve">1.Операционная система </w:t>
      </w:r>
      <w:r w:rsidRPr="00713E3A">
        <w:rPr>
          <w:sz w:val="28"/>
          <w:szCs w:val="28"/>
          <w:lang w:val="en-US"/>
        </w:rPr>
        <w:t>windows</w:t>
      </w:r>
      <w:r w:rsidRPr="00713E3A">
        <w:rPr>
          <w:sz w:val="28"/>
          <w:szCs w:val="28"/>
        </w:rPr>
        <w:t>;</w:t>
      </w:r>
    </w:p>
    <w:p w:rsidR="00F5193F" w:rsidRPr="00713E3A" w:rsidRDefault="00F5193F" w:rsidP="00F5193F">
      <w:pPr>
        <w:widowControl w:val="0"/>
        <w:tabs>
          <w:tab w:val="left" w:pos="1985"/>
          <w:tab w:val="left" w:pos="5361"/>
        </w:tabs>
        <w:ind w:left="840"/>
        <w:jc w:val="both"/>
        <w:rPr>
          <w:sz w:val="28"/>
          <w:szCs w:val="28"/>
        </w:rPr>
      </w:pPr>
      <w:r w:rsidRPr="00713E3A">
        <w:rPr>
          <w:sz w:val="28"/>
          <w:szCs w:val="28"/>
        </w:rPr>
        <w:t xml:space="preserve">2.Полный пакет программ </w:t>
      </w:r>
      <w:r w:rsidRPr="00713E3A">
        <w:rPr>
          <w:sz w:val="28"/>
          <w:szCs w:val="28"/>
          <w:lang w:val="en-US"/>
        </w:rPr>
        <w:t>Microsoftoffice</w:t>
      </w:r>
      <w:r w:rsidRPr="00713E3A">
        <w:rPr>
          <w:sz w:val="28"/>
          <w:szCs w:val="28"/>
        </w:rPr>
        <w:t xml:space="preserve">; </w:t>
      </w:r>
    </w:p>
    <w:p w:rsidR="00F5193F" w:rsidRPr="00713E3A" w:rsidRDefault="00F5193F" w:rsidP="00F5193F">
      <w:pPr>
        <w:widowControl w:val="0"/>
        <w:tabs>
          <w:tab w:val="left" w:pos="1985"/>
          <w:tab w:val="left" w:pos="5361"/>
        </w:tabs>
        <w:ind w:left="840"/>
        <w:jc w:val="both"/>
        <w:rPr>
          <w:sz w:val="28"/>
          <w:szCs w:val="28"/>
        </w:rPr>
      </w:pPr>
      <w:r w:rsidRPr="00713E3A">
        <w:rPr>
          <w:sz w:val="28"/>
          <w:szCs w:val="28"/>
        </w:rPr>
        <w:t xml:space="preserve">3.Антивирусные системы; </w:t>
      </w:r>
    </w:p>
    <w:p w:rsidR="00F5193F" w:rsidRPr="00713E3A" w:rsidRDefault="00F5193F" w:rsidP="00F5193F">
      <w:pPr>
        <w:widowControl w:val="0"/>
        <w:tabs>
          <w:tab w:val="left" w:pos="1985"/>
          <w:tab w:val="left" w:pos="5361"/>
        </w:tabs>
        <w:ind w:left="840"/>
        <w:jc w:val="both"/>
        <w:rPr>
          <w:sz w:val="28"/>
          <w:szCs w:val="28"/>
        </w:rPr>
      </w:pPr>
      <w:r w:rsidRPr="00713E3A">
        <w:rPr>
          <w:sz w:val="28"/>
          <w:szCs w:val="28"/>
        </w:rPr>
        <w:t xml:space="preserve">4.Программы архиваторы; </w:t>
      </w:r>
    </w:p>
    <w:p w:rsidR="00F5193F" w:rsidRPr="00713E3A" w:rsidRDefault="00F5193F" w:rsidP="00F5193F">
      <w:pPr>
        <w:widowControl w:val="0"/>
        <w:tabs>
          <w:tab w:val="left" w:pos="1985"/>
          <w:tab w:val="left" w:pos="5361"/>
        </w:tabs>
        <w:ind w:left="840"/>
        <w:jc w:val="both"/>
        <w:rPr>
          <w:sz w:val="28"/>
          <w:szCs w:val="28"/>
        </w:rPr>
      </w:pPr>
      <w:r w:rsidRPr="00713E3A">
        <w:rPr>
          <w:sz w:val="28"/>
          <w:szCs w:val="28"/>
        </w:rPr>
        <w:t xml:space="preserve">5.Локальные и глобальные сети Интернет; </w:t>
      </w:r>
    </w:p>
    <w:p w:rsidR="00F5193F" w:rsidRPr="00713E3A" w:rsidRDefault="00F5193F" w:rsidP="00F5193F">
      <w:pPr>
        <w:widowControl w:val="0"/>
        <w:tabs>
          <w:tab w:val="left" w:pos="1985"/>
          <w:tab w:val="left" w:pos="5361"/>
        </w:tabs>
        <w:ind w:left="840"/>
        <w:jc w:val="both"/>
        <w:rPr>
          <w:sz w:val="28"/>
          <w:szCs w:val="28"/>
        </w:rPr>
      </w:pPr>
      <w:r w:rsidRPr="00713E3A">
        <w:rPr>
          <w:sz w:val="28"/>
          <w:szCs w:val="28"/>
        </w:rPr>
        <w:t xml:space="preserve">6.Обучающие программы, презентации. </w:t>
      </w:r>
    </w:p>
    <w:p w:rsidR="00F5193F" w:rsidRDefault="00F5193F" w:rsidP="00FC5DB9">
      <w:pPr>
        <w:widowControl w:val="0"/>
        <w:tabs>
          <w:tab w:val="left" w:pos="1985"/>
          <w:tab w:val="left" w:pos="5361"/>
        </w:tabs>
        <w:jc w:val="both"/>
        <w:rPr>
          <w:sz w:val="28"/>
          <w:szCs w:val="28"/>
        </w:rPr>
      </w:pPr>
      <w:r w:rsidRPr="00713E3A">
        <w:rPr>
          <w:sz w:val="28"/>
          <w:szCs w:val="28"/>
        </w:rPr>
        <w:t>плакаты; таблицы; экран; видеопроектор; выход в Интернет; локальная сеть.</w:t>
      </w:r>
    </w:p>
    <w:p w:rsidR="00FC5DB9" w:rsidRPr="00FC5DB9" w:rsidRDefault="00FC5DB9" w:rsidP="00FC5DB9">
      <w:pPr>
        <w:widowControl w:val="0"/>
        <w:tabs>
          <w:tab w:val="left" w:pos="1985"/>
          <w:tab w:val="left" w:pos="5361"/>
        </w:tabs>
        <w:jc w:val="both"/>
        <w:rPr>
          <w:sz w:val="28"/>
          <w:szCs w:val="28"/>
        </w:rPr>
      </w:pPr>
    </w:p>
    <w:p w:rsidR="00F5193F" w:rsidRPr="00FC5DB9" w:rsidRDefault="00F5193F" w:rsidP="00F519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C5DB9">
        <w:rPr>
          <w:b/>
        </w:rPr>
        <w:t>3.2. Информационное обеспечение обучения</w:t>
      </w:r>
    </w:p>
    <w:p w:rsidR="00F5193F" w:rsidRPr="00FA78DF" w:rsidRDefault="00F5193F" w:rsidP="00F51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A78DF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5193F" w:rsidRPr="00FA78DF" w:rsidRDefault="00F5193F" w:rsidP="00F51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FA78DF">
        <w:rPr>
          <w:b/>
          <w:bCs/>
          <w:i/>
          <w:sz w:val="28"/>
          <w:szCs w:val="28"/>
        </w:rPr>
        <w:t>Основные источники: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b/>
          <w:i/>
          <w:sz w:val="28"/>
          <w:szCs w:val="28"/>
        </w:rPr>
      </w:pPr>
      <w:r w:rsidRPr="00FA78DF">
        <w:rPr>
          <w:rFonts w:ascii="Times New Roman" w:hAnsi="Times New Roman"/>
          <w:b/>
          <w:i/>
          <w:sz w:val="28"/>
          <w:szCs w:val="28"/>
        </w:rPr>
        <w:t>- по техническому обслуживанию автомобилей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1.</w:t>
      </w:r>
      <w:r w:rsidRPr="00FA78DF">
        <w:rPr>
          <w:rFonts w:ascii="Times New Roman" w:hAnsi="Times New Roman"/>
          <w:sz w:val="28"/>
          <w:szCs w:val="28"/>
        </w:rPr>
        <w:tab/>
        <w:t>Крамаренко Г.В. Техническое обслуживание автомобилей / Г.В.Крамаренко, И.В. Барашков - М.:</w:t>
      </w:r>
      <w:r w:rsidRPr="00FA78DF">
        <w:rPr>
          <w:rFonts w:ascii="Times New Roman" w:hAnsi="Times New Roman"/>
          <w:sz w:val="28"/>
          <w:szCs w:val="28"/>
        </w:rPr>
        <w:br/>
        <w:t>Транспорт, 2012.-  488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2.</w:t>
      </w:r>
      <w:r w:rsidRPr="00FA78DF">
        <w:rPr>
          <w:rFonts w:ascii="Times New Roman" w:hAnsi="Times New Roman"/>
          <w:sz w:val="28"/>
          <w:szCs w:val="28"/>
        </w:rPr>
        <w:tab/>
        <w:t>Кабанов Е.И. Техническое обслуживание автомобилей. Лабораторный практикум/ Е.И. Кабанов, В.Я.Пищук - М.: Транспорт, 2013. -  298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b/>
          <w:i/>
          <w:sz w:val="28"/>
          <w:szCs w:val="28"/>
        </w:rPr>
      </w:pPr>
      <w:r w:rsidRPr="00FA78DF">
        <w:rPr>
          <w:rFonts w:ascii="Times New Roman" w:hAnsi="Times New Roman"/>
          <w:b/>
          <w:i/>
          <w:sz w:val="28"/>
          <w:szCs w:val="28"/>
        </w:rPr>
        <w:t>- по автомобильным эксплуатационным материалам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lastRenderedPageBreak/>
        <w:t>1. Сафаров К.У. Топливо, смазочные материалы и технические жидкости / К.У.Сафаров, В.М. Холманов.- Ульяновск.  2011. – 128с.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2. Кузнецов А.В.  Основы теплотехники, топливо и смазочные материалы / А.В. Кузнецов, С.П.Рудобашта, А.В.Симоненко - М.: Колос, 2011. – 240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3.  Нефтепродукты для сельскохозяйственной техники / В.А.Борзенков[и др.] - М.: Химия, 2014. – 288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4. Итинская Н.И.  Топливо, масла и технические жидкости/ Н.И. Итинская, Н.А. Кузнецов - М.: Агропромиздат, 2012. – 352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5.Манусаджянц О.И.  Автомобильные эксплуатационные материалы / О.И.Манусаджянц , Ф.В. Смоль. - М.: Транспорт, 2011. – 271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6. Кузнецов А.В.  Практикум по топливу и смазочным материалам/ А.В.Кузнецов , М.А. Кульчев. - М.: Агропромиздат, 2013. – 224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color w:val="000000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7.</w:t>
      </w:r>
      <w:r w:rsidRPr="00FA78DF">
        <w:rPr>
          <w:rFonts w:ascii="Times New Roman" w:hAnsi="Times New Roman"/>
          <w:color w:val="000000"/>
          <w:sz w:val="28"/>
          <w:szCs w:val="28"/>
        </w:rPr>
        <w:t>Солнцев Ю. П.  Материаловедение / Ю.П.Солнцев , Е.И. Пряхин .– СПб: ХИМИЗДАТ, 2014. – 496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color w:val="000000"/>
          <w:sz w:val="28"/>
          <w:szCs w:val="28"/>
        </w:rPr>
      </w:pPr>
      <w:r w:rsidRPr="00FA78DF">
        <w:rPr>
          <w:rFonts w:ascii="Times New Roman" w:hAnsi="Times New Roman"/>
          <w:color w:val="000000"/>
          <w:sz w:val="28"/>
          <w:szCs w:val="28"/>
        </w:rPr>
        <w:t>8.  Алай С. И.  Технология конструкционных материалов и материаловедение / С.И. Алай, П. М. Григорьев, А. Н. Ростовцев. - М.: Просвещение, 2014. – 272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78DF">
        <w:rPr>
          <w:rFonts w:ascii="Times New Roman" w:hAnsi="Times New Roman"/>
          <w:b/>
          <w:i/>
          <w:color w:val="000000"/>
          <w:sz w:val="28"/>
          <w:szCs w:val="28"/>
        </w:rPr>
        <w:t>- по ремонту автомобилей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1. Дюмин И.Е.  Ремонт автомобилей / И.Е. Дюмин , Г.Г. Трегуб . - М.: Транспорт, 2011.- 280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2. Боднев А.Г.  Лабораторный практикум по ремонту автомобилей / А.Г. Боднев, Н.Н. Шаверин . - М.:Транспорт ,2013.-  116 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3.  Техническое обслуживание и ремонт автомобилей :пособие по курсовому и дипломному проектированию / В. Н. Суханов [ и др. ].- М.: Транспорт, 2012 .- 481 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bCs/>
          <w:sz w:val="28"/>
          <w:szCs w:val="28"/>
        </w:rPr>
      </w:pPr>
    </w:p>
    <w:p w:rsidR="00F5193F" w:rsidRPr="00FA78DF" w:rsidRDefault="00F5193F" w:rsidP="00F51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FA78DF">
        <w:rPr>
          <w:b/>
          <w:bCs/>
          <w:i/>
          <w:sz w:val="28"/>
          <w:szCs w:val="28"/>
        </w:rPr>
        <w:t>Дополнительные источники:</w:t>
      </w:r>
    </w:p>
    <w:p w:rsidR="00F5193F" w:rsidRPr="00FA78DF" w:rsidRDefault="00F5193F" w:rsidP="00F51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78DF">
        <w:rPr>
          <w:sz w:val="28"/>
          <w:szCs w:val="28"/>
        </w:rPr>
        <w:t>1. Карагодин  В. И. Ремонт автомобилей / В. И. Карагодин , Н.Н. Митрохин . - М.: Мастерство, 2011. – 496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2. Епифанов Л.И.  Ремонт автомобилей / Л.И. Епифанов , Е.А. Епифанова . - М.: Форум – инфра,  2010.-  231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3. Бендарский В.В. Организация капитального ремонта автомобилей: учеб. пособие / В.В. Беднарский.- Ростов н/Д : Феникс, 2015.-  592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4. Есенбермин Р.Е. Восстановление автомобильных деталей сваркой, наплавкой и пайкой / Р. Е. Есенбермин .- М.: Транспорт, 2014.-   256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5.  Ремонт автомобилей / Л. В. Дехтеринский [ и др.].-  М.: Транспорт, 2014 .-  296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 xml:space="preserve">6. Горячев Н.Д.  Механизация и автоматизация 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производственных процессов на авторемонтных предприятиях / Н. Д. Горячев , Р. Р. Беленький. - М.: Машиностроение, 2012. -  52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7. Канцевицкий В.А. Ресурсосберегающие технологии восстановления деталей автомобилей / В.А. Канцевицкий. - М.: Транспорт,2013. -  128 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t>8. Цеханов А.Д.  Лабораторный практикум по ремонту автомобилей / А. Д. Цеханов . - М.: Транспорт, 2012 .- 195с.</w:t>
      </w:r>
    </w:p>
    <w:p w:rsidR="00F5193F" w:rsidRPr="00FA78DF" w:rsidRDefault="00F5193F" w:rsidP="00F5193F">
      <w:pPr>
        <w:pStyle w:val="NoSpacing1"/>
        <w:rPr>
          <w:rFonts w:ascii="Times New Roman" w:hAnsi="Times New Roman"/>
          <w:sz w:val="28"/>
          <w:szCs w:val="28"/>
        </w:rPr>
      </w:pPr>
      <w:r w:rsidRPr="00FA78DF">
        <w:rPr>
          <w:rFonts w:ascii="Times New Roman" w:hAnsi="Times New Roman"/>
          <w:sz w:val="28"/>
          <w:szCs w:val="28"/>
        </w:rPr>
        <w:lastRenderedPageBreak/>
        <w:t>9. Нормативные документы по ремонту.</w:t>
      </w:r>
    </w:p>
    <w:p w:rsidR="00F5193F" w:rsidRDefault="00F5193F" w:rsidP="00F5193F">
      <w:pPr>
        <w:jc w:val="both"/>
        <w:rPr>
          <w:b/>
          <w:sz w:val="28"/>
          <w:szCs w:val="28"/>
        </w:rPr>
      </w:pPr>
      <w:r w:rsidRPr="00FA78DF">
        <w:rPr>
          <w:b/>
          <w:sz w:val="28"/>
          <w:szCs w:val="28"/>
        </w:rPr>
        <w:t xml:space="preserve">3.3. Общие требования к организации учебной практики </w:t>
      </w:r>
    </w:p>
    <w:p w:rsidR="00FC5DB9" w:rsidRPr="00FA78DF" w:rsidRDefault="00FC5DB9" w:rsidP="00F5193F">
      <w:pPr>
        <w:jc w:val="both"/>
        <w:rPr>
          <w:b/>
          <w:sz w:val="28"/>
          <w:szCs w:val="28"/>
        </w:rPr>
      </w:pPr>
    </w:p>
    <w:p w:rsidR="00F5193F" w:rsidRPr="00FC5DB9" w:rsidRDefault="00F5193F" w:rsidP="00F5193F">
      <w:pPr>
        <w:ind w:firstLine="708"/>
        <w:jc w:val="both"/>
      </w:pPr>
      <w:r w:rsidRPr="00FC5DB9">
        <w:t>Учебная практика проходит в составе группы. Она проходит в форме уроков производственного обучения или практического занятия. Практика может проходить в виде производственной деятельности по ремонту автомобилей учебного заведения. Руководит практикой мастер производственного обучения или преподаватель. Практика проходит в лабораториях, ремонтной мастерской.</w:t>
      </w:r>
    </w:p>
    <w:p w:rsidR="00FC5DB9" w:rsidRDefault="00FC5DB9" w:rsidP="00FC5DB9">
      <w:pPr>
        <w:shd w:val="clear" w:color="auto" w:fill="FFFFFF"/>
        <w:spacing w:line="274" w:lineRule="exact"/>
        <w:ind w:firstLine="566"/>
        <w:jc w:val="both"/>
      </w:pPr>
      <w:r w:rsidRPr="00FC5DB9">
        <w:rPr>
          <w:color w:val="000000"/>
        </w:rPr>
        <w:t>Учебная практика проводится в зависимости от решаемых задач, применяемых методов и средств обучения - в форме</w:t>
      </w:r>
      <w:r>
        <w:rPr>
          <w:color w:val="000000"/>
        </w:rPr>
        <w:t xml:space="preserve"> теоретических, практических занятий или уроков производственного обучения.</w:t>
      </w:r>
    </w:p>
    <w:p w:rsidR="00FC5DB9" w:rsidRDefault="00FC5DB9" w:rsidP="00FC5DB9">
      <w:pPr>
        <w:shd w:val="clear" w:color="auto" w:fill="FFFFFF"/>
        <w:spacing w:line="274" w:lineRule="exact"/>
        <w:ind w:right="5" w:firstLine="566"/>
        <w:jc w:val="both"/>
      </w:pPr>
      <w:r>
        <w:rPr>
          <w:color w:val="000000"/>
        </w:rPr>
        <w:t>Продолжительность рабочего дня обучающихся при прохождении учебной практики составляет 36 академических часов в неделю.</w:t>
      </w:r>
    </w:p>
    <w:p w:rsidR="00FC5DB9" w:rsidRDefault="00FC5DB9" w:rsidP="00FC5DB9">
      <w:pPr>
        <w:shd w:val="clear" w:color="auto" w:fill="FFFFFF"/>
        <w:spacing w:line="274" w:lineRule="exact"/>
        <w:ind w:firstLine="566"/>
        <w:jc w:val="both"/>
      </w:pPr>
      <w:r>
        <w:rPr>
          <w:color w:val="000000"/>
        </w:rPr>
        <w:t>При проведении учебной практики группа может делиться на подгруппы численностью 8 – 12 человек.</w:t>
      </w:r>
    </w:p>
    <w:p w:rsidR="00FC5DB9" w:rsidRDefault="00FC5DB9" w:rsidP="00FC5DB9">
      <w:pPr>
        <w:shd w:val="clear" w:color="auto" w:fill="FFFFFF"/>
        <w:spacing w:line="274" w:lineRule="exact"/>
        <w:ind w:left="566"/>
      </w:pPr>
      <w:r>
        <w:rPr>
          <w:color w:val="000000"/>
        </w:rPr>
        <w:t>Итоговая  оценка  по  результатам  практики  выставляется  руководителем  практики  от Учреждения на основании:</w:t>
      </w:r>
    </w:p>
    <w:p w:rsidR="00FC5DB9" w:rsidRDefault="00FC5DB9" w:rsidP="00FC5DB9">
      <w:pPr>
        <w:shd w:val="clear" w:color="auto" w:fill="FFFFFF"/>
        <w:spacing w:line="274" w:lineRule="exact"/>
        <w:ind w:left="571"/>
      </w:pPr>
      <w:r>
        <w:rPr>
          <w:color w:val="000000"/>
        </w:rPr>
        <w:t>предоставленного обучающимися отчета по практике;</w:t>
      </w:r>
    </w:p>
    <w:p w:rsidR="00FC5DB9" w:rsidRDefault="00FC5DB9" w:rsidP="00FC5DB9">
      <w:pPr>
        <w:shd w:val="clear" w:color="auto" w:fill="FFFFFF"/>
        <w:spacing w:line="274" w:lineRule="exact"/>
        <w:ind w:left="571"/>
      </w:pPr>
      <w:r>
        <w:rPr>
          <w:color w:val="000000"/>
        </w:rPr>
        <w:t>собеседования.</w:t>
      </w:r>
    </w:p>
    <w:p w:rsidR="00FC5DB9" w:rsidRPr="00514413" w:rsidRDefault="00FC5DB9" w:rsidP="00FC5DB9">
      <w:pPr>
        <w:shd w:val="clear" w:color="auto" w:fill="FFFFFF"/>
        <w:spacing w:line="274" w:lineRule="exact"/>
        <w:ind w:left="5" w:right="82" w:firstLine="566"/>
        <w:jc w:val="both"/>
      </w:pPr>
      <w:r w:rsidRPr="00514413">
        <w:t xml:space="preserve">Итогом учебной практики является </w:t>
      </w:r>
      <w:r w:rsidRPr="00514413">
        <w:rPr>
          <w:iCs/>
        </w:rPr>
        <w:t>дифф</w:t>
      </w:r>
      <w:r w:rsidR="001F2F8A">
        <w:rPr>
          <w:iCs/>
        </w:rPr>
        <w:t>е</w:t>
      </w:r>
      <w:r w:rsidRPr="00514413">
        <w:rPr>
          <w:iCs/>
        </w:rPr>
        <w:t>р</w:t>
      </w:r>
      <w:r w:rsidR="001F2F8A">
        <w:rPr>
          <w:iCs/>
        </w:rPr>
        <w:t>е</w:t>
      </w:r>
      <w:r w:rsidRPr="00514413">
        <w:rPr>
          <w:iCs/>
        </w:rPr>
        <w:t>нцированный.зачет.</w:t>
      </w:r>
    </w:p>
    <w:p w:rsidR="00FC5DB9" w:rsidRDefault="00FC5DB9" w:rsidP="00FC5DB9">
      <w:pPr>
        <w:shd w:val="clear" w:color="auto" w:fill="FFFFFF"/>
        <w:spacing w:line="274" w:lineRule="exact"/>
        <w:ind w:left="571"/>
      </w:pPr>
      <w:r>
        <w:rPr>
          <w:color w:val="000000"/>
        </w:rPr>
        <w:t>Результаты прохождения учебной практики учитываются при итоговой аттестации.</w:t>
      </w:r>
    </w:p>
    <w:p w:rsidR="00F5193F" w:rsidRDefault="00FC5DB9" w:rsidP="00FC5DB9">
      <w:pPr>
        <w:shd w:val="clear" w:color="auto" w:fill="FFFFFF"/>
        <w:spacing w:line="274" w:lineRule="exact"/>
        <w:ind w:left="5" w:right="82" w:firstLine="566"/>
        <w:jc w:val="both"/>
        <w:rPr>
          <w:color w:val="000000"/>
        </w:rPr>
      </w:pPr>
      <w:r>
        <w:rPr>
          <w:color w:val="000000"/>
        </w:rPr>
        <w:t>Обучающиеся, не выполнившие программу учебной практики, направляются на практику вторично, в свободное от учебы время. Приказом директора определяется место и время повторного прохождения практики. Руководитель учебной практики составляет график проведения учебной практики и осуществляет контроль за качеством освоения программы обучающихся.</w:t>
      </w:r>
    </w:p>
    <w:p w:rsidR="00FC5DB9" w:rsidRDefault="00FC5DB9" w:rsidP="00FC5DB9">
      <w:pPr>
        <w:shd w:val="clear" w:color="auto" w:fill="FFFFFF"/>
        <w:spacing w:before="278" w:line="274" w:lineRule="exact"/>
        <w:ind w:left="2462"/>
      </w:pPr>
      <w:r>
        <w:rPr>
          <w:b/>
          <w:bCs/>
          <w:color w:val="000000"/>
        </w:rPr>
        <w:t>3.4. Кадровое обеспечение образовательного процесса</w:t>
      </w:r>
    </w:p>
    <w:p w:rsidR="00FC5DB9" w:rsidRDefault="00FC5DB9" w:rsidP="00FC5DB9">
      <w:pPr>
        <w:shd w:val="clear" w:color="auto" w:fill="FFFFFF"/>
        <w:spacing w:line="274" w:lineRule="exact"/>
        <w:ind w:left="5" w:right="82" w:firstLine="566"/>
        <w:jc w:val="both"/>
      </w:pPr>
      <w:r>
        <w:rPr>
          <w:color w:val="000000"/>
        </w:rPr>
        <w:t xml:space="preserve">Мастера производственного обучения, осуществляющие руководство учебной практикой обучающихся, </w:t>
      </w:r>
      <w:r>
        <w:rPr>
          <w:i/>
          <w:iCs/>
          <w:color w:val="000000"/>
        </w:rPr>
        <w:t>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1 -го раза в 3 года.</w:t>
      </w:r>
    </w:p>
    <w:p w:rsidR="00FC5DB9" w:rsidRDefault="00FC5DB9" w:rsidP="00FC5DB9">
      <w:pPr>
        <w:shd w:val="clear" w:color="auto" w:fill="FFFFFF"/>
        <w:spacing w:line="274" w:lineRule="exact"/>
        <w:ind w:left="5" w:right="82" w:firstLine="566"/>
        <w:jc w:val="both"/>
      </w:pPr>
      <w:r>
        <w:rPr>
          <w:i/>
          <w:iCs/>
          <w:color w:val="000000"/>
        </w:rPr>
        <w:t>Реализация программы может также осуществляться преподавателями профессионального цикла, имеющими высшее образование, соответствующее профилю профессионального модуля, опыт деятельности в организациях соответствующей профессиональной сферы. Преподаватели проходят стажировку в профильных организациях не реже 1 раза в 3 года.</w:t>
      </w:r>
    </w:p>
    <w:p w:rsidR="00FC5DB9" w:rsidRPr="00FC5DB9" w:rsidRDefault="00FC5DB9" w:rsidP="00FC5DB9">
      <w:pPr>
        <w:shd w:val="clear" w:color="auto" w:fill="FFFFFF"/>
        <w:spacing w:line="274" w:lineRule="exact"/>
        <w:ind w:left="5" w:right="82" w:firstLine="566"/>
        <w:jc w:val="both"/>
      </w:pPr>
    </w:p>
    <w:p w:rsidR="00F5193F" w:rsidRPr="00FA78DF" w:rsidRDefault="00F5193F" w:rsidP="00F5193F">
      <w:pPr>
        <w:spacing w:after="200" w:line="276" w:lineRule="auto"/>
        <w:rPr>
          <w:b/>
          <w:sz w:val="28"/>
          <w:szCs w:val="28"/>
        </w:rPr>
      </w:pPr>
      <w:r w:rsidRPr="00FA78DF">
        <w:rPr>
          <w:b/>
          <w:sz w:val="28"/>
          <w:szCs w:val="28"/>
        </w:rPr>
        <w:br w:type="page"/>
      </w:r>
    </w:p>
    <w:p w:rsidR="00F5193F" w:rsidRPr="003C4E82" w:rsidRDefault="00F5193F" w:rsidP="00F5193F">
      <w:pPr>
        <w:jc w:val="center"/>
        <w:rPr>
          <w:b/>
        </w:rPr>
      </w:pPr>
      <w:r w:rsidRPr="003C4E82">
        <w:rPr>
          <w:b/>
          <w:lang w:val="en-GB"/>
        </w:rPr>
        <w:lastRenderedPageBreak/>
        <w:t>IV</w:t>
      </w:r>
      <w:r w:rsidRPr="003C4E82">
        <w:rPr>
          <w:b/>
        </w:rPr>
        <w:t>. КОНТРОЛЬ И ОЦЕНКА РЕЗУЛЬТАТОВ   ОСВОЕНИЯ УЧЕБНОЙ ПРАКТИКИ</w:t>
      </w:r>
    </w:p>
    <w:p w:rsidR="00F5193F" w:rsidRPr="003C4E82" w:rsidRDefault="00F5193F" w:rsidP="00F5193F">
      <w:pPr>
        <w:spacing w:line="360" w:lineRule="auto"/>
        <w:jc w:val="center"/>
      </w:pPr>
    </w:p>
    <w:p w:rsidR="00F5193F" w:rsidRPr="00713E3A" w:rsidRDefault="00F5193F" w:rsidP="00F5193F">
      <w:pPr>
        <w:ind w:firstLine="708"/>
        <w:jc w:val="both"/>
        <w:rPr>
          <w:sz w:val="28"/>
          <w:szCs w:val="28"/>
        </w:rPr>
      </w:pPr>
      <w:r w:rsidRPr="00713E3A">
        <w:rPr>
          <w:sz w:val="28"/>
          <w:szCs w:val="28"/>
        </w:rPr>
        <w:t>Контроль и оценка результатов освоения программы учебной практики осуществляется мастером производственного обучения/преподавателем профессионального цикла  в процессе проведения занятий, а также выполнения учащимися учебно-производственных заданий.</w:t>
      </w:r>
    </w:p>
    <w:p w:rsidR="00F5193F" w:rsidRPr="00713E3A" w:rsidRDefault="00F5193F" w:rsidP="00F5193F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140"/>
      </w:tblGrid>
      <w:tr w:rsidR="00F5193F" w:rsidRPr="00713E3A" w:rsidTr="00BE7933">
        <w:tc>
          <w:tcPr>
            <w:tcW w:w="5328" w:type="dxa"/>
          </w:tcPr>
          <w:p w:rsidR="00F5193F" w:rsidRPr="00713E3A" w:rsidRDefault="00F5193F" w:rsidP="00BE7933">
            <w:pPr>
              <w:jc w:val="center"/>
              <w:rPr>
                <w:sz w:val="28"/>
                <w:szCs w:val="28"/>
              </w:rPr>
            </w:pPr>
            <w:r w:rsidRPr="00713E3A">
              <w:rPr>
                <w:sz w:val="28"/>
                <w:szCs w:val="28"/>
              </w:rPr>
              <w:t xml:space="preserve">Результаты обучения </w:t>
            </w:r>
          </w:p>
          <w:p w:rsidR="00F5193F" w:rsidRPr="00713E3A" w:rsidRDefault="00F5193F" w:rsidP="00BE7933">
            <w:pPr>
              <w:jc w:val="center"/>
              <w:rPr>
                <w:sz w:val="28"/>
                <w:szCs w:val="28"/>
              </w:rPr>
            </w:pPr>
            <w:r w:rsidRPr="00713E3A">
              <w:rPr>
                <w:sz w:val="28"/>
                <w:szCs w:val="28"/>
              </w:rPr>
              <w:t>(освоенный практический опыт)</w:t>
            </w:r>
          </w:p>
        </w:tc>
        <w:tc>
          <w:tcPr>
            <w:tcW w:w="4140" w:type="dxa"/>
          </w:tcPr>
          <w:p w:rsidR="00F5193F" w:rsidRPr="00713E3A" w:rsidRDefault="00F5193F" w:rsidP="00BE7933">
            <w:pPr>
              <w:jc w:val="center"/>
              <w:rPr>
                <w:sz w:val="28"/>
                <w:szCs w:val="28"/>
              </w:rPr>
            </w:pPr>
            <w:r w:rsidRPr="00713E3A">
              <w:rPr>
                <w:sz w:val="28"/>
                <w:szCs w:val="28"/>
              </w:rPr>
              <w:t xml:space="preserve">Формы и методы контроля </w:t>
            </w:r>
          </w:p>
          <w:p w:rsidR="00F5193F" w:rsidRPr="00713E3A" w:rsidRDefault="00F5193F" w:rsidP="00BE7933">
            <w:pPr>
              <w:jc w:val="center"/>
              <w:rPr>
                <w:sz w:val="28"/>
                <w:szCs w:val="28"/>
              </w:rPr>
            </w:pPr>
            <w:r w:rsidRPr="00713E3A">
              <w:rPr>
                <w:sz w:val="28"/>
                <w:szCs w:val="28"/>
              </w:rPr>
              <w:t>и оценки результатов обучения</w:t>
            </w:r>
          </w:p>
        </w:tc>
      </w:tr>
      <w:tr w:rsidR="00F5193F" w:rsidRPr="00713E3A" w:rsidTr="00BE7933">
        <w:tc>
          <w:tcPr>
            <w:tcW w:w="5328" w:type="dxa"/>
          </w:tcPr>
          <w:p w:rsidR="00F5193F" w:rsidRPr="00713E3A" w:rsidRDefault="00F5193F" w:rsidP="00BE793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E3A">
              <w:rPr>
                <w:sz w:val="28"/>
                <w:szCs w:val="28"/>
              </w:rPr>
              <w:t xml:space="preserve">- </w:t>
            </w:r>
            <w:r w:rsidRPr="00713E3A">
              <w:rPr>
                <w:rFonts w:ascii="Times New Roman" w:hAnsi="Times New Roman"/>
                <w:sz w:val="28"/>
                <w:szCs w:val="28"/>
              </w:rPr>
              <w:t xml:space="preserve">разборки и сборки агрегатов и узлов автомобиля; </w:t>
            </w:r>
          </w:p>
          <w:p w:rsidR="00F5193F" w:rsidRPr="00713E3A" w:rsidRDefault="00F5193F" w:rsidP="00BE793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E3A">
              <w:rPr>
                <w:rFonts w:ascii="Times New Roman" w:hAnsi="Times New Roman"/>
                <w:sz w:val="28"/>
                <w:szCs w:val="28"/>
              </w:rPr>
              <w:t xml:space="preserve">-технического контроля эксплуатируемого транспорта; </w:t>
            </w:r>
          </w:p>
          <w:p w:rsidR="00F5193F" w:rsidRPr="00713E3A" w:rsidRDefault="00F5193F" w:rsidP="00BE793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E3A">
              <w:rPr>
                <w:rFonts w:ascii="Times New Roman" w:hAnsi="Times New Roman"/>
                <w:sz w:val="28"/>
                <w:szCs w:val="28"/>
              </w:rPr>
              <w:t>-осуществления технического обслуживания и ремонта автомобилей</w:t>
            </w:r>
          </w:p>
          <w:p w:rsidR="00F5193F" w:rsidRPr="00713E3A" w:rsidRDefault="00F5193F" w:rsidP="00BE793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E3A">
              <w:rPr>
                <w:rFonts w:ascii="Times New Roman" w:hAnsi="Times New Roman"/>
                <w:sz w:val="28"/>
                <w:szCs w:val="28"/>
              </w:rPr>
              <w:t>-планирования и организации работ производственного поста, участка;</w:t>
            </w:r>
          </w:p>
          <w:p w:rsidR="00F5193F" w:rsidRPr="00713E3A" w:rsidRDefault="00F5193F" w:rsidP="00BE793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E3A">
              <w:rPr>
                <w:rFonts w:ascii="Times New Roman" w:hAnsi="Times New Roman"/>
                <w:sz w:val="28"/>
                <w:szCs w:val="28"/>
              </w:rPr>
              <w:t>-проверки качества выполняемых работ;</w:t>
            </w:r>
          </w:p>
          <w:p w:rsidR="00F5193F" w:rsidRPr="00713E3A" w:rsidRDefault="00F5193F" w:rsidP="00BE793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E3A">
              <w:rPr>
                <w:rFonts w:ascii="Times New Roman" w:hAnsi="Times New Roman"/>
                <w:sz w:val="28"/>
                <w:szCs w:val="28"/>
              </w:rPr>
              <w:t>-оценки экономической эффективности производственной деятельности;</w:t>
            </w:r>
          </w:p>
          <w:p w:rsidR="00F5193F" w:rsidRPr="00713E3A" w:rsidRDefault="00F5193F" w:rsidP="00BE793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E3A">
              <w:rPr>
                <w:rFonts w:ascii="Times New Roman" w:hAnsi="Times New Roman"/>
                <w:sz w:val="28"/>
                <w:szCs w:val="28"/>
              </w:rPr>
              <w:t>-обеспечения безопасности труда на производственном участке;</w:t>
            </w:r>
          </w:p>
        </w:tc>
        <w:tc>
          <w:tcPr>
            <w:tcW w:w="4140" w:type="dxa"/>
          </w:tcPr>
          <w:p w:rsidR="00AF3BB3" w:rsidRPr="00713E3A" w:rsidRDefault="00AF3BB3" w:rsidP="00AF3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13E3A">
              <w:rPr>
                <w:sz w:val="28"/>
                <w:szCs w:val="28"/>
              </w:rPr>
              <w:t>Экспертная оценка на практическом занятии,</w:t>
            </w:r>
          </w:p>
          <w:p w:rsidR="00AF3BB3" w:rsidRDefault="00AF3BB3" w:rsidP="00AF3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  <w:r w:rsidRPr="00713E3A">
              <w:rPr>
                <w:sz w:val="28"/>
                <w:szCs w:val="28"/>
              </w:rPr>
              <w:t>.</w:t>
            </w:r>
          </w:p>
          <w:p w:rsidR="00AF3BB3" w:rsidRDefault="00AF3BB3" w:rsidP="00AF3BB3">
            <w:pPr>
              <w:ind w:firstLine="341"/>
              <w:jc w:val="both"/>
            </w:pPr>
            <w:r w:rsidRPr="003E506E">
              <w:t xml:space="preserve">Студент подробно </w:t>
            </w:r>
            <w:r>
              <w:t xml:space="preserve">ознакомился с </w:t>
            </w:r>
            <w:r w:rsidRPr="003E506E">
              <w:t xml:space="preserve"> предметн</w:t>
            </w:r>
            <w:r>
              <w:t>ой</w:t>
            </w:r>
            <w:r w:rsidRPr="003E506E">
              <w:t xml:space="preserve"> область</w:t>
            </w:r>
            <w:r>
              <w:t xml:space="preserve">ю – </w:t>
            </w:r>
            <w:r w:rsidRPr="003E506E">
              <w:t>выделил круг</w:t>
            </w:r>
            <w:r>
              <w:t xml:space="preserve"> задач; определил последовательность и взаимосвязь задач; разбил крупные задачи на подзадачи; правильно указал типы задач и виды связей между задачами – «отлично».</w:t>
            </w:r>
          </w:p>
          <w:p w:rsidR="00AF3BB3" w:rsidRDefault="00AF3BB3" w:rsidP="00AF3BB3">
            <w:pPr>
              <w:ind w:firstLine="341"/>
              <w:jc w:val="both"/>
            </w:pPr>
            <w:r w:rsidRPr="003E506E">
              <w:t xml:space="preserve">Студент </w:t>
            </w:r>
            <w:r>
              <w:t xml:space="preserve">ознакомился с </w:t>
            </w:r>
            <w:r w:rsidRPr="003E506E">
              <w:t xml:space="preserve"> предметн</w:t>
            </w:r>
            <w:r>
              <w:t>ой</w:t>
            </w:r>
            <w:r w:rsidRPr="003E506E">
              <w:t xml:space="preserve"> область</w:t>
            </w:r>
            <w:r>
              <w:t xml:space="preserve">ю - </w:t>
            </w:r>
            <w:r w:rsidRPr="003E506E">
              <w:t>выделил круг</w:t>
            </w:r>
            <w:r>
              <w:t xml:space="preserve"> задач; определил последовательность и взаимосвязь задач – «хорошо».</w:t>
            </w:r>
          </w:p>
          <w:p w:rsidR="00AF3BB3" w:rsidRDefault="00AF3BB3" w:rsidP="00AF3BB3">
            <w:pPr>
              <w:ind w:firstLine="341"/>
              <w:jc w:val="both"/>
            </w:pPr>
            <w:r w:rsidRPr="003E506E">
              <w:t xml:space="preserve">Студент </w:t>
            </w:r>
            <w:r>
              <w:t xml:space="preserve">не достаточно подробнознаком с </w:t>
            </w:r>
            <w:r w:rsidRPr="003E506E">
              <w:t>предметн</w:t>
            </w:r>
            <w:r>
              <w:t>ой</w:t>
            </w:r>
            <w:r w:rsidRPr="003E506E">
              <w:t xml:space="preserve"> область</w:t>
            </w:r>
            <w:r>
              <w:t xml:space="preserve">ю – </w:t>
            </w:r>
            <w:r w:rsidRPr="003E506E">
              <w:t xml:space="preserve">выделил </w:t>
            </w:r>
            <w:r>
              <w:t>крупные задачи, но не смог выделить подзадачи; определил с ошибками последовательность или взаимосвязь задач – «удовлетворительно».</w:t>
            </w:r>
          </w:p>
          <w:p w:rsidR="00F5193F" w:rsidRPr="00713E3A" w:rsidRDefault="00AF3BB3" w:rsidP="00AF3BB3">
            <w:pPr>
              <w:jc w:val="both"/>
              <w:rPr>
                <w:sz w:val="28"/>
                <w:szCs w:val="28"/>
              </w:rPr>
            </w:pPr>
            <w:r>
              <w:t>Студент плохо знает предметную область –  не смог правильно выделить круг задач – «неудовлетворительно».</w:t>
            </w:r>
          </w:p>
        </w:tc>
      </w:tr>
    </w:tbl>
    <w:p w:rsidR="001950F3" w:rsidRDefault="001950F3"/>
    <w:sectPr w:rsidR="001950F3" w:rsidSect="00E51F8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7A" w:rsidRDefault="0066017A" w:rsidP="00EB5253">
      <w:r>
        <w:separator/>
      </w:r>
    </w:p>
  </w:endnote>
  <w:endnote w:type="continuationSeparator" w:id="0">
    <w:p w:rsidR="0066017A" w:rsidRDefault="0066017A" w:rsidP="00EB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382"/>
      <w:docPartObj>
        <w:docPartGallery w:val="Page Numbers (Bottom of Page)"/>
        <w:docPartUnique/>
      </w:docPartObj>
    </w:sdtPr>
    <w:sdtEndPr/>
    <w:sdtContent>
      <w:p w:rsidR="00AD49AD" w:rsidRDefault="00E02BF1">
        <w:pPr>
          <w:pStyle w:val="a9"/>
          <w:jc w:val="right"/>
        </w:pPr>
        <w:r>
          <w:fldChar w:fldCharType="begin"/>
        </w:r>
        <w:r w:rsidR="00FF3638">
          <w:instrText xml:space="preserve"> PAGE   \* MERGEFORMAT </w:instrText>
        </w:r>
        <w:r>
          <w:fldChar w:fldCharType="separate"/>
        </w:r>
        <w:r w:rsidR="00356E6C">
          <w:rPr>
            <w:noProof/>
          </w:rPr>
          <w:t>8</w:t>
        </w:r>
        <w:r>
          <w:fldChar w:fldCharType="end"/>
        </w:r>
      </w:p>
    </w:sdtContent>
  </w:sdt>
  <w:p w:rsidR="00AD49AD" w:rsidRDefault="006601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7A" w:rsidRDefault="0066017A" w:rsidP="00EB5253">
      <w:r>
        <w:separator/>
      </w:r>
    </w:p>
  </w:footnote>
  <w:footnote w:type="continuationSeparator" w:id="0">
    <w:p w:rsidR="0066017A" w:rsidRDefault="0066017A" w:rsidP="00EB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C88"/>
    <w:multiLevelType w:val="hybridMultilevel"/>
    <w:tmpl w:val="31C25592"/>
    <w:lvl w:ilvl="0" w:tplc="C1DCC3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8F1F2E"/>
    <w:multiLevelType w:val="multilevel"/>
    <w:tmpl w:val="2B6412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319E3DE9"/>
    <w:multiLevelType w:val="hybridMultilevel"/>
    <w:tmpl w:val="BEC8A3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93F"/>
    <w:rsid w:val="00033E34"/>
    <w:rsid w:val="000E5A2D"/>
    <w:rsid w:val="001950F3"/>
    <w:rsid w:val="001B6960"/>
    <w:rsid w:val="001C3179"/>
    <w:rsid w:val="001F2F8A"/>
    <w:rsid w:val="001F5C5A"/>
    <w:rsid w:val="00356E6C"/>
    <w:rsid w:val="003C3B6B"/>
    <w:rsid w:val="003F06D2"/>
    <w:rsid w:val="003F69E4"/>
    <w:rsid w:val="005B4344"/>
    <w:rsid w:val="005C3D6E"/>
    <w:rsid w:val="0062340E"/>
    <w:rsid w:val="0063166D"/>
    <w:rsid w:val="0066017A"/>
    <w:rsid w:val="006D20FD"/>
    <w:rsid w:val="00704F67"/>
    <w:rsid w:val="00747BF0"/>
    <w:rsid w:val="00754A0F"/>
    <w:rsid w:val="00774A95"/>
    <w:rsid w:val="007813F4"/>
    <w:rsid w:val="00795A09"/>
    <w:rsid w:val="00825378"/>
    <w:rsid w:val="008A1799"/>
    <w:rsid w:val="008F705B"/>
    <w:rsid w:val="00A015C7"/>
    <w:rsid w:val="00AF3BB3"/>
    <w:rsid w:val="00B116C8"/>
    <w:rsid w:val="00B83C7D"/>
    <w:rsid w:val="00BF78EC"/>
    <w:rsid w:val="00C337C7"/>
    <w:rsid w:val="00CB2CE0"/>
    <w:rsid w:val="00D25368"/>
    <w:rsid w:val="00DE1653"/>
    <w:rsid w:val="00E02BF1"/>
    <w:rsid w:val="00E23282"/>
    <w:rsid w:val="00E3145D"/>
    <w:rsid w:val="00EB5253"/>
    <w:rsid w:val="00ED1AFE"/>
    <w:rsid w:val="00F5193F"/>
    <w:rsid w:val="00FC5DB9"/>
    <w:rsid w:val="00FF2B36"/>
    <w:rsid w:val="00FF3638"/>
    <w:rsid w:val="00FF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2F9BB-153B-4361-A003-45B795B8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3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3C3B6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3C3B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3B6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3C3B6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3C3B6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B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qFormat/>
    <w:rsid w:val="003C3B6B"/>
    <w:rPr>
      <w:b/>
      <w:bCs/>
    </w:rPr>
  </w:style>
  <w:style w:type="character" w:customStyle="1" w:styleId="10">
    <w:name w:val="Заголовок 1 Знак"/>
    <w:basedOn w:val="a0"/>
    <w:uiPriority w:val="9"/>
    <w:rsid w:val="00FF5962"/>
    <w:rPr>
      <w:rFonts w:eastAsia="Times New Roman"/>
      <w:sz w:val="28"/>
      <w:szCs w:val="24"/>
    </w:rPr>
  </w:style>
  <w:style w:type="character" w:customStyle="1" w:styleId="11">
    <w:name w:val="Заголовок 1 Знак1"/>
    <w:basedOn w:val="a0"/>
    <w:link w:val="1"/>
    <w:locked/>
    <w:rsid w:val="003C3B6B"/>
    <w:rPr>
      <w:rFonts w:eastAsia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3C3B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C3B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3C3B6B"/>
    <w:rPr>
      <w:rFonts w:ascii="Cambria" w:eastAsia="Times New Roman" w:hAnsi="Cambria" w:cs="Times New Roman"/>
      <w:color w:val="243F60"/>
      <w:sz w:val="24"/>
      <w:szCs w:val="24"/>
    </w:rPr>
  </w:style>
  <w:style w:type="paragraph" w:styleId="a4">
    <w:name w:val="Title"/>
    <w:basedOn w:val="a"/>
    <w:link w:val="a5"/>
    <w:qFormat/>
    <w:rsid w:val="003C3B6B"/>
    <w:pPr>
      <w:jc w:val="center"/>
    </w:pPr>
    <w:rPr>
      <w:i/>
      <w:sz w:val="28"/>
      <w:szCs w:val="20"/>
    </w:rPr>
  </w:style>
  <w:style w:type="character" w:customStyle="1" w:styleId="a5">
    <w:name w:val="Заголовок Знак"/>
    <w:basedOn w:val="a0"/>
    <w:link w:val="a4"/>
    <w:rsid w:val="003C3B6B"/>
    <w:rPr>
      <w:rFonts w:eastAsia="Times New Roman"/>
      <w:i/>
      <w:sz w:val="28"/>
    </w:rPr>
  </w:style>
  <w:style w:type="paragraph" w:styleId="a6">
    <w:name w:val="Subtitle"/>
    <w:basedOn w:val="a"/>
    <w:link w:val="a7"/>
    <w:qFormat/>
    <w:rsid w:val="003C3B6B"/>
    <w:pPr>
      <w:jc w:val="both"/>
    </w:pPr>
    <w:rPr>
      <w:b/>
      <w:bCs/>
      <w:sz w:val="32"/>
    </w:rPr>
  </w:style>
  <w:style w:type="character" w:customStyle="1" w:styleId="a7">
    <w:name w:val="Подзаголовок Знак"/>
    <w:basedOn w:val="a0"/>
    <w:link w:val="a6"/>
    <w:rsid w:val="003C3B6B"/>
    <w:rPr>
      <w:rFonts w:eastAsia="Times New Roman"/>
      <w:b/>
      <w:bCs/>
      <w:sz w:val="32"/>
      <w:szCs w:val="24"/>
    </w:rPr>
  </w:style>
  <w:style w:type="paragraph" w:styleId="a8">
    <w:name w:val="List Paragraph"/>
    <w:basedOn w:val="a"/>
    <w:uiPriority w:val="34"/>
    <w:qFormat/>
    <w:rsid w:val="003C3B6B"/>
    <w:pPr>
      <w:ind w:left="720"/>
      <w:contextualSpacing/>
    </w:pPr>
  </w:style>
  <w:style w:type="paragraph" w:styleId="a9">
    <w:name w:val="footer"/>
    <w:basedOn w:val="a"/>
    <w:link w:val="aa"/>
    <w:uiPriority w:val="99"/>
    <w:rsid w:val="00F519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3F"/>
    <w:rPr>
      <w:rFonts w:eastAsia="Times New Roman"/>
      <w:sz w:val="24"/>
      <w:szCs w:val="24"/>
      <w:lang w:eastAsia="ru-RU"/>
    </w:rPr>
  </w:style>
  <w:style w:type="paragraph" w:customStyle="1" w:styleId="NoSpacing1">
    <w:name w:val="No Spacing1"/>
    <w:rsid w:val="00F5193F"/>
    <w:rPr>
      <w:rFonts w:ascii="Calibri" w:eastAsia="Times New Roman" w:hAnsi="Calibri"/>
      <w:sz w:val="22"/>
      <w:szCs w:val="22"/>
      <w:lang w:eastAsia="ru-RU"/>
    </w:rPr>
  </w:style>
  <w:style w:type="paragraph" w:styleId="ab">
    <w:name w:val="No Spacing"/>
    <w:qFormat/>
    <w:rsid w:val="00F5193F"/>
    <w:rPr>
      <w:rFonts w:ascii="Calibri" w:eastAsia="Times New Roman" w:hAnsi="Calibri"/>
      <w:sz w:val="22"/>
      <w:szCs w:val="22"/>
      <w:lang w:eastAsia="ru-RU"/>
    </w:rPr>
  </w:style>
  <w:style w:type="table" w:styleId="ac">
    <w:name w:val="Table Grid"/>
    <w:basedOn w:val="a1"/>
    <w:uiPriority w:val="39"/>
    <w:rsid w:val="00C337C7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C337C7"/>
    <w:rPr>
      <w:rFonts w:ascii="Calibri" w:eastAsia="Times New Roman" w:hAnsi="Calibri"/>
      <w:sz w:val="22"/>
      <w:szCs w:val="22"/>
      <w:lang w:eastAsia="ru-RU"/>
    </w:rPr>
  </w:style>
  <w:style w:type="paragraph" w:styleId="ad">
    <w:name w:val="caption"/>
    <w:basedOn w:val="a"/>
    <w:next w:val="a"/>
    <w:uiPriority w:val="99"/>
    <w:unhideWhenUsed/>
    <w:qFormat/>
    <w:rsid w:val="00ED1AFE"/>
    <w:pPr>
      <w:spacing w:after="200"/>
    </w:pPr>
    <w:rPr>
      <w:rFonts w:ascii="Calibri" w:eastAsia="Calibri" w:hAnsi="Calibri"/>
      <w:b/>
      <w:bCs/>
      <w:color w:val="2DA2BF"/>
      <w:sz w:val="18"/>
      <w:szCs w:val="18"/>
      <w:lang w:eastAsia="en-US"/>
    </w:rPr>
  </w:style>
  <w:style w:type="character" w:customStyle="1" w:styleId="21">
    <w:name w:val="Основной текст (2)_"/>
    <w:link w:val="22"/>
    <w:locked/>
    <w:rsid w:val="00ED1AFE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1AFE"/>
    <w:pPr>
      <w:shd w:val="clear" w:color="auto" w:fill="FFFFFF"/>
      <w:spacing w:after="42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31">
    <w:name w:val="Основной текст (3)_"/>
    <w:link w:val="310"/>
    <w:locked/>
    <w:rsid w:val="00ED1AFE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ED1AFE"/>
    <w:pPr>
      <w:shd w:val="clear" w:color="auto" w:fill="FFFFFF"/>
      <w:spacing w:before="7980" w:line="240" w:lineRule="atLeast"/>
      <w:ind w:hanging="720"/>
    </w:pPr>
    <w:rPr>
      <w:rFonts w:eastAsiaTheme="minorHAnsi"/>
      <w:sz w:val="26"/>
      <w:szCs w:val="26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6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6E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85C0E-FD50-426A-9308-C8B02350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УТК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MetodKab</cp:lastModifiedBy>
  <cp:revision>23</cp:revision>
  <cp:lastPrinted>2020-11-10T12:10:00Z</cp:lastPrinted>
  <dcterms:created xsi:type="dcterms:W3CDTF">2017-03-23T07:15:00Z</dcterms:created>
  <dcterms:modified xsi:type="dcterms:W3CDTF">2020-11-10T12:11:00Z</dcterms:modified>
</cp:coreProperties>
</file>