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2" w:rsidRPr="00710374" w:rsidRDefault="00E91262" w:rsidP="00E91262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E91262" w:rsidRPr="00E91262" w:rsidRDefault="00E91262" w:rsidP="00E91262">
      <w:pPr>
        <w:pStyle w:val="ab"/>
        <w:ind w:left="396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E91262">
        <w:rPr>
          <w:rFonts w:ascii="Times New Roman" w:hAnsi="Times New Roman"/>
          <w:b/>
          <w:bCs/>
          <w:sz w:val="24"/>
          <w:szCs w:val="24"/>
          <w:u w:val="single"/>
        </w:rPr>
        <w:t>08.02.08 Монтаж и эксплуатация оборудования и систем газоснабжения</w:t>
      </w:r>
    </w:p>
    <w:p w:rsidR="00E91262" w:rsidRPr="00710374" w:rsidRDefault="00E91262" w:rsidP="00E91262">
      <w:pPr>
        <w:pStyle w:val="ab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374">
        <w:rPr>
          <w:rFonts w:ascii="Times New Roman" w:eastAsia="Calibri" w:hAnsi="Times New Roman" w:cs="Times New Roman"/>
          <w:sz w:val="24"/>
          <w:szCs w:val="24"/>
        </w:rPr>
        <w:t>Министерство образования Московской области</w:t>
      </w: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10374">
        <w:rPr>
          <w:rFonts w:ascii="Times New Roman" w:eastAsia="Calibri" w:hAnsi="Times New Roman" w:cs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10374">
        <w:rPr>
          <w:rFonts w:ascii="Times New Roman" w:eastAsia="Calibri" w:hAnsi="Times New Roman" w:cs="Times New Roman"/>
          <w:i/>
          <w:sz w:val="24"/>
          <w:szCs w:val="24"/>
        </w:rPr>
        <w:t>Московской области «Щелковский колледж»</w:t>
      </w: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E91262" w:rsidRPr="00710374" w:rsidTr="002A7DDF">
        <w:tc>
          <w:tcPr>
            <w:tcW w:w="5528" w:type="dxa"/>
          </w:tcPr>
          <w:p w:rsidR="00E91262" w:rsidRPr="00710374" w:rsidRDefault="00E91262" w:rsidP="002A7D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приказом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  <w:p w:rsidR="00E91262" w:rsidRPr="00710374" w:rsidRDefault="00E91262" w:rsidP="002A7D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E91262" w:rsidRPr="00710374" w:rsidTr="002A7DDF">
        <w:tc>
          <w:tcPr>
            <w:tcW w:w="5528" w:type="dxa"/>
          </w:tcPr>
          <w:p w:rsidR="00E91262" w:rsidRPr="00710374" w:rsidRDefault="00E91262" w:rsidP="002A7D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2D29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91262" w:rsidRPr="00710374" w:rsidRDefault="00E91262" w:rsidP="002A7D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10374">
        <w:rPr>
          <w:rFonts w:ascii="Times New Roman" w:eastAsia="Calibri" w:hAnsi="Times New Roman" w:cs="Times New Roman"/>
          <w:caps/>
          <w:sz w:val="24"/>
          <w:szCs w:val="24"/>
        </w:rPr>
        <w:t xml:space="preserve">РАБОЧАЯ ПРОГРАММА ПРОИЗВОДСТВЕННОЙ ПРАКТИКИ </w:t>
      </w:r>
    </w:p>
    <w:p w:rsidR="00E91262" w:rsidRPr="00710374" w:rsidRDefault="00E91262" w:rsidP="00E912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91262" w:rsidRPr="00710374" w:rsidRDefault="00E91262" w:rsidP="00E912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10374">
        <w:rPr>
          <w:rFonts w:ascii="Times New Roman" w:eastAsia="Calibri" w:hAnsi="Times New Roman" w:cs="Times New Roman"/>
          <w:caps/>
          <w:sz w:val="24"/>
          <w:szCs w:val="24"/>
        </w:rPr>
        <w:t xml:space="preserve"> (преддипломной)</w:t>
      </w:r>
    </w:p>
    <w:p w:rsidR="00E91262" w:rsidRPr="00374A0D" w:rsidRDefault="00E91262" w:rsidP="00E91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37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Pr="00710374" w:rsidRDefault="00E91262" w:rsidP="00E91262">
      <w:pPr>
        <w:widowControl w:val="0"/>
        <w:shd w:val="clear" w:color="auto" w:fill="FFFFFF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10374">
        <w:rPr>
          <w:rFonts w:ascii="Times New Roman" w:eastAsia="Calibri" w:hAnsi="Times New Roman" w:cs="Times New Roman"/>
          <w:bCs/>
          <w:sz w:val="24"/>
          <w:szCs w:val="24"/>
        </w:rPr>
        <w:t>город Щелково, 202</w:t>
      </w:r>
      <w:r w:rsidR="002D298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10374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E91262" w:rsidRPr="00710374" w:rsidTr="002A7DDF">
        <w:trPr>
          <w:jc w:val="right"/>
        </w:trPr>
        <w:tc>
          <w:tcPr>
            <w:tcW w:w="3156" w:type="dxa"/>
            <w:shd w:val="clear" w:color="auto" w:fill="auto"/>
          </w:tcPr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рабочей группы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</w:p>
          <w:p w:rsidR="00E91262" w:rsidRPr="00710374" w:rsidRDefault="00E91262" w:rsidP="002D29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2D29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E91262" w:rsidRPr="00710374" w:rsidRDefault="00E91262" w:rsidP="002A7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E91262" w:rsidRPr="00710374" w:rsidRDefault="00E91262" w:rsidP="002A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E91262" w:rsidRPr="00710374" w:rsidRDefault="00E91262" w:rsidP="002A7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2D29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0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91262" w:rsidRPr="00710374" w:rsidRDefault="00E91262" w:rsidP="002A7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1262" w:rsidRDefault="00E91262" w:rsidP="00E912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1262" w:rsidRPr="00284809" w:rsidRDefault="00E91262" w:rsidP="00E912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4">
        <w:rPr>
          <w:rFonts w:ascii="Times New Roman" w:eastAsia="Calibri" w:hAnsi="Times New Roman" w:cs="Times New Roman"/>
          <w:sz w:val="24"/>
          <w:szCs w:val="24"/>
        </w:rPr>
        <w:t xml:space="preserve">Программа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>(преддипломной)</w:t>
      </w:r>
      <w:r w:rsidRPr="00710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2B0" w:rsidRPr="00710374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/>
          <w:sz w:val="24"/>
          <w:szCs w:val="28"/>
        </w:rPr>
        <w:t xml:space="preserve">по специальности </w:t>
      </w:r>
      <w:r w:rsidRPr="0034582A">
        <w:rPr>
          <w:rFonts w:ascii="Times New Roman" w:hAnsi="Times New Roman"/>
          <w:bCs/>
          <w:sz w:val="24"/>
          <w:szCs w:val="24"/>
        </w:rPr>
        <w:t xml:space="preserve">08.02.08 Монтаж и эксплуатация оборудования и систем газоснабжения,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34582A">
        <w:rPr>
          <w:rFonts w:ascii="Times New Roman" w:hAnsi="Times New Roman"/>
          <w:sz w:val="24"/>
          <w:szCs w:val="24"/>
        </w:rPr>
        <w:t>26 февраля 2018 г.</w:t>
      </w:r>
      <w:r w:rsidRPr="0034582A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34582A">
        <w:rPr>
          <w:rFonts w:ascii="Times New Roman" w:hAnsi="Times New Roman"/>
          <w:sz w:val="24"/>
          <w:szCs w:val="24"/>
        </w:rPr>
        <w:t>50136</w:t>
      </w:r>
      <w:r w:rsidRPr="0034582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91262" w:rsidRPr="00710374" w:rsidRDefault="00E91262" w:rsidP="00E912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374">
        <w:rPr>
          <w:rFonts w:ascii="Times New Roman" w:eastAsia="Calibri" w:hAnsi="Times New Roman" w:cs="Times New Roman"/>
          <w:sz w:val="24"/>
          <w:szCs w:val="24"/>
        </w:rPr>
        <w:t>Организация-разработчик: ГБПОУ МО «Щелковский колледж»</w:t>
      </w:r>
    </w:p>
    <w:p w:rsidR="00E91262" w:rsidRPr="00710374" w:rsidRDefault="00E91262" w:rsidP="00E9126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62" w:rsidRPr="00710374" w:rsidRDefault="00E91262" w:rsidP="00E912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374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80F58" w:rsidRPr="00680F58" w:rsidRDefault="00680F58" w:rsidP="00680F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F58" w:rsidRPr="00680F58" w:rsidRDefault="00680F58" w:rsidP="00680F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Default="00BC2855" w:rsidP="00BC2855"/>
    <w:p w:rsidR="00A2284C" w:rsidRDefault="00A2284C" w:rsidP="00BC2855"/>
    <w:p w:rsidR="00A2284C" w:rsidRDefault="00A2284C" w:rsidP="00BC2855"/>
    <w:p w:rsidR="00A2284C" w:rsidRDefault="00A2284C" w:rsidP="00BC2855"/>
    <w:p w:rsidR="00E91262" w:rsidRDefault="00E91262">
      <w:r>
        <w:br w:type="page"/>
      </w:r>
    </w:p>
    <w:p w:rsidR="00A2284C" w:rsidRPr="00BC2855" w:rsidRDefault="00A2284C" w:rsidP="00BC2855"/>
    <w:p w:rsidR="00AB6C67" w:rsidRDefault="00AB6C67" w:rsidP="00AB6C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D7F24">
        <w:t xml:space="preserve">СОДЕРЖАНИЕ </w:t>
      </w:r>
    </w:p>
    <w:p w:rsidR="00AB6C67" w:rsidRPr="00FD7F24" w:rsidRDefault="00AB6C67" w:rsidP="00AB6C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стр.</w:t>
      </w:r>
    </w:p>
    <w:p w:rsidR="00AB6C67" w:rsidRPr="000C1E2B" w:rsidRDefault="00AB6C67" w:rsidP="00AB6C67">
      <w:pPr>
        <w:rPr>
          <w:lang w:eastAsia="ru-RU"/>
        </w:rPr>
      </w:pPr>
    </w:p>
    <w:p w:rsidR="00AB6C67" w:rsidRPr="000C1E2B" w:rsidRDefault="00AB6C67" w:rsidP="00AB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E2B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4 </w:t>
      </w:r>
    </w:p>
    <w:tbl>
      <w:tblPr>
        <w:tblW w:w="9807" w:type="dxa"/>
        <w:tblLook w:val="01E0"/>
      </w:tblPr>
      <w:tblGrid>
        <w:gridCol w:w="9007"/>
        <w:gridCol w:w="800"/>
      </w:tblGrid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1. ПАСПОРТ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ТРЕБОВАНИЯ</w:t>
            </w:r>
            <w:r w:rsidR="004B5F7D" w:rsidRPr="006155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 РЕЗУЛЬТАТАМ ОСВОЕНИЯ СОДЕРЖАНИЯ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AB6C67" w:rsidTr="00AB6C67">
        <w:trPr>
          <w:trHeight w:val="594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3. СТРУКТУРА и содержание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B6C67" w:rsidRPr="00AB6C67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4 </w:t>
            </w:r>
            <w:r w:rsidR="004B5F7D">
              <w:rPr>
                <w:b/>
                <w:caps/>
              </w:rPr>
              <w:t xml:space="preserve"> </w:t>
            </w:r>
            <w:r w:rsidR="004B5F7D" w:rsidRPr="00FD7F24">
              <w:rPr>
                <w:b/>
                <w:bCs/>
              </w:rPr>
              <w:t>УСЛОВИЯ РЕАЛИЗАЦИИ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атов освоения </w:t>
            </w: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DF162F" w:rsidRPr="00FD7F24" w:rsidRDefault="00DF162F" w:rsidP="00DF1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6. КРИТЕРИИ ОЦЕНИВАНИЯ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Pr="00BC2855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A2284C" w:rsidRPr="00BC2855" w:rsidRDefault="00A2284C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A2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</w:t>
      </w:r>
      <w:r w:rsid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2855" w:rsidRPr="00BC2855" w:rsidRDefault="00BC2855" w:rsidP="00BC28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C2855" w:rsidRDefault="00BC2855" w:rsidP="00A3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BC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и соответствующих профессиональных компетенций.</w:t>
      </w:r>
    </w:p>
    <w:p w:rsidR="00615532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615532" w:rsidRPr="00615532" w:rsidRDefault="00615532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(преддипломная)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 правовых форм, а также на подготовку к выполнению выпускной квалификационной работы.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основу практического обучения положены следующие направления: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практического обучения с теоретической подготовкой обучающегося;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AB6C67" w:rsidRDefault="00AB6C67" w:rsidP="00AB6C67">
      <w:pPr>
        <w:pStyle w:val="Default"/>
        <w:rPr>
          <w:sz w:val="23"/>
          <w:szCs w:val="23"/>
        </w:rPr>
      </w:pPr>
    </w:p>
    <w:p w:rsidR="00AB6C67" w:rsidRDefault="00AB6C67" w:rsidP="00AB6C67">
      <w:pPr>
        <w:pStyle w:val="Default"/>
        <w:rPr>
          <w:sz w:val="23"/>
          <w:szCs w:val="23"/>
        </w:rPr>
      </w:pPr>
      <w:r w:rsidRPr="00AB6C67">
        <w:rPr>
          <w:b/>
          <w:sz w:val="23"/>
          <w:szCs w:val="23"/>
        </w:rPr>
        <w:t>Целями</w:t>
      </w:r>
      <w:r>
        <w:rPr>
          <w:sz w:val="23"/>
          <w:szCs w:val="23"/>
        </w:rPr>
        <w:t xml:space="preserve"> </w:t>
      </w:r>
      <w:r w:rsidR="009C6B7F" w:rsidRPr="00615532">
        <w:rPr>
          <w:rFonts w:eastAsia="Calibri"/>
          <w:lang w:eastAsia="ru-RU"/>
        </w:rPr>
        <w:t xml:space="preserve">производственной практики (преддипломной)  </w:t>
      </w:r>
      <w:r>
        <w:rPr>
          <w:sz w:val="23"/>
          <w:szCs w:val="23"/>
        </w:rPr>
        <w:t xml:space="preserve">являются: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комплексное освоение всех видов профессиональной деятельности по специальности 08.02.08 Монтаж и эксплуатация оборудования и систем газоснабжения, формирование общих и профессиональных компетенций, приобретение необходимых умений и опыта практической работы по специальности.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обобщение и совершенствование теоретических знаний и практических навыков, полученных обучаемыми в процессе обучения,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B6C67">
        <w:rPr>
          <w:sz w:val="23"/>
          <w:szCs w:val="23"/>
        </w:rPr>
        <w:t>приобретение первичных навыков самостоятельной деятельности по управлению производством в трудовых коллективах по специальности.</w:t>
      </w:r>
    </w:p>
    <w:p w:rsidR="00615532" w:rsidRPr="009C6B7F" w:rsidRDefault="00615532" w:rsidP="009C6B7F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9C6B7F">
        <w:rPr>
          <w:rFonts w:eastAsia="Calibri"/>
          <w:lang w:eastAsia="ru-RU"/>
        </w:rPr>
        <w:t xml:space="preserve">подготовка обучающегося к государственной </w:t>
      </w:r>
      <w:r w:rsidR="009C6B7F" w:rsidRPr="009C6B7F">
        <w:rPr>
          <w:rFonts w:eastAsia="Calibri"/>
          <w:lang w:eastAsia="ru-RU"/>
        </w:rPr>
        <w:t xml:space="preserve">итоговой </w:t>
      </w:r>
      <w:r w:rsidRPr="009C6B7F">
        <w:rPr>
          <w:rFonts w:eastAsia="Calibri"/>
          <w:lang w:eastAsia="ru-RU"/>
        </w:rPr>
        <w:t>аттестации (Г</w:t>
      </w:r>
      <w:r w:rsidR="009C6B7F" w:rsidRPr="009C6B7F">
        <w:rPr>
          <w:rFonts w:eastAsia="Calibri"/>
          <w:lang w:eastAsia="ru-RU"/>
        </w:rPr>
        <w:t>И</w:t>
      </w:r>
      <w:r w:rsidRPr="009C6B7F">
        <w:rPr>
          <w:rFonts w:eastAsia="Calibri"/>
          <w:lang w:eastAsia="ru-RU"/>
        </w:rPr>
        <w:t xml:space="preserve">А). </w:t>
      </w:r>
    </w:p>
    <w:p w:rsidR="00615532" w:rsidRPr="00615532" w:rsidRDefault="00615532" w:rsidP="0068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(преддипломной) </w:t>
      </w: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состоят в том, чтобы обучающиеся:</w:t>
      </w:r>
    </w:p>
    <w:p w:rsidR="00615532" w:rsidRPr="00A3664A" w:rsidRDefault="00615532" w:rsidP="00A3664A">
      <w:pPr>
        <w:pStyle w:val="Default"/>
        <w:numPr>
          <w:ilvl w:val="0"/>
          <w:numId w:val="8"/>
        </w:numPr>
        <w:rPr>
          <w:spacing w:val="-4"/>
          <w:lang w:eastAsia="ru-RU"/>
        </w:rPr>
      </w:pPr>
      <w:r w:rsidRPr="00A3664A">
        <w:rPr>
          <w:spacing w:val="-4"/>
          <w:lang w:eastAsia="ru-RU"/>
        </w:rPr>
        <w:t xml:space="preserve">овладели  профессиональным опытом; </w:t>
      </w:r>
    </w:p>
    <w:p w:rsidR="00680F58" w:rsidRPr="00A3664A" w:rsidRDefault="00615532" w:rsidP="00A3664A">
      <w:pPr>
        <w:pStyle w:val="Default"/>
        <w:numPr>
          <w:ilvl w:val="0"/>
          <w:numId w:val="8"/>
        </w:numPr>
        <w:rPr>
          <w:lang w:eastAsia="ru-RU"/>
        </w:rPr>
      </w:pPr>
      <w:r w:rsidRPr="00A3664A">
        <w:rPr>
          <w:spacing w:val="-4"/>
          <w:lang w:eastAsia="ru-RU"/>
        </w:rPr>
        <w:t xml:space="preserve">ознакомились с </w:t>
      </w:r>
      <w:r w:rsidRPr="00A3664A">
        <w:rPr>
          <w:lang w:eastAsia="ru-RU"/>
        </w:rPr>
        <w:t xml:space="preserve">передовой техникой и технологией, с организацией труда и </w:t>
      </w:r>
    </w:p>
    <w:p w:rsidR="00615532" w:rsidRPr="00615532" w:rsidRDefault="00680F58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экономикой производства; </w:t>
      </w:r>
    </w:p>
    <w:p w:rsidR="00615532" w:rsidRPr="00A3664A" w:rsidRDefault="00615532" w:rsidP="00A3664A">
      <w:pPr>
        <w:pStyle w:val="Default"/>
        <w:numPr>
          <w:ilvl w:val="0"/>
          <w:numId w:val="8"/>
        </w:numPr>
      </w:pPr>
      <w:r w:rsidRPr="00A3664A">
        <w:t>приобрели и закрепили практические навыки в области м</w:t>
      </w:r>
      <w:r w:rsidRPr="00A3664A">
        <w:rPr>
          <w:spacing w:val="-19"/>
        </w:rPr>
        <w:t xml:space="preserve">онтажа  и эксплуатации </w:t>
      </w:r>
      <w:r w:rsidR="00680F58" w:rsidRPr="00A3664A">
        <w:rPr>
          <w:spacing w:val="-19"/>
        </w:rPr>
        <w:t xml:space="preserve">   </w:t>
      </w:r>
      <w:r w:rsidRPr="00A3664A">
        <w:rPr>
          <w:spacing w:val="-19"/>
        </w:rPr>
        <w:t>оборудования и систем газоснабжения</w:t>
      </w:r>
      <w:r w:rsidRPr="00A3664A">
        <w:t xml:space="preserve">; </w:t>
      </w:r>
    </w:p>
    <w:p w:rsidR="00615532" w:rsidRPr="00A3664A" w:rsidRDefault="00615532" w:rsidP="00A3664A">
      <w:pPr>
        <w:pStyle w:val="afb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664A">
        <w:rPr>
          <w:rFonts w:ascii="Times New Roman" w:eastAsia="Times New Roman" w:hAnsi="Times New Roman" w:cs="Times New Roman"/>
        </w:rPr>
        <w:t>собрали необходимый материал для  дипломного проекта;</w:t>
      </w:r>
    </w:p>
    <w:p w:rsidR="00615532" w:rsidRPr="00A3664A" w:rsidRDefault="00615532" w:rsidP="00A3664A">
      <w:pPr>
        <w:pStyle w:val="afb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664A">
        <w:rPr>
          <w:rFonts w:ascii="Times New Roman" w:eastAsia="Times New Roman" w:hAnsi="Times New Roman" w:cs="Times New Roman"/>
        </w:rPr>
        <w:t xml:space="preserve">совершенствовали знания и практические навыки, полученные обучающимися  в </w:t>
      </w:r>
      <w:r w:rsidR="00680F58" w:rsidRPr="00A3664A">
        <w:rPr>
          <w:rFonts w:ascii="Times New Roman" w:eastAsia="Times New Roman" w:hAnsi="Times New Roman" w:cs="Times New Roman"/>
        </w:rPr>
        <w:t xml:space="preserve">   </w:t>
      </w:r>
      <w:r w:rsidRPr="00A3664A">
        <w:rPr>
          <w:rFonts w:ascii="Times New Roman" w:eastAsia="Times New Roman" w:hAnsi="Times New Roman" w:cs="Times New Roman"/>
        </w:rPr>
        <w:t>процессе обучения.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BC2855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C2855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615532" w:rsidRPr="00BC2855" w:rsidRDefault="00615532" w:rsidP="00A3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(преддипломная) 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ПДП.00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в соответствии с утвержденным учебным планом,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подготовки после освоения программы теоретического и практического обучения и сдачи обучающимися всех видов промежуточной аттестации, предусмотренных государственными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7D" w:rsidRDefault="004B5F7D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80F58" w:rsidRDefault="00680F58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15532" w:rsidRPr="00615532" w:rsidRDefault="00001370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2. </w:t>
      </w:r>
      <w:r w:rsidR="00615532" w:rsidRPr="0061553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</w:t>
      </w:r>
      <w:r w:rsidR="00615532"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15532" w:rsidRPr="006155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 РЕЗУЛЬТАТАМ ОСВОЕНИЯ СОДЕРЖАНИЯ </w:t>
      </w:r>
      <w:r w:rsidR="00615532"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освоения программы производственной практики (преддипломной) обучающийся должен развить:</w:t>
      </w:r>
    </w:p>
    <w:p w:rsidR="00615532" w:rsidRPr="00615532" w:rsidRDefault="00615532" w:rsidP="0061553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компетенции</w:t>
      </w: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(ОК):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E908E5" w:rsidRDefault="009C6B7F" w:rsidP="00A228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C6B7F" w:rsidRPr="00E908E5" w:rsidRDefault="009C6B7F" w:rsidP="00A228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C6B7F" w:rsidRPr="009D16C9" w:rsidTr="00A2284C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A2284C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9C6B7F" w:rsidRPr="009D16C9" w:rsidRDefault="009C6B7F" w:rsidP="00A22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B7F" w:rsidRP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Виды  деятельности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и выполнять подготовку систем и объектов к строительству и монтажу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и выполнять производственный контроль качества строительно-монтажных работ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надзор и контроль за ремонтом и его качеством</w:t>
            </w:r>
          </w:p>
        </w:tc>
      </w:tr>
      <w:tr w:rsidR="009C6B7F" w:rsidRPr="009D16C9" w:rsidTr="00A2284C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  <w:hideMark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A2284C">
        <w:trPr>
          <w:jc w:val="center"/>
        </w:trPr>
        <w:tc>
          <w:tcPr>
            <w:tcW w:w="1204" w:type="dxa"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8367" w:type="dxa"/>
          </w:tcPr>
          <w:p w:rsidR="009C6B7F" w:rsidRPr="009D16C9" w:rsidRDefault="009C6B7F" w:rsidP="00A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Анализировать и контролировать процесс 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(преддипломной) обучающийся должен приобрести опыт деятельности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квалификации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="00184FCE" w:rsidRPr="00A707EF">
        <w:rPr>
          <w:rFonts w:ascii="Times New Roman" w:hAnsi="Times New Roman"/>
          <w:b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="00184FCE" w:rsidRPr="00A707EF">
        <w:rPr>
          <w:rFonts w:ascii="Times New Roman" w:hAnsi="Times New Roman"/>
          <w:b/>
          <w:sz w:val="24"/>
          <w:szCs w:val="24"/>
          <w:lang w:eastAsia="ru-RU"/>
        </w:rPr>
        <w:t>газопотребления</w:t>
      </w:r>
      <w:proofErr w:type="spellEnd"/>
      <w:r w:rsidR="00184F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чтении чертежей рабочих проектов;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 xml:space="preserve">составлении эскизов и проектирования элементов систем газораспределения и </w:t>
      </w:r>
      <w:proofErr w:type="spellStart"/>
      <w:r w:rsidRPr="009D16C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D16C9">
        <w:rPr>
          <w:rFonts w:ascii="Times New Roman" w:hAnsi="Times New Roman" w:cs="Times New Roman"/>
          <w:sz w:val="24"/>
          <w:szCs w:val="24"/>
        </w:rPr>
        <w:t>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</w:r>
    </w:p>
    <w:p w:rsidR="00615532" w:rsidRPr="009C6B7F" w:rsidRDefault="009C6B7F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C6B7F">
        <w:rPr>
          <w:rFonts w:ascii="Times New Roman" w:hAnsi="Times New Roman"/>
        </w:rPr>
        <w:t xml:space="preserve">составлении спецификаций материалов и оборудования систем газораспределения и </w:t>
      </w:r>
      <w:proofErr w:type="spellStart"/>
      <w:r w:rsidRPr="009C6B7F">
        <w:rPr>
          <w:rFonts w:ascii="Times New Roman" w:hAnsi="Times New Roman"/>
        </w:rPr>
        <w:t>газопотребления</w:t>
      </w:r>
      <w:proofErr w:type="spellEnd"/>
      <w:r w:rsidRPr="009C6B7F">
        <w:rPr>
          <w:rFonts w:ascii="Times New Roman" w:hAnsi="Times New Roman"/>
        </w:rPr>
        <w:t>.</w:t>
      </w:r>
      <w:r w:rsidR="00615532" w:rsidRPr="009C6B7F">
        <w:rPr>
          <w:rFonts w:ascii="Times New Roman" w:eastAsia="Times New Roman" w:hAnsi="Times New Roman" w:cs="Times New Roman"/>
        </w:rPr>
        <w:t>.</w:t>
      </w:r>
    </w:p>
    <w:p w:rsidR="00184FCE" w:rsidRDefault="00184FCE" w:rsidP="00184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32" w:rsidRPr="00615532" w:rsidRDefault="00184FCE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  <w:sz w:val="24"/>
          <w:szCs w:val="24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184FCE">
        <w:rPr>
          <w:rFonts w:ascii="Times New Roman" w:hAnsi="Times New Roman"/>
          <w:b/>
          <w:sz w:val="24"/>
          <w:szCs w:val="24"/>
        </w:rPr>
        <w:t>газопотребления</w:t>
      </w:r>
      <w:proofErr w:type="spellEnd"/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подготовке и оборудовании участка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контроле качества и объема (количества) материально-технических ресурсов;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оперативного планирования и контроля выполнения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контроля соблюдения технологии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lastRenderedPageBreak/>
        <w:t>ведении текущей и исполнительной документации по выполняемым видам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текущего контроля качества результатов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выявлении причин отклонений результатов строительных работ от требований нормативной,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оценке эффективности производственно-хозяйственной деятельности участка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инструктажа работников по правилам охраны труда и требованиям пожарной безопасности;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 и согласовании календарных планов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оформлении разрешений и допусков для производства строительных работ на объекте капитального строительства;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разработке, планировании и контроле выполнения мер,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на объекте капитального строительства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контроля соблюдения требований охраны труда, пожарной безопасности и охраны окружающей среды;</w:t>
      </w:r>
    </w:p>
    <w:p w:rsid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приемочного контроля законченных видов и этапов строительных работ</w:t>
      </w:r>
    </w:p>
    <w:p w:rsidR="00184FCE" w:rsidRDefault="00184FCE" w:rsidP="00184FCE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4FCE" w:rsidRPr="00184FCE" w:rsidRDefault="00184FCE" w:rsidP="00184FC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eastAsia="Times New Roman" w:hAnsi="Times New Roman" w:cs="Times New Roman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184FCE">
        <w:rPr>
          <w:rFonts w:ascii="Times New Roman" w:hAnsi="Times New Roman"/>
          <w:b/>
        </w:rPr>
        <w:t>газопотребления</w:t>
      </w:r>
      <w:proofErr w:type="spellEnd"/>
      <w:r w:rsidRPr="00184FCE">
        <w:rPr>
          <w:rFonts w:ascii="Times New Roman" w:eastAsia="Times New Roman" w:hAnsi="Times New Roman" w:cs="Times New Roman"/>
        </w:rPr>
        <w:t>: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разработке проектов производственных заданий и графиков профилактических и текущих работ на газопроводах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составлении проекта планов текущего и капитального ремонта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котлоагрегатов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, котельного и вспомогательного оборудования котельной;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проверке (технической диагностике) состояния газопроводов приборами ультразвукового контроля;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журнала технических осмотров в соответствии с современными стандартными требованиями к отчетности;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анализа параметров настройки регуляторов давления и предохранительных клапанов;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утечек газа из баллонной или резервуарной установки, работоспособности отключающих устройств;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производства работ по подключению новых абонентов к газопроводу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осуществлении контроля давления и степени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одоризации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газа, подаваемого в газопроводы низкого давления,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выявлении фактов несанкционированного подключения 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безучетного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пользования газом;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проверке эффективности антикоррозийной электрохимической защиты подземных </w:t>
      </w: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газопроводов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замены баллонов сжиженного углеводородного газа в групповых баллонных установках и заправки резервуаров сжиженного углеводородного газа;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наличия и удаления влаги и конденсата из газопровода в соответствии с нормативными документами;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плановых осмотров элементов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техническом освидетельствовании стальных внутридомовых газопроводов, систем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газопотребления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приборами ультразвукового контроля; 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организации работы подчиненного персонала при ликвидации аварий и проведении аварийно-восстановительных работ;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проведении производственного инструктажа персонала на рабочем месте;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осуществлении проверки технического состояния и контроля работы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котлоагрегатов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</w:r>
    </w:p>
    <w:p w:rsidR="00184FCE" w:rsidRPr="00184FCE" w:rsidRDefault="00184FCE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hAnsi="Times New Roman"/>
          <w:bCs/>
        </w:rPr>
        <w:t xml:space="preserve">анализе работы </w:t>
      </w:r>
      <w:proofErr w:type="spellStart"/>
      <w:r w:rsidRPr="00184FCE">
        <w:rPr>
          <w:rFonts w:ascii="Times New Roman" w:hAnsi="Times New Roman"/>
          <w:bCs/>
        </w:rPr>
        <w:t>котлоагрегатов</w:t>
      </w:r>
      <w:proofErr w:type="spellEnd"/>
      <w:r w:rsidRPr="00184FCE">
        <w:rPr>
          <w:rFonts w:ascii="Times New Roman" w:hAnsi="Times New Roman"/>
          <w:bCs/>
        </w:rPr>
        <w:t>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</w:r>
    </w:p>
    <w:p w:rsidR="009E30F1" w:rsidRPr="009E30F1" w:rsidRDefault="009E30F1" w:rsidP="009E3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30F1" w:rsidRPr="009E3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2855" w:rsidRPr="00BC2855" w:rsidRDefault="00BC2855" w:rsidP="001D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СТРУКТУРА И СОДЕРЖАНИЕ ПРАКТИКИ </w:t>
      </w:r>
    </w:p>
    <w:p w:rsidR="00BC2855" w:rsidRPr="00BC2855" w:rsidRDefault="00BC2855" w:rsidP="001D16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C2855" w:rsidRPr="00BC2855" w:rsidRDefault="001D1664" w:rsidP="001D1664">
      <w:pPr>
        <w:tabs>
          <w:tab w:val="left" w:pos="1276"/>
        </w:tabs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BC2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3615"/>
        <w:gridCol w:w="3615"/>
        <w:gridCol w:w="3615"/>
      </w:tblGrid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 (недели)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2.1-2.5</w:t>
            </w:r>
          </w:p>
          <w:p w:rsidR="001D1664" w:rsidRPr="001D1664" w:rsidRDefault="001D1664" w:rsidP="009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</w:tcPr>
          <w:p w:rsidR="001D1664" w:rsidRPr="001D1664" w:rsidRDefault="009E30F1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D1664" w:rsidRDefault="001D1664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4D2" w:rsidRDefault="006E24D2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55" w:rsidRPr="00BC2855" w:rsidRDefault="00BC2855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D1664" w:rsidRDefault="001D1664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855" w:rsidRPr="00BC2855" w:rsidRDefault="00BC2855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r w:rsidRPr="00BC285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285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664"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D1664"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1"/>
        <w:gridCol w:w="7639"/>
        <w:gridCol w:w="1530"/>
      </w:tblGrid>
      <w:tr w:rsidR="001D1664" w:rsidRPr="001D1664" w:rsidTr="00DF162F">
        <w:trPr>
          <w:trHeight w:val="856"/>
        </w:trPr>
        <w:tc>
          <w:tcPr>
            <w:tcW w:w="1860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обеспечивающих практико-ориентированную подготовку</w:t>
            </w:r>
          </w:p>
        </w:tc>
        <w:tc>
          <w:tcPr>
            <w:tcW w:w="261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освоенного учебного материала, необходимого для выполнения видов работ </w:t>
            </w:r>
          </w:p>
        </w:tc>
        <w:tc>
          <w:tcPr>
            <w:tcW w:w="524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1664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 w:rsidRPr="001D1664">
              <w:rPr>
                <w:lang w:eastAsia="ru-RU"/>
              </w:rPr>
              <w:t>Правила внутреннего трудового распорядка</w:t>
            </w:r>
            <w:r>
              <w:rPr>
                <w:sz w:val="23"/>
                <w:szCs w:val="23"/>
              </w:rPr>
              <w:t xml:space="preserve"> </w:t>
            </w:r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объектом практики, </w:t>
            </w:r>
          </w:p>
          <w:p w:rsidR="001D1664" w:rsidRPr="001D1664" w:rsidRDefault="001D1664" w:rsidP="00BF1F28">
            <w:pPr>
              <w:pStyle w:val="Default"/>
              <w:rPr>
                <w:lang w:eastAsia="ru-RU"/>
              </w:rPr>
            </w:pPr>
          </w:p>
        </w:tc>
        <w:tc>
          <w:tcPr>
            <w:tcW w:w="2616" w:type="pct"/>
          </w:tcPr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и безопасности труда, противопожарный безопасности, производственной санитарии и охране окружающей среды.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рабочим планом и графиком прохождения практики;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назначением и организационной структурой организации;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характеристиками объектов;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технической оснащенностью организации, организацией материально-технического снабжения и транспортным хозяйством; </w:t>
            </w:r>
          </w:p>
          <w:p w:rsidR="001D1664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системы оценки и контроля качества строительно-монтажных работ. </w:t>
            </w:r>
          </w:p>
        </w:tc>
        <w:tc>
          <w:tcPr>
            <w:tcW w:w="524" w:type="pct"/>
            <w:vAlign w:val="center"/>
          </w:tcPr>
          <w:p w:rsidR="001D1664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F28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Изучение </w:t>
            </w:r>
            <w:proofErr w:type="spellStart"/>
            <w:r>
              <w:rPr>
                <w:sz w:val="23"/>
                <w:szCs w:val="23"/>
              </w:rPr>
              <w:t>организации,производства</w:t>
            </w:r>
            <w:proofErr w:type="spellEnd"/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</w:tcPr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-порядка выполнения подготовительных работ, осуществляемых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подготовку материально-технических мероприятий, необходимых материально-технических ресурсов, документов и т.д.);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приемки материалов и конструкций, входящего контроля их качества, складирования, транспортировки материалов и конструкций и их хранение;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операционного контроля качества строительно-монтажных 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-ведущие машины и механизмы, применяемые на объектах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-транспортное хозяйство строительства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BF1F28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2054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работ ведущих отделов: 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отдел: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-структуры отдела и его функции;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-основных разделов </w:t>
            </w:r>
            <w:proofErr w:type="spellStart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стройфинплана</w:t>
            </w:r>
            <w:proofErr w:type="spellEnd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оперативно-производственному планированию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-методики составления недельно-суточного графика;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контроля за выполнением плана на объектах;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оперативного учета использования машин и механизмов;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оформлению перевозок грузов;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-отчетной документации по выполнению плана работ; </w:t>
            </w:r>
          </w:p>
          <w:p w:rsid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техники и механизма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их работы.</w:t>
            </w:r>
          </w:p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28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 отдел:</w:t>
            </w:r>
          </w:p>
          <w:p w:rsidR="00DF162F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2F" w:rsidRDefault="00DF162F" w:rsidP="00DF16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функции отдела;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оформления заказов на материалы, конструкции и оборудование;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-графики сдачи пусковых объектов;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-систему оценки контроля качества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-порядок сдачи работ заказчику и учет выполненных работ.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 документацией и проектом производства работ (ППР) на основные объекты;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геодезической службы;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планированием работ по охране труда; </w:t>
            </w:r>
          </w:p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отчетностью отдела.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DF162F" w:rsidRPr="001D1664" w:rsidTr="00DF162F">
        <w:trPr>
          <w:trHeight w:val="2054"/>
        </w:trPr>
        <w:tc>
          <w:tcPr>
            <w:tcW w:w="1860" w:type="pct"/>
          </w:tcPr>
          <w:p w:rsidR="00DF162F" w:rsidRDefault="00DF162F" w:rsidP="00DF16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Работа мастером или дублером мастера</w:t>
            </w:r>
          </w:p>
          <w:p w:rsidR="00DF162F" w:rsidRDefault="00DF162F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  <w:vAlign w:val="center"/>
          </w:tcPr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исполнение должностных обязанностей мастера: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сдаче объекта под монтажные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-комплектация совместно с бригадирами рабочих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приемки и входного контроля качества материалов, конструкций и оборудования, поступающих на строительную площадку;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фронта работы для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бригад инструментами и приспособлениями;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своевременной доставки материалов к рабочим местам;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-выдача бригадам нарядов на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обоснованной проектом производства работ технологии выполнения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качествавыполняемых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соответствия 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карт операционного контроля качества;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-приёмка работ, выполненных бригадами и закрытие нарядов;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правильного хранения и экономного использования материалов;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 правильного расхода фонда заработной платы на участке;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контрольвыполнения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рабочими требований техники безопасности и пожарной безопасности;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промежуточном контроле качества законченных отдельных видов работ и оформление актов на скрытые работы; </w:t>
            </w:r>
          </w:p>
          <w:p w:rsid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экскурсии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стажеров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ГРП.  Проверка работы ГРП.  Работа на выезде по обходу ГРП.  Ремонтные работы в ГРП.  Работа с документацией АДС.  Выезд на место аварии.  Работа на газовых участках.  Обход трассы газопровода.  Работа с приборами для обнаружения утечек газа.  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бытовых газовых приборов в частных домах.  Выезд на место установки станций ЭХЗ.  Разработка графиков обслуживания средств ЭХЗ.  Проверка работы станции катодной защиты. Составление узлов по присоединению вновь построенных газопроводов к действующим. Вычерчивание планов газоснабжения дома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 анализ полученной информации. Оформление отчета по практике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документации по эксплуатации газопроводов и оборудования. Составление отчетных документов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24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162F" w:rsidRPr="001D1664" w:rsidTr="00DF162F">
        <w:trPr>
          <w:trHeight w:val="70"/>
        </w:trPr>
        <w:tc>
          <w:tcPr>
            <w:tcW w:w="1860" w:type="pct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C2855" w:rsidRP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0F1" w:rsidRDefault="009E30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E30F1" w:rsidRDefault="009E30F1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E30F1" w:rsidSect="009E3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ПРАКТИКИ</w:t>
      </w:r>
    </w:p>
    <w:p w:rsidR="009E30F1" w:rsidRPr="00FD7F24" w:rsidRDefault="009E30F1" w:rsidP="009E3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9E30F1" w:rsidRDefault="009E30F1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Производственная (преддипломная) практика является завершающим этапом освоения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E3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  08.02.08 «Монтаж и эксплуатация оборудования и систем газоснабжения»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Закрепление баз практики осуществляется администрацией колледжа на основе прямых договоров с колледжем.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обучающихся производственной (профессиональной) практики на них распространяются правила охраны труда и правила внутреннего распорядка, действующие в организации - базе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Продолжительность рабочего дня во время производственной практики для студентов в возрасте от 16 до 18 лет составляет не более 36 часов в неделю, в возрасте от 18 лет и старше –  не более 40 часов в неделю (статья 92 Трудового Кодекса Российской Федерации), для студентов, являющихся инвалидами I или II группы, - не более 35 часов в неделю.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Организацию и руководство производственной (преддипломной) практикой осуществляют руководители практики от образовательной организации и от организации.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Руководитель практики от ПОО: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разрабатывает тематику заданий для обучающихся;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консультации с обучающимися перед направлением их на практику с разъяснением целей, задач и содержания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осуществляет контроль правильного распределения обучающихся в период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индивидуальные и групповые консультации в ходе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проверяет ход прохождения практики обучающимися, выезжая в организации, участвующие в проведении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оказывает методическую помощь обучающимся при выполнении ими заданий и сборе материалов к выпускной квалификационной работе;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организации: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уровне освоения профессиональных компетенций;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6E24D2" w:rsidRDefault="006E24D2" w:rsidP="0000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06" w:rsidRPr="00C06106" w:rsidRDefault="00C06106" w:rsidP="00C061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Calibri" w:eastAsia="Times New Roman" w:hAnsi="Calibri" w:cs="Times New Roman"/>
        </w:rPr>
        <w:tab/>
      </w:r>
      <w:r w:rsidRPr="00C06106">
        <w:rPr>
          <w:rFonts w:ascii="Times New Roman" w:eastAsia="TimesNewRomanPSMT" w:hAnsi="Times New Roman" w:cs="Times New Roman"/>
          <w:sz w:val="24"/>
          <w:szCs w:val="24"/>
        </w:rPr>
        <w:t xml:space="preserve">Для проведения производственной </w:t>
      </w:r>
      <w:r w:rsidR="00A3664A">
        <w:rPr>
          <w:rFonts w:ascii="Times New Roman" w:eastAsia="TimesNewRomanPSMT" w:hAnsi="Times New Roman" w:cs="Times New Roman"/>
          <w:sz w:val="24"/>
          <w:szCs w:val="24"/>
        </w:rPr>
        <w:t xml:space="preserve">(преддипломной) </w:t>
      </w:r>
      <w:r w:rsidRPr="00C06106">
        <w:rPr>
          <w:rFonts w:ascii="Times New Roman" w:eastAsia="TimesNewRomanPSMT" w:hAnsi="Times New Roman" w:cs="Times New Roman"/>
          <w:sz w:val="24"/>
          <w:szCs w:val="24"/>
        </w:rPr>
        <w:t>практики используется материально-техническая база предприятий, с которыми заключены договоры о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прохождении практики обучающимися, позволяющая обеспечить освоение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обучающимися всех предусмотренных программой практики компетенций и</w:t>
      </w:r>
    </w:p>
    <w:p w:rsidR="00C06106" w:rsidRPr="00C06106" w:rsidRDefault="00C06106" w:rsidP="00C06106">
      <w:pPr>
        <w:tabs>
          <w:tab w:val="left" w:pos="11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выполнение всех запланированных видов работ.</w:t>
      </w:r>
    </w:p>
    <w:p w:rsidR="00C06106" w:rsidRPr="00C06106" w:rsidRDefault="00C06106" w:rsidP="00C06106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06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</w:t>
      </w:r>
    </w:p>
    <w:p w:rsidR="009E30F1" w:rsidRPr="009D16C9" w:rsidRDefault="009E30F1" w:rsidP="009E30F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9D16C9">
        <w:rPr>
          <w:rFonts w:ascii="Times New Roman" w:hAnsi="Times New Roman"/>
          <w:bCs/>
          <w:sz w:val="24"/>
          <w:szCs w:val="24"/>
        </w:rPr>
        <w:t xml:space="preserve">т </w:t>
      </w:r>
      <w:r w:rsidRPr="009D16C9">
        <w:rPr>
          <w:rFonts w:ascii="Times New Roman" w:hAnsi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9E30F1" w:rsidRPr="009D16C9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16C9">
        <w:rPr>
          <w:rFonts w:ascii="Times New Roman" w:hAnsi="Times New Roman"/>
          <w:b/>
          <w:sz w:val="24"/>
          <w:szCs w:val="24"/>
        </w:rPr>
        <w:t>.2.1. Печатные издания</w:t>
      </w: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 Коршак А.А. Сооружение и эксплуатация систем газораспределения: учеб. пособие/ А.А. Коршак, С.В. Китаев, Е.А. Любин; под ред. А.А. Коршака – Ростов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/Д: Феникс, 20</w:t>
      </w:r>
      <w:r w:rsidR="002D298C">
        <w:rPr>
          <w:rFonts w:ascii="Times New Roman" w:hAnsi="Times New Roman"/>
          <w:bCs/>
          <w:sz w:val="24"/>
          <w:szCs w:val="24"/>
        </w:rPr>
        <w:t>20</w:t>
      </w:r>
      <w:r w:rsidRPr="00365856">
        <w:rPr>
          <w:rFonts w:ascii="Times New Roman" w:hAnsi="Times New Roman"/>
          <w:bCs/>
          <w:sz w:val="24"/>
          <w:szCs w:val="24"/>
        </w:rPr>
        <w:t xml:space="preserve"> – 248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 В.А. Внутридомовое газовое оборудование: учеб. пособие/ В.А.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– М.: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Инфра-Инженерия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, 20</w:t>
      </w:r>
      <w:r w:rsidR="002D298C">
        <w:rPr>
          <w:rFonts w:ascii="Times New Roman" w:hAnsi="Times New Roman"/>
          <w:bCs/>
          <w:sz w:val="24"/>
          <w:szCs w:val="24"/>
        </w:rPr>
        <w:t>20</w:t>
      </w:r>
      <w:r w:rsidRPr="00365856">
        <w:rPr>
          <w:rFonts w:ascii="Times New Roman" w:hAnsi="Times New Roman"/>
          <w:bCs/>
          <w:sz w:val="24"/>
          <w:szCs w:val="24"/>
        </w:rPr>
        <w:t xml:space="preserve"> – 320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Колибаба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О.Б., Никишов В.Ф.,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Ометова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М.Ю. Основы проектирования и эксплуатации систем газораспределения и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: учеб. пособие – СПб.: Лань, 20</w:t>
      </w:r>
      <w:r w:rsidR="002D298C">
        <w:rPr>
          <w:rFonts w:ascii="Times New Roman" w:hAnsi="Times New Roman"/>
          <w:bCs/>
          <w:sz w:val="24"/>
          <w:szCs w:val="24"/>
        </w:rPr>
        <w:t>20</w:t>
      </w:r>
      <w:r w:rsidRPr="00365856">
        <w:rPr>
          <w:rFonts w:ascii="Times New Roman" w:hAnsi="Times New Roman"/>
          <w:bCs/>
          <w:sz w:val="24"/>
          <w:szCs w:val="24"/>
        </w:rPr>
        <w:t xml:space="preserve"> – 208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В.И.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Тарасенко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Системы телемеханики в газоснабжении Р.Ф.: учеб. пособие – М.: Издательство АВС, 20</w:t>
      </w:r>
      <w:r w:rsidR="002D298C">
        <w:rPr>
          <w:rFonts w:ascii="Times New Roman" w:hAnsi="Times New Roman"/>
          <w:bCs/>
          <w:sz w:val="24"/>
          <w:szCs w:val="24"/>
        </w:rPr>
        <w:t>20</w:t>
      </w:r>
      <w:r w:rsidRPr="00365856">
        <w:rPr>
          <w:rFonts w:ascii="Times New Roman" w:hAnsi="Times New Roman"/>
          <w:bCs/>
          <w:sz w:val="24"/>
          <w:szCs w:val="24"/>
        </w:rPr>
        <w:t xml:space="preserve"> – 100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5856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9E30F1" w:rsidRPr="00365856" w:rsidRDefault="002D298C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9E30F1" w:rsidRPr="00365856">
        <w:rPr>
          <w:rFonts w:ascii="Times New Roman" w:hAnsi="Times New Roman"/>
          <w:bCs/>
          <w:sz w:val="24"/>
          <w:szCs w:val="24"/>
        </w:rPr>
        <w:t xml:space="preserve">. Автоматика и телемеханика систем газоснабжения: учебник / В.А. Жила. - М.: ИНФРА-М, 2006, 2018– 238 с.Информационный портал </w:t>
      </w:r>
      <w:proofErr w:type="spellStart"/>
      <w:r w:rsidR="009E30F1" w:rsidRPr="00365856">
        <w:rPr>
          <w:rFonts w:ascii="Times New Roman" w:hAnsi="Times New Roman"/>
          <w:bCs/>
          <w:sz w:val="24"/>
          <w:szCs w:val="24"/>
        </w:rPr>
        <w:t>Электронно-библиотечнаясистема</w:t>
      </w:r>
      <w:proofErr w:type="spellEnd"/>
      <w:r w:rsidR="009E30F1"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5" w:history="1">
        <w:r w:rsidR="009E30F1"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="009E30F1"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Газифицированные котельные агрегаты: учебник / О.Н. Брюханов, В.А. Кузнецов. — М.: ИНФРА-М, 2005, 2018. – 392 с. Информационный портал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Электронно-библиотечнаясистема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6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65856">
        <w:rPr>
          <w:rFonts w:ascii="Times New Roman" w:hAnsi="Times New Roman"/>
          <w:b/>
          <w:bCs/>
          <w:sz w:val="24"/>
          <w:szCs w:val="24"/>
        </w:rPr>
        <w:t>.2.3. Дополнительные источники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 </w:t>
      </w:r>
      <w:bookmarkStart w:id="0" w:name="_Hlk511725191"/>
      <w:r w:rsidRPr="00365856">
        <w:rPr>
          <w:rFonts w:ascii="Times New Roman" w:hAnsi="Times New Roman"/>
          <w:bCs/>
          <w:sz w:val="24"/>
          <w:szCs w:val="24"/>
        </w:rPr>
        <w:t>Основы эксплуатации оборудования и систем газоснабжения: учебник / О.Н. Брюханов, А.И. Плужников. – М.: ИНФРА-М, 2006, 2018. – 256 с.</w:t>
      </w:r>
    </w:p>
    <w:bookmarkEnd w:id="0"/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Автоматика и телемеханика систем газоснабжения: учебник / В.А. Жила. –  М.: ИНФРА-М, 2006, 2018. – 238 с.</w:t>
      </w:r>
    </w:p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Газифицированные котельные агрегаты: учебник / О.Н. Брюханов, В.А. Кузнецов. –  М.: ИНФРА-М, 2005, 2018. –  392 с.</w:t>
      </w:r>
    </w:p>
    <w:p w:rsidR="009E30F1" w:rsidRPr="009D16C9" w:rsidRDefault="009E30F1" w:rsidP="009E30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Альфа-М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: НИЦ ИНФРА-М, 2011, 2015. – 288 с.</w:t>
      </w:r>
    </w:p>
    <w:p w:rsidR="00C06106" w:rsidRPr="00CD4F82" w:rsidRDefault="00C06106" w:rsidP="00C06106">
      <w:pPr>
        <w:pStyle w:val="afb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9E30F1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</w:t>
      </w:r>
      <w:r w:rsidR="00A3664A">
        <w:rPr>
          <w:rFonts w:ascii="Times New Roman" w:hAnsi="Times New Roman"/>
          <w:sz w:val="24"/>
          <w:szCs w:val="24"/>
        </w:rPr>
        <w:t xml:space="preserve">(преддипломная) </w:t>
      </w:r>
      <w:r w:rsidRPr="00FD7F24">
        <w:rPr>
          <w:rFonts w:ascii="Times New Roman" w:hAnsi="Times New Roman"/>
          <w:sz w:val="24"/>
          <w:szCs w:val="24"/>
        </w:rPr>
        <w:t xml:space="preserve">практика   </w:t>
      </w:r>
      <w:r>
        <w:rPr>
          <w:rFonts w:ascii="Times New Roman" w:hAnsi="Times New Roman"/>
          <w:sz w:val="24"/>
          <w:szCs w:val="24"/>
        </w:rPr>
        <w:t>реализуется концентрированно.</w:t>
      </w:r>
    </w:p>
    <w:p w:rsidR="009E30F1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9E30F1" w:rsidRPr="00FD7F24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ПРАКТИКИ</w:t>
      </w:r>
    </w:p>
    <w:p w:rsidR="00CD4F82" w:rsidRPr="00CD4F82" w:rsidRDefault="00CD4F82" w:rsidP="00CD4F8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(преддипломной) практики обучающиеся обязаны вести документацию: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прохождении практики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 по практике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оценка результатов прохождения производственной (преддипломной) практики осуществляется руководителями практики от колледжа и организации в процессе выполнения обучающимися заданий, проектов, выполнения практических проверочных работ.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918"/>
        <w:gridCol w:w="2564"/>
      </w:tblGrid>
      <w:tr w:rsidR="00B1192C" w:rsidRPr="009D16C9" w:rsidTr="00A2284C">
        <w:trPr>
          <w:trHeight w:val="1098"/>
        </w:trPr>
        <w:tc>
          <w:tcPr>
            <w:tcW w:w="2749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55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A2284C">
        <w:trPr>
          <w:trHeight w:val="698"/>
        </w:trPr>
        <w:tc>
          <w:tcPr>
            <w:tcW w:w="2749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проектов;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 продольные профили участков газопроводов;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и газопроводы на планах этажей;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аксонометрические схемы внутренних газопроводов для гражданских, промышленных и сельскохозяйственных объектов;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архитектурно-строительные и специальные чертежи;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фрагменты специальных чертежей при помощи персонального компьютера.</w:t>
            </w:r>
          </w:p>
        </w:tc>
        <w:tc>
          <w:tcPr>
            <w:tcW w:w="2658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A2284C">
        <w:tc>
          <w:tcPr>
            <w:tcW w:w="2749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Выполнять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нормативно-справочной литературы, и технико-экономической целесообразности их применения;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нормативно-справочной информацией для расчета элементов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расчетные расходы газа потребителями низкого, среднего и высокого давления;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 гидравлический расчет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газорегуляторных пунктов;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 систем и подбор оборудования с использованием вычислительной техники и персональных компьютеров.</w:t>
            </w:r>
          </w:p>
        </w:tc>
        <w:tc>
          <w:tcPr>
            <w:tcW w:w="265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A2284C">
        <w:tc>
          <w:tcPr>
            <w:tcW w:w="2749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1.3. 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оборудования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  <w:tc>
          <w:tcPr>
            <w:tcW w:w="265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</w:tbl>
    <w:p w:rsidR="00001370" w:rsidRDefault="00001370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195"/>
        <w:gridCol w:w="2574"/>
      </w:tblGrid>
      <w:tr w:rsidR="00B1192C" w:rsidRPr="009D16C9" w:rsidTr="00A2284C">
        <w:trPr>
          <w:trHeight w:val="1098"/>
        </w:trPr>
        <w:tc>
          <w:tcPr>
            <w:tcW w:w="2836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95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A2284C">
        <w:trPr>
          <w:trHeight w:val="698"/>
        </w:trPr>
        <w:tc>
          <w:tcPr>
            <w:tcW w:w="2836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4195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состава и объема вспомогательных работ по подготовке и оборудованию участка производства однотипных строительных работ,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документов для оформления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разрешений и допусков для производства строительных работ на объекте капитального строительства,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вредны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(или)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 производством однотипных строительных работ, использованием строительной техники и складированием материалов, изделий и конструкций.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курсового проекта,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  <w:tr w:rsidR="00B1192C" w:rsidRPr="009D16C9" w:rsidTr="00A2284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Организовывать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4195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объема (количества) строительных материалов, конструкций изделий, оборудования и других видов материально-технических ресурсов; осуществление документального учета материально-технических ресурсов; разработка и контроль выполнения календарных планов и графиков производства однотипных строительных работ; производство расчетов производственных заданий;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сопровождение производства строительных работ. 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A2284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2.3. Организовывать и выполнять производственный контроль качества строительно-монтажных работ</w:t>
            </w:r>
          </w:p>
        </w:tc>
        <w:tc>
          <w:tcPr>
            <w:tcW w:w="4195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Производит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 результатов производства и сравнительный анализ соответствия данных контроля качества строительных работ;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документальное сопровождение приемочного контроля в документах, предусмотренных действующей в организации системой управления качеством.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A2284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2.4. Выполнять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195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обработку информации в соответствии с действующими нормативными документами.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выполнением практических работ, курсового проекта,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  <w:tr w:rsidR="00B1192C" w:rsidRPr="009D16C9" w:rsidTr="00A2284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2.5. 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195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Вносит предложения о мерах поощрения и взыскания работников; 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перечень работ по обеспечению безопасности участка производства однотипных строительных работ;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средств коллективной и (или) индивидуальной защиты работников.</w:t>
            </w:r>
          </w:p>
        </w:tc>
        <w:tc>
          <w:tcPr>
            <w:tcW w:w="2574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</w:tbl>
    <w:p w:rsidR="00B1192C" w:rsidRPr="00001370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0" w:rsidRDefault="00001370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201"/>
        <w:gridCol w:w="2568"/>
      </w:tblGrid>
      <w:tr w:rsidR="00B1192C" w:rsidRPr="009D16C9" w:rsidTr="00B1192C">
        <w:trPr>
          <w:trHeight w:val="1098"/>
        </w:trPr>
        <w:tc>
          <w:tcPr>
            <w:tcW w:w="2836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01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A228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B1192C">
        <w:trPr>
          <w:trHeight w:val="698"/>
        </w:trPr>
        <w:tc>
          <w:tcPr>
            <w:tcW w:w="2836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3.1. 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(техническая диагностика)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приборами ультразвукового контроля;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антикоррозийной электрохимической защиты подземных газопроводов низкого давления; 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удаления влаги и конденсата из газопровода в соответствии с нормативными документами;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 выполнение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элементов домового газового оборудования; 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стальных внутридомовых газопроводов, систем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ультразвукового контроля.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3.2. 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графиков профилактических и текущих работ на газопроводах низкого давления;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 текущего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капитального ремонта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, котельного и вспомогательного оборудования котельной;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состоянии домового газового оборудования, газопроводов, отключающих устройств и других элементов.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оценка результатов прохождения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3.3. Организовывать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обход и осмотр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по подключению новых абонентов к газопроводу низкого давления;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 Осуществлять надзор и контроль за ремонтом и его качеством</w:t>
            </w:r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журнал технических осмотров в соответствии с современными стандартными требованиями к отчетности;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3.5. 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подчиненного персонала при ликвидации аварий и проведении аварийно-восстановительных работ;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персонала на рабочем месте.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3.6. Анализировать и контролировать процесс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параметров настройки регуляторов давления 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предохранительных клапанов;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утечек газа из баллонной или резервуарной установки, работоспособности отключающих устройств;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обхода потребителей бытового газа, 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технического состояния и контроля работы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B1192C" w:rsidRPr="009D16C9" w:rsidRDefault="00B1192C" w:rsidP="00A228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, котельного и вспомогательного оборудования,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  <w:tc>
          <w:tcPr>
            <w:tcW w:w="2568" w:type="dxa"/>
          </w:tcPr>
          <w:p w:rsidR="00B1192C" w:rsidRPr="009D16C9" w:rsidRDefault="00B1192C" w:rsidP="00A22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практических работ, оценка результатов прохождения практики</w:t>
            </w:r>
          </w:p>
        </w:tc>
      </w:tr>
    </w:tbl>
    <w:p w:rsidR="00B1192C" w:rsidRPr="00001370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Pr="00FD7F24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6. КРИТЕРИИ ОЦЕНИВАНИЯ</w:t>
      </w: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B1192C" w:rsidRPr="00C47915" w:rsidRDefault="00B1192C" w:rsidP="00B11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B1192C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2D298C" w:rsidRPr="00C47915" w:rsidRDefault="002D298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2D298C" w:rsidRPr="00C47915" w:rsidSect="00E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54B31C3"/>
    <w:multiLevelType w:val="hybridMultilevel"/>
    <w:tmpl w:val="02748610"/>
    <w:lvl w:ilvl="0" w:tplc="2C46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17CF2"/>
    <w:multiLevelType w:val="hybridMultilevel"/>
    <w:tmpl w:val="551C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001A"/>
    <w:multiLevelType w:val="hybridMultilevel"/>
    <w:tmpl w:val="4634A5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16282810"/>
    <w:multiLevelType w:val="hybridMultilevel"/>
    <w:tmpl w:val="5B6C9936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7D25"/>
    <w:multiLevelType w:val="hybridMultilevel"/>
    <w:tmpl w:val="585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34B3"/>
    <w:multiLevelType w:val="hybridMultilevel"/>
    <w:tmpl w:val="677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E38DC"/>
    <w:multiLevelType w:val="hybridMultilevel"/>
    <w:tmpl w:val="1BA04396"/>
    <w:lvl w:ilvl="0" w:tplc="C5A86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B551E3"/>
    <w:multiLevelType w:val="hybridMultilevel"/>
    <w:tmpl w:val="279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4EFD"/>
    <w:multiLevelType w:val="hybridMultilevel"/>
    <w:tmpl w:val="1FC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02BD2"/>
    <w:multiLevelType w:val="hybridMultilevel"/>
    <w:tmpl w:val="355EBF50"/>
    <w:lvl w:ilvl="0" w:tplc="3036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C83B3E"/>
    <w:multiLevelType w:val="hybridMultilevel"/>
    <w:tmpl w:val="94A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56C2"/>
    <w:multiLevelType w:val="hybridMultilevel"/>
    <w:tmpl w:val="2B0002A2"/>
    <w:lvl w:ilvl="0" w:tplc="C5A86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6788F"/>
    <w:multiLevelType w:val="hybridMultilevel"/>
    <w:tmpl w:val="3F3A2898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DA0B1B"/>
    <w:multiLevelType w:val="hybridMultilevel"/>
    <w:tmpl w:val="252A3924"/>
    <w:lvl w:ilvl="0" w:tplc="E0466436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9">
    <w:nsid w:val="7AE041EA"/>
    <w:multiLevelType w:val="hybridMultilevel"/>
    <w:tmpl w:val="F926D1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6E93"/>
    <w:multiLevelType w:val="hybridMultilevel"/>
    <w:tmpl w:val="78FCF1EC"/>
    <w:lvl w:ilvl="0" w:tplc="EA9A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17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9"/>
  </w:num>
  <w:num w:numId="16">
    <w:abstractNumId w:val="15"/>
  </w:num>
  <w:num w:numId="17">
    <w:abstractNumId w:val="10"/>
  </w:num>
  <w:num w:numId="1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C2855"/>
    <w:rsid w:val="00001370"/>
    <w:rsid w:val="00184FCE"/>
    <w:rsid w:val="001D1664"/>
    <w:rsid w:val="001E3396"/>
    <w:rsid w:val="002D298C"/>
    <w:rsid w:val="003C19C9"/>
    <w:rsid w:val="004B5F7D"/>
    <w:rsid w:val="00615532"/>
    <w:rsid w:val="00657C3C"/>
    <w:rsid w:val="00680F58"/>
    <w:rsid w:val="006E24D2"/>
    <w:rsid w:val="00743A02"/>
    <w:rsid w:val="00757408"/>
    <w:rsid w:val="008529BE"/>
    <w:rsid w:val="0093035D"/>
    <w:rsid w:val="00945C89"/>
    <w:rsid w:val="009C6B7F"/>
    <w:rsid w:val="009E30F1"/>
    <w:rsid w:val="009E4A09"/>
    <w:rsid w:val="00A2284C"/>
    <w:rsid w:val="00A3664A"/>
    <w:rsid w:val="00AB6C67"/>
    <w:rsid w:val="00B1192C"/>
    <w:rsid w:val="00B35E83"/>
    <w:rsid w:val="00BC2855"/>
    <w:rsid w:val="00BF1F28"/>
    <w:rsid w:val="00C06106"/>
    <w:rsid w:val="00C522B0"/>
    <w:rsid w:val="00CD4F82"/>
    <w:rsid w:val="00D75477"/>
    <w:rsid w:val="00DF0C5A"/>
    <w:rsid w:val="00DF162F"/>
    <w:rsid w:val="00E80B5D"/>
    <w:rsid w:val="00E91262"/>
    <w:rsid w:val="00EB5819"/>
    <w:rsid w:val="00EB681F"/>
    <w:rsid w:val="00E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D"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BC2855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BC2855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BC2855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b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c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1"/>
    <w:uiPriority w:val="39"/>
    <w:rsid w:val="0068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BC2855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BC2855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BC2855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b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c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1"/>
    <w:uiPriority w:val="39"/>
    <w:rsid w:val="0068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5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11</cp:revision>
  <cp:lastPrinted>2020-11-09T06:50:00Z</cp:lastPrinted>
  <dcterms:created xsi:type="dcterms:W3CDTF">2019-05-06T10:54:00Z</dcterms:created>
  <dcterms:modified xsi:type="dcterms:W3CDTF">2023-05-24T09:23:00Z</dcterms:modified>
</cp:coreProperties>
</file>