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  <w:r w:rsidRPr="00360F96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Morozova-PC\Desktop\Сканы\Скан_20180605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Desktop\Сканы\Скан_20180605 (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922D7D" w:rsidRDefault="00922D7D" w:rsidP="00C953E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2D7D">
        <w:rPr>
          <w:rFonts w:ascii="Times New Roman" w:hAnsi="Times New Roman"/>
          <w:b/>
          <w:sz w:val="24"/>
          <w:szCs w:val="24"/>
        </w:rPr>
        <w:lastRenderedPageBreak/>
        <w:t>Организация-разработчик:</w:t>
      </w:r>
    </w:p>
    <w:p w:rsidR="00F26279" w:rsidRPr="003F2C05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 w:rsidR="00C953E0"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F26279" w:rsidRPr="00922D7D" w:rsidRDefault="00C953E0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2D7D" w:rsidRPr="00922D7D" w:rsidRDefault="00C953E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953E0">
        <w:rPr>
          <w:rFonts w:ascii="Times New Roman" w:hAnsi="Times New Roman"/>
          <w:u w:val="single"/>
        </w:rPr>
        <w:t>О. Н. Морозова, преподаватель высшей категории</w:t>
      </w:r>
      <w:r w:rsidR="00922D7D" w:rsidRPr="00922D7D">
        <w:rPr>
          <w:rFonts w:ascii="Times New Roman" w:hAnsi="Times New Roman"/>
        </w:rPr>
        <w:t>_________________________________________</w:t>
      </w:r>
    </w:p>
    <w:p w:rsidR="00922D7D" w:rsidRDefault="00922D7D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53E0" w:rsidRPr="00922D7D" w:rsidRDefault="00C953E0" w:rsidP="00A6011C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 xml:space="preserve">Рецензент </w:t>
      </w:r>
    </w:p>
    <w:p w:rsidR="00922D7D" w:rsidRPr="00C953E0" w:rsidRDefault="00C953E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u w:val="single"/>
        </w:rPr>
      </w:pPr>
      <w:r w:rsidRPr="00C953E0">
        <w:rPr>
          <w:rFonts w:ascii="Times New Roman" w:hAnsi="Times New Roman"/>
          <w:u w:val="single"/>
        </w:rPr>
        <w:t>В. И. Серов, директор многофункционального центра представления государственных и муниципальных услуг</w:t>
      </w:r>
    </w:p>
    <w:p w:rsidR="00922D7D" w:rsidRPr="00922D7D" w:rsidRDefault="00922D7D" w:rsidP="00A6011C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sz w:val="28"/>
          <w:szCs w:val="28"/>
        </w:rPr>
      </w:pPr>
    </w:p>
    <w:p w:rsidR="00922D7D" w:rsidRPr="00922D7D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E240D4" w:rsidRDefault="00E240D4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3"/>
      </w:tblGrid>
      <w:tr w:rsidR="00E240D4" w:rsidRPr="00922D7D" w:rsidTr="007D641F">
        <w:tc>
          <w:tcPr>
            <w:tcW w:w="5070" w:type="dxa"/>
          </w:tcPr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редметной (цикловой)</w:t>
            </w:r>
          </w:p>
          <w:p w:rsidR="00E240D4" w:rsidRDefault="00E240D4" w:rsidP="00C953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комиссией</w:t>
            </w:r>
            <w:r w:rsidR="00C953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электронных приборов</w:t>
            </w:r>
          </w:p>
          <w:p w:rsidR="00C953E0" w:rsidRPr="00922D7D" w:rsidRDefault="00C953E0" w:rsidP="00C953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радиоаппаратостроения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ротокол № </w:t>
            </w:r>
            <w:r w:rsidR="00C953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  <w:p w:rsidR="00E240D4" w:rsidRPr="00922D7D" w:rsidRDefault="00E240D4" w:rsidP="00C953E0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922D7D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_____________ </w:t>
            </w:r>
            <w:r w:rsidR="00C953E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Н. Е. Морозова</w:t>
            </w:r>
          </w:p>
        </w:tc>
        <w:tc>
          <w:tcPr>
            <w:tcW w:w="4501" w:type="dxa"/>
          </w:tcPr>
          <w:p w:rsidR="00E240D4" w:rsidRPr="00922D7D" w:rsidRDefault="00E240D4" w:rsidP="007D641F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F7C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>так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Default="002751E6" w:rsidP="00C953E0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C953E0" w:rsidRPr="00922D7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C953E0">
        <w:rPr>
          <w:rFonts w:ascii="Times New Roman" w:eastAsia="Calibri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C953E0">
        <w:rPr>
          <w:rFonts w:ascii="Times New Roman" w:eastAsia="Calibri" w:hAnsi="Times New Roman" w:cs="Times New Roman"/>
          <w:sz w:val="24"/>
          <w:szCs w:val="24"/>
        </w:rPr>
        <w:t>базовой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подготовки,</w:t>
      </w:r>
    </w:p>
    <w:p w:rsidR="002751E6" w:rsidRPr="00B56A5E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DA369E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C953E0" w:rsidRDefault="00C953E0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3818E1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359A" w:rsidRDefault="00195DED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22D7D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C953E0">
        <w:rPr>
          <w:rFonts w:ascii="Times New Roman" w:eastAsia="Calibri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C953E0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 </w:t>
      </w:r>
      <w:r w:rsidR="00C953E0">
        <w:rPr>
          <w:rFonts w:ascii="Times New Roman" w:hAnsi="Times New Roman"/>
          <w:sz w:val="24"/>
          <w:szCs w:val="24"/>
        </w:rPr>
        <w:t>юрист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3818E1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3818E1" w:rsidRPr="0038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8E1" w:rsidRPr="0038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  <w:r w:rsidR="0038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A26F39" w:rsidRPr="00A26F39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Планирование карьеры выпускника профессиональной образовательной организации Московской области</w:t>
      </w:r>
      <w:r w:rsidR="003818E1" w:rsidRPr="00A26F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3818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359A" w:rsidRPr="00A735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Бизнес-планирование. Учреждение предприятия</w:t>
      </w:r>
      <w:r w:rsidR="00A735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990FD9" w:rsidRPr="00B8486B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3818E1"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="00990FD9" w:rsidRPr="00A559BF">
        <w:rPr>
          <w:rFonts w:ascii="Times New Roman" w:hAnsi="Times New Roman"/>
          <w:sz w:val="24"/>
          <w:szCs w:val="24"/>
        </w:rPr>
        <w:t xml:space="preserve">; 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3818E1"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</w:t>
      </w:r>
      <w:r w:rsidR="003818E1">
        <w:rPr>
          <w:rFonts w:ascii="Times New Roman" w:hAnsi="Times New Roman"/>
          <w:sz w:val="24"/>
          <w:szCs w:val="24"/>
        </w:rPr>
        <w:t>03</w:t>
      </w:r>
      <w:r w:rsidR="003818E1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3818E1">
        <w:rPr>
          <w:rFonts w:ascii="Times New Roman" w:hAnsi="Times New Roman"/>
          <w:sz w:val="24"/>
          <w:szCs w:val="24"/>
        </w:rPr>
        <w:t>3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Способы поиска работы. Планирование карьеры выпускника</w:t>
      </w:r>
    </w:p>
    <w:p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52C0" w:rsidRDefault="002D52C0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 0</w:t>
      </w:r>
      <w:r w:rsidR="003818E1">
        <w:rPr>
          <w:rFonts w:ascii="Times New Roman" w:hAnsi="Times New Roman"/>
          <w:sz w:val="24"/>
          <w:szCs w:val="24"/>
        </w:rPr>
        <w:t>4</w:t>
      </w:r>
      <w:r w:rsidR="00FB2BF1" w:rsidRPr="00FB2BF1">
        <w:rPr>
          <w:rFonts w:ascii="Times New Roman" w:hAnsi="Times New Roman"/>
          <w:sz w:val="24"/>
          <w:szCs w:val="24"/>
        </w:rPr>
        <w:t xml:space="preserve"> </w:t>
      </w:r>
      <w:r w:rsidR="00950B9E">
        <w:rPr>
          <w:rFonts w:ascii="Times New Roman" w:hAnsi="Times New Roman"/>
          <w:sz w:val="24"/>
          <w:szCs w:val="24"/>
        </w:rPr>
        <w:t>является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FB2BF1" w:rsidRPr="00FB2BF1">
        <w:rPr>
          <w:rFonts w:ascii="Times New Roman" w:hAnsi="Times New Roman"/>
          <w:sz w:val="24"/>
          <w:szCs w:val="24"/>
        </w:rPr>
        <w:t>ПМ.0</w:t>
      </w:r>
      <w:r w:rsidR="003818E1">
        <w:rPr>
          <w:rFonts w:ascii="Times New Roman" w:hAnsi="Times New Roman"/>
          <w:sz w:val="24"/>
          <w:szCs w:val="24"/>
        </w:rPr>
        <w:t>4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Основы предпринимательства</w:t>
      </w:r>
    </w:p>
    <w:p w:rsidR="003818E1" w:rsidRDefault="003818E1" w:rsidP="003818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3818E1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216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A26F39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основы здорового образа жизни, требования охраны труда.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нетерпимость к коррупционному поведению.</w:t>
            </w: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</w:tcPr>
          <w:p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B039A" w:rsidRDefault="00A26F39" w:rsidP="00A26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 </w:t>
            </w:r>
          </w:p>
        </w:tc>
      </w:tr>
      <w:tr w:rsidR="00FC0BFD" w:rsidRPr="009B039A" w:rsidTr="004B6B76">
        <w:tc>
          <w:tcPr>
            <w:tcW w:w="1242" w:type="dxa"/>
            <w:shd w:val="clear" w:color="auto" w:fill="auto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8789" w:type="dxa"/>
            <w:shd w:val="clear" w:color="auto" w:fill="auto"/>
          </w:tcPr>
          <w:p w:rsidR="00FC0BFD" w:rsidRPr="008F1BF7" w:rsidRDefault="008F1BF7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BF7">
              <w:rPr>
                <w:rFonts w:ascii="Times New Roman" w:hAnsi="Times New Roman" w:cs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</w:tr>
      <w:tr w:rsidR="008F1BF7" w:rsidRPr="009B039A" w:rsidTr="007D641F">
        <w:tc>
          <w:tcPr>
            <w:tcW w:w="1242" w:type="dxa"/>
          </w:tcPr>
          <w:p w:rsidR="008F1BF7" w:rsidRPr="009B039A" w:rsidRDefault="008F1BF7" w:rsidP="008F1BF7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8F1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</w:tc>
      </w:tr>
      <w:tr w:rsidR="008F1BF7" w:rsidRPr="009B039A" w:rsidTr="007D641F">
        <w:tc>
          <w:tcPr>
            <w:tcW w:w="1242" w:type="dxa"/>
          </w:tcPr>
          <w:p w:rsidR="008F1BF7" w:rsidRPr="009B039A" w:rsidRDefault="008F1BF7" w:rsidP="008F1BF7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8F1B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необходимые для трудоустройства документы.</w:t>
            </w:r>
          </w:p>
        </w:tc>
      </w:tr>
      <w:tr w:rsidR="008F1BF7" w:rsidRPr="009B039A" w:rsidTr="007D641F">
        <w:tc>
          <w:tcPr>
            <w:tcW w:w="1242" w:type="dxa"/>
          </w:tcPr>
          <w:p w:rsidR="008F1BF7" w:rsidRDefault="008F1BF7" w:rsidP="008F1BF7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8F1B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</w:tc>
      </w:tr>
      <w:tr w:rsidR="008F1BF7" w:rsidRPr="009B039A" w:rsidTr="00A7359A">
        <w:trPr>
          <w:trHeight w:val="215"/>
        </w:trPr>
        <w:tc>
          <w:tcPr>
            <w:tcW w:w="1242" w:type="dxa"/>
          </w:tcPr>
          <w:p w:rsidR="008F1BF7" w:rsidRDefault="008F1BF7" w:rsidP="008F1BF7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A73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различные методы адаптации на рабочем месте.</w:t>
            </w:r>
          </w:p>
        </w:tc>
      </w:tr>
      <w:tr w:rsidR="008F1BF7" w:rsidRPr="009B039A" w:rsidTr="008F1BF7">
        <w:tc>
          <w:tcPr>
            <w:tcW w:w="1242" w:type="dxa"/>
          </w:tcPr>
          <w:p w:rsidR="008F1BF7" w:rsidRDefault="008F1BF7" w:rsidP="008F1BF7"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102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8F1BF7" w:rsidP="00A7359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план профессиональной карьеры.</w:t>
            </w:r>
          </w:p>
        </w:tc>
      </w:tr>
      <w:tr w:rsidR="008F1BF7" w:rsidRPr="009B039A" w:rsidTr="00A7359A">
        <w:tc>
          <w:tcPr>
            <w:tcW w:w="1242" w:type="dxa"/>
          </w:tcPr>
          <w:p w:rsidR="008F1BF7" w:rsidRPr="00110200" w:rsidRDefault="008F1BF7" w:rsidP="008F1BF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8F1BF7" w:rsidRPr="008F1BF7" w:rsidRDefault="00A7359A" w:rsidP="00A735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Бизнес-планирование. 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предприятия</w:t>
            </w:r>
          </w:p>
        </w:tc>
      </w:tr>
      <w:tr w:rsidR="00A7359A" w:rsidRPr="009B039A" w:rsidTr="00A7359A">
        <w:trPr>
          <w:trHeight w:val="337"/>
        </w:trPr>
        <w:tc>
          <w:tcPr>
            <w:tcW w:w="1242" w:type="dxa"/>
          </w:tcPr>
          <w:p w:rsidR="00A7359A" w:rsidRPr="009B039A" w:rsidRDefault="00A7359A" w:rsidP="008F1B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A7359A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предпринимательской идеи </w:t>
            </w:r>
          </w:p>
        </w:tc>
      </w:tr>
      <w:tr w:rsidR="00A7359A" w:rsidRPr="009B039A" w:rsidTr="00A7359A">
        <w:tc>
          <w:tcPr>
            <w:tcW w:w="1242" w:type="dxa"/>
          </w:tcPr>
          <w:p w:rsidR="00A7359A" w:rsidRPr="009B039A" w:rsidRDefault="00A7359A" w:rsidP="008F1B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4.2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A7359A" w:rsidRDefault="00A7359A" w:rsidP="00A7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бизнес-плана</w:t>
            </w:r>
          </w:p>
        </w:tc>
      </w:tr>
      <w:tr w:rsidR="00A7359A" w:rsidRPr="009B039A" w:rsidTr="007D641F">
        <w:tc>
          <w:tcPr>
            <w:tcW w:w="1242" w:type="dxa"/>
          </w:tcPr>
          <w:p w:rsidR="00A7359A" w:rsidRPr="009B039A" w:rsidRDefault="00A7359A" w:rsidP="008F1BF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59A" w:rsidRDefault="00A7359A" w:rsidP="00A735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к юридическому оформлению предпринимательской деятельности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4B6B76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:rsidR="00A559BF" w:rsidRPr="009A5284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анализа действующего законодательства в области пенсионного обеспечения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граждан по вопросам пенсионного обеспечения и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информирования граждан и должностных лиц об изменениях в области пенсионного обеспечения и социальной защиты населения;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позиции;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определять перечень документов, необходимых для установления пенсий, пособий, компенсаций, ежемесячных денежных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разъяснять порядок получения недостающих документов и сроки их предоставления;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компьютерными программами назначения и выплаты пенсий, пособий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консультационную помощь гражданам по вопросам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правильно организовать психологический контакт с клиентами (потребителями услуг);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приёмы делового общения и правила культуры поведения;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следовать этическим правилам, нормам и принципам в профессиональной деятельности; 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правовое регулирование в области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и категории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функции учреждений государственной службы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юридическое значение экспертных заключений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трудовых пенсий;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виды социального обслуживания и помощи, нуждающимся гражданам;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государственные стандарты социального обслуживания;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предоставления социальных услуг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компьютерные программы по назначению пенсий, пособий, рассмотрению устных и письменных обращений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общей психологии, сущность психических процессов;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особенности психологии инвалидов и лиц пожилого возраста;</w:t>
            </w:r>
          </w:p>
          <w:p w:rsidR="00A559BF" w:rsidRPr="009A5284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7359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1BF7">
              <w:rPr>
                <w:rFonts w:ascii="Times New Roman" w:hAnsi="Times New Roman"/>
                <w:sz w:val="24"/>
                <w:szCs w:val="24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 xml:space="preserve">- Определения потребности в информации 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Выделения всех возможных источников нужных ресурсов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Структурирования отобранной информации в соответствии с параметрами поиска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Интерпретации полученной информации в контексте профессиональной деятельности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Соблюдения условий трудового договора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Применения правил коммуникации, эффективной самопрезентации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Применения правил этикета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</w:rPr>
              <w:t>- Выработки личной установки на доброжелательные, длительные отношения с коллегами и долгосрочную работу в коллективе</w:t>
            </w:r>
          </w:p>
          <w:p w:rsidR="00F32A06" w:rsidRPr="00F32A06" w:rsidRDefault="00F32A06" w:rsidP="00F32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Прогнозирования дальнейшей профессиональной карьеры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Осуществлять эффективный поиск необходимой информации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Проводить анализ полученной информации, выделяя в ней главные аспекты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</w:rPr>
              <w:t>- Оформлять документы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Грамотно устно и письменно излагать свои мысли по профессиональной тематике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Организовывать рабочее место и время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 xml:space="preserve">- Применять средства информатизации и информационных технологий для реализации профессиональной деятельности  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 xml:space="preserve">- Планировать профессиональную деятельность, изучая требования к профессиям 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147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F32A06">
              <w:rPr>
                <w:rFonts w:ascii="Times New Roman" w:eastAsia="Times New Roman" w:hAnsi="Times New Roman"/>
                <w:b/>
                <w:sz w:val="24"/>
              </w:rPr>
              <w:t xml:space="preserve">- </w:t>
            </w:r>
            <w:r w:rsidRPr="00F32A06">
              <w:rPr>
                <w:rFonts w:ascii="Times New Roman" w:eastAsia="Times New Roman" w:hAnsi="Times New Roman"/>
                <w:sz w:val="24"/>
              </w:rPr>
              <w:t>Потребности регионального рынка труда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</w:rPr>
              <w:t>- Правила оформления документов</w:t>
            </w:r>
          </w:p>
          <w:p w:rsidR="00F32A06" w:rsidRPr="00F32A06" w:rsidRDefault="00F32A06" w:rsidP="00F32A06">
            <w:pPr>
              <w:widowControl w:val="0"/>
              <w:autoSpaceDE w:val="0"/>
              <w:autoSpaceDN w:val="0"/>
              <w:spacing w:after="0" w:line="240" w:lineRule="auto"/>
              <w:ind w:right="25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Психологию общения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Правила этикета</w:t>
            </w:r>
          </w:p>
          <w:p w:rsidR="00A559BF" w:rsidRPr="009A5284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Корпоративную этику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7359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Бизнес-планирование. </w:t>
            </w:r>
            <w:r w:rsidRPr="00A73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32A06">
              <w:rPr>
                <w:rFonts w:ascii="Times New Roman" w:hAnsi="Times New Roman"/>
                <w:sz w:val="24"/>
                <w:szCs w:val="24"/>
              </w:rPr>
              <w:t>Определения инвестиционной привлекательности коммерческих идей в рамках профессиональной деятельности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lastRenderedPageBreak/>
              <w:t>- Презентации бизнес-идеи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Определения источников финансирования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Применения грамотных кредитных продуктов для открытия дела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Применения алгоритма составления бизнес-плана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hAnsi="Times New Roman"/>
                <w:sz w:val="24"/>
                <w:szCs w:val="24"/>
              </w:rPr>
              <w:t>- Составлять бизнес план</w:t>
            </w:r>
          </w:p>
          <w:p w:rsidR="00F32A06" w:rsidRPr="00F32A06" w:rsidRDefault="00F32A06" w:rsidP="00F32A06">
            <w:pPr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Соблюдения порядка оформления и предоставления документов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Соблюдения ответственности за нарушение законодательства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Презентовать идеи открытия собственного дела в профессиональной деятельности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Рассчитывать размеры выплат по процентным ставкам кредитования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Оформлять бизнес-план</w:t>
            </w:r>
          </w:p>
          <w:p w:rsidR="00F32A06" w:rsidRPr="00F32A06" w:rsidRDefault="00F32A06" w:rsidP="00F32A06">
            <w:pPr>
              <w:spacing w:after="0" w:line="240" w:lineRule="auto"/>
              <w:ind w:right="147"/>
              <w:rPr>
                <w:rFonts w:ascii="Times New Roman" w:eastAsia="Times New Roman" w:hAnsi="Times New Roman"/>
                <w:sz w:val="24"/>
              </w:rPr>
            </w:pPr>
            <w:r w:rsidRPr="00F32A06">
              <w:rPr>
                <w:rFonts w:ascii="Times New Roman" w:eastAsia="Times New Roman" w:hAnsi="Times New Roman"/>
                <w:sz w:val="24"/>
              </w:rPr>
              <w:t>- Использовать перечень документов, необходимых для оформления.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предпринимательской деятельности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Основы финансовой грамотности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Порядок выстраивания презентации</w:t>
            </w:r>
          </w:p>
          <w:p w:rsidR="00F32A06" w:rsidRPr="00F32A06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Кредитные банковские продукты</w:t>
            </w:r>
          </w:p>
          <w:p w:rsidR="00F32A06" w:rsidRPr="00F32A06" w:rsidRDefault="00F32A06" w:rsidP="00F32A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32A06">
              <w:rPr>
                <w:rFonts w:ascii="Times New Roman" w:hAnsi="Times New Roman"/>
                <w:bCs/>
                <w:sz w:val="24"/>
                <w:szCs w:val="24"/>
              </w:rPr>
              <w:t>- Правила разработки бизнес-планов</w:t>
            </w:r>
          </w:p>
          <w:p w:rsidR="00A559BF" w:rsidRPr="009A5284" w:rsidRDefault="00F32A06" w:rsidP="00F32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Положения гражданского законодательства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419"/>
        <w:gridCol w:w="3100"/>
        <w:gridCol w:w="3100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</w:t>
            </w:r>
          </w:p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1.1-1.6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обеспечения. Психология социально-правовой деятельности</w:t>
            </w:r>
          </w:p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 (Учебная практика)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AC564F" w:rsidRPr="00AC564F" w:rsidRDefault="00AC564F" w:rsidP="00AC56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(4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ПК 3.1-3.5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ПМ.03 </w:t>
            </w:r>
            <w:r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1034" w:type="pct"/>
          </w:tcPr>
          <w:p w:rsidR="00AC564F" w:rsidRPr="00AC564F" w:rsidRDefault="00AC564F" w:rsidP="00AC56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4F">
              <w:rPr>
                <w:rFonts w:ascii="Times New Roman" w:hAnsi="Times New Roman"/>
                <w:sz w:val="24"/>
                <w:szCs w:val="24"/>
              </w:rPr>
              <w:t>6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(1 день)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4.1-4.3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ПМ.04 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Бизнес-планирование. Учреждение предприятия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1034" w:type="pct"/>
          </w:tcPr>
          <w:p w:rsidR="00AC564F" w:rsidRPr="00AC564F" w:rsidRDefault="00AC564F" w:rsidP="00AC56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64F">
              <w:rPr>
                <w:rFonts w:ascii="Times New Roman" w:hAnsi="Times New Roman"/>
                <w:sz w:val="24"/>
                <w:szCs w:val="24"/>
              </w:rPr>
              <w:t>66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C56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C56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2344"/>
        <w:gridCol w:w="3142"/>
        <w:gridCol w:w="5987"/>
        <w:gridCol w:w="6"/>
        <w:gridCol w:w="1785"/>
        <w:gridCol w:w="30"/>
      </w:tblGrid>
      <w:tr w:rsidR="005B5485" w:rsidRPr="005563BD" w:rsidTr="00A1637C">
        <w:trPr>
          <w:trHeight w:val="953"/>
        </w:trPr>
        <w:tc>
          <w:tcPr>
            <w:tcW w:w="553" w:type="pct"/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:rsidTr="00A1637C">
        <w:trPr>
          <w:trHeight w:val="597"/>
        </w:trPr>
        <w:tc>
          <w:tcPr>
            <w:tcW w:w="553" w:type="pct"/>
            <w:vMerge w:val="restart"/>
          </w:tcPr>
          <w:p w:rsidR="005B5485" w:rsidRDefault="000A18D9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B5485"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:rsidR="005B5485" w:rsidRPr="00922D7D" w:rsidRDefault="005B5485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A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1, 3-7, 9, 11, 12</w:t>
            </w:r>
          </w:p>
        </w:tc>
        <w:tc>
          <w:tcPr>
            <w:tcW w:w="784" w:type="pct"/>
            <w:vMerge w:val="restart"/>
          </w:tcPr>
          <w:p w:rsidR="005B5485" w:rsidRPr="00922D7D" w:rsidRDefault="005B5485" w:rsidP="007D6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5B5485" w:rsidRPr="00922D7D" w:rsidRDefault="000A18D9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:rsidR="005B5485" w:rsidRPr="00922D7D" w:rsidRDefault="005B5485" w:rsidP="00AC564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="00AC564F" w:rsidRPr="00AC5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837E09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5B5485" w:rsidRPr="00922D7D" w:rsidTr="00A1637C">
        <w:trPr>
          <w:trHeight w:val="668"/>
        </w:trPr>
        <w:tc>
          <w:tcPr>
            <w:tcW w:w="553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Действующее законодательство  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области социальной защиты и пенсионного обеспечения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</w:t>
            </w:r>
          </w:p>
          <w:p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развития системы пенсионного обеспечения, программ реформирования пенсионной системы в РФ, структуры пенсионной системы</w:t>
            </w:r>
          </w:p>
          <w:p w:rsidR="005B5485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нормативных актов,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 Анализ изменений действующего законодательства  в области пенсионного обеспечения и социальной защиты населения.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AC564F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5B5485" w:rsidRPr="00922D7D" w:rsidTr="00A1637C">
        <w:trPr>
          <w:trHeight w:val="553"/>
        </w:trPr>
        <w:tc>
          <w:tcPr>
            <w:tcW w:w="553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AC564F" w:rsidRPr="00AC564F" w:rsidRDefault="00AC564F" w:rsidP="00AC56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485" w:rsidRPr="00922D7D" w:rsidRDefault="00AC564F" w:rsidP="00AC56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обоснование исчисления стажа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обоснование, исчисление и подтверждение стажа на основании документов.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трудового стажа.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обоснование и исчисление страхового стажа. 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специального страхового стажа.</w:t>
            </w:r>
          </w:p>
          <w:p w:rsidR="005B5485" w:rsidRDefault="00AC564F" w:rsidP="00AC56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стажа государственной службы.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AC564F" w:rsidRDefault="00AC564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6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B5485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пенсии  </w:t>
            </w:r>
          </w:p>
          <w:p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старости.</w:t>
            </w:r>
          </w:p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инвалидности на основании документов.</w:t>
            </w:r>
          </w:p>
          <w:p w:rsidR="005B5485" w:rsidRDefault="007D641F" w:rsidP="007D64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D641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D641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назначения, выплаты, перерасчета трудовых пенсий и пенсий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срока назначения, порядка и продолжительности выплаты пенсий.</w:t>
            </w:r>
          </w:p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на перерасчет, перевод с одного вида пенсий на другой</w:t>
            </w:r>
          </w:p>
          <w:p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ситуаций, связанных с определением права индексацию и корректировку </w:t>
            </w:r>
            <w:r w:rsidRPr="007D641F">
              <w:rPr>
                <w:rFonts w:ascii="Times New Roman" w:hAnsi="Times New Roman"/>
                <w:sz w:val="24"/>
                <w:szCs w:val="24"/>
              </w:rPr>
              <w:lastRenderedPageBreak/>
              <w:t>трудовых пенсий, пенсий по государственному пенсионному обеспечению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7D641F" w:rsidRDefault="00C06BBF" w:rsidP="00837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Социально-психологическая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837E09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Изучение самооценки личности.</w:t>
            </w:r>
          </w:p>
          <w:p w:rsidR="00C06BBF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Определение перцептивной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стрессоустойчивости.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7D641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особенности личности.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типа личности по тесту Д. Голланда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акцентуаций характера.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Этические принципы и нормы в профессиональной деятельности сотрудников.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этики взаимоотношений с клиентами. Стандарты поведения в организации: лояльность, ответственность, конфиденциальность, порядочность, честность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Составление или ознакомление с кодексом деловой, профессиональной и корпоративной этики организации.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поведения личности в конфликте.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и виды медицинской экспертизы.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принципов охраны здоровья граждан. Понятие, задачи и виды медицинской экспертизы.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принципов организации и органов МСЭ. Роль экспертизы трудоспособности в реализации конституционных прав граждан на охрану здоровья и социальное обеспечение.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нормативных актов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и анализ содержания и значения постановлений Правительства РФ по вопросам МСЭ.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Ведомственные нормативные акты – значение, характер, содержание. 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места нормативных актов по медико-социальной экспертизе в системе законодательства.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Организация экспертизы временной нетрудоспособности в лечебно-профилактических учреждениях. Уровни экспертизы временной 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>нетрудоспособности. Состав и функция  клинико-экспертной комиссии.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Рассмотрение документов, удостоверяющих временную нетрудоспособность.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 при различных видах временной нетрудоспособностей.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C06BB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B5485" w:rsidRPr="00922D7D" w:rsidTr="00A1637C">
        <w:trPr>
          <w:trHeight w:val="547"/>
        </w:trPr>
        <w:tc>
          <w:tcPr>
            <w:tcW w:w="4393" w:type="pct"/>
            <w:gridSpan w:val="5"/>
            <w:tcBorders>
              <w:bottom w:val="single" w:sz="4" w:space="0" w:color="auto"/>
            </w:tcBorders>
            <w:vAlign w:val="center"/>
          </w:tcPr>
          <w:p w:rsidR="005B5485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7D641F" w:rsidRDefault="007D641F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41F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5B5485" w:rsidRPr="00922D7D" w:rsidTr="00A1637C">
        <w:trPr>
          <w:trHeight w:val="710"/>
        </w:trPr>
        <w:tc>
          <w:tcPr>
            <w:tcW w:w="5000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F86D28" w:rsidRDefault="005B5485" w:rsidP="00D4126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D412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5B5485" w:rsidRPr="00922D7D" w:rsidTr="00A1637C">
        <w:trPr>
          <w:trHeight w:val="720"/>
        </w:trPr>
        <w:tc>
          <w:tcPr>
            <w:tcW w:w="553" w:type="pct"/>
            <w:tcBorders>
              <w:top w:val="single" w:sz="4" w:space="0" w:color="auto"/>
            </w:tcBorders>
          </w:tcPr>
          <w:p w:rsidR="005B5485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D4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3.1-3.5</w:t>
            </w:r>
          </w:p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D4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1-9, 11, 12 </w:t>
            </w:r>
          </w:p>
        </w:tc>
        <w:tc>
          <w:tcPr>
            <w:tcW w:w="784" w:type="pct"/>
            <w:tcBorders>
              <w:top w:val="single" w:sz="4" w:space="0" w:color="auto"/>
            </w:tcBorders>
          </w:tcPr>
          <w:p w:rsidR="005B5485" w:rsidRDefault="005B5485" w:rsidP="00D412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D412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D4126C" w:rsidRPr="00922D7D" w:rsidRDefault="00D4126C" w:rsidP="00D4126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поиска работы. Планирование карьеры выпускника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6C707D" w:rsidRPr="006C707D" w:rsidRDefault="005B5485" w:rsidP="006C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6C70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5B5485" w:rsidRPr="00922D7D" w:rsidRDefault="006C707D" w:rsidP="006C70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70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637C" w:rsidRPr="00A1637C" w:rsidRDefault="00A1637C" w:rsidP="00A163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эффективного поиска необходимой информации для трудоустройства и проведение необходимого анализа</w:t>
            </w:r>
          </w:p>
          <w:p w:rsidR="00A1637C" w:rsidRPr="00A1637C" w:rsidRDefault="00A1637C" w:rsidP="00A1637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необходимых для трудоустройства документов</w:t>
            </w:r>
          </w:p>
          <w:p w:rsidR="005B5485" w:rsidRPr="00CB1411" w:rsidRDefault="00A1637C" w:rsidP="00A163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1637C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профессиональной деятельности, изучение требований к выбранной профессии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A1637C" w:rsidRDefault="00A1637C" w:rsidP="00A163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163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5B5485" w:rsidRPr="00922D7D" w:rsidTr="00A1637C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:rsidR="005B5485" w:rsidRPr="00CB1411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A1637C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B5485" w:rsidRPr="00922D7D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:rsidR="005B5485" w:rsidRPr="00922D7D" w:rsidRDefault="005B5485" w:rsidP="00D4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D412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922D7D" w:rsidRDefault="005B5485" w:rsidP="007D64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37C" w:rsidRPr="00F86D28" w:rsidTr="00A1637C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A1637C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4.1-4.3</w:t>
            </w:r>
          </w:p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1-9, 11, 12 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A1637C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ПМ.04</w:t>
            </w:r>
          </w:p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D57FA3" w:rsidRPr="00D57FA3" w:rsidRDefault="00D57FA3" w:rsidP="00D57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A1637C" w:rsidRPr="00922D7D" w:rsidRDefault="00D57FA3" w:rsidP="00D57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Бизнес-планирование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рынка занятости в Московской области. Определение субъекта и объекта предпринимательской деятельности. Выбор необходимых ресурсов для организации предпринимательской деятельности</w:t>
            </w:r>
          </w:p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 рынка и определение целевых потребителей. Разработка плана рекламной компании. Презентация логистических услуг.</w:t>
            </w:r>
          </w:p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предпринимательской идеи. Презентация бизнес-идеи. Определение источников финансирования. Расчет размера выплат по процентным ставкам кредитования</w:t>
            </w:r>
          </w:p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анализ деятельности предприятия. Разработка финансового плана деятельности предприятия. Обеспечение «стартапа».</w:t>
            </w:r>
          </w:p>
          <w:p w:rsidR="00A1637C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Расчет рентабельности деятельности предприятия. Разработка бизнес-плана.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37C" w:rsidRPr="00D57FA3" w:rsidRDefault="00D57FA3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46</w:t>
            </w:r>
          </w:p>
        </w:tc>
      </w:tr>
      <w:tr w:rsidR="00A1637C" w:rsidRPr="00922D7D" w:rsidTr="00A1637C">
        <w:trPr>
          <w:trHeight w:val="566"/>
        </w:trPr>
        <w:tc>
          <w:tcPr>
            <w:tcW w:w="553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D57FA3" w:rsidRPr="00D57FA3" w:rsidRDefault="00D57FA3" w:rsidP="00D57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2.</w:t>
            </w:r>
          </w:p>
          <w:p w:rsidR="00A1637C" w:rsidRPr="00922D7D" w:rsidRDefault="00D57FA3" w:rsidP="00D57F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 предприятия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FA3" w:rsidRPr="00D57FA3" w:rsidRDefault="00D57FA3" w:rsidP="00D57FA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пакета документов, необходимых для государственной регистрации предпринимательской деятельности. Исследование услуг по разработке учредительных документов. Разработка плана государственной регистрации предпринимательской деятельности.</w:t>
            </w:r>
          </w:p>
          <w:p w:rsidR="00A1637C" w:rsidRPr="00CB1411" w:rsidRDefault="00D57FA3" w:rsidP="00D57FA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учредительных документов для государственной регистрации. Разработка плана регистрации в органах статистики и внебюджетных фондах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D57FA3" w:rsidP="00DC0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A1637C" w:rsidRPr="00922D7D" w:rsidTr="00A1637C">
        <w:trPr>
          <w:trHeight w:val="428"/>
        </w:trPr>
        <w:tc>
          <w:tcPr>
            <w:tcW w:w="553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A1637C" w:rsidRPr="00922D7D" w:rsidRDefault="00A1637C" w:rsidP="00DC0FB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A1637C" w:rsidRPr="00922D7D" w:rsidRDefault="00D57FA3" w:rsidP="00DC0F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37C" w:rsidRPr="00D57FA3" w:rsidRDefault="00D57FA3" w:rsidP="00DC0FB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FA3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D57FA3" w:rsidP="00DC0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1637C" w:rsidRPr="00922D7D" w:rsidTr="00DC0FBA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:rsidR="00A1637C" w:rsidRPr="00CB1411" w:rsidRDefault="00A1637C" w:rsidP="00DC0FB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D57FA3" w:rsidP="00DC0FB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A1637C" w:rsidRPr="00922D7D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:rsidR="00A1637C" w:rsidRPr="00922D7D" w:rsidRDefault="00A1637C" w:rsidP="00DC0F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A1637C" w:rsidRPr="00922D7D" w:rsidRDefault="00A1637C" w:rsidP="00DC0F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Default="00195DED" w:rsidP="009E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(профессии) </w:t>
      </w:r>
      <w:r w:rsidR="009E7E19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9E7E19">
        <w:rPr>
          <w:rFonts w:ascii="Times New Roman" w:hAnsi="Times New Roman"/>
          <w:sz w:val="24"/>
          <w:szCs w:val="24"/>
        </w:rPr>
        <w:t>аудиториях 202, 204 ОСП № 2.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F1" w:rsidRDefault="0085048C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преподавателя.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E7E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Интернет, для преподавателя и обучающихся;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проектор и интерактивная доска;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9E7E19" w:rsidRDefault="009E7E19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Галаганов-3-е изд., перераб. и доп. – М.: издательский центр «Академия», 2009. – 416с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BF312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BF3126" w:rsidRPr="006F20F1" w:rsidRDefault="00BF312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2007. – 320с.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2007. – 448с.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:rsid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Соснин В.А., Красникова Е.А. Социальная психология: учебник. – М.:ФОРУМ:ИНРФА-М, 2006. – 336С.</w:t>
      </w:r>
    </w:p>
    <w:p w:rsidR="00BF3126" w:rsidRPr="00BF3126" w:rsidRDefault="00BF3126" w:rsidP="00BF312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вторая) от 26.01.1996 № 14-ФЗ.//Собрание законодательства РФ, 1996, № 5, ст.410.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9.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10.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11.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12.</w:t>
      </w:r>
      <w:r w:rsidRPr="00BF3126">
        <w:rPr>
          <w:rFonts w:ascii="Times New Roman" w:hAnsi="Times New Roman" w:cs="Times New Roman"/>
          <w:sz w:val="24"/>
          <w:szCs w:val="24"/>
        </w:rPr>
        <w:tab/>
        <w:t>Семейный кодекс Российской Федерации от 25.12.1995 № 223- ФЗ. //Собрание законодательства РФ, 1996, №1, ст. 16.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13.</w:t>
      </w:r>
      <w:r w:rsidRPr="00BF3126">
        <w:rPr>
          <w:rFonts w:ascii="Times New Roman" w:hAnsi="Times New Roman" w:cs="Times New Roman"/>
          <w:sz w:val="24"/>
          <w:szCs w:val="24"/>
        </w:rPr>
        <w:tab/>
        <w:t>Трудовой кодекс Российской Федерации от 30.12.2001 № 197- ФЗ.//Собрание законодательства РФ, 2002, № 1(1 часть), ст.3.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14.</w:t>
      </w:r>
      <w:r w:rsidRPr="00BF3126">
        <w:rPr>
          <w:rFonts w:ascii="Times New Roman" w:hAnsi="Times New Roman" w:cs="Times New Roman"/>
          <w:sz w:val="24"/>
          <w:szCs w:val="24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15.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16.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17.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18.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20.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</w:t>
      </w:r>
      <w:r w:rsidRPr="00BF3126">
        <w:rPr>
          <w:rFonts w:ascii="Times New Roman" w:hAnsi="Times New Roman" w:cs="Times New Roman"/>
          <w:sz w:val="24"/>
          <w:szCs w:val="24"/>
        </w:rPr>
        <w:lastRenderedPageBreak/>
        <w:t>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21.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22.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23.</w:t>
      </w:r>
      <w:r w:rsidRPr="00BF3126">
        <w:rPr>
          <w:rFonts w:ascii="Times New Roman" w:hAnsi="Times New Roman" w:cs="Times New Roman"/>
          <w:sz w:val="24"/>
          <w:szCs w:val="24"/>
        </w:rPr>
        <w:tab/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12.01.1995г. № 5-ФЗ «О ветеранах». // Собрание законодательства РФ, 1995, № 3, ст. 168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29.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10.01.2002г. № 1-ФЗ «Об электронной цифровой подписи».// Собрание законодательства РФ, 2002, № 2, ст.127.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45.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(1 часть), ст.18.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24.04.2008г. № 48-ФЗ «Об опеке и попечительстве».// Собрание законодательства РФ, 2008, № 17, ст.1755.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закона «О трудовых пенсиях в Российской Федерации».// Собрание законодательства РФ, 2002, № 25, ст.2460.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58.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67.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пенсии за выслугу лет федеральных государственных гражданских служащих».// Собрание законодательства РФ, 2009, № 43, ст.5068.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71.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76.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81.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82.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83.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 xml:space="preserve">        Интернет ресурсы: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http://правительство.рф  - интернет-портал Правительства РФ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http://www.pfrf.ru/ - сайт Пенсионного фонда Российской федерации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http://www.fss.ru/ - сайт Фонда социального страхования Российской федерации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http://www.ffoms.ru/portal/page/portal/top/index - сайт Федерального Фонда обязательного медицинского страхования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http://www.gks.ru/wps/wcm/connect/rosstat/rosstatsite/main/- сайт федеральной службы государственной статистики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http://www.rostrud.ru/ - сайт федеральной службы по труду и занятости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http://www.minzdravsoc.ru/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http://vch.narod.ru/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системы:</w:t>
      </w:r>
    </w:p>
    <w:p w:rsidR="00BF3126" w:rsidRPr="006F20F1" w:rsidRDefault="00BF3126" w:rsidP="00BF312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 «КонсультантПлюс», «Гарант» или другие.</w:t>
      </w:r>
    </w:p>
    <w:p w:rsidR="00BF3126" w:rsidRDefault="00BF3126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практика  проводится мастерами производственного обучения или преподавателями профессионального цикла </w:t>
      </w:r>
      <w:r w:rsidR="00BF3126">
        <w:rPr>
          <w:rFonts w:ascii="Times New Roman" w:hAnsi="Times New Roman"/>
          <w:sz w:val="24"/>
          <w:szCs w:val="24"/>
        </w:rPr>
        <w:t>юридических дисциплин</w:t>
      </w:r>
      <w:r w:rsidR="005B5485">
        <w:rPr>
          <w:rFonts w:ascii="Times New Roman" w:hAnsi="Times New Roman"/>
          <w:sz w:val="24"/>
          <w:szCs w:val="24"/>
        </w:rPr>
        <w:t>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</w:t>
      </w:r>
      <w:r w:rsidR="00BF3126">
        <w:rPr>
          <w:rFonts w:ascii="Times New Roman" w:hAnsi="Times New Roman"/>
          <w:sz w:val="24"/>
          <w:szCs w:val="24"/>
        </w:rPr>
        <w:t xml:space="preserve"> концентрированно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8E6F7C" w:rsidRDefault="00816E6B" w:rsidP="008E6F7C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7C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1"/>
      </w:tblGrid>
      <w:tr w:rsidR="00833152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организации работы юриста в организации. Должностные обязанности юриста. Ознакомление с правилами охраны труда техникой безопасности и производственной санитарии.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этапов развития системы пенсионного обеспечения, программ реформирования пенсионной системы в РФ, структуры пенсионной системы.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нормативных актов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обоснование, исчисление  и подтверждение стажа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 и исчисление трудового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страхового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Правовое обоснование и исчисление специального страхового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стажа государственной службы.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старости.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 инвалидности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срока назначения, порядка и продолжительности выплаты пенсий.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>рава на перерасчет,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перевод с одного вида пенсий на другой.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 xml:space="preserve">рава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индексацию и корректировку трудовых пенсий, пенсий по государственному пенсионному обеспечению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основных принципов охраны здоровья граждан. Понятие, задачи и виды медицинской экспертизы.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принципов организации и органов МСЭ. Роль экспертизы трудоспособности  в реализации конституционных прав граждан на охрану здоровья и социальное обеспечение.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и анализ содержания и значения постановлений Правительства РФ по вопросам МСЭ.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Ведомственные нормативные акты – значение, характер, содержание.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места нормативных актов по медико-социальной экспертизе в системе законодательства.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 Рассмотрение документов, удостоверяющих временную нетрудоспособность.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Порядок выдачи листков нетрудоспособности при различных видах временной нетрудоспособностей.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tabs>
                <w:tab w:val="righ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изменений действующего законодательства  в области пенсионного обеспечения и социальной защиты населения.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самооценки личности.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  <w:hyperlink r:id="rId12" w:history="1">
              <w:r w:rsidRPr="00BF3126">
                <w:rPr>
                  <w:rFonts w:ascii="Times New Roman" w:hAnsi="Times New Roman"/>
                  <w:sz w:val="24"/>
                  <w:szCs w:val="24"/>
                </w:rPr>
                <w:t>перцептивной  оценки типа стрессоустойчивости</w:t>
              </w:r>
            </w:hyperlink>
            <w:r w:rsidRPr="00BF31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типов темперамента.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типа личности по тесту Д. Голланда.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акцентуаций характера.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этики взаимоотношений с клиентами. Стандарты поведения в организации: лояль</w:t>
            </w:r>
            <w:r w:rsidRPr="00BF3126">
              <w:rPr>
                <w:rFonts w:ascii="Times New Roman" w:hAnsi="Times New Roman"/>
                <w:sz w:val="24"/>
                <w:szCs w:val="24"/>
              </w:rPr>
              <w:softHyphen/>
              <w:t xml:space="preserve">ность, ответственность,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конфиденциальность, порядочность, честность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Составление или ознакомление с кодексом деловой, профессиональной и корпоративной этики организации.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организации психологического контакта с клиентами (потребителями услуг), приемов делового  общения и правила культуры поведения.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поведения личности в конфликте.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Предоставление и защита отчета по учебной практике.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аргументированность самоанализа выполнения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- проявление интереса к инновациям в области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856" w:rsidRDefault="00631856" w:rsidP="00B63EAB">
      <w:pPr>
        <w:spacing w:after="0" w:line="240" w:lineRule="auto"/>
      </w:pPr>
      <w:r>
        <w:separator/>
      </w:r>
    </w:p>
  </w:endnote>
  <w:endnote w:type="continuationSeparator" w:id="0">
    <w:p w:rsidR="00631856" w:rsidRDefault="00631856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F" w:rsidRDefault="007D641F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7D641F" w:rsidRDefault="007D641F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F" w:rsidRDefault="007D641F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360F96">
      <w:rPr>
        <w:rStyle w:val="afd"/>
        <w:noProof/>
      </w:rPr>
      <w:t>1</w:t>
    </w:r>
    <w:r>
      <w:rPr>
        <w:rStyle w:val="afd"/>
      </w:rPr>
      <w:fldChar w:fldCharType="end"/>
    </w:r>
  </w:p>
  <w:p w:rsidR="007D641F" w:rsidRDefault="007D641F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1F" w:rsidRDefault="007D641F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360F96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856" w:rsidRDefault="00631856" w:rsidP="00B63EAB">
      <w:pPr>
        <w:spacing w:after="0" w:line="240" w:lineRule="auto"/>
      </w:pPr>
      <w:r>
        <w:separator/>
      </w:r>
    </w:p>
  </w:footnote>
  <w:footnote w:type="continuationSeparator" w:id="0">
    <w:p w:rsidR="00631856" w:rsidRDefault="00631856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DB4B5E"/>
    <w:multiLevelType w:val="hybridMultilevel"/>
    <w:tmpl w:val="AEDA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28"/>
  </w:num>
  <w:num w:numId="2">
    <w:abstractNumId w:val="18"/>
  </w:num>
  <w:num w:numId="3">
    <w:abstractNumId w:val="16"/>
  </w:num>
  <w:num w:numId="4">
    <w:abstractNumId w:val="1"/>
  </w:num>
  <w:num w:numId="5">
    <w:abstractNumId w:val="19"/>
  </w:num>
  <w:num w:numId="6">
    <w:abstractNumId w:val="5"/>
  </w:num>
  <w:num w:numId="7">
    <w:abstractNumId w:val="29"/>
  </w:num>
  <w:num w:numId="8">
    <w:abstractNumId w:val="22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1"/>
  </w:num>
  <w:num w:numId="15">
    <w:abstractNumId w:val="27"/>
  </w:num>
  <w:num w:numId="16">
    <w:abstractNumId w:val="25"/>
  </w:num>
  <w:num w:numId="17">
    <w:abstractNumId w:val="8"/>
  </w:num>
  <w:num w:numId="18">
    <w:abstractNumId w:val="30"/>
  </w:num>
  <w:num w:numId="19">
    <w:abstractNumId w:val="20"/>
  </w:num>
  <w:num w:numId="20">
    <w:abstractNumId w:val="13"/>
  </w:num>
  <w:num w:numId="21">
    <w:abstractNumId w:val="23"/>
  </w:num>
  <w:num w:numId="22">
    <w:abstractNumId w:val="12"/>
  </w:num>
  <w:num w:numId="23">
    <w:abstractNumId w:val="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24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26E"/>
    <w:rsid w:val="00047D55"/>
    <w:rsid w:val="00085383"/>
    <w:rsid w:val="000967FC"/>
    <w:rsid w:val="000A18D9"/>
    <w:rsid w:val="000D34CC"/>
    <w:rsid w:val="0011756F"/>
    <w:rsid w:val="00195DED"/>
    <w:rsid w:val="001E706A"/>
    <w:rsid w:val="00274A58"/>
    <w:rsid w:val="002751E6"/>
    <w:rsid w:val="002A74CB"/>
    <w:rsid w:val="002C2325"/>
    <w:rsid w:val="002D52C0"/>
    <w:rsid w:val="00303330"/>
    <w:rsid w:val="003115B4"/>
    <w:rsid w:val="00360F96"/>
    <w:rsid w:val="003708FF"/>
    <w:rsid w:val="00371554"/>
    <w:rsid w:val="003818E1"/>
    <w:rsid w:val="00412889"/>
    <w:rsid w:val="00454C9C"/>
    <w:rsid w:val="004604FA"/>
    <w:rsid w:val="004B6B76"/>
    <w:rsid w:val="004E69F6"/>
    <w:rsid w:val="00531CC9"/>
    <w:rsid w:val="005563BD"/>
    <w:rsid w:val="005B3AFE"/>
    <w:rsid w:val="005B5485"/>
    <w:rsid w:val="005E6515"/>
    <w:rsid w:val="006058D6"/>
    <w:rsid w:val="00630707"/>
    <w:rsid w:val="00631856"/>
    <w:rsid w:val="00636B82"/>
    <w:rsid w:val="006B13A8"/>
    <w:rsid w:val="006C707D"/>
    <w:rsid w:val="006D2F40"/>
    <w:rsid w:val="006F20F1"/>
    <w:rsid w:val="00726A66"/>
    <w:rsid w:val="007C4FF8"/>
    <w:rsid w:val="007D641F"/>
    <w:rsid w:val="00816E6B"/>
    <w:rsid w:val="00833152"/>
    <w:rsid w:val="00837E09"/>
    <w:rsid w:val="0085048C"/>
    <w:rsid w:val="00876C8A"/>
    <w:rsid w:val="008873CC"/>
    <w:rsid w:val="008E6F7C"/>
    <w:rsid w:val="008F1BF7"/>
    <w:rsid w:val="00922D7D"/>
    <w:rsid w:val="00934216"/>
    <w:rsid w:val="00950B9E"/>
    <w:rsid w:val="00960C4D"/>
    <w:rsid w:val="0096588D"/>
    <w:rsid w:val="00990FD9"/>
    <w:rsid w:val="009A5284"/>
    <w:rsid w:val="009B039A"/>
    <w:rsid w:val="009D3340"/>
    <w:rsid w:val="009E7E19"/>
    <w:rsid w:val="00A1637C"/>
    <w:rsid w:val="00A26F39"/>
    <w:rsid w:val="00A42ACC"/>
    <w:rsid w:val="00A559BF"/>
    <w:rsid w:val="00A6011C"/>
    <w:rsid w:val="00A7359A"/>
    <w:rsid w:val="00A80ADE"/>
    <w:rsid w:val="00AC564F"/>
    <w:rsid w:val="00AE0BB6"/>
    <w:rsid w:val="00AE30EC"/>
    <w:rsid w:val="00B01D60"/>
    <w:rsid w:val="00B048B6"/>
    <w:rsid w:val="00B079E7"/>
    <w:rsid w:val="00B25B75"/>
    <w:rsid w:val="00B41DFC"/>
    <w:rsid w:val="00B56A5E"/>
    <w:rsid w:val="00B63EAB"/>
    <w:rsid w:val="00B8486B"/>
    <w:rsid w:val="00BA2BCF"/>
    <w:rsid w:val="00BF3126"/>
    <w:rsid w:val="00C06BBF"/>
    <w:rsid w:val="00C83BB6"/>
    <w:rsid w:val="00C87BE9"/>
    <w:rsid w:val="00C90D2A"/>
    <w:rsid w:val="00C953E0"/>
    <w:rsid w:val="00CB50B2"/>
    <w:rsid w:val="00D0698B"/>
    <w:rsid w:val="00D141E4"/>
    <w:rsid w:val="00D351AC"/>
    <w:rsid w:val="00D4126C"/>
    <w:rsid w:val="00D47651"/>
    <w:rsid w:val="00D4793B"/>
    <w:rsid w:val="00D57FA3"/>
    <w:rsid w:val="00D7408D"/>
    <w:rsid w:val="00D8763D"/>
    <w:rsid w:val="00D974FF"/>
    <w:rsid w:val="00DA369E"/>
    <w:rsid w:val="00DA6115"/>
    <w:rsid w:val="00DA74E0"/>
    <w:rsid w:val="00DC0A09"/>
    <w:rsid w:val="00DC3904"/>
    <w:rsid w:val="00DC58FE"/>
    <w:rsid w:val="00DD0589"/>
    <w:rsid w:val="00DE1F87"/>
    <w:rsid w:val="00E11A4E"/>
    <w:rsid w:val="00E240D4"/>
    <w:rsid w:val="00E249F2"/>
    <w:rsid w:val="00E72BAC"/>
    <w:rsid w:val="00E754CB"/>
    <w:rsid w:val="00E90CC2"/>
    <w:rsid w:val="00EC3EAE"/>
    <w:rsid w:val="00EC43DE"/>
    <w:rsid w:val="00F26279"/>
    <w:rsid w:val="00F32A06"/>
    <w:rsid w:val="00F451A4"/>
    <w:rsid w:val="00F84B41"/>
    <w:rsid w:val="00F968CE"/>
    <w:rsid w:val="00FB0F0A"/>
    <w:rsid w:val="00FB2BF1"/>
    <w:rsid w:val="00FC0BFD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DA3"/>
  <w15:docId w15:val="{7EF42E6C-D02F-4EF8-AFD1-50DBE9C7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8F1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nlinetestpad.com/ru-ru/TestView/Perceptivnaya-ocenka-tipa-stressoustojchivosti-1366/Defaul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B3236-BBE9-415E-9061-898E2FAFC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10009</Words>
  <Characters>57056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3</cp:revision>
  <cp:lastPrinted>2018-05-22T09:07:00Z</cp:lastPrinted>
  <dcterms:created xsi:type="dcterms:W3CDTF">2018-06-05T07:45:00Z</dcterms:created>
  <dcterms:modified xsi:type="dcterms:W3CDTF">2018-06-05T07:45:00Z</dcterms:modified>
</cp:coreProperties>
</file>