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7D" w:rsidRPr="00BC5D5F" w:rsidRDefault="00BC5D5F" w:rsidP="00BC5D5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BC5D5F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 wp14:anchorId="30859774" wp14:editId="1010097F">
            <wp:extent cx="5940425" cy="8039100"/>
            <wp:effectExtent l="0" t="0" r="3175" b="0"/>
            <wp:docPr id="1045" name="Рисунок 1045" descr="C:\Users\4B3C~1\AppData\Local\Temp\FineReader1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 descr="C:\Users\4B3C~1\AppData\Local\Temp\FineReader10\media\image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62"/>
                    <a:stretch/>
                  </pic:blipFill>
                  <pic:spPr bwMode="auto">
                    <a:xfrm>
                      <a:off x="0" y="0"/>
                      <a:ext cx="5940462" cy="80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3AAB" w:rsidRDefault="00BC5D5F" w:rsidP="00983AAB">
      <w:pPr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9198293" wp14:editId="32B2F2B5">
            <wp:extent cx="6048375" cy="7781925"/>
            <wp:effectExtent l="0" t="0" r="0" b="9525"/>
            <wp:docPr id="1046" name="Рисунок 1046" descr="C:\Users\4B3C~1\AppData\Local\Temp\FineReader1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 descr="C:\Users\4B3C~1\AppData\Local\Temp\FineReader10\media\image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821" b="9450"/>
                    <a:stretch/>
                  </pic:blipFill>
                  <pic:spPr bwMode="auto">
                    <a:xfrm>
                      <a:off x="0" y="0"/>
                      <a:ext cx="6048543" cy="778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169A" w:rsidRDefault="00EC169A" w:rsidP="00983AAB">
      <w:pPr>
        <w:rPr>
          <w:lang w:eastAsia="ru-RU"/>
        </w:rPr>
      </w:pPr>
    </w:p>
    <w:p w:rsidR="00BC5D5F" w:rsidRDefault="00BC5D5F" w:rsidP="00983AAB">
      <w:pPr>
        <w:rPr>
          <w:lang w:eastAsia="ru-RU"/>
        </w:rPr>
      </w:pPr>
    </w:p>
    <w:p w:rsidR="00BC5D5F" w:rsidRDefault="00BC5D5F" w:rsidP="00983AAB">
      <w:pPr>
        <w:rPr>
          <w:lang w:eastAsia="ru-RU"/>
        </w:rPr>
      </w:pPr>
    </w:p>
    <w:p w:rsidR="00BC5D5F" w:rsidRDefault="00BC5D5F" w:rsidP="00983AAB">
      <w:pPr>
        <w:rPr>
          <w:lang w:eastAsia="ru-RU"/>
        </w:rPr>
      </w:pPr>
    </w:p>
    <w:p w:rsidR="00BC5D5F" w:rsidRDefault="00BC5D5F" w:rsidP="00983AAB">
      <w:pPr>
        <w:rPr>
          <w:lang w:eastAsia="ru-RU"/>
        </w:rPr>
      </w:pPr>
    </w:p>
    <w:p w:rsidR="00BC5D5F" w:rsidRPr="003F2C05" w:rsidRDefault="00BC5D5F" w:rsidP="00BC5D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auto"/>
          <w:sz w:val="24"/>
          <w:szCs w:val="24"/>
        </w:rPr>
      </w:pPr>
      <w:r w:rsidRPr="003F2C05">
        <w:rPr>
          <w:rFonts w:ascii="Times New Roman" w:hAnsi="Times New Roman"/>
          <w:color w:val="auto"/>
          <w:sz w:val="24"/>
          <w:szCs w:val="24"/>
        </w:rPr>
        <w:t xml:space="preserve">СОДЕРЖАНИЕ </w:t>
      </w:r>
    </w:p>
    <w:p w:rsidR="00BC5D5F" w:rsidRDefault="00BC5D5F" w:rsidP="00983AAB">
      <w:pPr>
        <w:rPr>
          <w:lang w:eastAsia="ru-RU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34"/>
        <w:gridCol w:w="7938"/>
        <w:gridCol w:w="708"/>
      </w:tblGrid>
      <w:tr w:rsidR="00EC169A" w:rsidRPr="00B048B6" w:rsidTr="008C57C6">
        <w:trPr>
          <w:trHeight w:val="931"/>
        </w:trPr>
        <w:tc>
          <w:tcPr>
            <w:tcW w:w="534" w:type="dxa"/>
          </w:tcPr>
          <w:p w:rsidR="00EC169A" w:rsidRPr="00B048B6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C169A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EC169A" w:rsidRPr="00B048B6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ПОЯСНИТЕЛЬНАЯ ЗАПИСКА</w:t>
            </w:r>
          </w:p>
        </w:tc>
        <w:tc>
          <w:tcPr>
            <w:tcW w:w="708" w:type="dxa"/>
            <w:shd w:val="clear" w:color="auto" w:fill="auto"/>
          </w:tcPr>
          <w:p w:rsidR="00EC169A" w:rsidRPr="00B048B6" w:rsidRDefault="00EC169A" w:rsidP="002A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EC169A" w:rsidRPr="00B048B6" w:rsidRDefault="00AD5DD7" w:rsidP="002A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EC169A" w:rsidRPr="00B048B6" w:rsidRDefault="00EC169A" w:rsidP="002A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169A" w:rsidRPr="00B048B6" w:rsidTr="008C57C6">
        <w:trPr>
          <w:trHeight w:val="931"/>
        </w:trPr>
        <w:tc>
          <w:tcPr>
            <w:tcW w:w="534" w:type="dxa"/>
          </w:tcPr>
          <w:p w:rsidR="00EC169A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EC169A" w:rsidRPr="00B048B6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1. </w:t>
            </w:r>
          </w:p>
        </w:tc>
        <w:tc>
          <w:tcPr>
            <w:tcW w:w="7938" w:type="dxa"/>
            <w:shd w:val="clear" w:color="auto" w:fill="auto"/>
          </w:tcPr>
          <w:p w:rsidR="00EC169A" w:rsidRPr="00B048B6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EC169A" w:rsidRPr="00B048B6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ПАСПОРТ Рабочей ПРОГРАММЫ учебной практики</w:t>
            </w:r>
          </w:p>
          <w:p w:rsidR="00EC169A" w:rsidRPr="00B048B6" w:rsidRDefault="00EC169A" w:rsidP="002A4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C169A" w:rsidRPr="00B048B6" w:rsidRDefault="00AD5DD7" w:rsidP="002A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C169A" w:rsidRPr="00B048B6" w:rsidTr="008C57C6">
        <w:trPr>
          <w:trHeight w:val="931"/>
        </w:trPr>
        <w:tc>
          <w:tcPr>
            <w:tcW w:w="534" w:type="dxa"/>
          </w:tcPr>
          <w:p w:rsidR="00EC169A" w:rsidRPr="003F1693" w:rsidRDefault="00EC169A" w:rsidP="002A4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69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EC169A" w:rsidRPr="003F1693" w:rsidRDefault="00EC169A" w:rsidP="002A4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69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ОСВОЕНИЯ РАБОЧЕЙ ПРОГРАММЫ УЧЕБНОЙ ПРАКТИКИ</w:t>
            </w:r>
          </w:p>
          <w:p w:rsidR="00EC169A" w:rsidRPr="00B048B6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C169A" w:rsidRPr="00B048B6" w:rsidRDefault="00AD5DD7" w:rsidP="002A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C169A" w:rsidRPr="00B048B6" w:rsidTr="008C57C6">
        <w:trPr>
          <w:trHeight w:val="594"/>
        </w:trPr>
        <w:tc>
          <w:tcPr>
            <w:tcW w:w="534" w:type="dxa"/>
          </w:tcPr>
          <w:p w:rsidR="00EC169A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3</w:t>
            </w: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. </w:t>
            </w:r>
          </w:p>
        </w:tc>
        <w:tc>
          <w:tcPr>
            <w:tcW w:w="7938" w:type="dxa"/>
            <w:shd w:val="clear" w:color="auto" w:fill="auto"/>
          </w:tcPr>
          <w:p w:rsidR="00EC169A" w:rsidRPr="00B048B6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СТРУКТУРА и содержание учебной практики</w:t>
            </w:r>
          </w:p>
          <w:p w:rsidR="00EC169A" w:rsidRPr="00B048B6" w:rsidRDefault="00EC169A" w:rsidP="002A4E6B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C169A" w:rsidRPr="00B048B6" w:rsidRDefault="006309B9" w:rsidP="002A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C169A" w:rsidRPr="00B048B6" w:rsidTr="008C57C6">
        <w:trPr>
          <w:trHeight w:val="692"/>
        </w:trPr>
        <w:tc>
          <w:tcPr>
            <w:tcW w:w="534" w:type="dxa"/>
          </w:tcPr>
          <w:p w:rsidR="00EC169A" w:rsidRPr="00B048B6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4 </w:t>
            </w: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EC169A" w:rsidRPr="00B048B6" w:rsidRDefault="00EC169A" w:rsidP="002A4E6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условия реализации  </w:t>
            </w: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ПРОГРАММЫ </w:t>
            </w: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учебной практики</w:t>
            </w:r>
          </w:p>
          <w:p w:rsidR="00EC169A" w:rsidRPr="00B048B6" w:rsidRDefault="00EC169A" w:rsidP="002A4E6B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C169A" w:rsidRPr="00B048B6" w:rsidRDefault="003363B5" w:rsidP="002A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EC169A" w:rsidRPr="00B048B6" w:rsidTr="008C57C6">
        <w:trPr>
          <w:trHeight w:val="692"/>
        </w:trPr>
        <w:tc>
          <w:tcPr>
            <w:tcW w:w="534" w:type="dxa"/>
          </w:tcPr>
          <w:p w:rsidR="00EC169A" w:rsidRPr="00B048B6" w:rsidRDefault="00EC169A" w:rsidP="002A4E6B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>5. </w:t>
            </w:r>
          </w:p>
        </w:tc>
        <w:tc>
          <w:tcPr>
            <w:tcW w:w="7938" w:type="dxa"/>
            <w:shd w:val="clear" w:color="auto" w:fill="auto"/>
          </w:tcPr>
          <w:p w:rsidR="00EC169A" w:rsidRPr="00B048B6" w:rsidRDefault="00EC169A" w:rsidP="002A4E6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практики</w:t>
            </w:r>
          </w:p>
          <w:p w:rsidR="00EC169A" w:rsidRPr="00B048B6" w:rsidRDefault="00EC169A" w:rsidP="002A4E6B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C169A" w:rsidRPr="00B048B6" w:rsidRDefault="00445818" w:rsidP="002A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</w:tbl>
    <w:p w:rsidR="00EC169A" w:rsidRDefault="00EC169A" w:rsidP="00983AAB">
      <w:pPr>
        <w:rPr>
          <w:lang w:eastAsia="ru-RU"/>
        </w:rPr>
      </w:pPr>
    </w:p>
    <w:p w:rsidR="00983AAB" w:rsidRPr="00983AAB" w:rsidRDefault="00983AAB" w:rsidP="00983AAB">
      <w:pPr>
        <w:rPr>
          <w:lang w:eastAsia="ru-RU"/>
        </w:rPr>
      </w:pPr>
    </w:p>
    <w:p w:rsidR="00922D7D" w:rsidRPr="00B048B6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922D7D" w:rsidRPr="00922D7D" w:rsidRDefault="00922D7D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22D7D" w:rsidRPr="00922D7D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  <w:sectPr w:rsidR="00922D7D" w:rsidRPr="00922D7D" w:rsidSect="00DA7125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195DED" w:rsidRDefault="00E87EDA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EDA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0672A0" w:rsidRPr="000672A0" w:rsidRDefault="000672A0" w:rsidP="00195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672A0" w:rsidRDefault="00E87EDA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0672A0" w:rsidRPr="000672A0">
        <w:rPr>
          <w:rFonts w:ascii="Times New Roman" w:hAnsi="Times New Roman"/>
          <w:sz w:val="24"/>
          <w:szCs w:val="24"/>
          <w:lang w:eastAsia="ru-RU"/>
        </w:rPr>
        <w:t>роизводственная  практика  является  обязательным  разделом  основной профессиональной  образовательной  программы  (ОПОП),  обеспечивающей  реализацию Федерального  государственного  образовательного  стандарта  среднего  профессионального образования (ФГОС СПО).</w:t>
      </w:r>
    </w:p>
    <w:p w:rsidR="000672A0" w:rsidRDefault="003141C5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Практика</w:t>
      </w:r>
      <w:r w:rsidR="000672A0" w:rsidRPr="000672A0">
        <w:rPr>
          <w:rFonts w:ascii="Times New Roman" w:hAnsi="Times New Roman"/>
          <w:sz w:val="24"/>
          <w:szCs w:val="24"/>
          <w:lang w:eastAsia="ru-RU"/>
        </w:rPr>
        <w:t xml:space="preserve"> представляет  собой  вид  учебных  занятий,  обеспечивающих  практико- ориентированную  подготовку  обучающихся.</w:t>
      </w:r>
    </w:p>
    <w:p w:rsidR="000672A0" w:rsidRDefault="000672A0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>Общий  объем  времени  на  проведение   практики  определяется  ФГОС  СПО,  сроки проведения устанавливаются колледжем в соответствии с ОПОП СПО.</w:t>
      </w:r>
    </w:p>
    <w:p w:rsidR="00E87EDA" w:rsidRDefault="000672A0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>Программа    производственной  практики  разрабатывается  колледжем  на  основе рабочих  программ  модулей  ОПОП  специальности,  макета  программы  учебной  и производственной практики  и согласовывается с организациями, участвующими в проведении практики.  Одной  из  составляющей  программы  практики  является  разработка  форм  и  методов контроля  для  оценки  результатов  освоения  общих  и  профессиональных  компетенций (оценочные  материалы);  к</w:t>
      </w:r>
      <w:r w:rsidR="00E87EDA">
        <w:rPr>
          <w:rFonts w:ascii="Times New Roman" w:hAnsi="Times New Roman"/>
          <w:sz w:val="24"/>
          <w:szCs w:val="24"/>
          <w:lang w:eastAsia="ru-RU"/>
        </w:rPr>
        <w:t xml:space="preserve">  работе  над  этим  разделом   привлекаются</w:t>
      </w:r>
      <w:r w:rsidRPr="000672A0">
        <w:rPr>
          <w:rFonts w:ascii="Times New Roman" w:hAnsi="Times New Roman"/>
          <w:sz w:val="24"/>
          <w:szCs w:val="24"/>
          <w:lang w:eastAsia="ru-RU"/>
        </w:rPr>
        <w:t xml:space="preserve">  специалисты организаций  (предприятий),  в  которых  проводится  практика. </w:t>
      </w:r>
    </w:p>
    <w:p w:rsidR="00E87EDA" w:rsidRDefault="000672A0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 xml:space="preserve"> При  разработке  содержания каждого  вида  практики  по   профессиональному  модулю  </w:t>
      </w:r>
      <w:r w:rsidR="00E87EDA">
        <w:rPr>
          <w:rFonts w:ascii="Times New Roman" w:hAnsi="Times New Roman"/>
          <w:sz w:val="24"/>
          <w:szCs w:val="24"/>
          <w:lang w:eastAsia="ru-RU"/>
        </w:rPr>
        <w:t xml:space="preserve">  выделяются </w:t>
      </w:r>
      <w:r w:rsidRPr="000672A0">
        <w:rPr>
          <w:rFonts w:ascii="Times New Roman" w:hAnsi="Times New Roman"/>
          <w:sz w:val="24"/>
          <w:szCs w:val="24"/>
          <w:lang w:eastAsia="ru-RU"/>
        </w:rPr>
        <w:t xml:space="preserve">  необходимые практический  опыт,  умения  и  знания  в  соответствии  с  ФГОС  СПО,  а  также  виды  работ, необходимые  для  овладения  конкретной  профессиональной  деятельностью  и   включенные  в рабочую  программу  модуля. </w:t>
      </w:r>
    </w:p>
    <w:p w:rsidR="000672A0" w:rsidRDefault="000672A0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 xml:space="preserve"> Содержание  практики  по  профилю  специальности  может уточняться  в  зависимости  от  специфических  особенностей  конкретной  организации (предприятия)</w:t>
      </w:r>
      <w:r w:rsidR="00E87EDA">
        <w:rPr>
          <w:rFonts w:ascii="Times New Roman" w:hAnsi="Times New Roman"/>
          <w:sz w:val="24"/>
          <w:szCs w:val="24"/>
          <w:lang w:eastAsia="ru-RU"/>
        </w:rPr>
        <w:t>.</w:t>
      </w:r>
    </w:p>
    <w:p w:rsidR="000672A0" w:rsidRPr="00922D7D" w:rsidRDefault="000672A0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>.</w:t>
      </w:r>
    </w:p>
    <w:p w:rsidR="00195DED" w:rsidRPr="00922D7D" w:rsidRDefault="00195DED" w:rsidP="000C1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1. ПАСПОРТ РАБОЧЕЙ ПРОГРАММЫ </w:t>
      </w:r>
      <w:r w:rsidR="00B048B6" w:rsidRPr="00983AAB">
        <w:rPr>
          <w:rFonts w:ascii="Times New Roman" w:hAnsi="Times New Roman"/>
          <w:b/>
          <w:caps/>
          <w:sz w:val="24"/>
          <w:szCs w:val="24"/>
        </w:rPr>
        <w:t>производственной</w:t>
      </w:r>
      <w:r w:rsidR="00B048B6" w:rsidRPr="00B048B6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>ПРАКТИКИ</w:t>
      </w:r>
    </w:p>
    <w:p w:rsidR="00B47EE9" w:rsidRPr="001B4BA7" w:rsidRDefault="00B47EE9" w:rsidP="001B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47EE9" w:rsidRDefault="00B47EE9" w:rsidP="00B47EE9">
      <w:pPr>
        <w:pStyle w:val="310"/>
        <w:shd w:val="clear" w:color="auto" w:fill="auto"/>
        <w:spacing w:before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Pr="00983AAB">
        <w:rPr>
          <w:rFonts w:ascii="Times New Roman" w:eastAsia="Calibri" w:hAnsi="Times New Roman" w:cs="Times New Roman"/>
          <w:sz w:val="24"/>
          <w:szCs w:val="24"/>
        </w:rPr>
        <w:t>производственной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практики</w:t>
      </w:r>
      <w:r w:rsidR="0018010F">
        <w:rPr>
          <w:rFonts w:ascii="Times New Roman" w:eastAsia="Calibri" w:hAnsi="Times New Roman" w:cs="Times New Roman"/>
          <w:sz w:val="24"/>
          <w:szCs w:val="24"/>
        </w:rPr>
        <w:t xml:space="preserve"> по профилю специальности (далее производственная практика)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 разработана на основе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47EE9" w:rsidRPr="00DA7125" w:rsidRDefault="00B47EE9" w:rsidP="00DA7125">
      <w:pPr>
        <w:pStyle w:val="310"/>
        <w:shd w:val="clear" w:color="auto" w:fill="auto"/>
        <w:spacing w:before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922D7D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(далее ФГОС) по  специальности  среднего профессионального образования (далее СПО)</w:t>
      </w:r>
      <w:r w:rsidR="00DA7125">
        <w:rPr>
          <w:rFonts w:ascii="Times New Roman" w:eastAsia="Calibri" w:hAnsi="Times New Roman" w:cs="Times New Roman"/>
          <w:sz w:val="24"/>
          <w:szCs w:val="24"/>
        </w:rPr>
        <w:t xml:space="preserve"> 38.02.03 Операционная деятельность в логистике 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по программе </w:t>
      </w:r>
      <w:r w:rsidR="00DA7125">
        <w:rPr>
          <w:rFonts w:ascii="Times New Roman" w:eastAsia="Calibri" w:hAnsi="Times New Roman" w:cs="Times New Roman"/>
          <w:sz w:val="24"/>
          <w:szCs w:val="24"/>
        </w:rPr>
        <w:t xml:space="preserve"> углубленной </w:t>
      </w:r>
      <w:r>
        <w:rPr>
          <w:rFonts w:ascii="Times New Roman" w:eastAsia="Calibri" w:hAnsi="Times New Roman" w:cs="Times New Roman"/>
          <w:sz w:val="24"/>
          <w:szCs w:val="24"/>
        </w:rPr>
        <w:t>подготовки;</w:t>
      </w:r>
    </w:p>
    <w:p w:rsidR="00B47EE9" w:rsidRDefault="00B47EE9" w:rsidP="00B47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990FD9">
        <w:rPr>
          <w:rFonts w:ascii="Times New Roman" w:hAnsi="Times New Roman"/>
          <w:sz w:val="24"/>
          <w:szCs w:val="24"/>
        </w:rPr>
        <w:t xml:space="preserve">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</w:t>
      </w:r>
      <w:r w:rsidRPr="00B56A5E">
        <w:rPr>
          <w:rFonts w:ascii="Times New Roman" w:hAnsi="Times New Roman"/>
          <w:sz w:val="24"/>
          <w:szCs w:val="24"/>
        </w:rPr>
        <w:t>приказом Министерством образования и наук</w:t>
      </w:r>
      <w:r w:rsidR="00DA7125">
        <w:rPr>
          <w:rFonts w:ascii="Times New Roman" w:hAnsi="Times New Roman"/>
          <w:sz w:val="24"/>
          <w:szCs w:val="24"/>
        </w:rPr>
        <w:t>и РФ от 18 апреля 2013 г. № 291.</w:t>
      </w:r>
    </w:p>
    <w:p w:rsidR="00DA7125" w:rsidRPr="00B56A5E" w:rsidRDefault="00DA7125" w:rsidP="00B47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5DBA" w:rsidRPr="00AF5DBA" w:rsidRDefault="003141C5" w:rsidP="00AF5DBA">
      <w:pPr>
        <w:pStyle w:val="ab"/>
        <w:numPr>
          <w:ilvl w:val="1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Область применения</w:t>
      </w:r>
      <w:r w:rsidR="00AF5DBA" w:rsidRPr="00B47EE9">
        <w:rPr>
          <w:rFonts w:ascii="Times New Roman" w:hAnsi="Times New Roman"/>
          <w:b/>
          <w:sz w:val="24"/>
          <w:szCs w:val="24"/>
          <w:lang w:eastAsia="ru-RU"/>
        </w:rPr>
        <w:t xml:space="preserve"> программы</w:t>
      </w:r>
    </w:p>
    <w:p w:rsidR="00983AAB" w:rsidRPr="00DA7125" w:rsidRDefault="00983AAB" w:rsidP="00DA71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2D7D"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hAnsi="Times New Roman"/>
          <w:sz w:val="24"/>
          <w:szCs w:val="24"/>
          <w:lang w:eastAsia="ru-RU"/>
        </w:rPr>
        <w:t>производственной</w:t>
      </w:r>
      <w:r w:rsidRPr="00922D7D">
        <w:rPr>
          <w:rFonts w:ascii="Times New Roman" w:hAnsi="Times New Roman"/>
          <w:sz w:val="24"/>
          <w:szCs w:val="24"/>
          <w:lang w:eastAsia="ru-RU"/>
        </w:rPr>
        <w:t xml:space="preserve"> практики</w:t>
      </w:r>
      <w:r w:rsidR="00BB3D4B">
        <w:rPr>
          <w:rFonts w:ascii="Times New Roman" w:hAnsi="Times New Roman"/>
          <w:sz w:val="24"/>
          <w:szCs w:val="24"/>
          <w:lang w:eastAsia="ru-RU"/>
        </w:rPr>
        <w:t xml:space="preserve"> я</w:t>
      </w:r>
      <w:r w:rsidRPr="00922D7D">
        <w:rPr>
          <w:rFonts w:ascii="Times New Roman" w:hAnsi="Times New Roman"/>
          <w:sz w:val="24"/>
          <w:szCs w:val="24"/>
          <w:lang w:eastAsia="ru-RU"/>
        </w:rPr>
        <w:t xml:space="preserve">вляется частью основной </w:t>
      </w:r>
      <w:r w:rsidRPr="009B7A9F">
        <w:rPr>
          <w:rFonts w:ascii="Times New Roman" w:hAnsi="Times New Roman"/>
          <w:sz w:val="24"/>
          <w:szCs w:val="24"/>
          <w:lang w:eastAsia="ru-RU"/>
        </w:rPr>
        <w:t xml:space="preserve">профессиональной образовательной программы в соответствии с ФГОС СПО по специальности </w:t>
      </w:r>
      <w:r w:rsidR="00DA7125" w:rsidRPr="009B7A9F">
        <w:rPr>
          <w:rFonts w:ascii="Times New Roman" w:hAnsi="Times New Roman"/>
          <w:sz w:val="24"/>
          <w:szCs w:val="24"/>
          <w:lang w:eastAsia="ru-RU"/>
        </w:rPr>
        <w:t xml:space="preserve"> 38.02.03 Операционная деятельность в логистике</w:t>
      </w:r>
      <w:r w:rsidR="00DA712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A6011C">
        <w:rPr>
          <w:rFonts w:ascii="Times New Roman" w:hAnsi="Times New Roman"/>
          <w:sz w:val="24"/>
          <w:szCs w:val="24"/>
        </w:rPr>
        <w:t>по программе</w:t>
      </w:r>
      <w:r w:rsidR="00DA7125">
        <w:rPr>
          <w:rFonts w:ascii="Times New Roman" w:hAnsi="Times New Roman"/>
          <w:sz w:val="24"/>
          <w:szCs w:val="24"/>
        </w:rPr>
        <w:t xml:space="preserve"> </w:t>
      </w:r>
      <w:r w:rsidR="000D504F">
        <w:rPr>
          <w:rFonts w:ascii="Times New Roman" w:hAnsi="Times New Roman"/>
          <w:sz w:val="24"/>
          <w:szCs w:val="24"/>
        </w:rPr>
        <w:t>базовой</w:t>
      </w:r>
      <w:r w:rsidRPr="00A6011C">
        <w:rPr>
          <w:rFonts w:ascii="Times New Roman" w:hAnsi="Times New Roman"/>
          <w:sz w:val="24"/>
          <w:szCs w:val="24"/>
        </w:rPr>
        <w:t xml:space="preserve"> подготовки</w:t>
      </w:r>
    </w:p>
    <w:p w:rsidR="00983AAB" w:rsidRPr="00AD5DD7" w:rsidRDefault="00983AAB" w:rsidP="00AD5D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86B">
        <w:rPr>
          <w:rFonts w:ascii="Times New Roman" w:hAnsi="Times New Roman"/>
          <w:sz w:val="24"/>
          <w:szCs w:val="24"/>
          <w:lang w:eastAsia="ru-RU"/>
        </w:rPr>
        <w:t xml:space="preserve">в части освоения </w:t>
      </w:r>
      <w:r w:rsidR="000D504F">
        <w:rPr>
          <w:rFonts w:ascii="Times New Roman" w:hAnsi="Times New Roman"/>
          <w:sz w:val="24"/>
          <w:szCs w:val="24"/>
        </w:rPr>
        <w:t>квалификации</w:t>
      </w:r>
      <w:r w:rsidRPr="00990FD9">
        <w:rPr>
          <w:rFonts w:ascii="Times New Roman" w:hAnsi="Times New Roman"/>
          <w:sz w:val="24"/>
          <w:szCs w:val="24"/>
        </w:rPr>
        <w:t xml:space="preserve">: </w:t>
      </w:r>
      <w:r w:rsidR="009B7A9F">
        <w:rPr>
          <w:rFonts w:ascii="Times New Roman" w:hAnsi="Times New Roman"/>
          <w:sz w:val="24"/>
          <w:szCs w:val="24"/>
        </w:rPr>
        <w:t>«Операционный логист»</w:t>
      </w:r>
      <w:r w:rsidRPr="00990FD9">
        <w:rPr>
          <w:rFonts w:ascii="Times New Roman" w:hAnsi="Times New Roman"/>
          <w:i/>
          <w:sz w:val="24"/>
          <w:szCs w:val="24"/>
        </w:rPr>
        <w:t xml:space="preserve"> </w:t>
      </w:r>
      <w:r w:rsidRPr="00990FD9">
        <w:rPr>
          <w:rFonts w:ascii="Times New Roman" w:hAnsi="Times New Roman"/>
          <w:sz w:val="24"/>
          <w:szCs w:val="24"/>
        </w:rPr>
        <w:t xml:space="preserve">и основных  </w:t>
      </w:r>
      <w:r w:rsidRPr="00990FD9">
        <w:rPr>
          <w:rFonts w:ascii="Times New Roman" w:hAnsi="Times New Roman"/>
          <w:sz w:val="24"/>
          <w:szCs w:val="24"/>
          <w:lang w:eastAsia="ru-RU"/>
        </w:rPr>
        <w:t>видов</w:t>
      </w:r>
      <w:r w:rsidRPr="00B8486B">
        <w:rPr>
          <w:rFonts w:ascii="Times New Roman" w:hAnsi="Times New Roman"/>
          <w:sz w:val="24"/>
          <w:szCs w:val="24"/>
          <w:lang w:eastAsia="ru-RU"/>
        </w:rPr>
        <w:t xml:space="preserve"> профессиональной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(ВПД):</w:t>
      </w:r>
      <w:r w:rsidR="009B7A9F" w:rsidRPr="009B7A9F">
        <w:rPr>
          <w:rFonts w:ascii="Times New Roman" w:eastAsia="Times New Roman" w:hAnsi="Times New Roman"/>
          <w:sz w:val="24"/>
          <w:szCs w:val="24"/>
          <w:lang w:eastAsia="ru-RU"/>
        </w:rPr>
        <w:t xml:space="preserve"> «Оптимизация ресурсов организаций (подразделений), связанных с управлением материальными и нематериальными потоками»</w:t>
      </w:r>
      <w:r w:rsidR="009B7A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B7A9F" w:rsidRPr="009B7A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9B7A9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83AAB" w:rsidRPr="000D504F" w:rsidRDefault="00983AAB" w:rsidP="0031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567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18010F"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r w:rsidR="00524FF4" w:rsidRPr="0018010F">
        <w:rPr>
          <w:rFonts w:ascii="Times New Roman" w:hAnsi="Times New Roman"/>
          <w:sz w:val="24"/>
          <w:szCs w:val="24"/>
          <w:lang w:eastAsia="ru-RU"/>
        </w:rPr>
        <w:t xml:space="preserve">производственной практики </w:t>
      </w:r>
      <w:r w:rsidR="00316D49">
        <w:rPr>
          <w:rFonts w:ascii="Times New Roman" w:hAnsi="Times New Roman"/>
          <w:sz w:val="24"/>
          <w:szCs w:val="24"/>
          <w:lang w:eastAsia="ru-RU"/>
        </w:rPr>
        <w:t xml:space="preserve">может быть </w:t>
      </w:r>
      <w:r w:rsidR="00316D49" w:rsidRPr="00316D49">
        <w:rPr>
          <w:rFonts w:ascii="Times New Roman" w:hAnsi="Times New Roman"/>
          <w:sz w:val="24"/>
          <w:szCs w:val="24"/>
          <w:lang w:eastAsia="ru-RU"/>
        </w:rPr>
        <w:t>использована</w:t>
      </w:r>
      <w:r w:rsidR="00316D49" w:rsidRPr="00316D49">
        <w:rPr>
          <w:rFonts w:ascii="Times New Roman" w:hAnsi="Times New Roman"/>
          <w:b/>
        </w:rPr>
        <w:t xml:space="preserve"> </w:t>
      </w:r>
      <w:r w:rsidR="00316D49" w:rsidRPr="000D504F">
        <w:rPr>
          <w:rFonts w:ascii="Times New Roman" w:hAnsi="Times New Roman"/>
          <w:sz w:val="24"/>
        </w:rPr>
        <w:t>в дополнительном профессиональном образовании и профессиональной подготовке работников в области логистики.</w:t>
      </w:r>
      <w:r w:rsidR="00316D49" w:rsidRPr="000D504F">
        <w:rPr>
          <w:sz w:val="24"/>
        </w:rPr>
        <w:t xml:space="preserve"> </w:t>
      </w:r>
      <w:r w:rsidRPr="000D504F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D504F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</w:p>
    <w:p w:rsidR="00983AAB" w:rsidRPr="00AD5DD7" w:rsidRDefault="00983AAB" w:rsidP="00AD5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B8486B">
        <w:rPr>
          <w:rFonts w:ascii="Times New Roman" w:hAnsi="Times New Roman"/>
          <w:b/>
          <w:sz w:val="24"/>
          <w:szCs w:val="24"/>
        </w:rPr>
        <w:t xml:space="preserve">1.2 Место </w:t>
      </w:r>
      <w:r w:rsidR="00524FF4" w:rsidRPr="00524FF4">
        <w:rPr>
          <w:rFonts w:ascii="Times New Roman" w:hAnsi="Times New Roman"/>
          <w:b/>
          <w:sz w:val="24"/>
          <w:szCs w:val="24"/>
          <w:lang w:eastAsia="ru-RU"/>
        </w:rPr>
        <w:t xml:space="preserve">производственной практики </w:t>
      </w:r>
      <w:r w:rsidRPr="00B8486B">
        <w:rPr>
          <w:rFonts w:ascii="Times New Roman" w:hAnsi="Times New Roman"/>
          <w:b/>
          <w:sz w:val="24"/>
          <w:szCs w:val="24"/>
        </w:rPr>
        <w:t>в структуре основной профессиональной образовательной программы:</w:t>
      </w:r>
    </w:p>
    <w:p w:rsidR="00983AAB" w:rsidRPr="00FB2BF1" w:rsidRDefault="0018010F" w:rsidP="00AD5DD7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Производственная практика </w:t>
      </w:r>
      <w:r w:rsidR="00524FF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П. 03</w:t>
      </w:r>
      <w:r w:rsidR="00983AAB" w:rsidRPr="00FB2BF1">
        <w:rPr>
          <w:rFonts w:ascii="Times New Roman" w:hAnsi="Times New Roman"/>
          <w:sz w:val="24"/>
          <w:szCs w:val="24"/>
        </w:rPr>
        <w:t xml:space="preserve"> </w:t>
      </w:r>
      <w:r w:rsidR="00983AAB">
        <w:rPr>
          <w:rFonts w:ascii="Times New Roman" w:hAnsi="Times New Roman"/>
          <w:sz w:val="24"/>
          <w:szCs w:val="24"/>
        </w:rPr>
        <w:t>является составной частью</w:t>
      </w:r>
      <w:r w:rsidR="00983AAB" w:rsidRPr="00FB2BF1">
        <w:rPr>
          <w:rFonts w:ascii="Times New Roman" w:hAnsi="Times New Roman"/>
          <w:sz w:val="24"/>
          <w:szCs w:val="24"/>
        </w:rPr>
        <w:t xml:space="preserve"> профессиональн</w:t>
      </w:r>
      <w:r w:rsidR="00983AAB">
        <w:rPr>
          <w:rFonts w:ascii="Times New Roman" w:hAnsi="Times New Roman"/>
          <w:sz w:val="24"/>
          <w:szCs w:val="24"/>
        </w:rPr>
        <w:t>ого</w:t>
      </w:r>
      <w:r w:rsidR="00983AAB" w:rsidRPr="00FB2BF1">
        <w:rPr>
          <w:rFonts w:ascii="Times New Roman" w:hAnsi="Times New Roman"/>
          <w:sz w:val="24"/>
          <w:szCs w:val="24"/>
        </w:rPr>
        <w:t xml:space="preserve"> модул</w:t>
      </w:r>
      <w:r w:rsidR="00983AAB">
        <w:rPr>
          <w:rFonts w:ascii="Times New Roman" w:hAnsi="Times New Roman"/>
          <w:sz w:val="24"/>
          <w:szCs w:val="24"/>
        </w:rPr>
        <w:t>я</w:t>
      </w:r>
      <w:r w:rsidR="00983AAB" w:rsidRPr="00FB2BF1">
        <w:rPr>
          <w:rFonts w:ascii="Times New Roman" w:hAnsi="Times New Roman"/>
          <w:sz w:val="24"/>
          <w:szCs w:val="24"/>
        </w:rPr>
        <w:t xml:space="preserve"> ПМ.0</w:t>
      </w:r>
      <w:r w:rsidR="00983AAB">
        <w:rPr>
          <w:rFonts w:ascii="Times New Roman" w:hAnsi="Times New Roman"/>
          <w:sz w:val="24"/>
          <w:szCs w:val="24"/>
        </w:rPr>
        <w:t>3</w:t>
      </w:r>
      <w:r w:rsidR="00983AAB" w:rsidRPr="00FB2BF1">
        <w:rPr>
          <w:rFonts w:ascii="Times New Roman" w:hAnsi="Times New Roman"/>
          <w:sz w:val="24"/>
          <w:szCs w:val="24"/>
        </w:rPr>
        <w:t xml:space="preserve"> </w:t>
      </w:r>
      <w:r w:rsidR="00AD5DD7" w:rsidRPr="00AD5DD7">
        <w:rPr>
          <w:rFonts w:ascii="Times New Roman" w:eastAsia="Times New Roman" w:hAnsi="Times New Roman"/>
          <w:sz w:val="24"/>
          <w:szCs w:val="24"/>
          <w:lang w:eastAsia="ru-RU"/>
        </w:rPr>
        <w:t>«Оптимизация ресурсов организаций (подразделений), связанных с управлением материальными и нематериальными потоками»</w:t>
      </w:r>
      <w:r w:rsidR="00AD5DD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83AAB" w:rsidRDefault="00983AAB" w:rsidP="00793382">
      <w:pPr>
        <w:pStyle w:val="ab"/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93382">
        <w:rPr>
          <w:rFonts w:ascii="Times New Roman" w:hAnsi="Times New Roman"/>
          <w:b/>
          <w:sz w:val="24"/>
          <w:szCs w:val="24"/>
          <w:lang w:eastAsia="ru-RU"/>
        </w:rPr>
        <w:t xml:space="preserve">Цели и задачи </w:t>
      </w:r>
      <w:r w:rsidR="00524FF4" w:rsidRPr="00793382">
        <w:rPr>
          <w:rFonts w:ascii="Times New Roman" w:hAnsi="Times New Roman"/>
          <w:b/>
          <w:sz w:val="24"/>
          <w:szCs w:val="24"/>
          <w:lang w:eastAsia="ru-RU"/>
        </w:rPr>
        <w:t>производственной практики</w:t>
      </w:r>
      <w:r w:rsidRPr="00793382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4B78B1" w:rsidRPr="00230EB2" w:rsidRDefault="004B78B1" w:rsidP="004B78B1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0EB2">
        <w:rPr>
          <w:rFonts w:ascii="Times New Roman" w:hAnsi="Times New Roman"/>
          <w:b/>
          <w:sz w:val="24"/>
          <w:szCs w:val="24"/>
          <w:lang w:eastAsia="ru-RU"/>
        </w:rPr>
        <w:t>Цели:</w:t>
      </w:r>
    </w:p>
    <w:p w:rsidR="004B78B1" w:rsidRPr="004B78B1" w:rsidRDefault="004B78B1" w:rsidP="004B78B1">
      <w:pPr>
        <w:pStyle w:val="aff"/>
        <w:spacing w:before="0" w:beforeAutospacing="0" w:after="0" w:afterAutospacing="0"/>
      </w:pPr>
      <w:r w:rsidRPr="00230EB2">
        <w:lastRenderedPageBreak/>
        <w:t>-общее повышение качества профессиональной подготовки путем углубления теоретических знаний</w:t>
      </w:r>
      <w:r w:rsidRPr="004B78B1">
        <w:t xml:space="preserve"> и закрепления профессиональных практических умений и навыков;</w:t>
      </w:r>
    </w:p>
    <w:p w:rsidR="004B78B1" w:rsidRPr="004B78B1" w:rsidRDefault="004B78B1" w:rsidP="004B78B1">
      <w:pPr>
        <w:pStyle w:val="aff"/>
        <w:spacing w:before="0" w:beforeAutospacing="0" w:after="0" w:afterAutospacing="0"/>
      </w:pPr>
      <w:r w:rsidRPr="004B78B1">
        <w:t>- непосредственное знакомство с профессиональной практической деятельностью в условиях конкретного предприятия (организации);</w:t>
      </w:r>
    </w:p>
    <w:p w:rsidR="004B78B1" w:rsidRPr="004B78B1" w:rsidRDefault="004B78B1" w:rsidP="004B78B1">
      <w:pPr>
        <w:pStyle w:val="aff"/>
        <w:spacing w:before="0" w:beforeAutospacing="0" w:after="0" w:afterAutospacing="0"/>
      </w:pPr>
      <w:r w:rsidRPr="004B78B1">
        <w:t>-профессиональная ориентация студента в будущей профессии.</w:t>
      </w:r>
    </w:p>
    <w:p w:rsidR="00793382" w:rsidRPr="00793382" w:rsidRDefault="00793382" w:rsidP="004B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5DBA" w:rsidRDefault="00793382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78B1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AF5DBA" w:rsidRPr="000672A0" w:rsidRDefault="000672A0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AF5DBA" w:rsidRPr="000672A0">
        <w:rPr>
          <w:rFonts w:ascii="Times New Roman" w:hAnsi="Times New Roman"/>
          <w:sz w:val="24"/>
          <w:szCs w:val="24"/>
          <w:lang w:eastAsia="ru-RU"/>
        </w:rPr>
        <w:t>формирование  у  студентов  знаний,  умений  и  навыков,  профессиональных</w:t>
      </w:r>
      <w:r w:rsidR="00AF5DBA" w:rsidRPr="000672A0">
        <w:t xml:space="preserve"> к</w:t>
      </w:r>
      <w:r w:rsidR="00AF5DBA" w:rsidRPr="000672A0">
        <w:rPr>
          <w:rFonts w:ascii="Times New Roman" w:hAnsi="Times New Roman"/>
          <w:sz w:val="24"/>
          <w:szCs w:val="24"/>
          <w:lang w:eastAsia="ru-RU"/>
        </w:rPr>
        <w:t>омпетенций, профессионально значимых личностных качеств;</w:t>
      </w:r>
    </w:p>
    <w:p w:rsidR="00AF5DBA" w:rsidRPr="000672A0" w:rsidRDefault="000672A0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AF5DBA" w:rsidRPr="000672A0">
        <w:rPr>
          <w:rFonts w:ascii="Times New Roman" w:hAnsi="Times New Roman"/>
          <w:sz w:val="24"/>
          <w:szCs w:val="24"/>
          <w:lang w:eastAsia="ru-RU"/>
        </w:rPr>
        <w:t>развитие  профессионального  интереса,  формирование мотивационно-целостного  отношения  к  профессиональной  деятельности, готовности к выполнению профессиональных задач в соответствии с нормами морали, профессиональной этики и служебного этикета</w:t>
      </w:r>
    </w:p>
    <w:p w:rsidR="00AF5DBA" w:rsidRPr="000672A0" w:rsidRDefault="000672A0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AF5DBA" w:rsidRPr="000672A0">
        <w:rPr>
          <w:rFonts w:ascii="Times New Roman" w:hAnsi="Times New Roman"/>
          <w:sz w:val="24"/>
          <w:szCs w:val="24"/>
          <w:lang w:eastAsia="ru-RU"/>
        </w:rPr>
        <w:t>адаптация студентов к профессиональной деятельности</w:t>
      </w:r>
    </w:p>
    <w:p w:rsidR="004B78B1" w:rsidRPr="004B78B1" w:rsidRDefault="00230EB2" w:rsidP="00230EB2">
      <w:pPr>
        <w:pStyle w:val="aff"/>
        <w:spacing w:before="0" w:beforeAutospacing="0" w:after="0" w:afterAutospacing="0"/>
        <w:jc w:val="both"/>
      </w:pPr>
      <w:r w:rsidRPr="000672A0">
        <w:t>-</w:t>
      </w:r>
      <w:r w:rsidR="004B78B1" w:rsidRPr="000672A0">
        <w:t>формирование системы конкретных умений и навыков практической</w:t>
      </w:r>
      <w:r w:rsidR="004B78B1" w:rsidRPr="004B78B1">
        <w:t xml:space="preserve"> работы в определенной профессиональной сфере;</w:t>
      </w:r>
    </w:p>
    <w:p w:rsidR="004B78B1" w:rsidRPr="004B78B1" w:rsidRDefault="00230EB2" w:rsidP="00230EB2">
      <w:pPr>
        <w:pStyle w:val="aff"/>
        <w:spacing w:before="0" w:beforeAutospacing="0" w:after="0" w:afterAutospacing="0"/>
        <w:jc w:val="both"/>
      </w:pPr>
      <w:r>
        <w:t>-</w:t>
      </w:r>
      <w:r w:rsidRPr="004B78B1">
        <w:t xml:space="preserve"> </w:t>
      </w:r>
      <w:r w:rsidR="004B78B1" w:rsidRPr="004B78B1">
        <w:t>приобретение и развитие умений и навыков составления</w:t>
      </w:r>
      <w:r>
        <w:t xml:space="preserve"> отчета по практике</w:t>
      </w:r>
      <w:r w:rsidR="004B78B1" w:rsidRPr="004B78B1">
        <w:t>;</w:t>
      </w:r>
    </w:p>
    <w:p w:rsidR="004B78B1" w:rsidRPr="00230EB2" w:rsidRDefault="00230EB2" w:rsidP="0023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230EB2">
        <w:rPr>
          <w:rFonts w:ascii="Times New Roman" w:hAnsi="Times New Roman"/>
          <w:sz w:val="24"/>
          <w:szCs w:val="24"/>
          <w:lang w:eastAsia="ru-RU"/>
        </w:rPr>
        <w:t>подготовка к</w:t>
      </w:r>
      <w:r w:rsidRPr="00230EB2">
        <w:rPr>
          <w:rFonts w:ascii="Times New Roman" w:hAnsi="Times New Roman"/>
          <w:sz w:val="24"/>
          <w:szCs w:val="24"/>
        </w:rPr>
        <w:t xml:space="preserve"> самостоятельной трудовой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142784" w:rsidRPr="00230EB2" w:rsidRDefault="00793382" w:rsidP="00230EB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382">
        <w:rPr>
          <w:rFonts w:ascii="Times New Roman" w:hAnsi="Times New Roman"/>
          <w:sz w:val="24"/>
          <w:szCs w:val="24"/>
        </w:rPr>
        <w:t xml:space="preserve"> </w:t>
      </w:r>
    </w:p>
    <w:p w:rsidR="00A02523" w:rsidRPr="00AE0BB6" w:rsidRDefault="00A02523" w:rsidP="00A0252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43D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EC43DE">
        <w:rPr>
          <w:rFonts w:ascii="Times New Roman" w:hAnsi="Times New Roman"/>
          <w:b/>
          <w:sz w:val="24"/>
          <w:szCs w:val="24"/>
        </w:rPr>
        <w:t xml:space="preserve">. Общий объем времени, предусмотренный для </w:t>
      </w:r>
      <w:r w:rsidR="00142784" w:rsidRPr="00524FF4">
        <w:rPr>
          <w:rFonts w:ascii="Times New Roman" w:hAnsi="Times New Roman"/>
          <w:b/>
          <w:sz w:val="24"/>
          <w:szCs w:val="24"/>
          <w:lang w:eastAsia="ru-RU"/>
        </w:rPr>
        <w:t xml:space="preserve">производственной </w:t>
      </w:r>
      <w:r w:rsidRPr="00EC43DE">
        <w:rPr>
          <w:rFonts w:ascii="Times New Roman" w:hAnsi="Times New Roman"/>
          <w:b/>
          <w:sz w:val="24"/>
          <w:szCs w:val="24"/>
        </w:rPr>
        <w:t>практики</w:t>
      </w:r>
      <w:r w:rsidRPr="00F27510">
        <w:rPr>
          <w:rFonts w:ascii="Times New Roman" w:hAnsi="Times New Roman"/>
          <w:sz w:val="24"/>
          <w:szCs w:val="24"/>
        </w:rPr>
        <w:t xml:space="preserve"> 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="00AD5DD7">
        <w:rPr>
          <w:rFonts w:ascii="Times New Roman" w:hAnsi="Times New Roman"/>
          <w:b/>
          <w:sz w:val="24"/>
          <w:szCs w:val="24"/>
          <w:lang w:eastAsia="ru-RU"/>
        </w:rPr>
        <w:t>36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 xml:space="preserve">  часов (</w:t>
      </w:r>
      <w:r w:rsidR="00AD5DD7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 xml:space="preserve"> недел</w:t>
      </w:r>
      <w:r w:rsidR="00AD5DD7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A02523" w:rsidRDefault="00A02523" w:rsidP="001B4BA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27510">
        <w:rPr>
          <w:rFonts w:ascii="Times New Roman" w:hAnsi="Times New Roman"/>
          <w:sz w:val="24"/>
          <w:szCs w:val="24"/>
        </w:rPr>
        <w:t xml:space="preserve"> </w:t>
      </w:r>
    </w:p>
    <w:p w:rsidR="00A02523" w:rsidRDefault="00A02523" w:rsidP="00A0252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73CC">
        <w:rPr>
          <w:rFonts w:ascii="Times New Roman" w:hAnsi="Times New Roman"/>
          <w:b/>
          <w:bCs/>
          <w:sz w:val="24"/>
          <w:szCs w:val="24"/>
        </w:rPr>
        <w:t>1.5</w:t>
      </w:r>
      <w:r w:rsidR="000C149F">
        <w:rPr>
          <w:rFonts w:ascii="Times New Roman" w:hAnsi="Times New Roman"/>
          <w:b/>
          <w:bCs/>
          <w:sz w:val="24"/>
          <w:szCs w:val="24"/>
        </w:rPr>
        <w:t xml:space="preserve"> Форма промежуточной аттестации</w:t>
      </w:r>
    </w:p>
    <w:p w:rsidR="000C149F" w:rsidRPr="008873CC" w:rsidRDefault="000C149F" w:rsidP="00A0252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672A0" w:rsidRDefault="00A02523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73CC">
        <w:rPr>
          <w:rFonts w:ascii="Times New Roman" w:hAnsi="Times New Roman"/>
          <w:bCs/>
          <w:sz w:val="24"/>
          <w:szCs w:val="24"/>
        </w:rPr>
        <w:t xml:space="preserve">Формой промежуточной аттестации </w:t>
      </w:r>
      <w:r w:rsidR="00142784">
        <w:rPr>
          <w:rFonts w:ascii="Times New Roman" w:hAnsi="Times New Roman"/>
          <w:bCs/>
          <w:sz w:val="24"/>
          <w:szCs w:val="24"/>
        </w:rPr>
        <w:t>производственной</w:t>
      </w:r>
      <w:r w:rsidRPr="008873CC">
        <w:rPr>
          <w:rFonts w:ascii="Times New Roman" w:hAnsi="Times New Roman"/>
          <w:bCs/>
          <w:sz w:val="24"/>
          <w:szCs w:val="24"/>
        </w:rPr>
        <w:t xml:space="preserve"> практики является</w:t>
      </w:r>
      <w:r w:rsidR="00EC169A">
        <w:rPr>
          <w:rFonts w:ascii="Times New Roman" w:hAnsi="Times New Roman"/>
          <w:bCs/>
          <w:sz w:val="24"/>
          <w:szCs w:val="24"/>
        </w:rPr>
        <w:t xml:space="preserve"> дифференцированный зачет.</w:t>
      </w:r>
    </w:p>
    <w:p w:rsidR="001B4BA7" w:rsidRDefault="001B4BA7" w:rsidP="001B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2523" w:rsidRPr="003F1693" w:rsidRDefault="00A02523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1693">
        <w:rPr>
          <w:rFonts w:ascii="Times New Roman" w:hAnsi="Times New Roman"/>
          <w:b/>
          <w:bCs/>
          <w:sz w:val="24"/>
          <w:szCs w:val="24"/>
        </w:rPr>
        <w:t xml:space="preserve">2. РЕЗУЛЬТАТЫ ОСВОЕНИЯ РАБОЧЕЙ ПРОГРАММЫ </w:t>
      </w:r>
      <w:r w:rsidR="00142784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Pr="003F1693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A02523" w:rsidRDefault="00A02523" w:rsidP="00A0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F4FDC" w:rsidRPr="00F13BF5" w:rsidRDefault="00BF4FDC" w:rsidP="00BF4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</w:t>
      </w:r>
      <w:r w:rsidRPr="00F13BF5">
        <w:rPr>
          <w:rFonts w:ascii="Times New Roman" w:hAnsi="Times New Roman"/>
          <w:b/>
          <w:sz w:val="24"/>
          <w:szCs w:val="24"/>
          <w:lang w:eastAsia="ru-RU"/>
        </w:rPr>
        <w:t xml:space="preserve">  Требования к результатам освоения </w:t>
      </w:r>
      <w:r>
        <w:rPr>
          <w:rFonts w:ascii="Times New Roman" w:hAnsi="Times New Roman"/>
          <w:b/>
          <w:sz w:val="24"/>
          <w:szCs w:val="24"/>
          <w:lang w:eastAsia="ru-RU"/>
        </w:rPr>
        <w:t>производственной</w:t>
      </w:r>
      <w:r w:rsidR="000672A0">
        <w:rPr>
          <w:rFonts w:ascii="Times New Roman" w:hAnsi="Times New Roman"/>
          <w:b/>
          <w:sz w:val="24"/>
          <w:szCs w:val="24"/>
          <w:lang w:eastAsia="ru-RU"/>
        </w:rPr>
        <w:t xml:space="preserve"> практики.</w:t>
      </w:r>
    </w:p>
    <w:p w:rsidR="00BF4FDC" w:rsidRPr="00BF4FDC" w:rsidRDefault="00BF4FDC" w:rsidP="00BF4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DD7" w:rsidRDefault="00142784" w:rsidP="00673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49F">
        <w:rPr>
          <w:rFonts w:ascii="Times New Roman" w:hAnsi="Times New Roman" w:cs="Times New Roman"/>
          <w:sz w:val="24"/>
          <w:szCs w:val="24"/>
        </w:rPr>
        <w:t xml:space="preserve">Результатом освоения рабочей программы производственной практики является </w:t>
      </w:r>
      <w:r w:rsidR="000C149F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0C149F">
        <w:rPr>
          <w:rFonts w:ascii="Times New Roman" w:hAnsi="Times New Roman" w:cs="Times New Roman"/>
          <w:sz w:val="24"/>
          <w:szCs w:val="24"/>
        </w:rPr>
        <w:t>первоначального практического опыта</w:t>
      </w:r>
      <w:r w:rsidR="000C149F" w:rsidRPr="000C149F">
        <w:rPr>
          <w:rFonts w:ascii="Times New Roman" w:hAnsi="Times New Roman" w:cs="Times New Roman"/>
          <w:sz w:val="24"/>
          <w:szCs w:val="24"/>
        </w:rPr>
        <w:t xml:space="preserve"> по профилю специальности</w:t>
      </w:r>
      <w:r w:rsidR="000C149F">
        <w:rPr>
          <w:rFonts w:ascii="Times New Roman" w:hAnsi="Times New Roman" w:cs="Times New Roman"/>
          <w:sz w:val="24"/>
          <w:szCs w:val="24"/>
        </w:rPr>
        <w:t xml:space="preserve"> </w:t>
      </w:r>
      <w:r w:rsidR="000C149F" w:rsidRPr="000C149F">
        <w:rPr>
          <w:rFonts w:ascii="Times New Roman" w:hAnsi="Times New Roman" w:cs="Times New Roman"/>
          <w:sz w:val="24"/>
          <w:szCs w:val="24"/>
        </w:rPr>
        <w:t>в рамках профессиональных модулей ОПОП СПО по каждому из видов профессиональной деятельности</w:t>
      </w:r>
      <w:r w:rsidR="000C149F">
        <w:rPr>
          <w:rFonts w:ascii="Times New Roman" w:hAnsi="Times New Roman" w:cs="Times New Roman"/>
          <w:sz w:val="24"/>
          <w:szCs w:val="24"/>
        </w:rPr>
        <w:t>,</w:t>
      </w:r>
      <w:r w:rsidR="000C149F" w:rsidRPr="000C1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784" w:rsidRPr="000C149F" w:rsidRDefault="000C149F" w:rsidP="00AD5D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49F">
        <w:rPr>
          <w:rFonts w:ascii="Times New Roman" w:hAnsi="Times New Roman" w:cs="Times New Roman"/>
          <w:sz w:val="24"/>
          <w:szCs w:val="24"/>
        </w:rPr>
        <w:t>предусмотр</w:t>
      </w:r>
      <w:r>
        <w:rPr>
          <w:rFonts w:ascii="Times New Roman" w:hAnsi="Times New Roman" w:cs="Times New Roman"/>
          <w:sz w:val="24"/>
          <w:szCs w:val="24"/>
        </w:rPr>
        <w:t>енных ФГОС СПО по специальности</w:t>
      </w:r>
      <w:r w:rsidR="00873A2B">
        <w:rPr>
          <w:rFonts w:ascii="Times New Roman" w:hAnsi="Times New Roman" w:cs="Times New Roman"/>
          <w:sz w:val="24"/>
          <w:szCs w:val="24"/>
        </w:rPr>
        <w:t xml:space="preserve"> </w:t>
      </w:r>
      <w:r w:rsidR="00AD5DD7">
        <w:rPr>
          <w:rFonts w:ascii="Times New Roman" w:hAnsi="Times New Roman" w:cs="Times New Roman"/>
          <w:sz w:val="24"/>
          <w:szCs w:val="24"/>
        </w:rPr>
        <w:t>Операционная деятельность в логистике</w:t>
      </w:r>
      <w:r w:rsidR="00673634">
        <w:rPr>
          <w:rFonts w:ascii="Times New Roman" w:hAnsi="Times New Roman" w:cs="Times New Roman"/>
          <w:sz w:val="24"/>
          <w:szCs w:val="24"/>
        </w:rPr>
        <w:t>,</w:t>
      </w:r>
      <w:r w:rsidR="00873A2B">
        <w:rPr>
          <w:rFonts w:ascii="Times New Roman" w:hAnsi="Times New Roman" w:cs="Times New Roman"/>
          <w:sz w:val="24"/>
          <w:szCs w:val="24"/>
        </w:rPr>
        <w:t xml:space="preserve"> </w:t>
      </w:r>
      <w:r w:rsidR="00CB1411">
        <w:rPr>
          <w:rFonts w:ascii="Times New Roman" w:hAnsi="Times New Roman" w:cs="Times New Roman"/>
          <w:sz w:val="24"/>
          <w:szCs w:val="24"/>
        </w:rPr>
        <w:t xml:space="preserve">развитие общих, </w:t>
      </w:r>
      <w:r w:rsidR="00142784" w:rsidRPr="000C149F">
        <w:rPr>
          <w:rFonts w:ascii="Times New Roman" w:hAnsi="Times New Roman" w:cs="Times New Roman"/>
          <w:sz w:val="24"/>
          <w:szCs w:val="24"/>
        </w:rPr>
        <w:t>професси</w:t>
      </w:r>
      <w:r w:rsidR="00673634">
        <w:rPr>
          <w:rFonts w:ascii="Times New Roman" w:hAnsi="Times New Roman" w:cs="Times New Roman"/>
          <w:sz w:val="24"/>
          <w:szCs w:val="24"/>
        </w:rPr>
        <w:t xml:space="preserve">ональных компетенций и </w:t>
      </w:r>
      <w:r>
        <w:rPr>
          <w:rFonts w:ascii="Times New Roman" w:hAnsi="Times New Roman" w:cs="Times New Roman"/>
          <w:sz w:val="24"/>
          <w:szCs w:val="24"/>
        </w:rPr>
        <w:t>готовности</w:t>
      </w:r>
      <w:r w:rsidR="00142784" w:rsidRPr="000C149F">
        <w:rPr>
          <w:rFonts w:ascii="Times New Roman" w:hAnsi="Times New Roman" w:cs="Times New Roman"/>
          <w:sz w:val="24"/>
          <w:szCs w:val="24"/>
        </w:rPr>
        <w:t xml:space="preserve"> к самостоятельной трудовой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оформление и защита отчета по практике.</w:t>
      </w:r>
    </w:p>
    <w:tbl>
      <w:tblPr>
        <w:tblpPr w:leftFromText="180" w:rightFromText="180" w:vertAnchor="text" w:horzAnchor="margin" w:tblpY="100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9"/>
      </w:tblGrid>
      <w:tr w:rsidR="00AD5DD7" w:rsidRPr="006726CD" w:rsidTr="00596DDE">
        <w:trPr>
          <w:trHeight w:val="491"/>
        </w:trPr>
        <w:tc>
          <w:tcPr>
            <w:tcW w:w="1242" w:type="dxa"/>
            <w:vAlign w:val="center"/>
          </w:tcPr>
          <w:p w:rsidR="00AD5DD7" w:rsidRPr="006726CD" w:rsidRDefault="00AD5DD7" w:rsidP="00596DDE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26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  <w:vAlign w:val="center"/>
          </w:tcPr>
          <w:p w:rsidR="00AD5DD7" w:rsidRPr="006726CD" w:rsidRDefault="00AD5DD7" w:rsidP="00596DDE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26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AD5DD7" w:rsidRPr="006726CD" w:rsidTr="00596DDE">
        <w:tc>
          <w:tcPr>
            <w:tcW w:w="1242" w:type="dxa"/>
            <w:vAlign w:val="center"/>
          </w:tcPr>
          <w:p w:rsidR="00AD5DD7" w:rsidRPr="006726CD" w:rsidRDefault="00AD5DD7" w:rsidP="00596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6CD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8789" w:type="dxa"/>
            <w:vAlign w:val="center"/>
          </w:tcPr>
          <w:p w:rsidR="00AD5DD7" w:rsidRPr="006726CD" w:rsidRDefault="00AD5DD7" w:rsidP="00596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6CD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D5DD7" w:rsidRPr="006726CD" w:rsidTr="00596DDE">
        <w:tc>
          <w:tcPr>
            <w:tcW w:w="1242" w:type="dxa"/>
            <w:vAlign w:val="center"/>
          </w:tcPr>
          <w:p w:rsidR="00AD5DD7" w:rsidRPr="006726CD" w:rsidRDefault="00AD5DD7" w:rsidP="00596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6CD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8789" w:type="dxa"/>
            <w:vAlign w:val="center"/>
          </w:tcPr>
          <w:p w:rsidR="00AD5DD7" w:rsidRPr="006726CD" w:rsidRDefault="00AD5DD7" w:rsidP="00596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6CD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D5DD7" w:rsidRPr="006726CD" w:rsidTr="00596DDE">
        <w:tc>
          <w:tcPr>
            <w:tcW w:w="1242" w:type="dxa"/>
            <w:vAlign w:val="center"/>
          </w:tcPr>
          <w:p w:rsidR="00AD5DD7" w:rsidRPr="006726CD" w:rsidRDefault="00AD5DD7" w:rsidP="00596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6CD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8789" w:type="dxa"/>
            <w:vAlign w:val="center"/>
          </w:tcPr>
          <w:p w:rsidR="00AD5DD7" w:rsidRPr="006726CD" w:rsidRDefault="00AD5DD7" w:rsidP="00596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6CD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D5DD7" w:rsidRPr="006726CD" w:rsidTr="00596DDE">
        <w:tc>
          <w:tcPr>
            <w:tcW w:w="1242" w:type="dxa"/>
            <w:vAlign w:val="center"/>
          </w:tcPr>
          <w:p w:rsidR="00AD5DD7" w:rsidRPr="006726CD" w:rsidRDefault="00AD5DD7" w:rsidP="00596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6CD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8789" w:type="dxa"/>
            <w:vAlign w:val="center"/>
          </w:tcPr>
          <w:p w:rsidR="00AD5DD7" w:rsidRPr="006726CD" w:rsidRDefault="00AD5DD7" w:rsidP="00596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6CD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D5DD7" w:rsidRPr="006726CD" w:rsidTr="00596DDE">
        <w:tc>
          <w:tcPr>
            <w:tcW w:w="1242" w:type="dxa"/>
            <w:vAlign w:val="center"/>
          </w:tcPr>
          <w:p w:rsidR="00AD5DD7" w:rsidRPr="006726CD" w:rsidRDefault="00AD5DD7" w:rsidP="00596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6CD">
              <w:rPr>
                <w:rFonts w:ascii="Times New Roman" w:hAnsi="Times New Roman"/>
                <w:sz w:val="24"/>
                <w:szCs w:val="24"/>
              </w:rPr>
              <w:lastRenderedPageBreak/>
              <w:t>ОК 5.</w:t>
            </w:r>
          </w:p>
        </w:tc>
        <w:tc>
          <w:tcPr>
            <w:tcW w:w="8789" w:type="dxa"/>
            <w:vAlign w:val="center"/>
          </w:tcPr>
          <w:p w:rsidR="00AD5DD7" w:rsidRPr="006726CD" w:rsidRDefault="00AD5DD7" w:rsidP="00596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6CD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D5DD7" w:rsidRPr="006726CD" w:rsidTr="00596DDE">
        <w:tc>
          <w:tcPr>
            <w:tcW w:w="1242" w:type="dxa"/>
            <w:vAlign w:val="center"/>
          </w:tcPr>
          <w:p w:rsidR="00AD5DD7" w:rsidRPr="006726CD" w:rsidRDefault="00AD5DD7" w:rsidP="00596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6CD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8789" w:type="dxa"/>
            <w:vAlign w:val="center"/>
          </w:tcPr>
          <w:p w:rsidR="00AD5DD7" w:rsidRPr="006726CD" w:rsidRDefault="00AD5DD7" w:rsidP="00596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6CD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AD5DD7" w:rsidRPr="006726CD" w:rsidTr="00596DDE">
        <w:tc>
          <w:tcPr>
            <w:tcW w:w="1242" w:type="dxa"/>
            <w:vAlign w:val="center"/>
          </w:tcPr>
          <w:p w:rsidR="00AD5DD7" w:rsidRPr="006726CD" w:rsidRDefault="00AD5DD7" w:rsidP="00596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6CD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8789" w:type="dxa"/>
            <w:vAlign w:val="center"/>
          </w:tcPr>
          <w:p w:rsidR="00AD5DD7" w:rsidRPr="006726CD" w:rsidRDefault="00AD5DD7" w:rsidP="00596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6CD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AD5DD7" w:rsidRPr="006726CD" w:rsidTr="00596DDE">
        <w:tc>
          <w:tcPr>
            <w:tcW w:w="1242" w:type="dxa"/>
            <w:vAlign w:val="center"/>
          </w:tcPr>
          <w:p w:rsidR="00AD5DD7" w:rsidRPr="006726CD" w:rsidRDefault="00AD5DD7" w:rsidP="00596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6CD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8789" w:type="dxa"/>
            <w:vAlign w:val="center"/>
          </w:tcPr>
          <w:p w:rsidR="00AD5DD7" w:rsidRPr="006726CD" w:rsidRDefault="00AD5DD7" w:rsidP="00596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6CD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D5DD7" w:rsidRPr="006726CD" w:rsidTr="00596DDE">
        <w:tc>
          <w:tcPr>
            <w:tcW w:w="1242" w:type="dxa"/>
            <w:vAlign w:val="center"/>
          </w:tcPr>
          <w:p w:rsidR="00AD5DD7" w:rsidRPr="006726CD" w:rsidRDefault="00AD5DD7" w:rsidP="00596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6CD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8789" w:type="dxa"/>
            <w:vAlign w:val="center"/>
          </w:tcPr>
          <w:p w:rsidR="00AD5DD7" w:rsidRPr="006726CD" w:rsidRDefault="00AD5DD7" w:rsidP="00596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6CD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AD5DD7" w:rsidRPr="009A5284" w:rsidRDefault="00AD5DD7" w:rsidP="00A02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523" w:rsidRDefault="00A02523" w:rsidP="00A02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9"/>
      </w:tblGrid>
      <w:tr w:rsidR="00A02523" w:rsidRPr="00EC43DE" w:rsidTr="006726CD">
        <w:tc>
          <w:tcPr>
            <w:tcW w:w="1242" w:type="dxa"/>
          </w:tcPr>
          <w:p w:rsidR="00A02523" w:rsidRPr="00EC43DE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</w:tcPr>
          <w:p w:rsidR="00A02523" w:rsidRPr="00EC43DE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A02523" w:rsidRPr="009B039A" w:rsidTr="006726CD">
        <w:tc>
          <w:tcPr>
            <w:tcW w:w="1242" w:type="dxa"/>
          </w:tcPr>
          <w:p w:rsidR="00A02523" w:rsidRPr="006726CD" w:rsidRDefault="00A02523" w:rsidP="006726CD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26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ВПД </w:t>
            </w:r>
            <w:r w:rsidR="006726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</w:tcPr>
          <w:p w:rsidR="00A02523" w:rsidRPr="006726CD" w:rsidRDefault="00AD5DD7" w:rsidP="0014278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CD">
              <w:rPr>
                <w:rFonts w:ascii="Times New Roman" w:hAnsi="Times New Roman" w:cs="Times New Roman"/>
                <w:sz w:val="24"/>
                <w:szCs w:val="24"/>
              </w:rPr>
              <w:t>«Оптимизация ресурсов организаций (подразделений), связанных с управлением материальными и нематериальными потоками»</w:t>
            </w:r>
          </w:p>
        </w:tc>
      </w:tr>
      <w:tr w:rsidR="00A02523" w:rsidRPr="009B039A" w:rsidTr="006726CD">
        <w:tc>
          <w:tcPr>
            <w:tcW w:w="1242" w:type="dxa"/>
          </w:tcPr>
          <w:p w:rsidR="00A02523" w:rsidRPr="006726CD" w:rsidRDefault="00A02523" w:rsidP="006726CD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</w:t>
            </w:r>
            <w:r w:rsidR="006726CD" w:rsidRPr="00672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72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789" w:type="dxa"/>
          </w:tcPr>
          <w:p w:rsidR="00A02523" w:rsidRPr="006726CD" w:rsidRDefault="006726CD" w:rsidP="001427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CD">
              <w:rPr>
                <w:rFonts w:ascii="Times New Roman" w:hAnsi="Times New Roman" w:cs="Times New Roman"/>
                <w:sz w:val="24"/>
                <w:szCs w:val="24"/>
              </w:rPr>
              <w:t>Владеть методологией оценки эффективности функционирования элементов логистической системы</w:t>
            </w:r>
          </w:p>
        </w:tc>
      </w:tr>
      <w:tr w:rsidR="00A02523" w:rsidRPr="009B039A" w:rsidTr="006726CD">
        <w:tc>
          <w:tcPr>
            <w:tcW w:w="1242" w:type="dxa"/>
          </w:tcPr>
          <w:p w:rsidR="00A02523" w:rsidRPr="006726CD" w:rsidRDefault="00A02523" w:rsidP="006726CD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</w:t>
            </w:r>
            <w:r w:rsidR="006726CD" w:rsidRPr="00672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72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789" w:type="dxa"/>
          </w:tcPr>
          <w:p w:rsidR="00A02523" w:rsidRPr="006726CD" w:rsidRDefault="006726CD" w:rsidP="001427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CD">
              <w:rPr>
                <w:rFonts w:ascii="Times New Roman" w:hAnsi="Times New Roman" w:cs="Times New Roman"/>
                <w:sz w:val="24"/>
                <w:szCs w:val="24"/>
              </w:rPr>
              <w:t>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</w:t>
            </w:r>
          </w:p>
        </w:tc>
      </w:tr>
      <w:tr w:rsidR="00A02523" w:rsidRPr="009B039A" w:rsidTr="006726CD">
        <w:tc>
          <w:tcPr>
            <w:tcW w:w="1242" w:type="dxa"/>
          </w:tcPr>
          <w:p w:rsidR="00A02523" w:rsidRPr="006726CD" w:rsidRDefault="00A02523" w:rsidP="006726CD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6CD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6726CD" w:rsidRPr="006726CD">
              <w:rPr>
                <w:rFonts w:ascii="Times New Roman" w:hAnsi="Times New Roman"/>
                <w:sz w:val="24"/>
                <w:szCs w:val="24"/>
              </w:rPr>
              <w:t>3</w:t>
            </w:r>
            <w:r w:rsidRPr="006726CD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8789" w:type="dxa"/>
          </w:tcPr>
          <w:p w:rsidR="00A02523" w:rsidRPr="006726CD" w:rsidRDefault="006726CD" w:rsidP="001427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6CD">
              <w:rPr>
                <w:rFonts w:ascii="Times New Roman" w:hAnsi="Times New Roman" w:cs="Times New Roman"/>
                <w:sz w:val="24"/>
                <w:szCs w:val="24"/>
              </w:rPr>
              <w:t>Рассчитывать и анализировать логистические издержки</w:t>
            </w:r>
          </w:p>
        </w:tc>
      </w:tr>
      <w:tr w:rsidR="00A02523" w:rsidRPr="009B039A" w:rsidTr="006726CD">
        <w:tc>
          <w:tcPr>
            <w:tcW w:w="1242" w:type="dxa"/>
            <w:shd w:val="clear" w:color="auto" w:fill="auto"/>
          </w:tcPr>
          <w:p w:rsidR="00A02523" w:rsidRPr="006726CD" w:rsidRDefault="006726CD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2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3.4.</w:t>
            </w:r>
          </w:p>
        </w:tc>
        <w:tc>
          <w:tcPr>
            <w:tcW w:w="8789" w:type="dxa"/>
            <w:shd w:val="clear" w:color="auto" w:fill="auto"/>
          </w:tcPr>
          <w:p w:rsidR="00A02523" w:rsidRPr="006726CD" w:rsidRDefault="006726CD" w:rsidP="0014278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CD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логистические концепции и принципы сокращения логистических расходов</w:t>
            </w:r>
          </w:p>
        </w:tc>
      </w:tr>
    </w:tbl>
    <w:p w:rsidR="00BF4FDC" w:rsidRPr="00AD5DD7" w:rsidRDefault="00BF4FDC" w:rsidP="00BF4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FDC" w:rsidRPr="00822C7A" w:rsidRDefault="00BF4FDC" w:rsidP="006726C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2C7A">
        <w:rPr>
          <w:rFonts w:ascii="Times New Roman" w:hAnsi="Times New Roman"/>
          <w:bCs/>
          <w:sz w:val="24"/>
          <w:szCs w:val="24"/>
        </w:rPr>
        <w:t xml:space="preserve">В результате прохождения </w:t>
      </w:r>
      <w:r>
        <w:rPr>
          <w:rFonts w:ascii="Times New Roman" w:hAnsi="Times New Roman"/>
          <w:bCs/>
          <w:sz w:val="24"/>
          <w:szCs w:val="24"/>
        </w:rPr>
        <w:t>производственной</w:t>
      </w:r>
      <w:r w:rsidRPr="00822C7A">
        <w:rPr>
          <w:rFonts w:ascii="Times New Roman" w:hAnsi="Times New Roman"/>
          <w:bCs/>
          <w:sz w:val="24"/>
          <w:szCs w:val="24"/>
        </w:rPr>
        <w:t xml:space="preserve"> практики по каждому из видов профессиональной деятельности обучающийся должен уметь: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"/>
        <w:gridCol w:w="2269"/>
        <w:gridCol w:w="6899"/>
      </w:tblGrid>
      <w:tr w:rsidR="00BF4FDC" w:rsidRPr="006726CD" w:rsidTr="006726CD">
        <w:trPr>
          <w:trHeight w:val="385"/>
        </w:trPr>
        <w:tc>
          <w:tcPr>
            <w:tcW w:w="863" w:type="dxa"/>
            <w:vMerge w:val="restart"/>
            <w:vAlign w:val="center"/>
          </w:tcPr>
          <w:p w:rsidR="00BF4FDC" w:rsidRPr="006726CD" w:rsidRDefault="00BF4FDC" w:rsidP="00672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6CD">
              <w:rPr>
                <w:rFonts w:ascii="Times New Roman" w:hAnsi="Times New Roman"/>
                <w:sz w:val="24"/>
                <w:szCs w:val="24"/>
                <w:lang w:eastAsia="ru-RU"/>
              </w:rPr>
              <w:t>ПП.0</w:t>
            </w:r>
            <w:r w:rsidR="006726CD" w:rsidRPr="006726C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</w:tcPr>
          <w:p w:rsidR="00BF4FDC" w:rsidRPr="006726CD" w:rsidRDefault="00673634" w:rsidP="000C1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26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профессиональной деятельности (</w:t>
            </w:r>
            <w:r w:rsidR="00BF4FDC" w:rsidRPr="006726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ВПД</w:t>
            </w:r>
            <w:r w:rsidRPr="006726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99" w:type="dxa"/>
          </w:tcPr>
          <w:p w:rsidR="00BF4FDC" w:rsidRPr="006726CD" w:rsidRDefault="00BF4FDC" w:rsidP="000C14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знаниям, умениям, практическому опыту </w:t>
            </w:r>
          </w:p>
        </w:tc>
      </w:tr>
      <w:tr w:rsidR="00BF4FDC" w:rsidRPr="006726CD" w:rsidTr="006726CD">
        <w:tc>
          <w:tcPr>
            <w:tcW w:w="863" w:type="dxa"/>
            <w:vMerge/>
          </w:tcPr>
          <w:p w:rsidR="00BF4FDC" w:rsidRPr="006726CD" w:rsidRDefault="00BF4FDC" w:rsidP="000C1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9" w:type="dxa"/>
          </w:tcPr>
          <w:p w:rsidR="00BF4FDC" w:rsidRPr="006726CD" w:rsidRDefault="006726CD" w:rsidP="000C1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726CD">
              <w:rPr>
                <w:rFonts w:ascii="Times New Roman" w:hAnsi="Times New Roman"/>
                <w:sz w:val="24"/>
                <w:szCs w:val="24"/>
              </w:rPr>
              <w:t>«Оптимизация ресурсов организаций (подразделений), связанных с управлением материальными и нематериальными потоками»</w:t>
            </w:r>
          </w:p>
        </w:tc>
        <w:tc>
          <w:tcPr>
            <w:tcW w:w="6899" w:type="dxa"/>
          </w:tcPr>
          <w:p w:rsidR="00BF4FDC" w:rsidRPr="006726CD" w:rsidRDefault="00BF4FDC" w:rsidP="000C14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6CD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6726CD" w:rsidRPr="006726CD" w:rsidRDefault="006726CD" w:rsidP="006726CD">
            <w:pPr>
              <w:tabs>
                <w:tab w:val="left" w:pos="20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6CD">
              <w:rPr>
                <w:rFonts w:ascii="Times New Roman" w:hAnsi="Times New Roman"/>
                <w:sz w:val="24"/>
                <w:szCs w:val="24"/>
              </w:rPr>
              <w:t>- оптимизации ресурсов организации (подразделений), самостоя</w:t>
            </w:r>
            <w:r w:rsidR="003141C5">
              <w:rPr>
                <w:rFonts w:ascii="Times New Roman" w:hAnsi="Times New Roman"/>
                <w:sz w:val="24"/>
                <w:szCs w:val="24"/>
              </w:rPr>
              <w:t xml:space="preserve">тельного определения масштабов </w:t>
            </w:r>
            <w:r w:rsidRPr="006726CD">
              <w:rPr>
                <w:rFonts w:ascii="Times New Roman" w:hAnsi="Times New Roman"/>
                <w:sz w:val="24"/>
                <w:szCs w:val="24"/>
              </w:rPr>
              <w:t>необходимых  капиталовложений, их отдачи и срока окупаемости  в процессе  анализа предложений создания  и оптимизации логистических систем;</w:t>
            </w:r>
          </w:p>
          <w:p w:rsidR="00BF4FDC" w:rsidRPr="006726CD" w:rsidRDefault="006726CD" w:rsidP="006726CD">
            <w:pPr>
              <w:tabs>
                <w:tab w:val="left" w:pos="20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6CD">
              <w:rPr>
                <w:rFonts w:ascii="Times New Roman" w:hAnsi="Times New Roman"/>
                <w:sz w:val="24"/>
                <w:szCs w:val="24"/>
              </w:rPr>
              <w:t>- осуществления альтернатив</w:t>
            </w:r>
            <w:r w:rsidR="003141C5">
              <w:rPr>
                <w:rFonts w:ascii="Times New Roman" w:hAnsi="Times New Roman"/>
                <w:sz w:val="24"/>
                <w:szCs w:val="24"/>
              </w:rPr>
              <w:t>ного выбора наилучших вариантов капиталовложений путем</w:t>
            </w:r>
            <w:r w:rsidRPr="006726CD">
              <w:rPr>
                <w:rFonts w:ascii="Times New Roman" w:hAnsi="Times New Roman"/>
                <w:sz w:val="24"/>
                <w:szCs w:val="24"/>
              </w:rPr>
              <w:t xml:space="preserve"> оценки  основных параметров  инвестиционных проектов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4FDC" w:rsidRPr="006726CD" w:rsidRDefault="00BF4FDC" w:rsidP="000C14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6CD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6726CD" w:rsidRPr="006726CD" w:rsidRDefault="003141C5" w:rsidP="00672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использовать теоретические основы</w:t>
            </w:r>
            <w:r w:rsidR="006726CD" w:rsidRPr="006726CD">
              <w:rPr>
                <w:rFonts w:ascii="Times New Roman" w:hAnsi="Times New Roman"/>
                <w:sz w:val="24"/>
                <w:szCs w:val="24"/>
              </w:rPr>
              <w:t xml:space="preserve"> стратегического планирования  в процессе участия в разработке параметров  логистической системы;</w:t>
            </w:r>
          </w:p>
          <w:p w:rsidR="00BF4FDC" w:rsidRPr="006726CD" w:rsidRDefault="003141C5" w:rsidP="00672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применять методы оценки</w:t>
            </w:r>
            <w:r w:rsidR="006726CD" w:rsidRPr="006726CD">
              <w:rPr>
                <w:rFonts w:ascii="Times New Roman" w:hAnsi="Times New Roman"/>
                <w:sz w:val="24"/>
                <w:szCs w:val="24"/>
              </w:rPr>
              <w:t xml:space="preserve"> ка</w:t>
            </w:r>
            <w:r w:rsidR="006726CD">
              <w:rPr>
                <w:rFonts w:ascii="Times New Roman" w:hAnsi="Times New Roman"/>
                <w:sz w:val="24"/>
                <w:szCs w:val="24"/>
              </w:rPr>
              <w:t>питальных вложений на практике.</w:t>
            </w:r>
          </w:p>
          <w:p w:rsidR="00BF4FDC" w:rsidRPr="006726CD" w:rsidRDefault="00BF4FDC" w:rsidP="000C14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6CD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6726CD" w:rsidRPr="006726CD" w:rsidRDefault="006726CD" w:rsidP="006726CD">
            <w:pPr>
              <w:tabs>
                <w:tab w:val="left" w:pos="3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-показатели </w:t>
            </w:r>
            <w:r w:rsidRPr="006726CD">
              <w:rPr>
                <w:rFonts w:ascii="Times New Roman" w:hAnsi="Times New Roman"/>
                <w:sz w:val="24"/>
                <w:szCs w:val="24"/>
              </w:rPr>
              <w:t>эффективности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6CD">
              <w:rPr>
                <w:rFonts w:ascii="Times New Roman" w:hAnsi="Times New Roman"/>
                <w:sz w:val="24"/>
                <w:szCs w:val="24"/>
              </w:rPr>
              <w:t>функционирования логистической системы и ее отдельных элементов;</w:t>
            </w:r>
          </w:p>
          <w:p w:rsidR="006726CD" w:rsidRPr="006726CD" w:rsidRDefault="006726CD" w:rsidP="006726CD">
            <w:pPr>
              <w:tabs>
                <w:tab w:val="left" w:pos="344"/>
                <w:tab w:val="left" w:pos="48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6CD">
              <w:rPr>
                <w:rFonts w:ascii="Times New Roman" w:hAnsi="Times New Roman"/>
                <w:sz w:val="24"/>
                <w:szCs w:val="24"/>
              </w:rPr>
              <w:t>- значение издержек и способы анализа  логистической системы;</w:t>
            </w:r>
          </w:p>
          <w:p w:rsidR="006726CD" w:rsidRPr="006726CD" w:rsidRDefault="006726CD" w:rsidP="006726CD">
            <w:pPr>
              <w:tabs>
                <w:tab w:val="left" w:pos="344"/>
                <w:tab w:val="left" w:pos="48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6CD">
              <w:rPr>
                <w:rFonts w:ascii="Times New Roman" w:hAnsi="Times New Roman"/>
                <w:sz w:val="24"/>
                <w:szCs w:val="24"/>
              </w:rPr>
              <w:t>- значение стратегии в процессе формирования  и функционирования  логистической системы;</w:t>
            </w:r>
          </w:p>
          <w:p w:rsidR="006726CD" w:rsidRPr="006726CD" w:rsidRDefault="006726CD" w:rsidP="006726CD">
            <w:pPr>
              <w:tabs>
                <w:tab w:val="left" w:pos="344"/>
                <w:tab w:val="left" w:pos="48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6CD">
              <w:rPr>
                <w:rFonts w:ascii="Times New Roman" w:hAnsi="Times New Roman"/>
                <w:sz w:val="24"/>
                <w:szCs w:val="24"/>
              </w:rPr>
              <w:t>- этапы стратегического планирования  логистической системы;</w:t>
            </w:r>
          </w:p>
          <w:p w:rsidR="00BF4FDC" w:rsidRPr="006726CD" w:rsidRDefault="006726CD" w:rsidP="006726CD">
            <w:pPr>
              <w:tabs>
                <w:tab w:val="left" w:pos="344"/>
                <w:tab w:val="left" w:pos="48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6CD">
              <w:rPr>
                <w:rFonts w:ascii="Times New Roman" w:hAnsi="Times New Roman"/>
                <w:sz w:val="24"/>
                <w:szCs w:val="24"/>
              </w:rPr>
              <w:t xml:space="preserve">- методы оценки капитальных вложений, используемых  при анализе предложений,  связанных с продвижением материального </w:t>
            </w:r>
            <w:r>
              <w:rPr>
                <w:rFonts w:ascii="Times New Roman" w:hAnsi="Times New Roman"/>
                <w:sz w:val="24"/>
                <w:szCs w:val="24"/>
              </w:rPr>
              <w:t>потока и его  прогнозированием.</w:t>
            </w:r>
          </w:p>
        </w:tc>
      </w:tr>
    </w:tbl>
    <w:p w:rsidR="00BF4FDC" w:rsidRDefault="00BF4FDC" w:rsidP="00BF4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EDA" w:rsidRDefault="00E87EDA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9FC" w:rsidRDefault="00EA69FC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9FC" w:rsidRDefault="00EA69FC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9FC" w:rsidRDefault="00EA69FC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9FC" w:rsidRDefault="00EA69FC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9FC" w:rsidRDefault="00EA69FC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9FC" w:rsidRDefault="00EA69FC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9FC" w:rsidRDefault="00EA69FC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9FC" w:rsidRDefault="00EA69FC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9FC" w:rsidRDefault="00EA69FC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9FC" w:rsidRDefault="00EA69FC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9FC" w:rsidRDefault="00EA69FC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9FC" w:rsidRDefault="00EA69FC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9FC" w:rsidRDefault="00EA69FC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9FC" w:rsidRDefault="00EA69FC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9FC" w:rsidRDefault="00EA69FC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9FC" w:rsidRDefault="00EA69FC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9FC" w:rsidRDefault="00EA69FC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9FC" w:rsidRDefault="00EA69FC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9FC" w:rsidRDefault="00EA69FC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9FC" w:rsidRDefault="00EA69FC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9FC" w:rsidRDefault="00EA69FC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9FC" w:rsidRDefault="00EA69FC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9FC" w:rsidRDefault="00EA69FC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9FC" w:rsidRDefault="00EA69FC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9FC" w:rsidRDefault="00EA69FC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9FC" w:rsidRDefault="00EA69FC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9FC" w:rsidRDefault="00EA69FC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9FC" w:rsidRDefault="00EA69FC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9FC" w:rsidRDefault="00EA69FC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9FC" w:rsidRDefault="00EA69FC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9FC" w:rsidRDefault="00EA69FC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9FC" w:rsidRDefault="00EA69FC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9FC" w:rsidRDefault="00EA69FC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9FC" w:rsidRDefault="00EA69FC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9FC" w:rsidRDefault="00EA69FC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9FC" w:rsidRDefault="00EA69FC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9FC" w:rsidRDefault="00EA69FC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9FC" w:rsidRDefault="00EA69FC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9FC" w:rsidRDefault="00EA69FC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EA69FC" w:rsidSect="0014278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 xml:space="preserve">3. СТРУКТУРА 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И СОДЕРЖАНИЕ </w:t>
      </w:r>
      <w:r w:rsidR="00142784">
        <w:rPr>
          <w:rFonts w:ascii="Times New Roman" w:hAnsi="Times New Roman"/>
          <w:b/>
          <w:caps/>
          <w:sz w:val="24"/>
          <w:szCs w:val="24"/>
          <w:lang w:eastAsia="ru-RU"/>
        </w:rPr>
        <w:t>ПРОИЗВОДСТВЕННОЙ</w:t>
      </w: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практики</w:t>
      </w:r>
    </w:p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2523" w:rsidRPr="004604FA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4604FA">
        <w:rPr>
          <w:rFonts w:ascii="Times New Roman" w:hAnsi="Times New Roman"/>
          <w:b/>
          <w:sz w:val="24"/>
          <w:szCs w:val="24"/>
        </w:rPr>
        <w:t xml:space="preserve">3.1. </w:t>
      </w:r>
      <w:r>
        <w:rPr>
          <w:rFonts w:ascii="Times New Roman" w:hAnsi="Times New Roman"/>
          <w:bCs/>
          <w:sz w:val="24"/>
          <w:szCs w:val="24"/>
        </w:rPr>
        <w:t>Объем времени и сроки</w:t>
      </w:r>
      <w:r w:rsidRPr="00C87BE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проведения</w:t>
      </w:r>
      <w:r w:rsidRPr="00C87BE9">
        <w:rPr>
          <w:rFonts w:ascii="Times New Roman" w:hAnsi="Times New Roman"/>
          <w:bCs/>
          <w:sz w:val="24"/>
          <w:szCs w:val="24"/>
        </w:rPr>
        <w:t xml:space="preserve"> </w:t>
      </w:r>
      <w:r w:rsidR="00142784">
        <w:rPr>
          <w:rFonts w:ascii="Times New Roman" w:hAnsi="Times New Roman"/>
          <w:bCs/>
          <w:sz w:val="24"/>
          <w:szCs w:val="24"/>
        </w:rPr>
        <w:t>производственной</w:t>
      </w:r>
      <w:r w:rsidRPr="00C87BE9">
        <w:rPr>
          <w:rFonts w:ascii="Times New Roman" w:hAnsi="Times New Roman"/>
          <w:bCs/>
          <w:sz w:val="24"/>
          <w:szCs w:val="24"/>
        </w:rPr>
        <w:t xml:space="preserve"> практики</w:t>
      </w:r>
    </w:p>
    <w:p w:rsidR="00A02523" w:rsidRPr="004604FA" w:rsidRDefault="00A02523" w:rsidP="00A025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86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6093"/>
        <w:gridCol w:w="3101"/>
        <w:gridCol w:w="3101"/>
      </w:tblGrid>
      <w:tr w:rsidR="00A02523" w:rsidRPr="004604FA" w:rsidTr="00D41BB6">
        <w:trPr>
          <w:trHeight w:val="1320"/>
        </w:trPr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формируемых</w:t>
            </w: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20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784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Наименования </w:t>
            </w:r>
            <w:r w:rsidR="001427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разделов</w:t>
            </w:r>
          </w:p>
          <w:p w:rsidR="00A02523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профессионального модуля, </w:t>
            </w:r>
          </w:p>
          <w:p w:rsidR="00A02523" w:rsidRPr="004604FA" w:rsidRDefault="00142784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производственной</w:t>
            </w:r>
            <w:r w:rsidR="00A02523"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A02523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Объем времени, отводимый на </w:t>
            </w:r>
            <w:r w:rsidR="0014278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производственную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практику</w:t>
            </w:r>
          </w:p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час (недель)</w:t>
            </w:r>
          </w:p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Сроки проведения</w:t>
            </w:r>
          </w:p>
          <w:p w:rsidR="00A02523" w:rsidRDefault="00B1585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производственной</w:t>
            </w:r>
            <w:r w:rsidR="00A0252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практики</w:t>
            </w:r>
          </w:p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</w:t>
            </w:r>
            <w:r w:rsidRPr="004604F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урс (семестр)</w:t>
            </w:r>
          </w:p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02523" w:rsidRPr="004604FA" w:rsidTr="00D41BB6"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4604FA" w:rsidRDefault="00A02523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4604FA" w:rsidRDefault="00A02523" w:rsidP="001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</w:t>
            </w:r>
            <w:r w:rsidR="006309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460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6F85" w:rsidRPr="00916F85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Оптимизация ресурсов организаций (подразделений), связанных с материальными и нематериальными потоками</w:t>
            </w:r>
          </w:p>
          <w:p w:rsidR="00142784" w:rsidRPr="004604FA" w:rsidRDefault="00142784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A02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П.0</w:t>
            </w:r>
            <w:r w:rsidR="006309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Производственная</w:t>
            </w:r>
            <w:r w:rsidR="00A02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практика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4604FA" w:rsidRDefault="00A02523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Pr="004604FA" w:rsidRDefault="00A02523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2523" w:rsidRPr="004604FA" w:rsidTr="00D41BB6"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BB6" w:rsidRPr="004604FA" w:rsidRDefault="00D41BB6" w:rsidP="00D41B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3.1-3.4</w:t>
            </w:r>
          </w:p>
          <w:p w:rsidR="00A02523" w:rsidRPr="004604FA" w:rsidRDefault="00D41BB6" w:rsidP="00D41B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20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3634" w:rsidRPr="00D41BB6" w:rsidRDefault="00D41BB6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1B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</w:t>
            </w:r>
            <w:r w:rsidRPr="00D41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41B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Оптимизация ресурсов организаций (подразделений)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4604FA" w:rsidRDefault="00EA69FC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Pr="004604FA" w:rsidRDefault="00D41BB6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02523" w:rsidRPr="004604FA" w:rsidTr="00D41BB6"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BB6" w:rsidRPr="004604FA" w:rsidRDefault="00D41BB6" w:rsidP="00D41B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3.1,3.3</w:t>
            </w:r>
          </w:p>
          <w:p w:rsidR="00A02523" w:rsidRPr="004604FA" w:rsidRDefault="00D41BB6" w:rsidP="00D41B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20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7F5" w:rsidRPr="00D41BB6" w:rsidRDefault="00D41BB6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1B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Pr="00D41B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инвестиционных проектов в логистической системе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4604FA" w:rsidRDefault="003141C5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Pr="004604FA" w:rsidRDefault="00D41BB6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02523" w:rsidRPr="004604FA" w:rsidTr="00142784">
        <w:tc>
          <w:tcPr>
            <w:tcW w:w="289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523" w:rsidRPr="004604FA" w:rsidRDefault="00A02523" w:rsidP="0014278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="00873A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523" w:rsidRPr="004604FA" w:rsidRDefault="00D41BB6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 (1)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2523" w:rsidRPr="004604FA" w:rsidRDefault="00A02523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581215" w:rsidRDefault="00581215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D41BB6" w:rsidRDefault="00D41BB6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A69FC" w:rsidRDefault="00EA69FC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A69FC" w:rsidRDefault="00EA69FC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3.2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одержание  </w:t>
      </w:r>
      <w:r w:rsidR="00581215">
        <w:rPr>
          <w:rFonts w:ascii="Times New Roman" w:hAnsi="Times New Roman"/>
          <w:b/>
          <w:sz w:val="24"/>
          <w:szCs w:val="24"/>
          <w:lang w:eastAsia="ru-RU"/>
        </w:rPr>
        <w:t>производственной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 практики </w:t>
      </w: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940" w:type="pct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2344"/>
        <w:gridCol w:w="3142"/>
        <w:gridCol w:w="5993"/>
        <w:gridCol w:w="1814"/>
      </w:tblGrid>
      <w:tr w:rsidR="00CB1411" w:rsidRPr="005563BD" w:rsidTr="00135E1C">
        <w:trPr>
          <w:trHeight w:val="953"/>
        </w:trPr>
        <w:tc>
          <w:tcPr>
            <w:tcW w:w="553" w:type="pct"/>
            <w:vAlign w:val="center"/>
          </w:tcPr>
          <w:p w:rsidR="00CB1411" w:rsidRPr="00135E1C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135E1C">
              <w:rPr>
                <w:rFonts w:ascii="Times New Roman" w:hAnsi="Times New Roman"/>
                <w:b/>
                <w:szCs w:val="24"/>
                <w:lang w:eastAsia="ru-RU"/>
              </w:rPr>
              <w:t>Код формиру-емых компетен-ций</w:t>
            </w:r>
          </w:p>
        </w:tc>
        <w:tc>
          <w:tcPr>
            <w:tcW w:w="784" w:type="pct"/>
            <w:vAlign w:val="center"/>
          </w:tcPr>
          <w:p w:rsidR="00CB1411" w:rsidRPr="00135E1C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135E1C">
              <w:rPr>
                <w:rFonts w:ascii="Times New Roman" w:hAnsi="Times New Roman"/>
                <w:b/>
                <w:szCs w:val="24"/>
                <w:lang w:eastAsia="ru-RU"/>
              </w:rPr>
              <w:t>Код и наименования  профессиональных  модулей</w:t>
            </w:r>
          </w:p>
        </w:tc>
        <w:tc>
          <w:tcPr>
            <w:tcW w:w="1051" w:type="pct"/>
            <w:tcBorders>
              <w:right w:val="single" w:sz="4" w:space="0" w:color="auto"/>
            </w:tcBorders>
            <w:vAlign w:val="center"/>
          </w:tcPr>
          <w:p w:rsidR="00CB1411" w:rsidRPr="00135E1C" w:rsidRDefault="00CB1411" w:rsidP="00916F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4"/>
                <w:lang w:eastAsia="ru-RU"/>
              </w:rPr>
            </w:pPr>
            <w:r w:rsidRPr="00135E1C">
              <w:rPr>
                <w:rFonts w:ascii="Times New Roman" w:hAnsi="Times New Roman"/>
                <w:b/>
                <w:iCs/>
                <w:szCs w:val="24"/>
                <w:lang w:eastAsia="ru-RU"/>
              </w:rPr>
              <w:t xml:space="preserve">Наименование тем </w:t>
            </w:r>
            <w:r w:rsidR="00916F85" w:rsidRPr="00135E1C">
              <w:rPr>
                <w:rFonts w:ascii="Times New Roman" w:hAnsi="Times New Roman"/>
                <w:b/>
                <w:iCs/>
                <w:szCs w:val="24"/>
                <w:lang w:eastAsia="ru-RU"/>
              </w:rPr>
              <w:t>производственной</w:t>
            </w:r>
            <w:r w:rsidRPr="00135E1C">
              <w:rPr>
                <w:rFonts w:ascii="Times New Roman" w:hAnsi="Times New Roman"/>
                <w:b/>
                <w:iCs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2005" w:type="pct"/>
            <w:tcBorders>
              <w:left w:val="single" w:sz="4" w:space="0" w:color="auto"/>
            </w:tcBorders>
            <w:vAlign w:val="center"/>
          </w:tcPr>
          <w:p w:rsidR="00CB1411" w:rsidRPr="00135E1C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4"/>
                <w:lang w:eastAsia="ru-RU"/>
              </w:rPr>
            </w:pPr>
            <w:r w:rsidRPr="00135E1C">
              <w:rPr>
                <w:rFonts w:ascii="Times New Roman" w:hAnsi="Times New Roman"/>
                <w:b/>
                <w:iCs/>
                <w:szCs w:val="24"/>
                <w:lang w:eastAsia="ru-RU"/>
              </w:rPr>
              <w:t>Виды работ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11" w:rsidRPr="00135E1C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4"/>
                <w:lang w:eastAsia="ru-RU"/>
              </w:rPr>
            </w:pPr>
            <w:r w:rsidRPr="00135E1C">
              <w:rPr>
                <w:rFonts w:ascii="Times New Roman" w:hAnsi="Times New Roman"/>
                <w:b/>
                <w:iCs/>
                <w:szCs w:val="24"/>
                <w:lang w:eastAsia="ru-RU"/>
              </w:rPr>
              <w:t>Количество часов по темам</w:t>
            </w:r>
          </w:p>
        </w:tc>
      </w:tr>
      <w:tr w:rsidR="00CB1411" w:rsidRPr="00135E1C" w:rsidTr="00135E1C">
        <w:trPr>
          <w:trHeight w:val="597"/>
        </w:trPr>
        <w:tc>
          <w:tcPr>
            <w:tcW w:w="553" w:type="pct"/>
            <w:vMerge w:val="restart"/>
          </w:tcPr>
          <w:p w:rsidR="00CB1411" w:rsidRDefault="00CB1411" w:rsidP="00873A2B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ПК. </w:t>
            </w:r>
            <w:r w:rsidR="00916F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3.1-3.4</w:t>
            </w:r>
          </w:p>
          <w:p w:rsidR="00CB1411" w:rsidRPr="00922D7D" w:rsidRDefault="00CB1411" w:rsidP="00873A2B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r w:rsidR="00916F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784" w:type="pct"/>
            <w:vMerge w:val="restart"/>
          </w:tcPr>
          <w:p w:rsidR="00CB1411" w:rsidRPr="00922D7D" w:rsidRDefault="00CB1411" w:rsidP="00873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</w:t>
            </w:r>
            <w:r w:rsidR="00916F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CB1411" w:rsidRPr="00922D7D" w:rsidRDefault="00CB1411" w:rsidP="00873A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B1411" w:rsidRPr="00922D7D" w:rsidRDefault="00916F85" w:rsidP="00873A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6F85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Оптимизация ресурсов организаций (подразделений), связанных с материальными и нематериальными потоками</w:t>
            </w: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:rsidR="00CB1411" w:rsidRPr="00916F85" w:rsidRDefault="00CB1411" w:rsidP="001427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6F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</w:t>
            </w:r>
            <w:r w:rsidR="00916F85" w:rsidRPr="00916F85">
              <w:rPr>
                <w:rFonts w:ascii="Times New Roman" w:hAnsi="Times New Roman"/>
                <w:b/>
                <w:sz w:val="24"/>
                <w:szCs w:val="24"/>
              </w:rPr>
              <w:t xml:space="preserve"> Логистическая система в рыночной экономике</w:t>
            </w:r>
          </w:p>
          <w:p w:rsidR="00CB1411" w:rsidRPr="00916F85" w:rsidRDefault="00CB1411" w:rsidP="001427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5" w:type="pct"/>
            <w:tcBorders>
              <w:left w:val="single" w:sz="4" w:space="0" w:color="auto"/>
            </w:tcBorders>
          </w:tcPr>
          <w:p w:rsidR="00916F85" w:rsidRPr="008D1A5B" w:rsidRDefault="00916F85" w:rsidP="00916F85">
            <w:pPr>
              <w:spacing w:after="0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8D1A5B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1. </w:t>
            </w:r>
            <w:r w:rsidRPr="00D41BB6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Инструктаж по технике безопасности на рабочем месте.</w:t>
            </w:r>
            <w:r w:rsidRPr="008D1A5B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</w:t>
            </w:r>
          </w:p>
          <w:p w:rsidR="00916F85" w:rsidRPr="008D1A5B" w:rsidRDefault="00916F85" w:rsidP="00916F85">
            <w:pPr>
              <w:spacing w:after="0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8D1A5B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2. </w:t>
            </w:r>
            <w:r w:rsidRPr="00D41BB6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Ознакомление с организац</w:t>
            </w:r>
            <w:r w:rsidRPr="008D1A5B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ионно-экономической характеристикой организации (сфера деятельности и масштаб предприятия, организационно-правовая форма предприятия, основные виды деятельности)</w:t>
            </w:r>
            <w:r w:rsidRPr="00D41BB6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.</w:t>
            </w:r>
          </w:p>
          <w:p w:rsidR="00CB1411" w:rsidRPr="008D1A5B" w:rsidRDefault="00916F85" w:rsidP="008D1A5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1A5B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3. Ознакомление со службой логистики на предприятии (структура службы логистики, ее основные задачи, численность штата сотрудников, первичные документы для осуществления деятельности службы логистики).</w:t>
            </w:r>
            <w:r w:rsidRPr="00D41BB6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60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1411" w:rsidRPr="00135E1C" w:rsidRDefault="00135E1C" w:rsidP="00135E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35E1C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CB1411" w:rsidRPr="00135E1C" w:rsidTr="00135E1C">
        <w:trPr>
          <w:trHeight w:val="668"/>
        </w:trPr>
        <w:tc>
          <w:tcPr>
            <w:tcW w:w="553" w:type="pct"/>
            <w:vMerge/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CB1411" w:rsidRPr="00916F85" w:rsidRDefault="00CB1411" w:rsidP="001427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6F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</w:t>
            </w:r>
            <w:r w:rsidR="00916F85" w:rsidRPr="00916F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Основы оптимизации ресурсов организации в логистической системе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8D1A5B" w:rsidRDefault="008D1A5B" w:rsidP="008D1A5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Ознакомление с материальными и нематериальными потоками на предприятии.</w:t>
            </w:r>
          </w:p>
          <w:p w:rsidR="008D1A5B" w:rsidRPr="008D1A5B" w:rsidRDefault="008D1A5B" w:rsidP="008D1A5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8D1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8D1A5B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ониторинг</w:t>
            </w:r>
            <w:r w:rsidRPr="00D41BB6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      </w:r>
          </w:p>
          <w:p w:rsidR="00CB1411" w:rsidRDefault="008D1A5B" w:rsidP="008D1A5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D41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возможностей оптимизации ресурсов в функциональной области логистической системы организации.</w:t>
            </w:r>
          </w:p>
          <w:p w:rsidR="008D1A5B" w:rsidRPr="008D1A5B" w:rsidRDefault="008D1A5B" w:rsidP="008D1A5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Методологический аппарат логистики предприятия.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11" w:rsidRPr="00135E1C" w:rsidRDefault="00135E1C" w:rsidP="00135E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35E1C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CB1411" w:rsidRPr="00135E1C" w:rsidTr="00135E1C">
        <w:trPr>
          <w:trHeight w:val="273"/>
        </w:trPr>
        <w:tc>
          <w:tcPr>
            <w:tcW w:w="553" w:type="pct"/>
            <w:vMerge/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916F85" w:rsidRPr="00916F85" w:rsidRDefault="00916F85" w:rsidP="00916F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6F85">
              <w:rPr>
                <w:rFonts w:ascii="Times New Roman" w:hAnsi="Times New Roman"/>
                <w:b/>
                <w:sz w:val="24"/>
                <w:szCs w:val="24"/>
              </w:rPr>
              <w:t xml:space="preserve">Тема 3 Логистические издержки. </w:t>
            </w:r>
            <w:r w:rsidR="008D1A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B1411" w:rsidRPr="00916F85" w:rsidRDefault="00CB1411" w:rsidP="001427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8D1A5B" w:rsidRPr="008D1A5B" w:rsidRDefault="008D1A5B" w:rsidP="008D1A5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1A5B">
              <w:rPr>
                <w:rFonts w:ascii="Times New Roman" w:hAnsi="Times New Roman"/>
                <w:sz w:val="24"/>
                <w:szCs w:val="24"/>
                <w:lang w:eastAsia="ru-RU"/>
              </w:rPr>
              <w:t>1. Ознакомление со структурой издержек логистической системы организации (виды издержек по функциональным областям логистики, способы анализа издержек)</w:t>
            </w:r>
          </w:p>
          <w:p w:rsidR="00CB1411" w:rsidRPr="008D1A5B" w:rsidRDefault="008D1A5B" w:rsidP="008D1A5B">
            <w:pPr>
              <w:spacing w:after="0"/>
              <w:jc w:val="both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8D1A5B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2. Расчет и анализ логистических издержек организации.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11" w:rsidRPr="00135E1C" w:rsidRDefault="00135E1C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E1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B1411" w:rsidRPr="00135E1C" w:rsidTr="00135E1C">
        <w:trPr>
          <w:trHeight w:val="547"/>
        </w:trPr>
        <w:tc>
          <w:tcPr>
            <w:tcW w:w="553" w:type="pct"/>
            <w:vMerge/>
            <w:tcBorders>
              <w:bottom w:val="single" w:sz="4" w:space="0" w:color="auto"/>
            </w:tcBorders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tcBorders>
              <w:bottom w:val="single" w:sz="4" w:space="0" w:color="auto"/>
            </w:tcBorders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916F85" w:rsidRPr="00916F85" w:rsidRDefault="00916F85" w:rsidP="00916F85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6F85">
              <w:rPr>
                <w:rFonts w:ascii="Times New Roman" w:hAnsi="Times New Roman"/>
                <w:b/>
                <w:sz w:val="24"/>
                <w:szCs w:val="24"/>
              </w:rPr>
              <w:t>Тема 4 Методы оценки эффективности инвестиций в логистические проекты.</w:t>
            </w:r>
          </w:p>
          <w:p w:rsidR="00CB1411" w:rsidRPr="00916F85" w:rsidRDefault="00CB1411" w:rsidP="001427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D41BB6" w:rsidRPr="00D41BB6" w:rsidRDefault="008D1A5B" w:rsidP="00135E1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35E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Ознакомление с реализуемыми</w:t>
            </w:r>
            <w:r w:rsidR="00135E1C" w:rsidRPr="00135E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организации инвестиционными проектами в логистической деятельности (их краткое содержание, источники финансирования инвестиций)</w:t>
            </w:r>
          </w:p>
          <w:p w:rsidR="00D41BB6" w:rsidRPr="00D41BB6" w:rsidRDefault="00135E1C" w:rsidP="00D41BB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D41BB6" w:rsidRPr="00D41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Определение масштабов необходимых капиталовложений, их отдачи и срока окупаемости при реализации инвестиционных проектов.</w:t>
            </w:r>
          </w:p>
          <w:p w:rsidR="00CB1411" w:rsidRDefault="00135E1C" w:rsidP="00135E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41BB6" w:rsidRPr="00135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 Оценка инвестиционных проектов в логистической системе и альтернативный выбор наилучших вариантов капиталовложений.</w:t>
            </w:r>
          </w:p>
          <w:p w:rsidR="00135E1C" w:rsidRPr="00135E1C" w:rsidRDefault="00135E1C" w:rsidP="00135E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Оформление отчета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11" w:rsidRPr="00135E1C" w:rsidRDefault="00135E1C" w:rsidP="00135E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135E1C" w:rsidRPr="00135E1C" w:rsidRDefault="00135E1C" w:rsidP="00135E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E1C" w:rsidRPr="00135E1C" w:rsidRDefault="00135E1C" w:rsidP="00135E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E1C" w:rsidRPr="00135E1C" w:rsidRDefault="00135E1C" w:rsidP="00135E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E1C" w:rsidRPr="00135E1C" w:rsidRDefault="00135E1C" w:rsidP="00135E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E1C" w:rsidRPr="00135E1C" w:rsidRDefault="00135E1C" w:rsidP="00135E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E1C" w:rsidRPr="00135E1C" w:rsidRDefault="00135E1C" w:rsidP="00135E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E1C" w:rsidRPr="00135E1C" w:rsidRDefault="00135E1C" w:rsidP="00135E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E1C" w:rsidRDefault="00135E1C" w:rsidP="00135E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E1C" w:rsidRPr="00135E1C" w:rsidRDefault="00135E1C" w:rsidP="00135E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E1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B1411" w:rsidRPr="00922D7D" w:rsidTr="00135E1C">
        <w:trPr>
          <w:trHeight w:val="547"/>
        </w:trPr>
        <w:tc>
          <w:tcPr>
            <w:tcW w:w="4393" w:type="pct"/>
            <w:gridSpan w:val="4"/>
            <w:tcBorders>
              <w:bottom w:val="single" w:sz="4" w:space="0" w:color="auto"/>
            </w:tcBorders>
            <w:vAlign w:val="center"/>
          </w:tcPr>
          <w:p w:rsidR="00CB1411" w:rsidRDefault="00CB1411" w:rsidP="00CB1411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14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11" w:rsidRPr="00135E1C" w:rsidRDefault="00135E1C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E1C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CB1411" w:rsidRPr="00922D7D" w:rsidTr="00135E1C">
        <w:trPr>
          <w:trHeight w:val="710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11" w:rsidRPr="00F86D28" w:rsidRDefault="00CB1411" w:rsidP="00CB141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аттестация: дифференцированный зачет (___</w:t>
            </w:r>
            <w:r w:rsidR="00135E1C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__ семестр)</w:t>
            </w:r>
          </w:p>
        </w:tc>
      </w:tr>
    </w:tbl>
    <w:p w:rsidR="00EA69FC" w:rsidRPr="00EA69FC" w:rsidRDefault="00135E1C" w:rsidP="00EA69FC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 </w:t>
      </w:r>
    </w:p>
    <w:p w:rsidR="00EA69FC" w:rsidRDefault="00EA69FC" w:rsidP="00F657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69FC" w:rsidRDefault="00EA69FC" w:rsidP="00F657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69FC" w:rsidRDefault="00EA69FC" w:rsidP="00F657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69FC" w:rsidRDefault="00EA69FC" w:rsidP="00F657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69FC" w:rsidRDefault="00EA69FC" w:rsidP="00F657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69FC" w:rsidRDefault="00EA69FC" w:rsidP="00F657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69FC" w:rsidRDefault="00EA69FC" w:rsidP="00EA69F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EA69FC" w:rsidSect="00EA69FC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EA69FC" w:rsidRDefault="00EA69FC" w:rsidP="00EA69F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2523" w:rsidRPr="006F20F1" w:rsidRDefault="00F65751" w:rsidP="00F657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A02523" w:rsidRPr="006F20F1">
        <w:rPr>
          <w:rFonts w:ascii="Times New Roman" w:hAnsi="Times New Roman"/>
          <w:b/>
          <w:bCs/>
          <w:sz w:val="24"/>
          <w:szCs w:val="24"/>
        </w:rPr>
        <w:t xml:space="preserve">. УСЛОВИЯ РЕАЛИЗАЦИИ РАБОЧЕЙ ПРОГРАММЫ </w:t>
      </w:r>
      <w:r w:rsidR="00B145A6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="00A02523" w:rsidRPr="006F20F1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230EB2" w:rsidRDefault="00A02523" w:rsidP="00F4273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6F20F1">
        <w:rPr>
          <w:rFonts w:ascii="Times New Roman" w:hAnsi="Times New Roman"/>
          <w:b/>
          <w:bCs/>
          <w:sz w:val="24"/>
          <w:szCs w:val="24"/>
        </w:rPr>
        <w:t>.1.  Требования к минимальному материально-техническому обеспечению</w:t>
      </w:r>
    </w:p>
    <w:p w:rsidR="00F4273C" w:rsidRDefault="00230EB2" w:rsidP="00F427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Реализация программы производственной практик</w:t>
      </w:r>
      <w:r w:rsidR="000672A0" w:rsidRPr="00F65751">
        <w:rPr>
          <w:rFonts w:ascii="Times New Roman" w:hAnsi="Times New Roman"/>
          <w:bCs/>
          <w:sz w:val="24"/>
          <w:szCs w:val="24"/>
        </w:rPr>
        <w:t xml:space="preserve">и </w:t>
      </w:r>
      <w:r w:rsidR="003363B5">
        <w:rPr>
          <w:rFonts w:ascii="Times New Roman" w:hAnsi="Times New Roman"/>
          <w:bCs/>
          <w:sz w:val="24"/>
          <w:szCs w:val="24"/>
        </w:rPr>
        <w:t xml:space="preserve"> </w:t>
      </w:r>
      <w:r w:rsidRPr="00F65751">
        <w:rPr>
          <w:rFonts w:ascii="Times New Roman" w:hAnsi="Times New Roman"/>
          <w:bCs/>
          <w:sz w:val="24"/>
          <w:szCs w:val="24"/>
        </w:rPr>
        <w:t xml:space="preserve">  в  рамках  профессионального  модуля  проходит  в  организациях  (предприятиях) любой  организационно-правовой  формы  и  формы  с</w:t>
      </w:r>
      <w:r w:rsidR="00F65751" w:rsidRPr="00F65751">
        <w:rPr>
          <w:rFonts w:ascii="Times New Roman" w:hAnsi="Times New Roman"/>
          <w:bCs/>
          <w:sz w:val="24"/>
          <w:szCs w:val="24"/>
        </w:rPr>
        <w:t xml:space="preserve">обственности,  </w:t>
      </w:r>
      <w:r w:rsidR="00A10106" w:rsidRPr="00F65751">
        <w:rPr>
          <w:rFonts w:ascii="Times New Roman" w:hAnsi="Times New Roman"/>
          <w:bCs/>
          <w:sz w:val="24"/>
          <w:szCs w:val="24"/>
        </w:rPr>
        <w:t>располагающие  квалифицированными  кадрами  для  руководства  практикой студентов;</w:t>
      </w:r>
      <w:r w:rsidR="00F65751">
        <w:rPr>
          <w:rFonts w:ascii="Times New Roman" w:hAnsi="Times New Roman"/>
          <w:bCs/>
          <w:sz w:val="24"/>
          <w:szCs w:val="24"/>
        </w:rPr>
        <w:t xml:space="preserve"> </w:t>
      </w:r>
      <w:r w:rsidR="00F65751" w:rsidRPr="00F65751">
        <w:rPr>
          <w:rFonts w:ascii="Times New Roman" w:hAnsi="Times New Roman"/>
          <w:bCs/>
          <w:sz w:val="24"/>
          <w:szCs w:val="24"/>
        </w:rPr>
        <w:t>использующие новые технологии</w:t>
      </w:r>
      <w:r w:rsidR="00F65751">
        <w:rPr>
          <w:rFonts w:ascii="Times New Roman" w:hAnsi="Times New Roman"/>
          <w:bCs/>
          <w:sz w:val="24"/>
          <w:szCs w:val="24"/>
        </w:rPr>
        <w:t xml:space="preserve">; </w:t>
      </w:r>
      <w:r w:rsidR="00A10106" w:rsidRPr="00F65751">
        <w:rPr>
          <w:rFonts w:ascii="Times New Roman" w:hAnsi="Times New Roman"/>
          <w:bCs/>
          <w:sz w:val="24"/>
          <w:szCs w:val="24"/>
        </w:rPr>
        <w:t>применяющие  в  своей  работе  автоматизиро</w:t>
      </w:r>
      <w:r w:rsidR="00F65751">
        <w:rPr>
          <w:rFonts w:ascii="Times New Roman" w:hAnsi="Times New Roman"/>
          <w:bCs/>
          <w:sz w:val="24"/>
          <w:szCs w:val="24"/>
        </w:rPr>
        <w:t>ванные  системы  обработки  ин</w:t>
      </w:r>
      <w:r w:rsidR="00A10106" w:rsidRPr="00F65751">
        <w:rPr>
          <w:rFonts w:ascii="Times New Roman" w:hAnsi="Times New Roman"/>
          <w:bCs/>
          <w:sz w:val="24"/>
          <w:szCs w:val="24"/>
        </w:rPr>
        <w:t>формации и управления.</w:t>
      </w:r>
    </w:p>
    <w:p w:rsidR="00E87EDA" w:rsidRDefault="00A02523" w:rsidP="00CD0F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5A6">
        <w:rPr>
          <w:rFonts w:ascii="Times New Roman" w:hAnsi="Times New Roman"/>
          <w:sz w:val="24"/>
          <w:szCs w:val="24"/>
        </w:rPr>
        <w:br/>
      </w:r>
      <w:r w:rsidR="00E87EDA">
        <w:rPr>
          <w:rFonts w:ascii="Times New Roman" w:hAnsi="Times New Roman"/>
          <w:sz w:val="24"/>
          <w:szCs w:val="24"/>
        </w:rPr>
        <w:t xml:space="preserve">          </w:t>
      </w:r>
      <w:r w:rsidR="00B145A6" w:rsidRPr="00B145A6">
        <w:rPr>
          <w:rFonts w:ascii="Times New Roman" w:hAnsi="Times New Roman"/>
          <w:sz w:val="24"/>
          <w:szCs w:val="24"/>
        </w:rPr>
        <w:t>Реализация рабочей программы производственной практики</w:t>
      </w:r>
      <w:r w:rsidR="00F65751">
        <w:rPr>
          <w:rFonts w:ascii="Times New Roman" w:hAnsi="Times New Roman"/>
          <w:sz w:val="24"/>
          <w:szCs w:val="24"/>
        </w:rPr>
        <w:t xml:space="preserve"> по специальности </w:t>
      </w:r>
      <w:r w:rsidR="00CD0F38">
        <w:rPr>
          <w:rFonts w:ascii="Times New Roman" w:hAnsi="Times New Roman"/>
          <w:sz w:val="24"/>
          <w:szCs w:val="24"/>
        </w:rPr>
        <w:t>«Операционная деятельность в логистике»</w:t>
      </w:r>
      <w:r w:rsidR="00B145A6" w:rsidRPr="00B145A6">
        <w:rPr>
          <w:rFonts w:ascii="Times New Roman" w:hAnsi="Times New Roman"/>
          <w:sz w:val="24"/>
          <w:szCs w:val="24"/>
        </w:rPr>
        <w:t xml:space="preserve"> предполагает </w:t>
      </w:r>
      <w:r w:rsidR="00E87EDA">
        <w:rPr>
          <w:rFonts w:ascii="Times New Roman" w:hAnsi="Times New Roman"/>
          <w:sz w:val="24"/>
          <w:szCs w:val="24"/>
        </w:rPr>
        <w:t xml:space="preserve">организацию производственной практики в </w:t>
      </w:r>
      <w:r w:rsidR="00CD0F38">
        <w:rPr>
          <w:rFonts w:ascii="Times New Roman" w:hAnsi="Times New Roman"/>
          <w:sz w:val="24"/>
          <w:szCs w:val="24"/>
        </w:rPr>
        <w:t>организациях, осуществляющих производственную, транспортную, складскую, торгово-посредническую деятельность.</w:t>
      </w:r>
    </w:p>
    <w:p w:rsidR="00B145A6" w:rsidRPr="00F4273C" w:rsidRDefault="00E87EDA" w:rsidP="00B145A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4273C">
        <w:rPr>
          <w:rFonts w:ascii="Times New Roman" w:hAnsi="Times New Roman"/>
          <w:b/>
          <w:i/>
          <w:sz w:val="24"/>
          <w:szCs w:val="24"/>
        </w:rPr>
        <w:t>Оснащение:</w:t>
      </w:r>
    </w:p>
    <w:p w:rsidR="00B145A6" w:rsidRPr="00B145A6" w:rsidRDefault="00B145A6" w:rsidP="00B145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5A6">
        <w:rPr>
          <w:rFonts w:ascii="Times New Roman" w:hAnsi="Times New Roman"/>
          <w:sz w:val="24"/>
          <w:szCs w:val="24"/>
        </w:rPr>
        <w:t>1.Оборудование:</w:t>
      </w:r>
      <w:r w:rsidR="00CD0F38">
        <w:rPr>
          <w:rFonts w:ascii="Times New Roman" w:hAnsi="Times New Roman"/>
          <w:sz w:val="24"/>
          <w:szCs w:val="24"/>
        </w:rPr>
        <w:t xml:space="preserve"> компьютерная техника, специализированное логистическое оборудование.</w:t>
      </w:r>
    </w:p>
    <w:p w:rsidR="00B145A6" w:rsidRPr="00B145A6" w:rsidRDefault="00B145A6" w:rsidP="00B145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5A6">
        <w:rPr>
          <w:rFonts w:ascii="Times New Roman" w:hAnsi="Times New Roman"/>
          <w:sz w:val="24"/>
          <w:szCs w:val="24"/>
        </w:rPr>
        <w:t>2.Инструменты и приспособления:</w:t>
      </w:r>
      <w:r w:rsidR="00CD0F38">
        <w:rPr>
          <w:rFonts w:ascii="Times New Roman" w:hAnsi="Times New Roman"/>
          <w:sz w:val="24"/>
          <w:szCs w:val="24"/>
        </w:rPr>
        <w:t xml:space="preserve"> профессиональные.</w:t>
      </w:r>
    </w:p>
    <w:p w:rsidR="00B145A6" w:rsidRDefault="00B145A6" w:rsidP="00B145A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5A6">
        <w:rPr>
          <w:rFonts w:ascii="Times New Roman" w:hAnsi="Times New Roman"/>
          <w:sz w:val="24"/>
          <w:szCs w:val="24"/>
        </w:rPr>
        <w:t>3.Средства</w:t>
      </w:r>
      <w:r w:rsidR="00B12CB4">
        <w:rPr>
          <w:rFonts w:ascii="Times New Roman" w:hAnsi="Times New Roman"/>
          <w:sz w:val="24"/>
          <w:szCs w:val="24"/>
        </w:rPr>
        <w:t xml:space="preserve"> </w:t>
      </w:r>
      <w:r w:rsidRPr="00B145A6">
        <w:rPr>
          <w:rFonts w:ascii="Times New Roman" w:hAnsi="Times New Roman"/>
          <w:sz w:val="24"/>
          <w:szCs w:val="24"/>
        </w:rPr>
        <w:t>обучения:</w:t>
      </w:r>
      <w:r w:rsidR="00CD0F38" w:rsidRPr="00CD0F38">
        <w:rPr>
          <w:rFonts w:ascii="Times New Roman" w:hAnsi="Times New Roman"/>
          <w:sz w:val="24"/>
          <w:szCs w:val="24"/>
        </w:rPr>
        <w:t xml:space="preserve"> </w:t>
      </w:r>
      <w:r w:rsidR="00CD0F38">
        <w:rPr>
          <w:rFonts w:ascii="Times New Roman" w:hAnsi="Times New Roman"/>
          <w:sz w:val="24"/>
          <w:szCs w:val="24"/>
        </w:rPr>
        <w:t>лицензионное специализированное программное обеспечение</w:t>
      </w:r>
      <w:r w:rsidR="00CD0F38" w:rsidRPr="00B145A6">
        <w:rPr>
          <w:rFonts w:ascii="Times New Roman" w:hAnsi="Times New Roman"/>
          <w:sz w:val="24"/>
          <w:szCs w:val="24"/>
        </w:rPr>
        <w:t xml:space="preserve"> </w:t>
      </w:r>
      <w:r w:rsidR="00CD0F38">
        <w:rPr>
          <w:rFonts w:ascii="Times New Roman" w:hAnsi="Times New Roman"/>
          <w:sz w:val="24"/>
          <w:szCs w:val="24"/>
        </w:rPr>
        <w:t xml:space="preserve"> </w:t>
      </w:r>
    </w:p>
    <w:p w:rsidR="00A10106" w:rsidRDefault="00CD0F38" w:rsidP="00B145A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B12CB4" w:rsidRDefault="00A10106" w:rsidP="00B145A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0106">
        <w:rPr>
          <w:rFonts w:ascii="Times New Roman" w:hAnsi="Times New Roman"/>
          <w:b/>
          <w:sz w:val="24"/>
          <w:szCs w:val="24"/>
        </w:rPr>
        <w:t>4.2.Организация практики</w:t>
      </w:r>
    </w:p>
    <w:p w:rsidR="00A10106" w:rsidRPr="00F65751" w:rsidRDefault="00A10106" w:rsidP="00B12CB4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5751">
        <w:rPr>
          <w:rFonts w:ascii="Times New Roman" w:hAnsi="Times New Roman"/>
          <w:sz w:val="24"/>
          <w:szCs w:val="24"/>
        </w:rPr>
        <w:t xml:space="preserve">Для  проведения  производственной  практики  (по  профилю  специальности)  в </w:t>
      </w:r>
      <w:r w:rsidR="00E87EDA" w:rsidRPr="00F65751">
        <w:rPr>
          <w:rFonts w:ascii="Times New Roman" w:hAnsi="Times New Roman"/>
          <w:sz w:val="24"/>
          <w:szCs w:val="24"/>
        </w:rPr>
        <w:t xml:space="preserve">колледже </w:t>
      </w:r>
      <w:r w:rsidRPr="00F65751">
        <w:rPr>
          <w:rFonts w:ascii="Times New Roman" w:hAnsi="Times New Roman"/>
          <w:sz w:val="24"/>
          <w:szCs w:val="24"/>
        </w:rPr>
        <w:t>разработана следующая документация:</w:t>
      </w:r>
    </w:p>
    <w:p w:rsidR="00A10106" w:rsidRPr="00F65751" w:rsidRDefault="00A10106" w:rsidP="00F65751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5751">
        <w:rPr>
          <w:rFonts w:ascii="Times New Roman" w:hAnsi="Times New Roman"/>
          <w:sz w:val="24"/>
          <w:szCs w:val="24"/>
        </w:rPr>
        <w:t>положение о практике;</w:t>
      </w:r>
    </w:p>
    <w:p w:rsidR="00A02523" w:rsidRPr="00F65751" w:rsidRDefault="00A10106" w:rsidP="00F65751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рабочая  программа  производственной   практики  (по  профилю специальности);</w:t>
      </w:r>
    </w:p>
    <w:p w:rsidR="00A10106" w:rsidRPr="00F65751" w:rsidRDefault="00A10106" w:rsidP="00F65751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тематический  план  график  производственной  практики  (по  профилю специальности);</w:t>
      </w:r>
    </w:p>
    <w:p w:rsidR="00A10106" w:rsidRPr="00F65751" w:rsidRDefault="00A10106" w:rsidP="00F65751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договоры с предприятиями по проведению практики</w:t>
      </w:r>
      <w:r w:rsidR="00CA2B49">
        <w:rPr>
          <w:rFonts w:ascii="Times New Roman" w:hAnsi="Times New Roman"/>
          <w:bCs/>
          <w:sz w:val="24"/>
          <w:szCs w:val="24"/>
        </w:rPr>
        <w:t>;</w:t>
      </w:r>
    </w:p>
    <w:p w:rsidR="00A10106" w:rsidRPr="00F65751" w:rsidRDefault="00A10106" w:rsidP="00F65751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приказ о распределении студентов по базам практики.</w:t>
      </w:r>
    </w:p>
    <w:p w:rsidR="00A10106" w:rsidRPr="00B145A6" w:rsidRDefault="00A10106" w:rsidP="00B145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2CB4" w:rsidRPr="00F4273C" w:rsidRDefault="00A02523" w:rsidP="00F4273C">
      <w:pPr>
        <w:pStyle w:val="221"/>
        <w:keepNext/>
        <w:keepLines/>
        <w:numPr>
          <w:ilvl w:val="1"/>
          <w:numId w:val="23"/>
        </w:numPr>
        <w:shd w:val="clear" w:color="auto" w:fill="auto"/>
        <w:tabs>
          <w:tab w:val="left" w:pos="961"/>
        </w:tabs>
        <w:spacing w:line="240" w:lineRule="auto"/>
        <w:rPr>
          <w:sz w:val="24"/>
          <w:szCs w:val="24"/>
        </w:rPr>
      </w:pPr>
      <w:bookmarkStart w:id="0" w:name="bookmark6"/>
      <w:r w:rsidRPr="006F20F1">
        <w:rPr>
          <w:sz w:val="24"/>
          <w:szCs w:val="24"/>
        </w:rPr>
        <w:t>Информационное обеспечение</w:t>
      </w:r>
      <w:bookmarkEnd w:id="0"/>
    </w:p>
    <w:p w:rsidR="00A02523" w:rsidRPr="00CD0F38" w:rsidRDefault="00A02523" w:rsidP="00CD0F38">
      <w:pPr>
        <w:pStyle w:val="33"/>
        <w:shd w:val="clear" w:color="auto" w:fill="auto"/>
        <w:spacing w:after="0" w:line="240" w:lineRule="auto"/>
        <w:ind w:firstLine="567"/>
        <w:jc w:val="both"/>
        <w:rPr>
          <w:b w:val="0"/>
        </w:rPr>
      </w:pPr>
      <w:r w:rsidRPr="00F4273C">
        <w:rPr>
          <w:b w:val="0"/>
        </w:rPr>
        <w:t>Перечень используемых учебных изданий, Интернет-ресурсов, дополнительной литературы</w:t>
      </w:r>
      <w:r w:rsidR="00F4273C">
        <w:rPr>
          <w:b w:val="0"/>
        </w:rPr>
        <w:t>:</w:t>
      </w:r>
    </w:p>
    <w:p w:rsidR="00A02523" w:rsidRPr="00CD0F38" w:rsidRDefault="00A02523" w:rsidP="00A02523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38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CD0F38" w:rsidRPr="00CD0F38" w:rsidRDefault="00CD0F38" w:rsidP="00445818">
      <w:pPr>
        <w:pStyle w:val="25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38">
        <w:rPr>
          <w:rFonts w:ascii="Times New Roman" w:hAnsi="Times New Roman" w:cs="Times New Roman"/>
          <w:sz w:val="24"/>
          <w:szCs w:val="24"/>
        </w:rPr>
        <w:t>1.</w:t>
      </w:r>
      <w:r w:rsidRPr="00CD0F38">
        <w:rPr>
          <w:rFonts w:ascii="Times New Roman" w:hAnsi="Times New Roman" w:cs="Times New Roman"/>
          <w:sz w:val="24"/>
          <w:szCs w:val="24"/>
        </w:rPr>
        <w:tab/>
        <w:t>Гражданский кодекс Российской Федерации</w:t>
      </w:r>
    </w:p>
    <w:p w:rsidR="00CD0F38" w:rsidRPr="00CD0F38" w:rsidRDefault="00CD0F38" w:rsidP="00445818">
      <w:pPr>
        <w:pStyle w:val="25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38">
        <w:rPr>
          <w:rFonts w:ascii="Times New Roman" w:hAnsi="Times New Roman" w:cs="Times New Roman"/>
          <w:sz w:val="24"/>
          <w:szCs w:val="24"/>
        </w:rPr>
        <w:t>2.</w:t>
      </w:r>
      <w:r w:rsidRPr="00CD0F38">
        <w:rPr>
          <w:rFonts w:ascii="Times New Roman" w:hAnsi="Times New Roman" w:cs="Times New Roman"/>
          <w:sz w:val="24"/>
          <w:szCs w:val="24"/>
        </w:rPr>
        <w:tab/>
        <w:t xml:space="preserve">Федеральный закон № 39-ФЗ от 25.02.99 г. «Об инвестиционной деятельности в Российской Федерации, осуществляемой в форме капитальных вложений»  </w:t>
      </w:r>
    </w:p>
    <w:p w:rsidR="00CD0F38" w:rsidRPr="00CD0F38" w:rsidRDefault="00CD0F38" w:rsidP="00445818">
      <w:pPr>
        <w:pStyle w:val="25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38">
        <w:rPr>
          <w:rFonts w:ascii="Times New Roman" w:hAnsi="Times New Roman" w:cs="Times New Roman"/>
          <w:sz w:val="24"/>
          <w:szCs w:val="24"/>
        </w:rPr>
        <w:t>3.</w:t>
      </w:r>
      <w:r w:rsidRPr="00CD0F38">
        <w:rPr>
          <w:rFonts w:ascii="Times New Roman" w:hAnsi="Times New Roman" w:cs="Times New Roman"/>
          <w:sz w:val="24"/>
          <w:szCs w:val="24"/>
        </w:rPr>
        <w:tab/>
        <w:t xml:space="preserve">Федеральный закон РФ № 39-ФЗ от 22.04.96 г. «О рынке ценных бумаг»    </w:t>
      </w:r>
    </w:p>
    <w:p w:rsidR="00CD0F38" w:rsidRPr="00CD0F38" w:rsidRDefault="00CD0F38" w:rsidP="00445818">
      <w:pPr>
        <w:pStyle w:val="25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38">
        <w:rPr>
          <w:rFonts w:ascii="Times New Roman" w:hAnsi="Times New Roman" w:cs="Times New Roman"/>
          <w:sz w:val="24"/>
          <w:szCs w:val="24"/>
        </w:rPr>
        <w:t>4.</w:t>
      </w:r>
      <w:r w:rsidRPr="00CD0F38">
        <w:rPr>
          <w:rFonts w:ascii="Times New Roman" w:hAnsi="Times New Roman" w:cs="Times New Roman"/>
          <w:sz w:val="24"/>
          <w:szCs w:val="24"/>
        </w:rPr>
        <w:tab/>
        <w:t>Федеральный закон РФ № 160-ФЗ от 9.07.99 г. «Об иностранных инвестициях в Российской Федерации».</w:t>
      </w:r>
    </w:p>
    <w:p w:rsidR="00CD0F38" w:rsidRPr="00CD0F38" w:rsidRDefault="00CD0F38" w:rsidP="00445818">
      <w:pPr>
        <w:pStyle w:val="25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38">
        <w:rPr>
          <w:rFonts w:ascii="Times New Roman" w:hAnsi="Times New Roman" w:cs="Times New Roman"/>
          <w:sz w:val="24"/>
          <w:szCs w:val="24"/>
        </w:rPr>
        <w:t>5.</w:t>
      </w:r>
      <w:r w:rsidRPr="00CD0F38">
        <w:rPr>
          <w:rFonts w:ascii="Times New Roman" w:hAnsi="Times New Roman" w:cs="Times New Roman"/>
          <w:sz w:val="24"/>
          <w:szCs w:val="24"/>
        </w:rPr>
        <w:tab/>
        <w:t>Методические рекомендации по оценке эффективности инвестиционных проектов и их отбору для финансирования от 21.06.99 г. № ВК 47 .Официальное издание. М.: - Экономика, 2000 г.</w:t>
      </w:r>
    </w:p>
    <w:p w:rsidR="00CD0F38" w:rsidRPr="00CD0F38" w:rsidRDefault="00CD0F38" w:rsidP="00445818">
      <w:pPr>
        <w:pStyle w:val="25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38">
        <w:rPr>
          <w:rFonts w:ascii="Times New Roman" w:hAnsi="Times New Roman" w:cs="Times New Roman"/>
          <w:sz w:val="24"/>
          <w:szCs w:val="24"/>
        </w:rPr>
        <w:t>6.</w:t>
      </w:r>
      <w:r w:rsidRPr="00CD0F38">
        <w:rPr>
          <w:rFonts w:ascii="Times New Roman" w:hAnsi="Times New Roman" w:cs="Times New Roman"/>
          <w:sz w:val="24"/>
          <w:szCs w:val="24"/>
        </w:rPr>
        <w:tab/>
        <w:t>Бочаров В.В. Инвестиции. – СПб.: Питер, 2015</w:t>
      </w:r>
    </w:p>
    <w:p w:rsidR="00CD0F38" w:rsidRPr="00CD0F38" w:rsidRDefault="00CD0F38" w:rsidP="00445818">
      <w:pPr>
        <w:pStyle w:val="25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38">
        <w:rPr>
          <w:rFonts w:ascii="Times New Roman" w:hAnsi="Times New Roman" w:cs="Times New Roman"/>
          <w:sz w:val="24"/>
          <w:szCs w:val="24"/>
        </w:rPr>
        <w:t>7.</w:t>
      </w:r>
      <w:r w:rsidRPr="00CD0F38">
        <w:rPr>
          <w:rFonts w:ascii="Times New Roman" w:hAnsi="Times New Roman" w:cs="Times New Roman"/>
          <w:sz w:val="24"/>
          <w:szCs w:val="24"/>
        </w:rPr>
        <w:tab/>
        <w:t>Игонина Л.Я.. Инвестиции. – М.:Экономистъ, 2016</w:t>
      </w:r>
    </w:p>
    <w:p w:rsidR="00CD0F38" w:rsidRPr="00CD0F38" w:rsidRDefault="00CD0F38" w:rsidP="00445818">
      <w:pPr>
        <w:pStyle w:val="25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38">
        <w:rPr>
          <w:rFonts w:ascii="Times New Roman" w:hAnsi="Times New Roman" w:cs="Times New Roman"/>
          <w:sz w:val="24"/>
          <w:szCs w:val="24"/>
        </w:rPr>
        <w:t>8.</w:t>
      </w:r>
      <w:r w:rsidRPr="00CD0F38">
        <w:rPr>
          <w:rFonts w:ascii="Times New Roman" w:hAnsi="Times New Roman" w:cs="Times New Roman"/>
          <w:sz w:val="24"/>
          <w:szCs w:val="24"/>
        </w:rPr>
        <w:tab/>
        <w:t>Инвестиции: Учебное пособие/ Г.П. Подшиваленко – М.: КНОРУС, 2014</w:t>
      </w:r>
    </w:p>
    <w:p w:rsidR="00CD0F38" w:rsidRPr="00CD0F38" w:rsidRDefault="00CD0F38" w:rsidP="00445818">
      <w:pPr>
        <w:pStyle w:val="25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38">
        <w:rPr>
          <w:rFonts w:ascii="Times New Roman" w:hAnsi="Times New Roman" w:cs="Times New Roman"/>
          <w:sz w:val="24"/>
          <w:szCs w:val="24"/>
        </w:rPr>
        <w:t>9.</w:t>
      </w:r>
      <w:r w:rsidRPr="00CD0F38">
        <w:rPr>
          <w:rFonts w:ascii="Times New Roman" w:hAnsi="Times New Roman" w:cs="Times New Roman"/>
          <w:sz w:val="24"/>
          <w:szCs w:val="24"/>
        </w:rPr>
        <w:tab/>
        <w:t>Корпоративная логистика. 300 ответов на вопросы профессионалов / под ред. В.И. Сергеева. – М.: ИНФРА-М, 2014.</w:t>
      </w:r>
    </w:p>
    <w:p w:rsidR="00CD0F38" w:rsidRPr="00CD0F38" w:rsidRDefault="00CD0F38" w:rsidP="00445818">
      <w:pPr>
        <w:pStyle w:val="25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38">
        <w:rPr>
          <w:rFonts w:ascii="Times New Roman" w:hAnsi="Times New Roman" w:cs="Times New Roman"/>
          <w:sz w:val="24"/>
          <w:szCs w:val="24"/>
        </w:rPr>
        <w:t>10.</w:t>
      </w:r>
      <w:r w:rsidRPr="00CD0F38">
        <w:rPr>
          <w:rFonts w:ascii="Times New Roman" w:hAnsi="Times New Roman" w:cs="Times New Roman"/>
          <w:sz w:val="24"/>
          <w:szCs w:val="24"/>
        </w:rPr>
        <w:tab/>
        <w:t>Курс экономики: учебник/ Под ред. Райзберга Б.А. – М.: ИНФРА-М, 2016</w:t>
      </w:r>
    </w:p>
    <w:p w:rsidR="00CD0F38" w:rsidRPr="00CD0F38" w:rsidRDefault="00CD0F38" w:rsidP="00445818">
      <w:pPr>
        <w:pStyle w:val="25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38">
        <w:rPr>
          <w:rFonts w:ascii="Times New Roman" w:hAnsi="Times New Roman" w:cs="Times New Roman"/>
          <w:sz w:val="24"/>
          <w:szCs w:val="24"/>
        </w:rPr>
        <w:t>11.</w:t>
      </w:r>
      <w:r w:rsidRPr="00CD0F38">
        <w:rPr>
          <w:rFonts w:ascii="Times New Roman" w:hAnsi="Times New Roman" w:cs="Times New Roman"/>
          <w:sz w:val="24"/>
          <w:szCs w:val="24"/>
        </w:rPr>
        <w:tab/>
        <w:t>Логистика:  учебное  пособие  /  под  ред.  Б.А.  Аникина.  –  М.: ИНФРА-М, 2014</w:t>
      </w:r>
    </w:p>
    <w:p w:rsidR="00CD0F38" w:rsidRPr="00CD0F38" w:rsidRDefault="00CD0F38" w:rsidP="00445818">
      <w:pPr>
        <w:pStyle w:val="25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38">
        <w:rPr>
          <w:rFonts w:ascii="Times New Roman" w:hAnsi="Times New Roman" w:cs="Times New Roman"/>
          <w:sz w:val="24"/>
          <w:szCs w:val="24"/>
        </w:rPr>
        <w:t>12.</w:t>
      </w:r>
      <w:r w:rsidRPr="00CD0F38">
        <w:rPr>
          <w:rFonts w:ascii="Times New Roman" w:hAnsi="Times New Roman" w:cs="Times New Roman"/>
          <w:sz w:val="24"/>
          <w:szCs w:val="24"/>
        </w:rPr>
        <w:tab/>
        <w:t xml:space="preserve">Логистика:  Учебник  /  А.  М.  Гаджинский.  - М.:  Издательско-торговая  корпорация  «Дашков  и  К°», 2016.   </w:t>
      </w:r>
    </w:p>
    <w:p w:rsidR="00CD0F38" w:rsidRPr="00CD0F38" w:rsidRDefault="00CD0F38" w:rsidP="00445818">
      <w:pPr>
        <w:pStyle w:val="25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38">
        <w:rPr>
          <w:rFonts w:ascii="Times New Roman" w:hAnsi="Times New Roman" w:cs="Times New Roman"/>
          <w:sz w:val="24"/>
          <w:szCs w:val="24"/>
        </w:rPr>
        <w:t>13.</w:t>
      </w:r>
      <w:r w:rsidRPr="00CD0F38">
        <w:rPr>
          <w:rFonts w:ascii="Times New Roman" w:hAnsi="Times New Roman" w:cs="Times New Roman"/>
          <w:sz w:val="24"/>
          <w:szCs w:val="24"/>
        </w:rPr>
        <w:tab/>
        <w:t xml:space="preserve">Логистика и управление цепями поставок. Теория  и практика. Основы логистики: учебник / Под ред. Б.А. Аникина, Т.А. Родькиной. – М.: Проспект, 2015. </w:t>
      </w:r>
    </w:p>
    <w:p w:rsidR="00CD0F38" w:rsidRPr="00CD0F38" w:rsidRDefault="00CD0F38" w:rsidP="00445818">
      <w:pPr>
        <w:pStyle w:val="25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38">
        <w:rPr>
          <w:rFonts w:ascii="Times New Roman" w:hAnsi="Times New Roman" w:cs="Times New Roman"/>
          <w:sz w:val="24"/>
          <w:szCs w:val="24"/>
        </w:rPr>
        <w:lastRenderedPageBreak/>
        <w:t>14.</w:t>
      </w:r>
      <w:r w:rsidRPr="00CD0F38">
        <w:rPr>
          <w:rFonts w:ascii="Times New Roman" w:hAnsi="Times New Roman" w:cs="Times New Roman"/>
          <w:sz w:val="24"/>
          <w:szCs w:val="24"/>
        </w:rPr>
        <w:tab/>
        <w:t>Мелкумов Я. С. Организация и финансирование инвестиций: Учебное пособие. – М.: ИНФРА-М, 2015.</w:t>
      </w:r>
    </w:p>
    <w:p w:rsidR="00CD0F38" w:rsidRPr="00CD0F38" w:rsidRDefault="00CD0F38" w:rsidP="00445818">
      <w:pPr>
        <w:pStyle w:val="25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38">
        <w:rPr>
          <w:rFonts w:ascii="Times New Roman" w:hAnsi="Times New Roman" w:cs="Times New Roman"/>
          <w:sz w:val="24"/>
          <w:szCs w:val="24"/>
        </w:rPr>
        <w:t>15.</w:t>
      </w:r>
      <w:r w:rsidRPr="00CD0F38">
        <w:rPr>
          <w:rFonts w:ascii="Times New Roman" w:hAnsi="Times New Roman" w:cs="Times New Roman"/>
          <w:sz w:val="24"/>
          <w:szCs w:val="24"/>
        </w:rPr>
        <w:tab/>
        <w:t>Неруш  Ю.  М. Логистика:  Учебник для вузов -  М.:  ТК  Велби;  Изд-во  “Проспект”, 2014.</w:t>
      </w:r>
    </w:p>
    <w:p w:rsidR="00CD0F38" w:rsidRPr="00CD0F38" w:rsidRDefault="00CD0F38" w:rsidP="00445818">
      <w:pPr>
        <w:pStyle w:val="25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38">
        <w:rPr>
          <w:rFonts w:ascii="Times New Roman" w:hAnsi="Times New Roman" w:cs="Times New Roman"/>
          <w:sz w:val="24"/>
          <w:szCs w:val="24"/>
        </w:rPr>
        <w:t>16.</w:t>
      </w:r>
      <w:r w:rsidRPr="00CD0F38">
        <w:rPr>
          <w:rFonts w:ascii="Times New Roman" w:hAnsi="Times New Roman" w:cs="Times New Roman"/>
          <w:sz w:val="24"/>
          <w:szCs w:val="24"/>
        </w:rPr>
        <w:tab/>
        <w:t>Ример М.И., Касатов А.Д., Матиенко Н.Н. Экономика оценки инвестиций / Под ред. М.Римера – СПб: Питер, 2006</w:t>
      </w:r>
    </w:p>
    <w:p w:rsidR="00CD0F38" w:rsidRPr="00CD0F38" w:rsidRDefault="00CD0F38" w:rsidP="00445818">
      <w:pPr>
        <w:pStyle w:val="25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38">
        <w:rPr>
          <w:rFonts w:ascii="Times New Roman" w:hAnsi="Times New Roman" w:cs="Times New Roman"/>
          <w:sz w:val="24"/>
          <w:szCs w:val="24"/>
        </w:rPr>
        <w:t>17.</w:t>
      </w:r>
      <w:r w:rsidRPr="00CD0F38">
        <w:rPr>
          <w:rFonts w:ascii="Times New Roman" w:hAnsi="Times New Roman" w:cs="Times New Roman"/>
          <w:sz w:val="24"/>
          <w:szCs w:val="24"/>
        </w:rPr>
        <w:tab/>
        <w:t>Савчук В.П. Оценка эффективности инвестиционных проектов: учебник / В. П. Савчук. – М.: Изд-во «Перспектива», 2015</w:t>
      </w:r>
    </w:p>
    <w:p w:rsidR="00CD0F38" w:rsidRPr="00CD0F38" w:rsidRDefault="00CD0F38" w:rsidP="00445818">
      <w:pPr>
        <w:pStyle w:val="25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38">
        <w:rPr>
          <w:rFonts w:ascii="Times New Roman" w:hAnsi="Times New Roman" w:cs="Times New Roman"/>
          <w:sz w:val="24"/>
          <w:szCs w:val="24"/>
        </w:rPr>
        <w:t>18.</w:t>
      </w:r>
      <w:r w:rsidRPr="00CD0F38">
        <w:rPr>
          <w:rFonts w:ascii="Times New Roman" w:hAnsi="Times New Roman" w:cs="Times New Roman"/>
          <w:sz w:val="24"/>
          <w:szCs w:val="24"/>
        </w:rPr>
        <w:tab/>
        <w:t>Слепнева Т.А., Яркин Е.В.. Инвестиции.- М.:ИНФРА-М, 2013</w:t>
      </w:r>
    </w:p>
    <w:p w:rsidR="00CD0F38" w:rsidRPr="00CD0F38" w:rsidRDefault="00CD0F38" w:rsidP="00445818">
      <w:pPr>
        <w:pStyle w:val="25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38">
        <w:rPr>
          <w:rFonts w:ascii="Times New Roman" w:hAnsi="Times New Roman" w:cs="Times New Roman"/>
          <w:sz w:val="24"/>
          <w:szCs w:val="24"/>
        </w:rPr>
        <w:t>19.</w:t>
      </w:r>
      <w:r w:rsidRPr="00CD0F38">
        <w:rPr>
          <w:rFonts w:ascii="Times New Roman" w:hAnsi="Times New Roman" w:cs="Times New Roman"/>
          <w:sz w:val="24"/>
          <w:szCs w:val="24"/>
        </w:rPr>
        <w:tab/>
        <w:t>Четыркин Е.М. Финансовая математика. – М.: Дело, 2010 г.</w:t>
      </w:r>
    </w:p>
    <w:p w:rsidR="00CD0F38" w:rsidRPr="00CD0F38" w:rsidRDefault="00CD0F38" w:rsidP="00445818">
      <w:pPr>
        <w:pStyle w:val="25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38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CD0F38" w:rsidRPr="00CD0F38" w:rsidRDefault="00CD0F38" w:rsidP="00445818">
      <w:pPr>
        <w:pStyle w:val="25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38">
        <w:rPr>
          <w:rFonts w:ascii="Times New Roman" w:hAnsi="Times New Roman" w:cs="Times New Roman"/>
          <w:sz w:val="24"/>
          <w:szCs w:val="24"/>
        </w:rPr>
        <w:t>20.</w:t>
      </w:r>
      <w:r w:rsidRPr="00CD0F38">
        <w:rPr>
          <w:rFonts w:ascii="Times New Roman" w:hAnsi="Times New Roman" w:cs="Times New Roman"/>
          <w:sz w:val="24"/>
          <w:szCs w:val="24"/>
        </w:rPr>
        <w:tab/>
        <w:t>Виленский П.Л. Оценка эффективности инвестиционных проектов: Теория и практика: учебно-практическое пособие / Л.П. Виленский, В.Н. Лившиц, С.А. Смоляк. – М.: Дело, 2014</w:t>
      </w:r>
    </w:p>
    <w:p w:rsidR="00CD0F38" w:rsidRPr="00CD0F38" w:rsidRDefault="00CD0F38" w:rsidP="00445818">
      <w:pPr>
        <w:pStyle w:val="25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38">
        <w:rPr>
          <w:rFonts w:ascii="Times New Roman" w:hAnsi="Times New Roman" w:cs="Times New Roman"/>
          <w:sz w:val="24"/>
          <w:szCs w:val="24"/>
        </w:rPr>
        <w:t>21.</w:t>
      </w:r>
      <w:r w:rsidRPr="00CD0F38">
        <w:rPr>
          <w:rFonts w:ascii="Times New Roman" w:hAnsi="Times New Roman" w:cs="Times New Roman"/>
          <w:sz w:val="24"/>
          <w:szCs w:val="24"/>
        </w:rPr>
        <w:tab/>
        <w:t>Савенкова Т.И. Логистика : учеб. пособие  - М.: Издательство «Омега-Л», 2014</w:t>
      </w:r>
    </w:p>
    <w:p w:rsidR="00CD0F38" w:rsidRPr="00445818" w:rsidRDefault="00CD0F38" w:rsidP="00445818">
      <w:pPr>
        <w:pStyle w:val="25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818">
        <w:rPr>
          <w:rFonts w:ascii="Times New Roman" w:hAnsi="Times New Roman" w:cs="Times New Roman"/>
          <w:b/>
          <w:sz w:val="24"/>
          <w:szCs w:val="24"/>
        </w:rPr>
        <w:t>Периодические издания:</w:t>
      </w:r>
    </w:p>
    <w:p w:rsidR="00CD0F38" w:rsidRPr="00CD0F38" w:rsidRDefault="00CD0F38" w:rsidP="00445818">
      <w:pPr>
        <w:pStyle w:val="25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38">
        <w:rPr>
          <w:rFonts w:ascii="Times New Roman" w:hAnsi="Times New Roman" w:cs="Times New Roman"/>
          <w:sz w:val="24"/>
          <w:szCs w:val="24"/>
        </w:rPr>
        <w:t>22.</w:t>
      </w:r>
      <w:r w:rsidRPr="00CD0F38">
        <w:rPr>
          <w:rFonts w:ascii="Times New Roman" w:hAnsi="Times New Roman" w:cs="Times New Roman"/>
          <w:sz w:val="24"/>
          <w:szCs w:val="24"/>
        </w:rPr>
        <w:tab/>
        <w:t>Журналы: «Логинфо», «Логистика и управление», «Логистика и управление цепями поставок», «Логистика сегодня», «Прикладная логистика», «Автоперевозки: грузовые, пассажирские, международные», «Складские технологии», «Современный склад».</w:t>
      </w:r>
    </w:p>
    <w:p w:rsidR="00CD0F38" w:rsidRPr="00CD0F38" w:rsidRDefault="00CD0F38" w:rsidP="00445818">
      <w:pPr>
        <w:pStyle w:val="25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38">
        <w:rPr>
          <w:rFonts w:ascii="Times New Roman" w:hAnsi="Times New Roman" w:cs="Times New Roman"/>
          <w:sz w:val="24"/>
          <w:szCs w:val="24"/>
        </w:rPr>
        <w:t>23.</w:t>
      </w:r>
      <w:r w:rsidRPr="00CD0F38">
        <w:rPr>
          <w:rFonts w:ascii="Times New Roman" w:hAnsi="Times New Roman" w:cs="Times New Roman"/>
          <w:sz w:val="24"/>
          <w:szCs w:val="24"/>
        </w:rPr>
        <w:tab/>
        <w:t>Газеты: «Коммерсант», «Деловой вестник», «Торговая газета», «Экономика и жизнь».</w:t>
      </w:r>
    </w:p>
    <w:p w:rsidR="00CD0F38" w:rsidRPr="00CD0F38" w:rsidRDefault="00CD0F38" w:rsidP="00445818">
      <w:pPr>
        <w:pStyle w:val="25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38">
        <w:rPr>
          <w:rFonts w:ascii="Times New Roman" w:hAnsi="Times New Roman" w:cs="Times New Roman"/>
          <w:sz w:val="24"/>
          <w:szCs w:val="24"/>
        </w:rPr>
        <w:t>Электронные справочные системы:</w:t>
      </w:r>
    </w:p>
    <w:p w:rsidR="00CD0F38" w:rsidRPr="00CD0F38" w:rsidRDefault="00CD0F38" w:rsidP="00445818">
      <w:pPr>
        <w:pStyle w:val="25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38">
        <w:rPr>
          <w:rFonts w:ascii="Times New Roman" w:hAnsi="Times New Roman" w:cs="Times New Roman"/>
          <w:sz w:val="24"/>
          <w:szCs w:val="24"/>
        </w:rPr>
        <w:t>24. Справочно-правовая система «КонсультантПлюс».</w:t>
      </w:r>
    </w:p>
    <w:p w:rsidR="00CD0F38" w:rsidRPr="00CD0F38" w:rsidRDefault="00CD0F38" w:rsidP="00445818">
      <w:pPr>
        <w:pStyle w:val="25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38">
        <w:rPr>
          <w:rFonts w:ascii="Times New Roman" w:hAnsi="Times New Roman" w:cs="Times New Roman"/>
          <w:sz w:val="24"/>
          <w:szCs w:val="24"/>
        </w:rPr>
        <w:t>25. Справочно-правовая система «Гарант».</w:t>
      </w:r>
    </w:p>
    <w:p w:rsidR="00CD0F38" w:rsidRPr="00445818" w:rsidRDefault="00CD0F38" w:rsidP="00445818">
      <w:pPr>
        <w:pStyle w:val="25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818">
        <w:rPr>
          <w:rFonts w:ascii="Times New Roman" w:hAnsi="Times New Roman" w:cs="Times New Roman"/>
          <w:b/>
          <w:sz w:val="24"/>
          <w:szCs w:val="24"/>
        </w:rPr>
        <w:t>Интернет – ресурсы:</w:t>
      </w:r>
    </w:p>
    <w:p w:rsidR="00CD0F38" w:rsidRPr="00CD0F38" w:rsidRDefault="00CD0F38" w:rsidP="00445818">
      <w:pPr>
        <w:pStyle w:val="25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38">
        <w:rPr>
          <w:rFonts w:ascii="Times New Roman" w:hAnsi="Times New Roman" w:cs="Times New Roman"/>
          <w:sz w:val="24"/>
          <w:szCs w:val="24"/>
        </w:rPr>
        <w:t xml:space="preserve">26. </w:t>
      </w:r>
      <w:r w:rsidRPr="00CD0F38">
        <w:rPr>
          <w:rFonts w:ascii="Times New Roman" w:hAnsi="Times New Roman" w:cs="Times New Roman"/>
          <w:sz w:val="24"/>
          <w:szCs w:val="24"/>
        </w:rPr>
        <w:tab/>
        <w:t xml:space="preserve"> www.loginfo.ru</w:t>
      </w:r>
    </w:p>
    <w:p w:rsidR="00CD0F38" w:rsidRPr="00CD0F38" w:rsidRDefault="00CD0F38" w:rsidP="00445818">
      <w:pPr>
        <w:pStyle w:val="25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38">
        <w:rPr>
          <w:rFonts w:ascii="Times New Roman" w:hAnsi="Times New Roman" w:cs="Times New Roman"/>
          <w:sz w:val="24"/>
          <w:szCs w:val="24"/>
        </w:rPr>
        <w:t xml:space="preserve">27. </w:t>
      </w:r>
      <w:r w:rsidRPr="00CD0F38">
        <w:rPr>
          <w:rFonts w:ascii="Times New Roman" w:hAnsi="Times New Roman" w:cs="Times New Roman"/>
          <w:sz w:val="24"/>
          <w:szCs w:val="24"/>
        </w:rPr>
        <w:tab/>
        <w:t xml:space="preserve"> www.logistics.ru</w:t>
      </w:r>
    </w:p>
    <w:p w:rsidR="00CD0F38" w:rsidRPr="00CD0F38" w:rsidRDefault="00CD0F38" w:rsidP="00445818">
      <w:pPr>
        <w:pStyle w:val="25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38">
        <w:rPr>
          <w:rFonts w:ascii="Times New Roman" w:hAnsi="Times New Roman" w:cs="Times New Roman"/>
          <w:sz w:val="24"/>
          <w:szCs w:val="24"/>
        </w:rPr>
        <w:t xml:space="preserve">28. </w:t>
      </w:r>
      <w:r w:rsidRPr="00CD0F38">
        <w:rPr>
          <w:rFonts w:ascii="Times New Roman" w:hAnsi="Times New Roman" w:cs="Times New Roman"/>
          <w:sz w:val="24"/>
          <w:szCs w:val="24"/>
        </w:rPr>
        <w:tab/>
        <w:t xml:space="preserve"> www.loglink.ru</w:t>
      </w:r>
    </w:p>
    <w:p w:rsidR="00CD0F38" w:rsidRPr="00CD0F38" w:rsidRDefault="00CD0F38" w:rsidP="00445818">
      <w:pPr>
        <w:pStyle w:val="25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38">
        <w:rPr>
          <w:rFonts w:ascii="Times New Roman" w:hAnsi="Times New Roman" w:cs="Times New Roman"/>
          <w:sz w:val="24"/>
          <w:szCs w:val="24"/>
        </w:rPr>
        <w:t>29.   www.logist.ru</w:t>
      </w:r>
    </w:p>
    <w:p w:rsidR="00CD0F38" w:rsidRPr="006F20F1" w:rsidRDefault="00CD0F38" w:rsidP="00445818">
      <w:pPr>
        <w:pStyle w:val="25"/>
        <w:shd w:val="clear" w:color="auto" w:fill="auto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38">
        <w:rPr>
          <w:rFonts w:ascii="Times New Roman" w:hAnsi="Times New Roman" w:cs="Times New Roman"/>
          <w:sz w:val="24"/>
          <w:szCs w:val="24"/>
        </w:rPr>
        <w:t xml:space="preserve">30. </w:t>
      </w:r>
      <w:r w:rsidRPr="00CD0F38">
        <w:rPr>
          <w:rFonts w:ascii="Times New Roman" w:hAnsi="Times New Roman" w:cs="Times New Roman"/>
          <w:sz w:val="24"/>
          <w:szCs w:val="24"/>
        </w:rPr>
        <w:tab/>
        <w:t xml:space="preserve"> www.logistpro.ru</w:t>
      </w:r>
    </w:p>
    <w:p w:rsidR="00A02523" w:rsidRPr="006F20F1" w:rsidRDefault="00A02523" w:rsidP="00445818">
      <w:pPr>
        <w:pStyle w:val="25"/>
        <w:widowControl w:val="0"/>
        <w:shd w:val="clear" w:color="auto" w:fill="auto"/>
        <w:tabs>
          <w:tab w:val="left" w:pos="1146"/>
          <w:tab w:val="left" w:leader="dot" w:pos="2426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A02523" w:rsidRPr="006F20F1" w:rsidRDefault="00A02523" w:rsidP="00445818">
      <w:pPr>
        <w:pStyle w:val="25"/>
        <w:widowControl w:val="0"/>
        <w:shd w:val="clear" w:color="auto" w:fill="auto"/>
        <w:tabs>
          <w:tab w:val="left" w:pos="1146"/>
          <w:tab w:val="left" w:leader="dot" w:pos="2426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A02523" w:rsidRPr="006F20F1" w:rsidRDefault="00A02523" w:rsidP="00A025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B12CB4">
        <w:rPr>
          <w:rFonts w:ascii="Times New Roman" w:hAnsi="Times New Roman"/>
          <w:b/>
          <w:bCs/>
          <w:sz w:val="24"/>
          <w:szCs w:val="24"/>
        </w:rPr>
        <w:t>.4.</w:t>
      </w:r>
      <w:r w:rsidRPr="006F20F1">
        <w:rPr>
          <w:rFonts w:ascii="Times New Roman" w:hAnsi="Times New Roman"/>
          <w:b/>
          <w:bCs/>
          <w:sz w:val="24"/>
          <w:szCs w:val="24"/>
        </w:rPr>
        <w:t xml:space="preserve"> Общие требования к организации образовательного процесса</w:t>
      </w:r>
    </w:p>
    <w:p w:rsidR="00C26460" w:rsidRPr="00C26460" w:rsidRDefault="00C26460" w:rsidP="00C2646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460">
        <w:rPr>
          <w:rFonts w:ascii="Times New Roman" w:hAnsi="Times New Roman"/>
          <w:sz w:val="24"/>
          <w:szCs w:val="24"/>
        </w:rPr>
        <w:t xml:space="preserve">Производственная практика  проводится преподавателями профессионального цикла </w:t>
      </w:r>
      <w:r w:rsidR="00445818">
        <w:rPr>
          <w:rFonts w:ascii="Times New Roman" w:hAnsi="Times New Roman"/>
          <w:sz w:val="24"/>
          <w:szCs w:val="24"/>
        </w:rPr>
        <w:t>концентрированно.</w:t>
      </w:r>
    </w:p>
    <w:p w:rsidR="00A02523" w:rsidRPr="00C26460" w:rsidRDefault="00A02523" w:rsidP="004458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2523" w:rsidRPr="00B12CB4" w:rsidRDefault="00B12CB4" w:rsidP="00B12CB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4.5.</w:t>
      </w:r>
      <w:r w:rsidR="00A02523" w:rsidRPr="00B12CB4">
        <w:rPr>
          <w:rFonts w:ascii="Times New Roman" w:hAnsi="Times New Roman"/>
          <w:b/>
          <w:bCs/>
          <w:sz w:val="24"/>
          <w:szCs w:val="24"/>
        </w:rPr>
        <w:t>Кадровое обеспечение образовательного процесса</w:t>
      </w:r>
    </w:p>
    <w:p w:rsidR="00C26460" w:rsidRDefault="00C26460" w:rsidP="00C2646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460">
        <w:rPr>
          <w:rFonts w:ascii="Times New Roman" w:hAnsi="Times New Roman"/>
          <w:sz w:val="24"/>
          <w:szCs w:val="24"/>
        </w:rPr>
        <w:t xml:space="preserve">Мастера производственного обучения и преподаватели профессионального цикла, осуществляющие  руководство производственной 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</w:t>
      </w:r>
      <w:r w:rsidR="00207EA0">
        <w:rPr>
          <w:rFonts w:ascii="Times New Roman" w:hAnsi="Times New Roman"/>
          <w:sz w:val="24"/>
          <w:szCs w:val="24"/>
        </w:rPr>
        <w:t xml:space="preserve">должны </w:t>
      </w:r>
      <w:r w:rsidRPr="00C26460">
        <w:rPr>
          <w:rFonts w:ascii="Times New Roman" w:hAnsi="Times New Roman"/>
          <w:sz w:val="24"/>
          <w:szCs w:val="24"/>
        </w:rPr>
        <w:t>проходить обязательную стажировку в профильных организациях не реже 1-го раза в 3 года.</w:t>
      </w:r>
    </w:p>
    <w:p w:rsidR="00445818" w:rsidRDefault="00445818" w:rsidP="00C2646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818" w:rsidRDefault="00445818" w:rsidP="00C2646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818" w:rsidRDefault="00445818" w:rsidP="00C2646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818" w:rsidRDefault="00445818" w:rsidP="00C2646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818" w:rsidRDefault="00445818" w:rsidP="00C2646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818" w:rsidRDefault="00445818" w:rsidP="00C2646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818" w:rsidRDefault="00445818" w:rsidP="00C2646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818" w:rsidRDefault="00445818" w:rsidP="00C2646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818" w:rsidRDefault="00445818" w:rsidP="00C2646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818" w:rsidRDefault="00445818" w:rsidP="00C2646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818" w:rsidRDefault="00445818" w:rsidP="00C2646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818" w:rsidRDefault="00445818" w:rsidP="00C2646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818" w:rsidRDefault="00445818" w:rsidP="00C2646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2523" w:rsidRPr="00C26460" w:rsidRDefault="00A02523" w:rsidP="00A02523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A02523" w:rsidRDefault="00A02523" w:rsidP="00F427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5</w:t>
      </w:r>
      <w:r w:rsidRPr="00922D7D">
        <w:rPr>
          <w:rFonts w:ascii="Times New Roman" w:hAnsi="Times New Roman"/>
          <w:b/>
          <w:bCs/>
          <w:sz w:val="24"/>
          <w:szCs w:val="24"/>
        </w:rPr>
        <w:t xml:space="preserve">. КОНТРОЛЬ И ОЦЕНКА РЕЗУЛЬТАТОВ ОСВОЕНИЯ ПРОГРАММЫ </w:t>
      </w:r>
      <w:r w:rsidR="00C26460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Pr="00922D7D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A10106" w:rsidRDefault="00A10106" w:rsidP="00B245E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5.1. Форма отчетности</w:t>
      </w:r>
    </w:p>
    <w:p w:rsidR="00A10106" w:rsidRPr="001B4BA7" w:rsidRDefault="00A10106" w:rsidP="001B4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>Контроль  и  оценка  результатов  освоения  производственной  практики  (по профилю  специальности)  осуществляется  преподавателем  в  процессе  посещения студентов  на  рабочих  местах  и  приёма  отчетов,  а  т</w:t>
      </w:r>
      <w:r w:rsidR="001B4BA7" w:rsidRPr="001B4BA7">
        <w:rPr>
          <w:rFonts w:ascii="Times New Roman" w:hAnsi="Times New Roman"/>
          <w:sz w:val="24"/>
          <w:szCs w:val="24"/>
        </w:rPr>
        <w:t>акже  сдачи  обучающимися  диф</w:t>
      </w:r>
      <w:r w:rsidRPr="001B4BA7">
        <w:rPr>
          <w:rFonts w:ascii="Times New Roman" w:hAnsi="Times New Roman"/>
          <w:sz w:val="24"/>
          <w:szCs w:val="24"/>
        </w:rPr>
        <w:t xml:space="preserve">ференцированного зачета. </w:t>
      </w:r>
    </w:p>
    <w:p w:rsidR="00A10106" w:rsidRPr="001B4BA7" w:rsidRDefault="00A10106" w:rsidP="001B4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К  дифференцированному  зачету  допускаются  обучающиеся,  выполнившие требования  программы  производственной  практики  и предоставившие полный пакет отчетных документов:</w:t>
      </w:r>
    </w:p>
    <w:p w:rsidR="00A10106" w:rsidRPr="001B4BA7" w:rsidRDefault="00A10106" w:rsidP="001B4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дневник производственной практики;</w:t>
      </w:r>
    </w:p>
    <w:p w:rsidR="00A10106" w:rsidRPr="001B4BA7" w:rsidRDefault="00A10106" w:rsidP="001B4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отчет  по  практике,  составленный  в  соответс</w:t>
      </w:r>
      <w:r w:rsidR="001B4BA7" w:rsidRPr="001B4BA7">
        <w:rPr>
          <w:rFonts w:ascii="Times New Roman" w:hAnsi="Times New Roman"/>
          <w:sz w:val="24"/>
          <w:szCs w:val="24"/>
        </w:rPr>
        <w:t>твии  с  содержанием  тематиче</w:t>
      </w:r>
      <w:r w:rsidRPr="001B4BA7">
        <w:rPr>
          <w:rFonts w:ascii="Times New Roman" w:hAnsi="Times New Roman"/>
          <w:sz w:val="24"/>
          <w:szCs w:val="24"/>
        </w:rPr>
        <w:t>ского плана практики и по форме, установленной</w:t>
      </w:r>
      <w:r w:rsidR="00CE022B">
        <w:rPr>
          <w:rFonts w:ascii="Times New Roman" w:hAnsi="Times New Roman"/>
          <w:sz w:val="24"/>
          <w:szCs w:val="24"/>
        </w:rPr>
        <w:t xml:space="preserve"> ГБПОУ МО «Щелковский  колледж»</w:t>
      </w:r>
      <w:r w:rsidRPr="001B4BA7">
        <w:rPr>
          <w:rFonts w:ascii="Times New Roman" w:hAnsi="Times New Roman"/>
          <w:sz w:val="24"/>
          <w:szCs w:val="24"/>
        </w:rPr>
        <w:t>;</w:t>
      </w:r>
    </w:p>
    <w:p w:rsidR="00A10106" w:rsidRDefault="00A10106" w:rsidP="001B4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отзыв-характеристику с места практики.</w:t>
      </w:r>
    </w:p>
    <w:p w:rsidR="00A10106" w:rsidRPr="00922D7D" w:rsidRDefault="00A10106" w:rsidP="00A10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22B" w:rsidRDefault="00A10106" w:rsidP="00F427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0106">
        <w:rPr>
          <w:rFonts w:ascii="Times New Roman" w:hAnsi="Times New Roman"/>
          <w:b/>
          <w:sz w:val="24"/>
          <w:szCs w:val="24"/>
        </w:rPr>
        <w:t>5.2. Порядок подведения итогов практики</w:t>
      </w:r>
    </w:p>
    <w:p w:rsidR="00A10106" w:rsidRPr="00CE022B" w:rsidRDefault="00A10106" w:rsidP="00CE02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Оформленный отчет представляется студент</w:t>
      </w:r>
      <w:r w:rsidR="00CE022B" w:rsidRPr="00CE022B">
        <w:rPr>
          <w:rFonts w:ascii="Times New Roman" w:hAnsi="Times New Roman"/>
          <w:sz w:val="24"/>
          <w:szCs w:val="24"/>
        </w:rPr>
        <w:t>ом в сроки, определенные графи</w:t>
      </w:r>
      <w:r w:rsidRPr="00CE022B">
        <w:rPr>
          <w:rFonts w:ascii="Times New Roman" w:hAnsi="Times New Roman"/>
          <w:sz w:val="24"/>
          <w:szCs w:val="24"/>
        </w:rPr>
        <w:t>ком учебного процесса, но не позже срока окончан</w:t>
      </w:r>
      <w:r w:rsidR="00CE022B">
        <w:rPr>
          <w:rFonts w:ascii="Times New Roman" w:hAnsi="Times New Roman"/>
          <w:sz w:val="24"/>
          <w:szCs w:val="24"/>
        </w:rPr>
        <w:t>ия практики. Руководитель прак</w:t>
      </w:r>
      <w:r w:rsidRPr="00CE022B">
        <w:rPr>
          <w:rFonts w:ascii="Times New Roman" w:hAnsi="Times New Roman"/>
          <w:sz w:val="24"/>
          <w:szCs w:val="24"/>
        </w:rPr>
        <w:t>тики  проверяет  представленный  студентом  отчет  о  прак</w:t>
      </w:r>
      <w:r w:rsidR="00CE022B">
        <w:rPr>
          <w:rFonts w:ascii="Times New Roman" w:hAnsi="Times New Roman"/>
          <w:sz w:val="24"/>
          <w:szCs w:val="24"/>
        </w:rPr>
        <w:t>тике  и  решает  вопрос  о  до</w:t>
      </w:r>
      <w:r w:rsidRPr="00CE022B">
        <w:rPr>
          <w:rFonts w:ascii="Times New Roman" w:hAnsi="Times New Roman"/>
          <w:sz w:val="24"/>
          <w:szCs w:val="24"/>
        </w:rPr>
        <w:t xml:space="preserve">пуске данного отчета к защите. 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Отчет, допущенный к защите руководителем практики, защищается студентов в  присутствии  комиссии,  состоящей  из   руководителя  практики  и  преподавателя специальных  дисциплин,  в  комиссию  может  входить  руководитель  практики  то предприятия.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Итоговая  оценка  студенту  за  практику  выводит</w:t>
      </w:r>
      <w:r w:rsidR="00CE022B">
        <w:rPr>
          <w:rFonts w:ascii="Times New Roman" w:hAnsi="Times New Roman"/>
          <w:sz w:val="24"/>
          <w:szCs w:val="24"/>
        </w:rPr>
        <w:t>ься  с  учетом  следующих  фак</w:t>
      </w:r>
      <w:r w:rsidRPr="00CE022B">
        <w:rPr>
          <w:rFonts w:ascii="Times New Roman" w:hAnsi="Times New Roman"/>
          <w:sz w:val="24"/>
          <w:szCs w:val="24"/>
        </w:rPr>
        <w:t>торов:</w:t>
      </w:r>
    </w:p>
    <w:p w:rsidR="00A10106" w:rsidRPr="00CE022B" w:rsidRDefault="00CE022B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1.А</w:t>
      </w:r>
      <w:r w:rsidR="00A10106" w:rsidRPr="00CE022B">
        <w:rPr>
          <w:rFonts w:ascii="Times New Roman" w:hAnsi="Times New Roman"/>
          <w:sz w:val="24"/>
          <w:szCs w:val="24"/>
        </w:rPr>
        <w:t>ктивность  студента,  проявленные  им  профессиональные  качества  и творческие способности;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2.</w:t>
      </w:r>
      <w:r w:rsidRPr="00CE022B">
        <w:t xml:space="preserve"> </w:t>
      </w:r>
      <w:r w:rsidR="00CE022B">
        <w:rPr>
          <w:rFonts w:ascii="Times New Roman" w:hAnsi="Times New Roman"/>
          <w:sz w:val="24"/>
          <w:szCs w:val="24"/>
        </w:rPr>
        <w:t>К</w:t>
      </w:r>
      <w:r w:rsidRPr="00CE022B">
        <w:rPr>
          <w:rFonts w:ascii="Times New Roman" w:hAnsi="Times New Roman"/>
          <w:sz w:val="24"/>
          <w:szCs w:val="24"/>
        </w:rPr>
        <w:t>ачество и уровень выполнения отчета о прохождении производственной практики;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3.</w:t>
      </w:r>
      <w:r w:rsidRPr="00CE022B">
        <w:t xml:space="preserve"> </w:t>
      </w:r>
      <w:r w:rsidR="00CE022B">
        <w:rPr>
          <w:rFonts w:ascii="Times New Roman" w:hAnsi="Times New Roman"/>
          <w:sz w:val="24"/>
          <w:szCs w:val="24"/>
        </w:rPr>
        <w:t>З</w:t>
      </w:r>
      <w:r w:rsidRPr="00CE022B">
        <w:rPr>
          <w:rFonts w:ascii="Times New Roman" w:hAnsi="Times New Roman"/>
          <w:sz w:val="24"/>
          <w:szCs w:val="24"/>
        </w:rPr>
        <w:t>ащита результатов практики;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4.</w:t>
      </w:r>
      <w:r w:rsidR="00CE022B">
        <w:t xml:space="preserve"> О</w:t>
      </w:r>
      <w:r w:rsidRPr="00CE022B">
        <w:rPr>
          <w:rFonts w:ascii="Times New Roman" w:hAnsi="Times New Roman"/>
          <w:sz w:val="24"/>
          <w:szCs w:val="24"/>
        </w:rPr>
        <w:t>тзыв-характеристика  на  студента  руководителем практики от предприятия</w:t>
      </w:r>
      <w:r w:rsidR="00F4273C">
        <w:rPr>
          <w:rFonts w:ascii="Times New Roman" w:hAnsi="Times New Roman"/>
          <w:sz w:val="24"/>
          <w:szCs w:val="24"/>
        </w:rPr>
        <w:t>.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Результаты защиты отчетов по практике проставляются в зачетной ведомости и в зачетной книжке студента. </w:t>
      </w:r>
    </w:p>
    <w:p w:rsidR="00A10106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В  случае, если  руководитель  практики  не  допуска</w:t>
      </w:r>
      <w:r w:rsidR="00F4273C">
        <w:rPr>
          <w:rFonts w:ascii="Times New Roman" w:hAnsi="Times New Roman"/>
          <w:sz w:val="24"/>
          <w:szCs w:val="24"/>
        </w:rPr>
        <w:t>ет  к  защите  отчет  по  прак</w:t>
      </w:r>
      <w:r w:rsidRPr="00CE022B">
        <w:rPr>
          <w:rFonts w:ascii="Times New Roman" w:hAnsi="Times New Roman"/>
          <w:sz w:val="24"/>
          <w:szCs w:val="24"/>
        </w:rPr>
        <w:t>тике,  то  отчет с  замечаниями  руководителя  возвращается  на  доработку.  После устранения замечаний и получения допуска защищается студентом в установленный срок.</w:t>
      </w:r>
    </w:p>
    <w:p w:rsidR="00A10106" w:rsidRDefault="00F4273C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Студент,  не</w:t>
      </w:r>
      <w:r w:rsidR="00A10106" w:rsidRPr="00F4273C">
        <w:rPr>
          <w:rFonts w:ascii="Times New Roman" w:hAnsi="Times New Roman"/>
          <w:sz w:val="24"/>
          <w:szCs w:val="24"/>
        </w:rPr>
        <w:t xml:space="preserve">  защитивший  в  установленные  сроки  отчет  по  производственной практике, считается имеющим академическую задолженность.</w:t>
      </w:r>
    </w:p>
    <w:p w:rsidR="00B245EE" w:rsidRDefault="00B245EE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B245EE" w:rsidRPr="00A10106" w:rsidRDefault="00B245EE" w:rsidP="00B245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273C">
        <w:rPr>
          <w:rFonts w:ascii="Times New Roman" w:hAnsi="Times New Roman"/>
          <w:b/>
          <w:sz w:val="24"/>
          <w:szCs w:val="24"/>
        </w:rPr>
        <w:t>5.3.Оценка сформированности общих и профессиональных компетенций</w:t>
      </w:r>
      <w:r w:rsidRPr="00A10106">
        <w:rPr>
          <w:rFonts w:ascii="Times New Roman" w:hAnsi="Times New Roman"/>
          <w:b/>
          <w:sz w:val="24"/>
          <w:szCs w:val="24"/>
        </w:rPr>
        <w:t xml:space="preserve"> </w:t>
      </w:r>
    </w:p>
    <w:p w:rsidR="00B245EE" w:rsidRDefault="00B245EE" w:rsidP="00B245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26460">
        <w:rPr>
          <w:rFonts w:ascii="Times New Roman" w:hAnsi="Times New Roman"/>
          <w:sz w:val="24"/>
          <w:szCs w:val="24"/>
        </w:rPr>
        <w:t>Контроль и оценка результатов освоения производственной практики осуществляется руководителем практики в процессе самостоятельного выполнения обучающимися заданий</w:t>
      </w:r>
      <w:r>
        <w:rPr>
          <w:rFonts w:ascii="Times New Roman" w:hAnsi="Times New Roman"/>
          <w:sz w:val="24"/>
          <w:szCs w:val="24"/>
        </w:rPr>
        <w:t>.</w:t>
      </w:r>
    </w:p>
    <w:p w:rsidR="00B245EE" w:rsidRDefault="00B245EE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85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6"/>
        <w:gridCol w:w="6412"/>
      </w:tblGrid>
      <w:tr w:rsidR="00B45825" w:rsidRPr="00D47651" w:rsidTr="00B45825">
        <w:tc>
          <w:tcPr>
            <w:tcW w:w="1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825" w:rsidRPr="00F4273C" w:rsidRDefault="00B45825" w:rsidP="00B458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273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Результаты обучения </w:t>
            </w:r>
          </w:p>
          <w:p w:rsidR="00B45825" w:rsidRPr="00D47651" w:rsidRDefault="00B45825" w:rsidP="00B458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273C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F427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 и ПК</w:t>
            </w:r>
            <w:r w:rsidRPr="00F427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рамках ВПД)</w:t>
            </w:r>
          </w:p>
        </w:tc>
        <w:tc>
          <w:tcPr>
            <w:tcW w:w="3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825" w:rsidRPr="00D47651" w:rsidRDefault="00B45825" w:rsidP="00B458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65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B45825" w:rsidRPr="00D47651" w:rsidTr="00B45825">
        <w:tc>
          <w:tcPr>
            <w:tcW w:w="1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825" w:rsidRPr="00D47651" w:rsidRDefault="00B45825" w:rsidP="00B458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0E2">
              <w:rPr>
                <w:rFonts w:ascii="Times New Roman" w:hAnsi="Times New Roman"/>
                <w:sz w:val="24"/>
                <w:szCs w:val="24"/>
              </w:rPr>
              <w:t>ПК 3.1. Владеть методологией оценки эффективности функционирования элементов логистической системы.</w:t>
            </w:r>
          </w:p>
        </w:tc>
        <w:tc>
          <w:tcPr>
            <w:tcW w:w="3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825" w:rsidRPr="00E503D8" w:rsidRDefault="00B45825" w:rsidP="00B45825">
            <w:pPr>
              <w:spacing w:after="0" w:line="23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Грамотное применение показателей </w:t>
            </w:r>
            <w:r w:rsidRPr="00E50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оценки эффективности функционирования элементов логистической системы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503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5825" w:rsidRPr="00E503D8" w:rsidRDefault="00B45825" w:rsidP="00B45825">
            <w:pPr>
              <w:spacing w:after="0" w:line="23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5825" w:rsidRPr="00D47651" w:rsidRDefault="00B45825" w:rsidP="00B458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5825" w:rsidRPr="00D47651" w:rsidTr="00B45825">
        <w:tc>
          <w:tcPr>
            <w:tcW w:w="1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825" w:rsidRPr="00DD70E2" w:rsidRDefault="00B45825" w:rsidP="00B458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0E2">
              <w:rPr>
                <w:rFonts w:ascii="Times New Roman" w:hAnsi="Times New Roman"/>
                <w:bCs/>
                <w:sz w:val="24"/>
                <w:szCs w:val="24"/>
              </w:rPr>
              <w:t>ПК 3.2.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яйства и каналов распределения)</w:t>
            </w:r>
          </w:p>
        </w:tc>
        <w:tc>
          <w:tcPr>
            <w:tcW w:w="3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825" w:rsidRDefault="00B45825" w:rsidP="00B45825">
            <w:pPr>
              <w:spacing w:after="0" w:line="23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Полнота </w:t>
            </w:r>
            <w:r w:rsidRPr="00DD7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проведения мониторинга показателей работы на уровне подразделения (участка) логистической системы;</w:t>
            </w:r>
          </w:p>
          <w:p w:rsidR="00B45825" w:rsidRDefault="00B45825" w:rsidP="00B458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Правильность применения направлений</w:t>
            </w:r>
            <w:r w:rsidRPr="00D41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оптимизации ресурсов в функциональн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r w:rsidRPr="00D41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тях </w:t>
            </w:r>
            <w:r w:rsidRPr="00D41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логистической системы организации.</w:t>
            </w:r>
          </w:p>
          <w:p w:rsidR="00B45825" w:rsidRPr="00DD70E2" w:rsidRDefault="00B45825" w:rsidP="00B45825">
            <w:pPr>
              <w:spacing w:after="0" w:line="23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45825" w:rsidRPr="00D47651" w:rsidRDefault="00B45825" w:rsidP="00B45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5825" w:rsidRPr="00D47651" w:rsidTr="00B45825">
        <w:trPr>
          <w:trHeight w:val="1146"/>
        </w:trPr>
        <w:tc>
          <w:tcPr>
            <w:tcW w:w="1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825" w:rsidRPr="00D47651" w:rsidRDefault="00B45825" w:rsidP="00B458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3.3. Рассчитывать и анализировать логистические издержки.</w:t>
            </w:r>
          </w:p>
        </w:tc>
        <w:tc>
          <w:tcPr>
            <w:tcW w:w="3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825" w:rsidRDefault="00B45825" w:rsidP="00B45825">
            <w:pPr>
              <w:spacing w:after="0" w:line="23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Правильность расчета логистических издержек.</w:t>
            </w:r>
          </w:p>
          <w:p w:rsidR="00B45825" w:rsidRPr="00C367B5" w:rsidRDefault="00B45825" w:rsidP="00B45825">
            <w:pPr>
              <w:spacing w:after="0" w:line="23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Грамотность при проведении </w:t>
            </w:r>
            <w:r w:rsidRPr="00DD7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анализа логистических издержек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45825" w:rsidRPr="00D47651" w:rsidTr="00B45825">
        <w:tc>
          <w:tcPr>
            <w:tcW w:w="1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825" w:rsidRPr="00D47651" w:rsidRDefault="00B45825" w:rsidP="00B458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3.4. Применять современные логистические концепции и принципы сокращения логистических расходов</w:t>
            </w:r>
          </w:p>
        </w:tc>
        <w:tc>
          <w:tcPr>
            <w:tcW w:w="3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825" w:rsidRPr="00DD70E2" w:rsidRDefault="00B45825" w:rsidP="00B4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</w:t>
            </w:r>
            <w:r w:rsidRPr="00DD7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современны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  <w:r w:rsidRPr="00DD7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логистическ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</w:t>
            </w:r>
            <w:r w:rsidRPr="00DD7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концепц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иями</w:t>
            </w:r>
            <w:r w:rsidRPr="00DD7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принцип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</w:t>
            </w:r>
            <w:r w:rsidRPr="00DD7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сокращения логистических расходов;</w:t>
            </w:r>
          </w:p>
          <w:p w:rsidR="00B45825" w:rsidRPr="00C367B5" w:rsidRDefault="00B45825" w:rsidP="00B4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Правильность применения </w:t>
            </w:r>
            <w:r w:rsidRPr="00DD7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DD7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оценки капитальных вложений, используемых при анализе предложений, связанных с продвижением материального потока и его прогнозированием.</w:t>
            </w:r>
          </w:p>
        </w:tc>
      </w:tr>
    </w:tbl>
    <w:p w:rsidR="00A10106" w:rsidRDefault="00A10106" w:rsidP="00A02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523" w:rsidRPr="00C26460" w:rsidRDefault="00A02523" w:rsidP="00A02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523" w:rsidRPr="007D5C9A" w:rsidRDefault="00A02523" w:rsidP="00D339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A02523" w:rsidRPr="007D5C9A" w:rsidSect="00EA69F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42C" w:rsidRDefault="0096042C" w:rsidP="00A21E17">
      <w:pPr>
        <w:spacing w:after="0" w:line="240" w:lineRule="auto"/>
      </w:pPr>
      <w:r>
        <w:separator/>
      </w:r>
    </w:p>
  </w:endnote>
  <w:endnote w:type="continuationSeparator" w:id="0">
    <w:p w:rsidR="0096042C" w:rsidRDefault="0096042C" w:rsidP="00A2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49F" w:rsidRDefault="00EE005C" w:rsidP="00983AAB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0C149F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0C149F" w:rsidRDefault="000C149F" w:rsidP="00983AAB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1637945"/>
      <w:docPartObj>
        <w:docPartGallery w:val="Page Numbers (Bottom of Page)"/>
        <w:docPartUnique/>
      </w:docPartObj>
    </w:sdtPr>
    <w:sdtEndPr/>
    <w:sdtContent>
      <w:p w:rsidR="00DA7125" w:rsidRDefault="00DA7125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5EE">
          <w:rPr>
            <w:noProof/>
          </w:rPr>
          <w:t>3</w:t>
        </w:r>
        <w:r>
          <w:fldChar w:fldCharType="end"/>
        </w:r>
      </w:p>
    </w:sdtContent>
  </w:sdt>
  <w:p w:rsidR="000C149F" w:rsidRDefault="000C149F" w:rsidP="00983AAB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42C" w:rsidRDefault="0096042C" w:rsidP="00A21E17">
      <w:pPr>
        <w:spacing w:after="0" w:line="240" w:lineRule="auto"/>
      </w:pPr>
      <w:r>
        <w:separator/>
      </w:r>
    </w:p>
  </w:footnote>
  <w:footnote w:type="continuationSeparator" w:id="0">
    <w:p w:rsidR="0096042C" w:rsidRDefault="0096042C" w:rsidP="00A21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A"/>
    <w:lvl w:ilvl="0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25F25E3"/>
    <w:multiLevelType w:val="hybridMultilevel"/>
    <w:tmpl w:val="0D7A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D4D5C"/>
    <w:multiLevelType w:val="hybridMultilevel"/>
    <w:tmpl w:val="EF3EB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8020A"/>
    <w:multiLevelType w:val="hybridMultilevel"/>
    <w:tmpl w:val="B2BC8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F72DA"/>
    <w:multiLevelType w:val="hybridMultilevel"/>
    <w:tmpl w:val="BDB4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74448"/>
    <w:multiLevelType w:val="hybridMultilevel"/>
    <w:tmpl w:val="8816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15416"/>
    <w:multiLevelType w:val="multilevel"/>
    <w:tmpl w:val="4F7828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B16D7C"/>
    <w:multiLevelType w:val="hybridMultilevel"/>
    <w:tmpl w:val="132AA5AA"/>
    <w:lvl w:ilvl="0" w:tplc="30580F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A3005A"/>
    <w:multiLevelType w:val="hybridMultilevel"/>
    <w:tmpl w:val="4814932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674C"/>
    <w:multiLevelType w:val="multilevel"/>
    <w:tmpl w:val="5298F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8A0C8E"/>
    <w:multiLevelType w:val="hybridMultilevel"/>
    <w:tmpl w:val="D014429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4B1D"/>
    <w:multiLevelType w:val="multilevel"/>
    <w:tmpl w:val="AFD07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84153EC"/>
    <w:multiLevelType w:val="hybridMultilevel"/>
    <w:tmpl w:val="655A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C0B1E"/>
    <w:multiLevelType w:val="hybridMultilevel"/>
    <w:tmpl w:val="399E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F14A2"/>
    <w:multiLevelType w:val="hybridMultilevel"/>
    <w:tmpl w:val="30B0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14A63"/>
    <w:multiLevelType w:val="hybridMultilevel"/>
    <w:tmpl w:val="E902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C5296"/>
    <w:multiLevelType w:val="multilevel"/>
    <w:tmpl w:val="2E2833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16D415A"/>
    <w:multiLevelType w:val="hybridMultilevel"/>
    <w:tmpl w:val="534E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B54F3"/>
    <w:multiLevelType w:val="hybridMultilevel"/>
    <w:tmpl w:val="4A16B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6274BD"/>
    <w:multiLevelType w:val="hybridMultilevel"/>
    <w:tmpl w:val="2F484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E506A"/>
    <w:multiLevelType w:val="hybridMultilevel"/>
    <w:tmpl w:val="4BA0C06E"/>
    <w:lvl w:ilvl="0" w:tplc="A4D4E23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E1154"/>
    <w:multiLevelType w:val="hybridMultilevel"/>
    <w:tmpl w:val="4AD8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C776A37"/>
    <w:multiLevelType w:val="hybridMultilevel"/>
    <w:tmpl w:val="58A4F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0D61668"/>
    <w:multiLevelType w:val="multilevel"/>
    <w:tmpl w:val="AD3AF9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1C90097"/>
    <w:multiLevelType w:val="hybridMultilevel"/>
    <w:tmpl w:val="78B4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6683D"/>
    <w:multiLevelType w:val="hybridMultilevel"/>
    <w:tmpl w:val="FB1E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4"/>
  </w:num>
  <w:num w:numId="4">
    <w:abstractNumId w:val="1"/>
  </w:num>
  <w:num w:numId="5">
    <w:abstractNumId w:val="18"/>
  </w:num>
  <w:num w:numId="6">
    <w:abstractNumId w:val="5"/>
  </w:num>
  <w:num w:numId="7">
    <w:abstractNumId w:val="26"/>
  </w:num>
  <w:num w:numId="8">
    <w:abstractNumId w:val="20"/>
  </w:num>
  <w:num w:numId="9">
    <w:abstractNumId w:val="15"/>
  </w:num>
  <w:num w:numId="10">
    <w:abstractNumId w:val="6"/>
  </w:num>
  <w:num w:numId="11">
    <w:abstractNumId w:val="0"/>
  </w:num>
  <w:num w:numId="12">
    <w:abstractNumId w:val="2"/>
  </w:num>
  <w:num w:numId="13">
    <w:abstractNumId w:val="8"/>
  </w:num>
  <w:num w:numId="14">
    <w:abstractNumId w:val="19"/>
  </w:num>
  <w:num w:numId="15">
    <w:abstractNumId w:val="23"/>
  </w:num>
  <w:num w:numId="16">
    <w:abstractNumId w:val="22"/>
  </w:num>
  <w:num w:numId="17">
    <w:abstractNumId w:val="7"/>
  </w:num>
  <w:num w:numId="18">
    <w:abstractNumId w:val="10"/>
  </w:num>
  <w:num w:numId="19">
    <w:abstractNumId w:val="24"/>
  </w:num>
  <w:num w:numId="20">
    <w:abstractNumId w:val="12"/>
  </w:num>
  <w:num w:numId="21">
    <w:abstractNumId w:val="11"/>
  </w:num>
  <w:num w:numId="22">
    <w:abstractNumId w:val="9"/>
  </w:num>
  <w:num w:numId="23">
    <w:abstractNumId w:val="17"/>
  </w:num>
  <w:num w:numId="24">
    <w:abstractNumId w:val="4"/>
  </w:num>
  <w:num w:numId="25">
    <w:abstractNumId w:val="3"/>
  </w:num>
  <w:num w:numId="26">
    <w:abstractNumId w:val="2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ED"/>
    <w:rsid w:val="00027BF1"/>
    <w:rsid w:val="00032E50"/>
    <w:rsid w:val="00047D55"/>
    <w:rsid w:val="000672A0"/>
    <w:rsid w:val="000C149F"/>
    <w:rsid w:val="000D504F"/>
    <w:rsid w:val="00102129"/>
    <w:rsid w:val="00135E1C"/>
    <w:rsid w:val="00142784"/>
    <w:rsid w:val="0017092E"/>
    <w:rsid w:val="0018010F"/>
    <w:rsid w:val="00195DED"/>
    <w:rsid w:val="001A5D61"/>
    <w:rsid w:val="001B4BA7"/>
    <w:rsid w:val="001E706A"/>
    <w:rsid w:val="00203E9A"/>
    <w:rsid w:val="00207EA0"/>
    <w:rsid w:val="00211928"/>
    <w:rsid w:val="00217173"/>
    <w:rsid w:val="00230EB2"/>
    <w:rsid w:val="003141C5"/>
    <w:rsid w:val="00316D49"/>
    <w:rsid w:val="003363B5"/>
    <w:rsid w:val="003407F5"/>
    <w:rsid w:val="00371554"/>
    <w:rsid w:val="003D56EB"/>
    <w:rsid w:val="003F2C05"/>
    <w:rsid w:val="00412251"/>
    <w:rsid w:val="00445818"/>
    <w:rsid w:val="00451491"/>
    <w:rsid w:val="004B78B1"/>
    <w:rsid w:val="005210AE"/>
    <w:rsid w:val="00524FF4"/>
    <w:rsid w:val="00541DAF"/>
    <w:rsid w:val="005613E0"/>
    <w:rsid w:val="00581215"/>
    <w:rsid w:val="00587E35"/>
    <w:rsid w:val="005A49CD"/>
    <w:rsid w:val="006309B9"/>
    <w:rsid w:val="006726CD"/>
    <w:rsid w:val="00673634"/>
    <w:rsid w:val="006C7E36"/>
    <w:rsid w:val="00793382"/>
    <w:rsid w:val="007B1E73"/>
    <w:rsid w:val="007D5B83"/>
    <w:rsid w:val="007D5C9A"/>
    <w:rsid w:val="007F393B"/>
    <w:rsid w:val="00800468"/>
    <w:rsid w:val="00873A2B"/>
    <w:rsid w:val="008904DA"/>
    <w:rsid w:val="008C57C6"/>
    <w:rsid w:val="008D1A5B"/>
    <w:rsid w:val="00916F85"/>
    <w:rsid w:val="00922D7D"/>
    <w:rsid w:val="0096042C"/>
    <w:rsid w:val="00983AAB"/>
    <w:rsid w:val="00986C8E"/>
    <w:rsid w:val="00990C69"/>
    <w:rsid w:val="009B7A9F"/>
    <w:rsid w:val="00A02523"/>
    <w:rsid w:val="00A10106"/>
    <w:rsid w:val="00A21E17"/>
    <w:rsid w:val="00A52774"/>
    <w:rsid w:val="00A6011C"/>
    <w:rsid w:val="00A758FE"/>
    <w:rsid w:val="00AD5DD7"/>
    <w:rsid w:val="00AF5DBA"/>
    <w:rsid w:val="00B048B6"/>
    <w:rsid w:val="00B12CB4"/>
    <w:rsid w:val="00B145A6"/>
    <w:rsid w:val="00B15851"/>
    <w:rsid w:val="00B245EE"/>
    <w:rsid w:val="00B45825"/>
    <w:rsid w:val="00B47EE9"/>
    <w:rsid w:val="00B973FC"/>
    <w:rsid w:val="00B97530"/>
    <w:rsid w:val="00BB3D4B"/>
    <w:rsid w:val="00BB5792"/>
    <w:rsid w:val="00BC5D5F"/>
    <w:rsid w:val="00BD24F2"/>
    <w:rsid w:val="00BF4FDC"/>
    <w:rsid w:val="00C26460"/>
    <w:rsid w:val="00C367B5"/>
    <w:rsid w:val="00C72B1C"/>
    <w:rsid w:val="00C83BB6"/>
    <w:rsid w:val="00CA2B49"/>
    <w:rsid w:val="00CB1411"/>
    <w:rsid w:val="00CC7E48"/>
    <w:rsid w:val="00CD0F38"/>
    <w:rsid w:val="00CE022B"/>
    <w:rsid w:val="00D141E4"/>
    <w:rsid w:val="00D33952"/>
    <w:rsid w:val="00D41BB6"/>
    <w:rsid w:val="00D665F9"/>
    <w:rsid w:val="00D976AE"/>
    <w:rsid w:val="00DA7125"/>
    <w:rsid w:val="00DD70E2"/>
    <w:rsid w:val="00E32308"/>
    <w:rsid w:val="00E46786"/>
    <w:rsid w:val="00E503D8"/>
    <w:rsid w:val="00E51387"/>
    <w:rsid w:val="00E87EDA"/>
    <w:rsid w:val="00EA69FC"/>
    <w:rsid w:val="00EC169A"/>
    <w:rsid w:val="00ED240B"/>
    <w:rsid w:val="00EE005C"/>
    <w:rsid w:val="00F4273C"/>
    <w:rsid w:val="00F65751"/>
    <w:rsid w:val="00F968CE"/>
    <w:rsid w:val="00FD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A748E-015E-43DE-B7BE-1F804E80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D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95D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95D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95DE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5DE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95DED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95DE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95DE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95DED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95DE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5DED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5DED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95DED"/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5DED"/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5DED"/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5DED"/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95DED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qFormat/>
    <w:rsid w:val="00195DE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195DE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195DED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195DED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195DED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195DED"/>
    <w:rPr>
      <w:rFonts w:cs="Times New Roman"/>
      <w:b/>
    </w:rPr>
  </w:style>
  <w:style w:type="character" w:styleId="a9">
    <w:name w:val="Emphasis"/>
    <w:basedOn w:val="a0"/>
    <w:uiPriority w:val="99"/>
    <w:qFormat/>
    <w:rsid w:val="00195DED"/>
    <w:rPr>
      <w:rFonts w:cs="Times New Roman"/>
      <w:i/>
    </w:rPr>
  </w:style>
  <w:style w:type="paragraph" w:styleId="aa">
    <w:name w:val="No Spacing"/>
    <w:uiPriority w:val="99"/>
    <w:qFormat/>
    <w:rsid w:val="00195DE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195DE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195DED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195DED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c">
    <w:name w:val="Intense Quote"/>
    <w:basedOn w:val="a"/>
    <w:next w:val="a"/>
    <w:link w:val="ad"/>
    <w:uiPriority w:val="99"/>
    <w:qFormat/>
    <w:rsid w:val="00195DE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99"/>
    <w:rsid w:val="00195DED"/>
    <w:rPr>
      <w:rFonts w:ascii="Calibri" w:eastAsia="Calibri" w:hAnsi="Calibri" w:cs="Times New Roman"/>
      <w:b/>
      <w:bCs/>
      <w:i/>
      <w:iCs/>
      <w:color w:val="2DA2BF"/>
      <w:sz w:val="20"/>
      <w:szCs w:val="20"/>
      <w:lang w:eastAsia="ru-RU"/>
    </w:rPr>
  </w:style>
  <w:style w:type="character" w:styleId="ae">
    <w:name w:val="Subtle Emphasis"/>
    <w:basedOn w:val="a0"/>
    <w:uiPriority w:val="99"/>
    <w:qFormat/>
    <w:rsid w:val="00195DED"/>
    <w:rPr>
      <w:i/>
      <w:color w:val="808080"/>
    </w:rPr>
  </w:style>
  <w:style w:type="character" w:styleId="af">
    <w:name w:val="Intense Emphasis"/>
    <w:basedOn w:val="a0"/>
    <w:uiPriority w:val="99"/>
    <w:qFormat/>
    <w:rsid w:val="00195DED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195DED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195DED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195DED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195DED"/>
    <w:pPr>
      <w:outlineLvl w:val="9"/>
    </w:pPr>
  </w:style>
  <w:style w:type="paragraph" w:styleId="af4">
    <w:name w:val="footer"/>
    <w:basedOn w:val="a"/>
    <w:link w:val="af5"/>
    <w:rsid w:val="0019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95DED"/>
    <w:rPr>
      <w:rFonts w:ascii="Calibri" w:eastAsia="Calibri" w:hAnsi="Calibri" w:cs="Times New Roman"/>
    </w:rPr>
  </w:style>
  <w:style w:type="character" w:customStyle="1" w:styleId="af6">
    <w:name w:val="Текст выноски Знак"/>
    <w:basedOn w:val="a0"/>
    <w:link w:val="af7"/>
    <w:uiPriority w:val="99"/>
    <w:semiHidden/>
    <w:rsid w:val="00195DED"/>
    <w:rPr>
      <w:rFonts w:ascii="Tahoma" w:eastAsia="Calibri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rsid w:val="0019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3">
    <w:name w:val="Заголовок №2_"/>
    <w:basedOn w:val="a0"/>
    <w:link w:val="210"/>
    <w:uiPriority w:val="99"/>
    <w:locked/>
    <w:rsid w:val="00195DED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195DED"/>
    <w:pPr>
      <w:shd w:val="clear" w:color="auto" w:fill="FFFFFF"/>
      <w:spacing w:after="240" w:line="326" w:lineRule="exac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24">
    <w:name w:val="Основной текст (2)_"/>
    <w:basedOn w:val="a0"/>
    <w:link w:val="25"/>
    <w:locked/>
    <w:rsid w:val="00195DED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95DED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11">
    <w:name w:val="Абзац списка1"/>
    <w:basedOn w:val="a"/>
    <w:uiPriority w:val="99"/>
    <w:rsid w:val="00195DED"/>
    <w:pPr>
      <w:ind w:left="720"/>
      <w:contextualSpacing/>
    </w:pPr>
    <w:rPr>
      <w:rFonts w:eastAsia="Times New Roman"/>
    </w:rPr>
  </w:style>
  <w:style w:type="paragraph" w:styleId="af8">
    <w:name w:val="Body Text"/>
    <w:basedOn w:val="a"/>
    <w:link w:val="af9"/>
    <w:uiPriority w:val="99"/>
    <w:semiHidden/>
    <w:rsid w:val="00195DED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195DE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48">
    <w:name w:val="Font Style48"/>
    <w:basedOn w:val="a0"/>
    <w:uiPriority w:val="99"/>
    <w:rsid w:val="00195DED"/>
    <w:rPr>
      <w:rFonts w:ascii="Times New Roman" w:hAnsi="Times New Roman" w:cs="Times New Roman"/>
      <w:b/>
      <w:bCs/>
      <w:sz w:val="24"/>
      <w:szCs w:val="24"/>
    </w:rPr>
  </w:style>
  <w:style w:type="character" w:customStyle="1" w:styleId="31">
    <w:name w:val="Знак Знак3"/>
    <w:basedOn w:val="a0"/>
    <w:uiPriority w:val="99"/>
    <w:rsid w:val="00195DED"/>
    <w:rPr>
      <w:rFonts w:ascii="Cambria" w:hAnsi="Cambria" w:cs="Times New Roman"/>
      <w:sz w:val="24"/>
      <w:szCs w:val="24"/>
      <w:lang w:val="ru-RU" w:eastAsia="ru-RU" w:bidi="ar-SA"/>
    </w:rPr>
  </w:style>
  <w:style w:type="paragraph" w:styleId="afa">
    <w:name w:val="Body Text Indent"/>
    <w:basedOn w:val="a"/>
    <w:link w:val="afb"/>
    <w:uiPriority w:val="99"/>
    <w:rsid w:val="00195DE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195D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95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c">
    <w:name w:val="Hyperlink"/>
    <w:basedOn w:val="a0"/>
    <w:uiPriority w:val="99"/>
    <w:rsid w:val="00195DED"/>
    <w:rPr>
      <w:rFonts w:cs="Times New Roman"/>
      <w:color w:val="0000FF"/>
      <w:u w:val="single"/>
    </w:rPr>
  </w:style>
  <w:style w:type="character" w:styleId="afd">
    <w:name w:val="page number"/>
    <w:basedOn w:val="a0"/>
    <w:rsid w:val="00922D7D"/>
  </w:style>
  <w:style w:type="character" w:customStyle="1" w:styleId="32">
    <w:name w:val="Основной текст (3)_"/>
    <w:link w:val="310"/>
    <w:rsid w:val="00922D7D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922D7D"/>
    <w:pPr>
      <w:shd w:val="clear" w:color="auto" w:fill="FFFFFF"/>
      <w:spacing w:before="7980" w:after="0" w:line="240" w:lineRule="atLeast"/>
      <w:ind w:hanging="720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e">
    <w:name w:val="Основной текст_"/>
    <w:basedOn w:val="a0"/>
    <w:link w:val="26"/>
    <w:rsid w:val="00983AA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e"/>
    <w:rsid w:val="00983AAB"/>
    <w:pPr>
      <w:widowControl w:val="0"/>
      <w:shd w:val="clear" w:color="auto" w:fill="FFFFFF"/>
      <w:spacing w:before="600" w:after="0" w:line="480" w:lineRule="exact"/>
      <w:jc w:val="right"/>
    </w:pPr>
    <w:rPr>
      <w:rFonts w:ascii="Times New Roman" w:eastAsiaTheme="minorHAnsi" w:hAnsi="Times New Roman" w:cstheme="minorBidi"/>
      <w:sz w:val="27"/>
      <w:szCs w:val="27"/>
    </w:rPr>
  </w:style>
  <w:style w:type="paragraph" w:customStyle="1" w:styleId="ConsPlusNormal">
    <w:name w:val="ConsPlusNormal"/>
    <w:rsid w:val="00983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1">
    <w:name w:val="Основной текст (5)_"/>
    <w:basedOn w:val="a0"/>
    <w:link w:val="52"/>
    <w:rsid w:val="00983AA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983A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rsid w:val="00983AAB"/>
    <w:pPr>
      <w:widowControl w:val="0"/>
      <w:shd w:val="clear" w:color="auto" w:fill="FFFFFF"/>
      <w:spacing w:after="1800" w:line="0" w:lineRule="atLeast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 w:bidi="ru-RU"/>
    </w:rPr>
  </w:style>
  <w:style w:type="paragraph" w:customStyle="1" w:styleId="52">
    <w:name w:val="Основной текст (5)"/>
    <w:basedOn w:val="a"/>
    <w:link w:val="51"/>
    <w:rsid w:val="00983AAB"/>
    <w:pPr>
      <w:widowControl w:val="0"/>
      <w:shd w:val="clear" w:color="auto" w:fill="FFFFFF"/>
      <w:spacing w:before="180" w:after="9300" w:line="0" w:lineRule="atLeast"/>
      <w:jc w:val="both"/>
    </w:pPr>
    <w:rPr>
      <w:rFonts w:ascii="Times New Roman" w:eastAsia="Times New Roman" w:hAnsi="Times New Roman"/>
      <w:i/>
      <w:iCs/>
    </w:rPr>
  </w:style>
  <w:style w:type="paragraph" w:customStyle="1" w:styleId="221">
    <w:name w:val="Заголовок №2 (2)"/>
    <w:basedOn w:val="a"/>
    <w:link w:val="220"/>
    <w:rsid w:val="00983AAB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/>
      <w:b/>
      <w:bCs/>
    </w:rPr>
  </w:style>
  <w:style w:type="paragraph" w:styleId="aff">
    <w:name w:val="Normal (Web)"/>
    <w:basedOn w:val="a"/>
    <w:uiPriority w:val="99"/>
    <w:semiHidden/>
    <w:unhideWhenUsed/>
    <w:rsid w:val="004B7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header"/>
    <w:basedOn w:val="a"/>
    <w:link w:val="aff1"/>
    <w:uiPriority w:val="99"/>
    <w:unhideWhenUsed/>
    <w:rsid w:val="00DA7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sid w:val="00DA71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D8A85-4C62-43FF-8DD5-F203C9F6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3032</Words>
  <Characters>17288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</dc:creator>
  <cp:lastModifiedBy>Irina</cp:lastModifiedBy>
  <cp:revision>3</cp:revision>
  <dcterms:created xsi:type="dcterms:W3CDTF">2019-04-21T09:39:00Z</dcterms:created>
  <dcterms:modified xsi:type="dcterms:W3CDTF">2019-04-21T09:39:00Z</dcterms:modified>
</cp:coreProperties>
</file>