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46" w:rsidRPr="006D687E" w:rsidRDefault="00581946">
      <w:pPr>
        <w:spacing w:line="1" w:lineRule="exact"/>
        <w:rPr>
          <w:color w:val="auto"/>
        </w:rPr>
      </w:pPr>
    </w:p>
    <w:p w:rsidR="0068350A" w:rsidRPr="006D687E" w:rsidRDefault="0068350A" w:rsidP="0068350A">
      <w:pPr>
        <w:pStyle w:val="a8"/>
        <w:jc w:val="center"/>
        <w:rPr>
          <w:b/>
          <w:sz w:val="24"/>
          <w:szCs w:val="24"/>
        </w:rPr>
      </w:pPr>
      <w:r w:rsidRPr="006D687E">
        <w:rPr>
          <w:b/>
          <w:sz w:val="24"/>
          <w:szCs w:val="24"/>
        </w:rPr>
        <w:t>Министерство образования Московской области</w:t>
      </w:r>
    </w:p>
    <w:p w:rsidR="005D0778" w:rsidRPr="006D687E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jc w:val="both"/>
        <w:rPr>
          <w:rFonts w:ascii="Times New Roman" w:hAnsi="Times New Roman"/>
          <w:bCs/>
          <w:color w:val="auto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04"/>
        <w:gridCol w:w="4026"/>
      </w:tblGrid>
      <w:tr w:rsidR="00065B7B" w:rsidRPr="000668B5" w:rsidTr="00F01D98">
        <w:trPr>
          <w:trHeight w:val="1575"/>
        </w:trPr>
        <w:tc>
          <w:tcPr>
            <w:tcW w:w="5495" w:type="dxa"/>
          </w:tcPr>
          <w:p w:rsidR="00065B7B" w:rsidRPr="000668B5" w:rsidRDefault="00065B7B" w:rsidP="00F01D98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0668B5">
              <w:rPr>
                <w:b/>
                <w:sz w:val="24"/>
                <w:szCs w:val="24"/>
              </w:rPr>
              <w:t>СОГЛАСОВАНО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>_______________________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>___________/____________</w:t>
            </w:r>
          </w:p>
          <w:p w:rsidR="00065B7B" w:rsidRPr="000668B5" w:rsidRDefault="00065B7B" w:rsidP="00F01D98">
            <w:pPr>
              <w:rPr>
                <w:rFonts w:ascii="Times New Roman" w:eastAsia="Calibri" w:hAnsi="Times New Roman"/>
                <w:vertAlign w:val="superscript"/>
              </w:rPr>
            </w:pPr>
            <w:r w:rsidRPr="000668B5">
              <w:rPr>
                <w:rFonts w:ascii="Times New Roman" w:hAnsi="Times New Roman"/>
                <w:vertAlign w:val="superscript"/>
              </w:rPr>
              <w:t xml:space="preserve">                 (</w:t>
            </w:r>
            <w:r w:rsidRPr="000668B5">
              <w:rPr>
                <w:rFonts w:ascii="Times New Roman" w:eastAsia="Calibri" w:hAnsi="Times New Roman"/>
                <w:vertAlign w:val="superscript"/>
              </w:rPr>
              <w:t>подпись/расшифровка)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A40236">
              <w:rPr>
                <w:sz w:val="24"/>
                <w:szCs w:val="24"/>
                <w:u w:val="single"/>
              </w:rPr>
              <w:t>«17»</w:t>
            </w:r>
            <w:r w:rsidRPr="00A40236">
              <w:rPr>
                <w:sz w:val="24"/>
                <w:szCs w:val="24"/>
              </w:rPr>
              <w:t>_____</w:t>
            </w:r>
            <w:r w:rsidRPr="00A40236">
              <w:rPr>
                <w:sz w:val="24"/>
                <w:szCs w:val="24"/>
                <w:u w:val="single"/>
              </w:rPr>
              <w:t>мая</w:t>
            </w:r>
            <w:r w:rsidRPr="00A40236">
              <w:rPr>
                <w:sz w:val="24"/>
                <w:szCs w:val="24"/>
              </w:rPr>
              <w:t>____20</w:t>
            </w:r>
            <w:r w:rsidRPr="00A40236">
              <w:rPr>
                <w:sz w:val="24"/>
                <w:szCs w:val="24"/>
                <w:u w:val="single"/>
              </w:rPr>
              <w:t>24</w:t>
            </w:r>
            <w:r w:rsidRPr="00A40236">
              <w:rPr>
                <w:sz w:val="24"/>
                <w:szCs w:val="24"/>
              </w:rPr>
              <w:t>_ г.</w:t>
            </w:r>
          </w:p>
        </w:tc>
        <w:tc>
          <w:tcPr>
            <w:tcW w:w="4075" w:type="dxa"/>
          </w:tcPr>
          <w:p w:rsidR="00065B7B" w:rsidRPr="000668B5" w:rsidRDefault="00065B7B" w:rsidP="00F01D98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0668B5">
              <w:rPr>
                <w:b/>
                <w:sz w:val="24"/>
                <w:szCs w:val="24"/>
              </w:rPr>
              <w:t>УТВЕРЖДАЮ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0668B5">
              <w:rPr>
                <w:sz w:val="24"/>
                <w:szCs w:val="24"/>
              </w:rPr>
              <w:t xml:space="preserve">_________________ </w:t>
            </w:r>
            <w:r w:rsidRPr="000668B5">
              <w:rPr>
                <w:sz w:val="24"/>
                <w:szCs w:val="24"/>
                <w:u w:val="single"/>
              </w:rPr>
              <w:t xml:space="preserve">Ф. В. </w:t>
            </w:r>
            <w:proofErr w:type="spellStart"/>
            <w:r w:rsidRPr="000668B5">
              <w:rPr>
                <w:sz w:val="24"/>
                <w:szCs w:val="24"/>
                <w:u w:val="single"/>
              </w:rPr>
              <w:t>Бубич</w:t>
            </w:r>
            <w:proofErr w:type="spellEnd"/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  <w:vertAlign w:val="superscript"/>
              </w:rPr>
              <w:t>подпись</w:t>
            </w:r>
            <w:r w:rsidRPr="000668B5">
              <w:rPr>
                <w:sz w:val="24"/>
                <w:szCs w:val="24"/>
              </w:rPr>
              <w:t xml:space="preserve">                           </w:t>
            </w:r>
            <w:r w:rsidRPr="000668B5">
              <w:rPr>
                <w:sz w:val="24"/>
                <w:szCs w:val="24"/>
                <w:vertAlign w:val="superscript"/>
              </w:rPr>
              <w:t>ФИО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 xml:space="preserve">   </w:t>
            </w:r>
          </w:p>
          <w:p w:rsidR="00065B7B" w:rsidRPr="000668B5" w:rsidRDefault="00065B7B" w:rsidP="00F01D9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 xml:space="preserve"> </w:t>
            </w:r>
            <w:r w:rsidRPr="00A40236">
              <w:rPr>
                <w:sz w:val="24"/>
                <w:szCs w:val="24"/>
                <w:u w:val="single"/>
              </w:rPr>
              <w:t>«17»</w:t>
            </w:r>
            <w:r w:rsidRPr="00A40236">
              <w:rPr>
                <w:sz w:val="24"/>
                <w:szCs w:val="24"/>
              </w:rPr>
              <w:t>_____</w:t>
            </w:r>
            <w:r w:rsidRPr="00A40236">
              <w:rPr>
                <w:sz w:val="24"/>
                <w:szCs w:val="24"/>
                <w:u w:val="single"/>
              </w:rPr>
              <w:t>мая</w:t>
            </w:r>
            <w:r w:rsidRPr="00A40236">
              <w:rPr>
                <w:sz w:val="24"/>
                <w:szCs w:val="24"/>
              </w:rPr>
              <w:t>____20</w:t>
            </w:r>
            <w:r w:rsidRPr="00A40236">
              <w:rPr>
                <w:sz w:val="24"/>
                <w:szCs w:val="24"/>
                <w:u w:val="single"/>
              </w:rPr>
              <w:t>24</w:t>
            </w:r>
            <w:r w:rsidRPr="00A40236">
              <w:rPr>
                <w:sz w:val="24"/>
                <w:szCs w:val="24"/>
              </w:rPr>
              <w:t>_ г.</w:t>
            </w:r>
          </w:p>
        </w:tc>
      </w:tr>
    </w:tbl>
    <w:p w:rsidR="005D0778" w:rsidRPr="006D687E" w:rsidRDefault="005D0778" w:rsidP="005D077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D0778" w:rsidRPr="006D687E" w:rsidRDefault="005D0778" w:rsidP="005D077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D0778" w:rsidRPr="006D687E" w:rsidRDefault="005D0778" w:rsidP="005D077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D687E">
        <w:rPr>
          <w:rFonts w:ascii="Times New Roman" w:hAnsi="Times New Roman"/>
          <w:b/>
          <w:color w:val="auto"/>
          <w:sz w:val="28"/>
          <w:szCs w:val="28"/>
        </w:rPr>
        <w:t>ПРОГРАММА</w:t>
      </w:r>
    </w:p>
    <w:p w:rsidR="005D0778" w:rsidRPr="006D687E" w:rsidRDefault="005D0778" w:rsidP="005D077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D687E">
        <w:rPr>
          <w:rFonts w:ascii="Times New Roman" w:hAnsi="Times New Roman"/>
          <w:b/>
          <w:color w:val="auto"/>
          <w:sz w:val="28"/>
          <w:szCs w:val="28"/>
        </w:rPr>
        <w:t>ГОСУДАРСТВЕННОЙ ИТОГОВОЙ АТТЕСТАЦИИ</w:t>
      </w:r>
    </w:p>
    <w:p w:rsidR="005D0778" w:rsidRPr="006D687E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jc w:val="center"/>
        <w:rPr>
          <w:rFonts w:ascii="Times New Roman" w:hAnsi="Times New Roman"/>
          <w:b/>
          <w:color w:val="auto"/>
          <w:u w:val="single"/>
        </w:rPr>
      </w:pPr>
      <w:r w:rsidRPr="006D687E">
        <w:rPr>
          <w:rFonts w:ascii="Times New Roman" w:hAnsi="Times New Roman"/>
          <w:b/>
          <w:color w:val="auto"/>
        </w:rPr>
        <w:t xml:space="preserve">Профессия СПО </w:t>
      </w:r>
      <w:r w:rsidRPr="006D687E">
        <w:rPr>
          <w:rFonts w:ascii="Times New Roman" w:hAnsi="Times New Roman"/>
          <w:b/>
          <w:bCs/>
          <w:color w:val="auto"/>
          <w:u w:val="single"/>
        </w:rPr>
        <w:t>35.01.14 Мастер по техническому обслуживанию и ремонту машинно-тракторного парка</w:t>
      </w:r>
    </w:p>
    <w:p w:rsidR="005D0778" w:rsidRPr="006D687E" w:rsidRDefault="005D0778" w:rsidP="005D0778">
      <w:pPr>
        <w:jc w:val="center"/>
        <w:rPr>
          <w:rFonts w:ascii="Times New Roman" w:hAnsi="Times New Roman"/>
          <w:bCs/>
          <w:i/>
          <w:color w:val="auto"/>
        </w:rPr>
      </w:pPr>
      <w:r w:rsidRPr="006D687E">
        <w:rPr>
          <w:rFonts w:ascii="Times New Roman" w:hAnsi="Times New Roman"/>
          <w:bCs/>
          <w:i/>
          <w:color w:val="auto"/>
        </w:rPr>
        <w:t>(код и наименование в соответствии с ФГОС)</w:t>
      </w:r>
    </w:p>
    <w:p w:rsidR="005D0778" w:rsidRPr="006D687E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jc w:val="both"/>
        <w:rPr>
          <w:rFonts w:ascii="Times New Roman" w:hAnsi="Times New Roman"/>
          <w:b/>
          <w:bCs/>
          <w:color w:val="auto"/>
        </w:rPr>
      </w:pPr>
      <w:r w:rsidRPr="006D687E">
        <w:rPr>
          <w:rFonts w:ascii="Times New Roman" w:hAnsi="Times New Roman"/>
          <w:b/>
          <w:bCs/>
          <w:color w:val="auto"/>
        </w:rPr>
        <w:t xml:space="preserve">Квалификация выпускника: </w:t>
      </w:r>
    </w:p>
    <w:p w:rsidR="005D0778" w:rsidRPr="006D687E" w:rsidRDefault="005D0778" w:rsidP="005D0778">
      <w:pPr>
        <w:ind w:left="567"/>
        <w:jc w:val="both"/>
        <w:rPr>
          <w:rFonts w:ascii="Times New Roman" w:hAnsi="Times New Roman"/>
          <w:color w:val="auto"/>
          <w:u w:val="single"/>
        </w:rPr>
      </w:pPr>
      <w:r w:rsidRPr="006D687E">
        <w:rPr>
          <w:rFonts w:ascii="Times New Roman" w:hAnsi="Times New Roman"/>
          <w:color w:val="auto"/>
          <w:u w:val="single"/>
        </w:rPr>
        <w:t xml:space="preserve">мастер-наладчик по техническому обслуживанию машинно-тракторного парка – </w:t>
      </w:r>
    </w:p>
    <w:p w:rsidR="005D0778" w:rsidRPr="006D687E" w:rsidRDefault="005D0778" w:rsidP="005D0778">
      <w:pPr>
        <w:ind w:left="567"/>
        <w:jc w:val="both"/>
        <w:rPr>
          <w:rFonts w:ascii="Times New Roman" w:hAnsi="Times New Roman"/>
          <w:color w:val="auto"/>
          <w:u w:val="single"/>
        </w:rPr>
      </w:pPr>
      <w:r w:rsidRPr="006D687E">
        <w:rPr>
          <w:rFonts w:ascii="Times New Roman" w:hAnsi="Times New Roman"/>
          <w:color w:val="auto"/>
          <w:u w:val="single"/>
        </w:rPr>
        <w:t>слесарь по ремонту сельскохозяйственных машин и оборудования</w:t>
      </w:r>
    </w:p>
    <w:p w:rsidR="005D0778" w:rsidRPr="006D687E" w:rsidRDefault="005D0778" w:rsidP="005D0778">
      <w:pPr>
        <w:jc w:val="center"/>
        <w:rPr>
          <w:rFonts w:ascii="Times New Roman" w:hAnsi="Times New Roman"/>
          <w:bCs/>
          <w:color w:val="auto"/>
          <w:u w:val="single"/>
        </w:rPr>
      </w:pPr>
    </w:p>
    <w:p w:rsidR="005D0778" w:rsidRPr="006D687E" w:rsidRDefault="005D0778" w:rsidP="005D0778">
      <w:pPr>
        <w:jc w:val="center"/>
        <w:rPr>
          <w:rFonts w:ascii="Times New Roman" w:hAnsi="Times New Roman"/>
          <w:bCs/>
          <w:color w:val="auto"/>
          <w:u w:val="single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:rsidR="005D0778" w:rsidRPr="006D687E" w:rsidRDefault="005D0778" w:rsidP="005D0778">
      <w:pPr>
        <w:tabs>
          <w:tab w:val="left" w:pos="1134"/>
        </w:tabs>
        <w:jc w:val="center"/>
        <w:rPr>
          <w:rFonts w:ascii="Times New Roman" w:hAnsi="Times New Roman"/>
          <w:bCs/>
          <w:color w:val="auto"/>
        </w:rPr>
      </w:pPr>
      <w:r w:rsidRPr="006D687E">
        <w:rPr>
          <w:rFonts w:ascii="Times New Roman" w:hAnsi="Times New Roman"/>
          <w:bCs/>
          <w:color w:val="auto"/>
        </w:rPr>
        <w:t>Щелково, 202</w:t>
      </w:r>
      <w:r w:rsidR="00065B7B">
        <w:rPr>
          <w:rFonts w:ascii="Times New Roman" w:hAnsi="Times New Roman"/>
          <w:bCs/>
          <w:color w:val="auto"/>
        </w:rPr>
        <w:t>4</w:t>
      </w:r>
      <w:r w:rsidRPr="006D687E">
        <w:rPr>
          <w:rFonts w:ascii="Times New Roman" w:hAnsi="Times New Roman"/>
          <w:bCs/>
          <w:color w:val="auto"/>
        </w:rPr>
        <w:t xml:space="preserve"> г.</w:t>
      </w:r>
    </w:p>
    <w:p w:rsidR="005D0778" w:rsidRPr="006D687E" w:rsidRDefault="005D0778">
      <w:pPr>
        <w:rPr>
          <w:rFonts w:ascii="Times New Roman" w:hAnsi="Times New Roman"/>
          <w:bCs/>
          <w:color w:val="auto"/>
        </w:rPr>
      </w:pPr>
      <w:r w:rsidRPr="006D687E">
        <w:rPr>
          <w:rFonts w:ascii="Times New Roman" w:hAnsi="Times New Roman"/>
          <w:bCs/>
          <w:color w:val="auto"/>
        </w:rPr>
        <w:br w:type="page"/>
      </w:r>
    </w:p>
    <w:p w:rsidR="005D0778" w:rsidRPr="006D687E" w:rsidRDefault="005D0778" w:rsidP="005D0778">
      <w:pPr>
        <w:tabs>
          <w:tab w:val="left" w:pos="1134"/>
        </w:tabs>
        <w:jc w:val="center"/>
        <w:rPr>
          <w:rFonts w:ascii="Times New Roman" w:hAnsi="Times New Roman"/>
          <w:bCs/>
          <w:color w:val="auto"/>
        </w:rPr>
      </w:pPr>
    </w:p>
    <w:tbl>
      <w:tblPr>
        <w:tblW w:w="9889" w:type="dxa"/>
        <w:tblLook w:val="01E0"/>
      </w:tblPr>
      <w:tblGrid>
        <w:gridCol w:w="3156"/>
        <w:gridCol w:w="3395"/>
        <w:gridCol w:w="3338"/>
      </w:tblGrid>
      <w:tr w:rsidR="005D0778" w:rsidRPr="006D687E" w:rsidTr="005D0778">
        <w:tc>
          <w:tcPr>
            <w:tcW w:w="3156" w:type="dxa"/>
            <w:shd w:val="clear" w:color="auto" w:fill="auto"/>
          </w:tcPr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 xml:space="preserve">РАССМОТРЕНО И </w:t>
            </w:r>
          </w:p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>РЕКОМЕНДОВАНО</w:t>
            </w:r>
          </w:p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>на заседании  рабочей группы</w:t>
            </w:r>
          </w:p>
          <w:p w:rsidR="00065B7B" w:rsidRPr="00A40236" w:rsidRDefault="00065B7B" w:rsidP="00065B7B">
            <w:pPr>
              <w:jc w:val="both"/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протокол </w:t>
            </w:r>
            <w:r w:rsidRPr="00A40236">
              <w:rPr>
                <w:rFonts w:ascii="Times New Roman" w:hAnsi="Times New Roman"/>
              </w:rPr>
              <w:t>№ __</w:t>
            </w:r>
            <w:r w:rsidRPr="00A40236">
              <w:rPr>
                <w:rFonts w:ascii="Times New Roman" w:hAnsi="Times New Roman"/>
                <w:u w:val="single"/>
              </w:rPr>
              <w:t>4</w:t>
            </w:r>
            <w:r w:rsidRPr="00A40236">
              <w:rPr>
                <w:rFonts w:ascii="Times New Roman" w:hAnsi="Times New Roman"/>
              </w:rPr>
              <w:t xml:space="preserve">__ </w:t>
            </w:r>
          </w:p>
          <w:p w:rsidR="005D0778" w:rsidRPr="006D687E" w:rsidRDefault="00065B7B" w:rsidP="00065B7B">
            <w:pPr>
              <w:rPr>
                <w:rFonts w:ascii="Times New Roman" w:hAnsi="Times New Roman"/>
                <w:color w:val="auto"/>
              </w:rPr>
            </w:pPr>
            <w:r w:rsidRPr="00A40236">
              <w:rPr>
                <w:rFonts w:ascii="Times New Roman" w:hAnsi="Times New Roman"/>
              </w:rPr>
              <w:t>от «</w:t>
            </w:r>
            <w:r w:rsidRPr="00A40236">
              <w:rPr>
                <w:rFonts w:ascii="Times New Roman" w:hAnsi="Times New Roman"/>
                <w:u w:val="single"/>
              </w:rPr>
              <w:t>17</w:t>
            </w:r>
            <w:r w:rsidRPr="00A40236">
              <w:rPr>
                <w:rFonts w:ascii="Times New Roman" w:hAnsi="Times New Roman"/>
              </w:rPr>
              <w:t xml:space="preserve">» </w:t>
            </w:r>
            <w:r w:rsidRPr="00A40236">
              <w:rPr>
                <w:rFonts w:ascii="Times New Roman" w:hAnsi="Times New Roman"/>
                <w:u w:val="single"/>
              </w:rPr>
              <w:t xml:space="preserve">мая </w:t>
            </w:r>
            <w:r w:rsidRPr="00A40236">
              <w:rPr>
                <w:rFonts w:ascii="Times New Roman" w:hAnsi="Times New Roman"/>
              </w:rPr>
              <w:t>20</w:t>
            </w:r>
            <w:r w:rsidRPr="00A40236">
              <w:rPr>
                <w:rFonts w:ascii="Times New Roman" w:hAnsi="Times New Roman"/>
                <w:u w:val="single"/>
              </w:rPr>
              <w:t>24</w:t>
            </w:r>
            <w:r w:rsidRPr="00A4023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5D0778" w:rsidRPr="006D687E" w:rsidRDefault="005D0778" w:rsidP="005D0778">
            <w:pPr>
              <w:autoSpaceDE w:val="0"/>
              <w:autoSpaceDN w:val="0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 xml:space="preserve">СОГЛАСОВАНО    </w:t>
            </w:r>
          </w:p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 xml:space="preserve">решением </w:t>
            </w:r>
          </w:p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 xml:space="preserve">Педагогического </w:t>
            </w:r>
          </w:p>
          <w:p w:rsidR="005D0778" w:rsidRPr="006D687E" w:rsidRDefault="005D0778" w:rsidP="005D0778">
            <w:pPr>
              <w:rPr>
                <w:rFonts w:ascii="Times New Roman" w:hAnsi="Times New Roman"/>
                <w:color w:val="auto"/>
              </w:rPr>
            </w:pPr>
            <w:r w:rsidRPr="006D687E">
              <w:rPr>
                <w:rFonts w:ascii="Times New Roman" w:hAnsi="Times New Roman"/>
                <w:color w:val="auto"/>
              </w:rPr>
              <w:t>совета</w:t>
            </w:r>
          </w:p>
          <w:p w:rsidR="00065B7B" w:rsidRPr="00A40236" w:rsidRDefault="00065B7B" w:rsidP="00065B7B">
            <w:pPr>
              <w:jc w:val="both"/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протокол </w:t>
            </w:r>
            <w:r w:rsidRPr="00A40236">
              <w:rPr>
                <w:rFonts w:ascii="Times New Roman" w:hAnsi="Times New Roman"/>
              </w:rPr>
              <w:t>№__</w:t>
            </w:r>
            <w:r w:rsidRPr="00A40236">
              <w:rPr>
                <w:rFonts w:ascii="Times New Roman" w:hAnsi="Times New Roman"/>
                <w:u w:val="single"/>
              </w:rPr>
              <w:t>2</w:t>
            </w:r>
            <w:r w:rsidRPr="00A40236">
              <w:rPr>
                <w:rFonts w:ascii="Times New Roman" w:hAnsi="Times New Roman"/>
              </w:rPr>
              <w:t>___</w:t>
            </w:r>
          </w:p>
          <w:p w:rsidR="005D0778" w:rsidRPr="006D687E" w:rsidRDefault="00065B7B" w:rsidP="00065B7B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A40236">
              <w:rPr>
                <w:rFonts w:ascii="Times New Roman" w:hAnsi="Times New Roman"/>
              </w:rPr>
              <w:t>от «</w:t>
            </w:r>
            <w:r w:rsidRPr="00A40236">
              <w:rPr>
                <w:rFonts w:ascii="Times New Roman" w:hAnsi="Times New Roman"/>
                <w:u w:val="single"/>
              </w:rPr>
              <w:t>17</w:t>
            </w:r>
            <w:r w:rsidRPr="00A40236">
              <w:rPr>
                <w:rFonts w:ascii="Times New Roman" w:hAnsi="Times New Roman"/>
              </w:rPr>
              <w:t xml:space="preserve">» </w:t>
            </w:r>
            <w:r w:rsidRPr="00A40236">
              <w:rPr>
                <w:rFonts w:ascii="Times New Roman" w:hAnsi="Times New Roman"/>
                <w:u w:val="single"/>
              </w:rPr>
              <w:t>мая</w:t>
            </w:r>
            <w:r w:rsidRPr="00A40236">
              <w:rPr>
                <w:rFonts w:ascii="Times New Roman" w:hAnsi="Times New Roman"/>
              </w:rPr>
              <w:t xml:space="preserve"> 20</w:t>
            </w:r>
            <w:r w:rsidRPr="00A40236">
              <w:rPr>
                <w:rFonts w:ascii="Times New Roman" w:hAnsi="Times New Roman"/>
                <w:u w:val="single"/>
              </w:rPr>
              <w:t>24</w:t>
            </w:r>
            <w:r w:rsidRPr="00A40236">
              <w:rPr>
                <w:rFonts w:ascii="Times New Roman" w:hAnsi="Times New Roman"/>
              </w:rPr>
              <w:t xml:space="preserve"> г.</w:t>
            </w:r>
          </w:p>
        </w:tc>
      </w:tr>
    </w:tbl>
    <w:p w:rsidR="005D0778" w:rsidRPr="006D687E" w:rsidRDefault="005D077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D0778" w:rsidRPr="006D687E" w:rsidRDefault="005D077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81946" w:rsidRPr="006D687E" w:rsidRDefault="00581946">
      <w:pPr>
        <w:spacing w:line="1" w:lineRule="exact"/>
        <w:rPr>
          <w:color w:val="auto"/>
        </w:rPr>
      </w:pPr>
    </w:p>
    <w:p w:rsidR="005D0778" w:rsidRPr="006D687E" w:rsidRDefault="005D0778" w:rsidP="005D0778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bookmark8"/>
      <w:bookmarkStart w:id="1" w:name="bookmark9"/>
      <w:r w:rsidRPr="006D687E">
        <w:rPr>
          <w:rFonts w:ascii="Times New Roman" w:hAnsi="Times New Roman"/>
          <w:color w:val="auto"/>
          <w:szCs w:val="28"/>
        </w:rPr>
        <w:t xml:space="preserve">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6D687E">
        <w:rPr>
          <w:rFonts w:ascii="Times New Roman" w:hAnsi="Times New Roman"/>
          <w:b/>
          <w:bCs/>
          <w:color w:val="auto"/>
        </w:rPr>
        <w:t>35.01.14 Мастер по техническому обслуживанию и ремонту машинно-тракторного парка,</w:t>
      </w:r>
      <w:r w:rsidRPr="006D687E">
        <w:rPr>
          <w:rFonts w:ascii="Times New Roman" w:hAnsi="Times New Roman"/>
          <w:bCs/>
          <w:color w:val="auto"/>
        </w:rPr>
        <w:t xml:space="preserve"> </w:t>
      </w:r>
      <w:r w:rsidRPr="006D687E">
        <w:rPr>
          <w:rFonts w:ascii="Times New Roman" w:hAnsi="Times New Roman"/>
          <w:color w:val="auto"/>
        </w:rPr>
        <w:t>утвержденного приказом Министерства образования и науки Российской Федерации от 02 августа 2013 г. N 709, зарегистрированного Министерством юстиции (20 августа 2013 г. N 29550).</w:t>
      </w:r>
    </w:p>
    <w:p w:rsidR="005D0778" w:rsidRPr="006D687E" w:rsidRDefault="005D0778" w:rsidP="005D0778">
      <w:pPr>
        <w:autoSpaceDE w:val="0"/>
        <w:autoSpaceDN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5D0778" w:rsidRPr="006D687E" w:rsidRDefault="005D0778" w:rsidP="005D0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8"/>
          <w:lang w:eastAsia="en-US"/>
        </w:rPr>
      </w:pPr>
      <w:r w:rsidRPr="006D687E">
        <w:rPr>
          <w:rFonts w:ascii="Times New Roman" w:hAnsi="Times New Roman"/>
          <w:color w:val="auto"/>
          <w:szCs w:val="28"/>
          <w:lang w:eastAsia="en-US"/>
        </w:rPr>
        <w:t>Организация-разработчик: ГБПОУ МО «Щелковский колледж»</w:t>
      </w:r>
    </w:p>
    <w:p w:rsidR="005D0778" w:rsidRPr="006D687E" w:rsidRDefault="005D0778" w:rsidP="005D0778">
      <w:pPr>
        <w:autoSpaceDE w:val="0"/>
        <w:autoSpaceDN w:val="0"/>
        <w:ind w:firstLine="709"/>
        <w:jc w:val="both"/>
        <w:rPr>
          <w:rFonts w:ascii="Times New Roman" w:hAnsi="Times New Roman"/>
          <w:color w:val="auto"/>
          <w:szCs w:val="28"/>
          <w:lang w:eastAsia="en-US"/>
        </w:rPr>
      </w:pPr>
    </w:p>
    <w:p w:rsidR="005D0778" w:rsidRPr="006D687E" w:rsidRDefault="005D0778" w:rsidP="005D0778">
      <w:pPr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8"/>
          <w:lang w:eastAsia="en-US"/>
        </w:rPr>
      </w:pPr>
      <w:r w:rsidRPr="006D687E">
        <w:rPr>
          <w:rFonts w:ascii="Times New Roman" w:hAnsi="Times New Roman"/>
          <w:color w:val="auto"/>
          <w:szCs w:val="28"/>
          <w:lang w:eastAsia="en-US"/>
        </w:rPr>
        <w:t xml:space="preserve">Разработчик: </w:t>
      </w:r>
    </w:p>
    <w:p w:rsidR="005D0778" w:rsidRPr="006D687E" w:rsidRDefault="005D077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6D687E">
        <w:rPr>
          <w:color w:val="auto"/>
        </w:rPr>
        <w:br w:type="page"/>
      </w:r>
    </w:p>
    <w:bookmarkEnd w:id="0"/>
    <w:bookmarkEnd w:id="1"/>
    <w:p w:rsidR="000969C0" w:rsidRPr="006D687E" w:rsidRDefault="000969C0" w:rsidP="000969C0">
      <w:pPr>
        <w:jc w:val="center"/>
        <w:rPr>
          <w:rFonts w:ascii="Times New Roman" w:hAnsi="Times New Roman" w:cs="Times New Roman"/>
          <w:b/>
          <w:color w:val="auto"/>
        </w:rPr>
      </w:pPr>
      <w:r w:rsidRPr="006D687E">
        <w:rPr>
          <w:rFonts w:ascii="Times New Roman" w:hAnsi="Times New Roman" w:cs="Times New Roman"/>
          <w:b/>
          <w:color w:val="auto"/>
        </w:rPr>
        <w:lastRenderedPageBreak/>
        <w:t>СОДЕРЖАНИЕ</w:t>
      </w:r>
    </w:p>
    <w:tbl>
      <w:tblPr>
        <w:tblStyle w:val="ab"/>
        <w:tblW w:w="5000" w:type="pct"/>
        <w:tblLook w:val="04A0"/>
      </w:tblPr>
      <w:tblGrid>
        <w:gridCol w:w="633"/>
        <w:gridCol w:w="7731"/>
        <w:gridCol w:w="1066"/>
      </w:tblGrid>
      <w:tr w:rsidR="00065B7B" w:rsidRPr="00514C6A" w:rsidTr="00F01D98">
        <w:tc>
          <w:tcPr>
            <w:tcW w:w="336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Формы ГИА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проведения ГИА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ГИА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результатов ГИА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и рассмотрения апелляций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c>
          <w:tcPr>
            <w:tcW w:w="336" w:type="pct"/>
          </w:tcPr>
          <w:p w:rsidR="00065B7B" w:rsidRPr="00514C6A" w:rsidRDefault="00065B7B" w:rsidP="00065B7B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проведения ГИА для выпускников из числа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лиц с ограниченными возможностями здоровья, детей-инвалидов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инвалидов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rPr>
          <w:trHeight w:val="389"/>
        </w:trPr>
        <w:tc>
          <w:tcPr>
            <w:tcW w:w="336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B" w:rsidRPr="00514C6A" w:rsidTr="00F01D98">
        <w:trPr>
          <w:trHeight w:val="426"/>
        </w:trPr>
        <w:tc>
          <w:tcPr>
            <w:tcW w:w="336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указания по выполнению выпускной квалификационной работы  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тем выпускной квалификационной работы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титульного листа письменной экзаменационной работы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5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Индивидуальное задание на выпускную практическую квалификационную работу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6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Отзыв на письменную экзаменационную работу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на письменную экзаменационную работу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8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 проведения и защиты выпускной квалификационной работы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9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Бланк протокола заседания ГЭК защиты выпускной практической квалификационной работы 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10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Бланк протокола заседания ГЭК защиты письменной экзаменационной работы </w:t>
            </w:r>
          </w:p>
          <w:p w:rsidR="00065B7B" w:rsidRPr="00514C6A" w:rsidRDefault="00065B7B" w:rsidP="00F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11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достижений</w:t>
            </w:r>
          </w:p>
        </w:tc>
        <w:tc>
          <w:tcPr>
            <w:tcW w:w="565" w:type="pct"/>
            <w:vAlign w:val="center"/>
          </w:tcPr>
          <w:p w:rsidR="00065B7B" w:rsidRPr="00514C6A" w:rsidRDefault="00065B7B" w:rsidP="00F0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9C0" w:rsidRPr="006D687E" w:rsidRDefault="000969C0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687E">
        <w:rPr>
          <w:b/>
          <w:color w:val="auto"/>
        </w:rPr>
        <w:br w:type="page"/>
      </w:r>
    </w:p>
    <w:p w:rsidR="00960538" w:rsidRPr="006D687E" w:rsidRDefault="00960538" w:rsidP="00BD5A17">
      <w:pPr>
        <w:pStyle w:val="a9"/>
        <w:numPr>
          <w:ilvl w:val="0"/>
          <w:numId w:val="16"/>
        </w:numPr>
        <w:spacing w:before="0" w:after="0"/>
        <w:ind w:left="0" w:firstLine="0"/>
        <w:contextualSpacing/>
        <w:jc w:val="center"/>
        <w:rPr>
          <w:b/>
        </w:rPr>
      </w:pPr>
      <w:r w:rsidRPr="006D687E">
        <w:rPr>
          <w:b/>
        </w:rPr>
        <w:lastRenderedPageBreak/>
        <w:t>Общие положения</w:t>
      </w:r>
    </w:p>
    <w:p w:rsidR="0080266C" w:rsidRPr="006D687E" w:rsidRDefault="0080266C" w:rsidP="005D0778">
      <w:pPr>
        <w:pStyle w:val="50"/>
        <w:keepNext/>
        <w:keepLines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</w:p>
    <w:p w:rsidR="000969C0" w:rsidRPr="006D687E" w:rsidRDefault="000969C0" w:rsidP="000969C0">
      <w:pPr>
        <w:pStyle w:val="20"/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6D687E">
        <w:rPr>
          <w:color w:val="auto"/>
          <w:sz w:val="24"/>
          <w:szCs w:val="24"/>
        </w:rPr>
        <w:tab/>
        <w:t xml:space="preserve">Программа государственной итоговой аттестации (далее - ГИА) разработана в соответствии с Федеральным государственным образовательным стандартом среднего профессионального образования (далее - ФГОС СПО) по профессии </w:t>
      </w:r>
      <w:r w:rsidRPr="006D687E">
        <w:rPr>
          <w:b/>
          <w:color w:val="auto"/>
          <w:sz w:val="24"/>
          <w:szCs w:val="24"/>
        </w:rPr>
        <w:t>35.01.14 Мастер по техническому обслуживанию и ремонту машинно-тракторного парка</w:t>
      </w:r>
      <w:r w:rsidRPr="006D687E">
        <w:rPr>
          <w:color w:val="auto"/>
          <w:sz w:val="24"/>
          <w:szCs w:val="24"/>
        </w:rPr>
        <w:t>, утвержденного приказом Министерства образования и науки Российской Федерации от 02 августа 2013 г. N 709, зарегистрированного Министерством юстиции (20 августа 2013 г. N 29550).</w:t>
      </w:r>
    </w:p>
    <w:p w:rsidR="000969C0" w:rsidRPr="006D687E" w:rsidRDefault="000969C0" w:rsidP="000969C0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rPr>
          <w:color w:val="auto"/>
          <w:sz w:val="24"/>
          <w:szCs w:val="24"/>
        </w:rPr>
      </w:pPr>
      <w:r w:rsidRPr="006D687E">
        <w:rPr>
          <w:color w:val="auto"/>
          <w:sz w:val="24"/>
          <w:szCs w:val="24"/>
        </w:rPr>
        <w:tab/>
      </w:r>
      <w:r w:rsidRPr="006D687E">
        <w:rPr>
          <w:color w:val="auto"/>
          <w:sz w:val="24"/>
          <w:szCs w:val="24"/>
        </w:rPr>
        <w:tab/>
        <w:t>Квалификация, присваиваемая выпускникам образовательной программы:</w:t>
      </w:r>
    </w:p>
    <w:p w:rsidR="000969C0" w:rsidRPr="006D687E" w:rsidRDefault="000969C0" w:rsidP="00B95E1B">
      <w:pPr>
        <w:rPr>
          <w:rFonts w:ascii="Times New Roman" w:hAnsi="Times New Roman"/>
          <w:color w:val="auto"/>
          <w:u w:val="single"/>
        </w:rPr>
      </w:pPr>
      <w:r w:rsidRPr="006D687E">
        <w:rPr>
          <w:rFonts w:ascii="Times New Roman" w:hAnsi="Times New Roman"/>
          <w:color w:val="auto"/>
          <w:u w:val="single"/>
        </w:rPr>
        <w:t xml:space="preserve">мастер-наладчик по техническому обслуживанию машинно-тракторного парка – </w:t>
      </w:r>
    </w:p>
    <w:p w:rsidR="000969C0" w:rsidRPr="006D687E" w:rsidRDefault="000969C0" w:rsidP="00B95E1B">
      <w:pPr>
        <w:rPr>
          <w:rFonts w:ascii="Times New Roman" w:hAnsi="Times New Roman"/>
          <w:color w:val="auto"/>
          <w:u w:val="single"/>
        </w:rPr>
      </w:pPr>
      <w:r w:rsidRPr="006D687E">
        <w:rPr>
          <w:rFonts w:ascii="Times New Roman" w:hAnsi="Times New Roman"/>
          <w:color w:val="auto"/>
          <w:u w:val="single"/>
        </w:rPr>
        <w:t>слесарь по ремонту сельскохозяйственных машин и оборудования.</w:t>
      </w:r>
    </w:p>
    <w:p w:rsidR="000969C0" w:rsidRPr="006D687E" w:rsidRDefault="000969C0" w:rsidP="000969C0">
      <w:pPr>
        <w:pStyle w:val="20"/>
        <w:shd w:val="clear" w:color="auto" w:fill="auto"/>
        <w:spacing w:line="240" w:lineRule="auto"/>
        <w:ind w:left="0" w:firstLine="708"/>
        <w:rPr>
          <w:color w:val="auto"/>
          <w:sz w:val="24"/>
          <w:szCs w:val="24"/>
          <w:vertAlign w:val="superscript"/>
        </w:rPr>
      </w:pPr>
      <w:r w:rsidRPr="006D687E">
        <w:rPr>
          <w:color w:val="auto"/>
          <w:sz w:val="24"/>
          <w:szCs w:val="24"/>
        </w:rPr>
        <w:t xml:space="preserve">База приема на образовательную программу </w:t>
      </w:r>
      <w:r w:rsidRPr="006D687E">
        <w:rPr>
          <w:color w:val="auto"/>
          <w:sz w:val="24"/>
          <w:szCs w:val="24"/>
          <w:u w:val="single"/>
        </w:rPr>
        <w:t>основное общее образование.</w:t>
      </w:r>
      <w:r w:rsidRPr="006D687E">
        <w:rPr>
          <w:color w:val="auto"/>
          <w:sz w:val="24"/>
          <w:szCs w:val="24"/>
        </w:rPr>
        <w:t xml:space="preserve"> </w:t>
      </w:r>
    </w:p>
    <w:p w:rsidR="000969C0" w:rsidRPr="006D687E" w:rsidRDefault="000969C0" w:rsidP="009F42B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0969C0" w:rsidRPr="006D687E" w:rsidRDefault="000969C0" w:rsidP="000969C0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D687E">
        <w:rPr>
          <w:b/>
          <w:color w:val="auto"/>
          <w:sz w:val="24"/>
          <w:szCs w:val="24"/>
        </w:rPr>
        <w:t>Нормативной правовой основой проведения ГИА являются:</w:t>
      </w:r>
    </w:p>
    <w:p w:rsidR="0080266C" w:rsidRPr="006D687E" w:rsidRDefault="0080266C" w:rsidP="000969C0">
      <w:pPr>
        <w:widowControl/>
        <w:numPr>
          <w:ilvl w:val="0"/>
          <w:numId w:val="1"/>
        </w:numPr>
        <w:suppressAutoHyphens/>
        <w:ind w:firstLine="709"/>
        <w:jc w:val="both"/>
        <w:rPr>
          <w:rFonts w:ascii="Times New Roman" w:hAnsi="Times New Roman"/>
          <w:bCs/>
          <w:color w:val="auto"/>
        </w:rPr>
      </w:pPr>
      <w:r w:rsidRPr="006D687E">
        <w:rPr>
          <w:rFonts w:ascii="Times New Roman" w:hAnsi="Times New Roman"/>
          <w:bCs/>
          <w:color w:val="auto"/>
        </w:rPr>
        <w:t>Федеральный закон от 29 декабря 2012 г. № 273-ФЗ «Об образовании в Российской Федерации»;</w:t>
      </w:r>
    </w:p>
    <w:p w:rsidR="00065B7B" w:rsidRPr="000668B5" w:rsidRDefault="00065B7B" w:rsidP="00065B7B">
      <w:pPr>
        <w:pStyle w:val="a9"/>
        <w:numPr>
          <w:ilvl w:val="0"/>
          <w:numId w:val="1"/>
        </w:numPr>
        <w:spacing w:before="0" w:after="0"/>
        <w:ind w:left="0" w:firstLine="709"/>
        <w:jc w:val="both"/>
        <w:rPr>
          <w:bCs/>
        </w:rPr>
      </w:pPr>
      <w:r w:rsidRPr="000668B5">
        <w:rPr>
          <w:bCs/>
        </w:rPr>
        <w:t xml:space="preserve">Приказ </w:t>
      </w:r>
      <w:proofErr w:type="spellStart"/>
      <w:r w:rsidRPr="000668B5">
        <w:rPr>
          <w:bCs/>
        </w:rPr>
        <w:t>Минпросвещения</w:t>
      </w:r>
      <w:proofErr w:type="spellEnd"/>
      <w:r w:rsidRPr="000668B5">
        <w:rPr>
          <w:bCs/>
        </w:rPr>
        <w:t xml:space="preserve">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:rsidR="0080266C" w:rsidRPr="006D687E" w:rsidRDefault="0080266C" w:rsidP="000969C0">
      <w:pPr>
        <w:widowControl/>
        <w:numPr>
          <w:ilvl w:val="0"/>
          <w:numId w:val="1"/>
        </w:numPr>
        <w:suppressAutoHyphens/>
        <w:ind w:firstLine="709"/>
        <w:jc w:val="both"/>
        <w:rPr>
          <w:rFonts w:ascii="Times New Roman" w:hAnsi="Times New Roman"/>
          <w:bCs/>
          <w:color w:val="auto"/>
        </w:rPr>
      </w:pPr>
      <w:r w:rsidRPr="006D687E">
        <w:rPr>
          <w:rFonts w:ascii="Times New Roman" w:hAnsi="Times New Roman"/>
          <w:bCs/>
          <w:color w:val="auto"/>
        </w:rPr>
        <w:t xml:space="preserve">Приказ </w:t>
      </w:r>
      <w:proofErr w:type="spellStart"/>
      <w:r w:rsidRPr="006D687E">
        <w:rPr>
          <w:rFonts w:ascii="Times New Roman" w:hAnsi="Times New Roman"/>
          <w:bCs/>
          <w:color w:val="auto"/>
        </w:rPr>
        <w:t>Минобрнауки</w:t>
      </w:r>
      <w:proofErr w:type="spellEnd"/>
      <w:r w:rsidRPr="006D687E">
        <w:rPr>
          <w:rFonts w:ascii="Times New Roman" w:hAnsi="Times New Roman"/>
          <w:bCs/>
          <w:color w:val="auto"/>
        </w:rPr>
        <w:t xml:space="preserve"> России от 02.08.2013 N 709 (ред. от 13.07.2021) № 709 «Об утверждении федерального государственного образовательного стандарта среднего профессионального образования по профессии 35.01.14 Мастер по техническому обслуживанию и ремонту машинно-тракторного парка, зарегистрированного Министерством юстиции (20.08.2013 N 29550);</w:t>
      </w:r>
    </w:p>
    <w:p w:rsidR="00065B7B" w:rsidRPr="000668B5" w:rsidRDefault="00065B7B" w:rsidP="00065B7B">
      <w:pPr>
        <w:pStyle w:val="a9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before="0" w:after="0"/>
        <w:ind w:left="0" w:firstLine="567"/>
        <w:contextualSpacing/>
        <w:jc w:val="both"/>
        <w:rPr>
          <w:rFonts w:eastAsia="Calibri"/>
          <w:bCs/>
        </w:rPr>
      </w:pPr>
      <w:r w:rsidRPr="000668B5">
        <w:rPr>
          <w:rFonts w:eastAsia="Calibri"/>
          <w:bCs/>
        </w:rPr>
        <w:t>Приказ ФГБПОУ ДПО ИРПО от 22 июня 2023 г. № П-291 «О введении в действие Методики организации и проведения демонстрационного экзамена»</w:t>
      </w:r>
      <w:r w:rsidRPr="000668B5">
        <w:rPr>
          <w:bCs/>
        </w:rPr>
        <w:t>.</w:t>
      </w:r>
    </w:p>
    <w:p w:rsidR="00065B7B" w:rsidRPr="00514C6A" w:rsidRDefault="00065B7B" w:rsidP="00065B7B">
      <w:pPr>
        <w:pStyle w:val="20"/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а также Методические указания по выполнению выпускной квалификационной работы </w:t>
      </w:r>
      <w:r w:rsidRPr="00514C6A">
        <w:rPr>
          <w:b/>
          <w:sz w:val="24"/>
          <w:szCs w:val="24"/>
        </w:rPr>
        <w:t xml:space="preserve"> (</w:t>
      </w:r>
      <w:r w:rsidRPr="00514C6A">
        <w:rPr>
          <w:b/>
          <w:i/>
          <w:sz w:val="24"/>
          <w:szCs w:val="24"/>
        </w:rPr>
        <w:t>Приложение 1)</w:t>
      </w:r>
      <w:r w:rsidRPr="00514C6A">
        <w:rPr>
          <w:bCs/>
          <w:sz w:val="24"/>
          <w:szCs w:val="24"/>
        </w:rPr>
        <w:t>.</w:t>
      </w:r>
    </w:p>
    <w:p w:rsidR="0080266C" w:rsidRPr="006D687E" w:rsidRDefault="0080266C" w:rsidP="00065B7B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95144F" w:rsidRPr="006D687E" w:rsidRDefault="0095144F" w:rsidP="005D0778">
      <w:pPr>
        <w:pStyle w:val="1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</w:p>
    <w:p w:rsidR="00A240C9" w:rsidRPr="006D687E" w:rsidRDefault="00A240C9" w:rsidP="00A240C9">
      <w:pPr>
        <w:pStyle w:val="1"/>
        <w:shd w:val="clear" w:color="auto" w:fill="auto"/>
        <w:spacing w:line="240" w:lineRule="auto"/>
        <w:ind w:firstLine="740"/>
        <w:jc w:val="center"/>
        <w:rPr>
          <w:b/>
          <w:color w:val="auto"/>
          <w:sz w:val="24"/>
          <w:szCs w:val="24"/>
        </w:rPr>
      </w:pPr>
      <w:r w:rsidRPr="006D687E">
        <w:rPr>
          <w:b/>
          <w:color w:val="auto"/>
          <w:sz w:val="24"/>
          <w:szCs w:val="24"/>
        </w:rPr>
        <w:t>Результаты освоения образовательной программы</w:t>
      </w:r>
    </w:p>
    <w:p w:rsidR="00A240C9" w:rsidRPr="006D687E" w:rsidRDefault="00A240C9" w:rsidP="00A240C9">
      <w:pPr>
        <w:pStyle w:val="1"/>
        <w:shd w:val="clear" w:color="auto" w:fill="auto"/>
        <w:spacing w:line="240" w:lineRule="auto"/>
        <w:ind w:firstLine="740"/>
        <w:jc w:val="both"/>
        <w:rPr>
          <w:color w:val="auto"/>
          <w:sz w:val="24"/>
          <w:szCs w:val="24"/>
        </w:rPr>
      </w:pPr>
      <w:r w:rsidRPr="006D687E">
        <w:rPr>
          <w:color w:val="auto"/>
          <w:sz w:val="24"/>
          <w:szCs w:val="24"/>
        </w:rPr>
        <w:t xml:space="preserve">Программа ГИА является частью образовательной программы среднего профессионального образования в части освоения основных </w:t>
      </w:r>
      <w:r w:rsidRPr="006D687E">
        <w:rPr>
          <w:b/>
          <w:bCs/>
          <w:color w:val="auto"/>
          <w:sz w:val="24"/>
          <w:szCs w:val="24"/>
        </w:rPr>
        <w:t xml:space="preserve">видов деятельности </w:t>
      </w:r>
      <w:r w:rsidRPr="006D687E">
        <w:rPr>
          <w:color w:val="auto"/>
          <w:sz w:val="24"/>
          <w:szCs w:val="24"/>
        </w:rPr>
        <w:t>(далее –ВД) и соответствующих</w:t>
      </w:r>
      <w:r w:rsidRPr="006D687E">
        <w:rPr>
          <w:b/>
          <w:bCs/>
          <w:color w:val="auto"/>
          <w:sz w:val="24"/>
          <w:szCs w:val="24"/>
        </w:rPr>
        <w:t xml:space="preserve"> профессиональных компетенций (далее - ПК)</w:t>
      </w:r>
      <w:r w:rsidRPr="006D687E">
        <w:rPr>
          <w:color w:val="auto"/>
          <w:sz w:val="24"/>
          <w:szCs w:val="24"/>
        </w:rPr>
        <w:t>:</w:t>
      </w:r>
    </w:p>
    <w:p w:rsidR="00A240C9" w:rsidRPr="006D687E" w:rsidRDefault="00A240C9" w:rsidP="00A240C9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D96F18" w:rsidRPr="006D687E" w:rsidRDefault="000969C0" w:rsidP="00D96F18">
      <w:pPr>
        <w:pStyle w:val="ConsPlusNormal"/>
        <w:ind w:firstLine="539"/>
        <w:jc w:val="both"/>
        <w:rPr>
          <w:b/>
        </w:rPr>
      </w:pPr>
      <w:r w:rsidRPr="006D687E">
        <w:rPr>
          <w:b/>
        </w:rPr>
        <w:t xml:space="preserve">ВД 1. </w:t>
      </w:r>
      <w:r w:rsidR="00D96F18" w:rsidRPr="006D687E">
        <w:rPr>
          <w:b/>
        </w:rPr>
        <w:t>Выполнение слесарных работ по ремонту и техническому обслуживанию сельскохозяйственных машин и оборудования.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lastRenderedPageBreak/>
        <w:t>ПК 1.5. Проверять на точность и испытывать под нагрузкой отремонтированные сельскохозяйственные машины и оборудование.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1.6. Выполнять работы по консервации и сезонному хранению сельскохозяйственных машин и оборудования.</w:t>
      </w:r>
    </w:p>
    <w:p w:rsidR="00D96F18" w:rsidRPr="006D687E" w:rsidRDefault="000969C0" w:rsidP="00D96F18">
      <w:pPr>
        <w:pStyle w:val="ConsPlusNormal"/>
        <w:ind w:firstLine="539"/>
        <w:jc w:val="both"/>
        <w:rPr>
          <w:b/>
        </w:rPr>
      </w:pPr>
      <w:r w:rsidRPr="006D687E">
        <w:rPr>
          <w:b/>
        </w:rPr>
        <w:t xml:space="preserve">ВД 2. </w:t>
      </w:r>
      <w:r w:rsidR="00D96F18" w:rsidRPr="006D687E">
        <w:rPr>
          <w:b/>
        </w:rPr>
        <w:t>Выполнение работ по сборке и ремонту агрегатов и сборочных единиц сельскохозяйственных машин и оборудования.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2.2. Выполнять наладку и регулирование агрегатов и сборочных единиц сельскохозяйственных машин и оборудования.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 xml:space="preserve">ПК 2.3. Выполнять плановое, ресурсное (перед отправкой в ремонт) и заявочное диагностирование автомобилей, тракторов, самоходных сельскохозяйственных машин и </w:t>
      </w:r>
      <w:proofErr w:type="spellStart"/>
      <w:r w:rsidRPr="006D687E">
        <w:t>агрегатируемого</w:t>
      </w:r>
      <w:proofErr w:type="spellEnd"/>
      <w:r w:rsidRPr="006D687E">
        <w:t xml:space="preserve"> оборудования.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2.4. Проводить ремонт агрегатов и сборочных единиц тракторов, самоходных и других сельскохозяйственных машин.</w:t>
      </w:r>
    </w:p>
    <w:p w:rsidR="00D96F18" w:rsidRPr="006D687E" w:rsidRDefault="000969C0" w:rsidP="00D96F18">
      <w:pPr>
        <w:pStyle w:val="ConsPlusNormal"/>
        <w:ind w:firstLine="539"/>
        <w:jc w:val="both"/>
        <w:rPr>
          <w:b/>
        </w:rPr>
      </w:pPr>
      <w:r w:rsidRPr="006D687E">
        <w:rPr>
          <w:b/>
        </w:rPr>
        <w:t xml:space="preserve">ВД 3. </w:t>
      </w:r>
      <w:r w:rsidR="00D96F18" w:rsidRPr="006D687E">
        <w:rPr>
          <w:b/>
        </w:rPr>
        <w:t>Выполнение механизированных работ в сельском хозяйстве.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3.1. Безопасно управлять тракторами с прицепными, полунавесными и навесными сельскохозяйственными орудиями, самоходными и другими сельскохозяйственными машинами при выполнении работ в растениеводстве, животноводстве, кормопроизводстве и других сельскохозяйственных производствах.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3.2. Обеспечивать безопасность при выполнении погрузочно-разгрузочных работ и транспортировке грузов на тракторах.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3.3. Заправлять топливом и смазывать тракторы, навесные и прицепные сельскохозяйственные орудия, самоходные и другие сельскохозяйственные машины.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3.4. Проводить техническое обслуживание машинно-тракторных агрегатов.</w:t>
      </w:r>
    </w:p>
    <w:p w:rsidR="00D96F18" w:rsidRPr="006D687E" w:rsidRDefault="000969C0" w:rsidP="00D96F18">
      <w:pPr>
        <w:pStyle w:val="ConsPlusNormal"/>
        <w:ind w:firstLine="539"/>
        <w:jc w:val="both"/>
        <w:rPr>
          <w:b/>
        </w:rPr>
      </w:pPr>
      <w:r w:rsidRPr="006D687E">
        <w:rPr>
          <w:b/>
        </w:rPr>
        <w:t xml:space="preserve">ВД 4. </w:t>
      </w:r>
      <w:r w:rsidR="00D96F18" w:rsidRPr="006D687E">
        <w:rPr>
          <w:b/>
        </w:rPr>
        <w:t>Транспортировка грузов.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4.1. Управлять автомобилями категории "С".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4.2. Выполнять работы по транспортировке грузов.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4.3. Осуществлять техническое обслуживание транспортных средств в пути следования.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4.4. Устранять мелкие неисправности, возникающие во время эксплуатации транспортных средств.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4.5. Работать с документацией установленной формы.</w:t>
      </w:r>
    </w:p>
    <w:p w:rsidR="00D96F18" w:rsidRPr="006D687E" w:rsidRDefault="00D96F18" w:rsidP="00D96F18">
      <w:pPr>
        <w:pStyle w:val="ConsPlusNormal"/>
        <w:ind w:firstLine="539"/>
        <w:jc w:val="both"/>
      </w:pPr>
      <w:r w:rsidRPr="006D687E">
        <w:t>ПК 4.6. Проводить первоочередные мероприятия на месте дорожно-транспортного происшествия.</w:t>
      </w:r>
    </w:p>
    <w:p w:rsidR="00D96F18" w:rsidRPr="006D687E" w:rsidRDefault="00D96F18" w:rsidP="00D96F18">
      <w:pPr>
        <w:pStyle w:val="ConsPlusNormal"/>
        <w:ind w:firstLine="539"/>
        <w:jc w:val="both"/>
      </w:pPr>
    </w:p>
    <w:p w:rsidR="00D96F18" w:rsidRPr="006D687E" w:rsidRDefault="00D96F18" w:rsidP="00D96F18">
      <w:pPr>
        <w:pStyle w:val="ConsPlusNormal"/>
        <w:ind w:firstLine="567"/>
        <w:jc w:val="both"/>
      </w:pPr>
      <w:r w:rsidRPr="006D687E">
        <w:rPr>
          <w:rFonts w:eastAsia="Times New Roman"/>
          <w:lang w:eastAsia="en-US"/>
        </w:rPr>
        <w:t>Выпускник, освоивший образовательную программу,</w:t>
      </w:r>
      <w:r w:rsidRPr="006D687E">
        <w:t xml:space="preserve"> должен обладать общими компетенциями (далее – ОК):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1. Понимать сущность и социальную значимость будущей профессии, проявлять к ней устойчивый интерес.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2. Организовывать собственную деятельность исходя из цели и способов ее достижения, определенных руководителем.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4. Осуществлять поиск информации, необходимой для эффективного выполнения профессиональных задач.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5. Использовать информационно-коммуникационные технологии в профессиональной деятельности.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6. Работать в команде, эффективно общаться с коллегами, руководством, клиентами.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lastRenderedPageBreak/>
        <w:t>ОК 7. Организовывать собственную деятельность с соблюдением требований охраны труда и экологической безопасности.</w:t>
      </w:r>
    </w:p>
    <w:p w:rsidR="00D96F18" w:rsidRPr="006D687E" w:rsidRDefault="00D96F18" w:rsidP="00D96F18">
      <w:pPr>
        <w:pStyle w:val="ConsPlusNormal"/>
        <w:ind w:firstLine="540"/>
        <w:jc w:val="both"/>
      </w:pPr>
      <w:r w:rsidRPr="006D687E">
        <w:t>ОК 8. Исполнять воинскую обязанность, в том числе с применением полученных профессиональных знаний (для юношей).</w:t>
      </w:r>
    </w:p>
    <w:p w:rsidR="00A240C9" w:rsidRPr="006D687E" w:rsidRDefault="00A240C9" w:rsidP="005D0778">
      <w:pPr>
        <w:pStyle w:val="1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</w:p>
    <w:p w:rsidR="00B95E1B" w:rsidRPr="006D687E" w:rsidRDefault="00B95E1B" w:rsidP="005D0778">
      <w:pPr>
        <w:pStyle w:val="1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</w:p>
    <w:p w:rsidR="000969C0" w:rsidRPr="006D687E" w:rsidRDefault="000969C0" w:rsidP="00B95E1B">
      <w:pPr>
        <w:pStyle w:val="ConsPlusNormal"/>
        <w:numPr>
          <w:ilvl w:val="0"/>
          <w:numId w:val="16"/>
        </w:numPr>
        <w:jc w:val="center"/>
        <w:rPr>
          <w:b/>
        </w:rPr>
      </w:pPr>
      <w:r w:rsidRPr="006D687E">
        <w:rPr>
          <w:b/>
        </w:rPr>
        <w:t>Форма ГИА</w:t>
      </w:r>
    </w:p>
    <w:p w:rsidR="00B95E1B" w:rsidRPr="006D687E" w:rsidRDefault="00B95E1B" w:rsidP="00B95E1B">
      <w:pPr>
        <w:pStyle w:val="ConsPlusNormal"/>
        <w:rPr>
          <w:b/>
        </w:rPr>
      </w:pPr>
    </w:p>
    <w:p w:rsidR="00065B7B" w:rsidRPr="00514C6A" w:rsidRDefault="00EF5918" w:rsidP="00065B7B">
      <w:pPr>
        <w:pStyle w:val="1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  <w:r w:rsidRPr="006D687E">
        <w:rPr>
          <w:color w:val="auto"/>
          <w:sz w:val="24"/>
          <w:szCs w:val="24"/>
        </w:rPr>
        <w:t xml:space="preserve">2.1. </w:t>
      </w:r>
      <w:r w:rsidR="005D0778" w:rsidRPr="006D687E">
        <w:rPr>
          <w:color w:val="auto"/>
          <w:sz w:val="24"/>
          <w:szCs w:val="24"/>
        </w:rPr>
        <w:t xml:space="preserve">Формой государственной итоговой аттестации выпускников </w:t>
      </w:r>
      <w:r w:rsidR="00002C67" w:rsidRPr="006D687E">
        <w:rPr>
          <w:color w:val="auto"/>
          <w:sz w:val="24"/>
          <w:szCs w:val="24"/>
        </w:rPr>
        <w:t xml:space="preserve">по профессии СПО </w:t>
      </w:r>
      <w:r w:rsidR="00002C67" w:rsidRPr="006D687E">
        <w:rPr>
          <w:b/>
          <w:color w:val="auto"/>
          <w:sz w:val="24"/>
          <w:szCs w:val="24"/>
        </w:rPr>
        <w:t>35.01.14 Мастер по техническому обслуживанию и ремонту машинно-тракторного парка</w:t>
      </w:r>
      <w:r w:rsidR="005D0778" w:rsidRPr="006D687E">
        <w:rPr>
          <w:color w:val="auto"/>
          <w:sz w:val="24"/>
          <w:szCs w:val="24"/>
        </w:rPr>
        <w:t xml:space="preserve"> </w:t>
      </w:r>
      <w:r w:rsidR="00065B7B" w:rsidRPr="00514C6A">
        <w:rPr>
          <w:color w:val="auto"/>
          <w:sz w:val="24"/>
          <w:szCs w:val="24"/>
        </w:rPr>
        <w:t xml:space="preserve">в соответствии с требованиями ФГОС СПО является защита выпускной квалификационной работы (далее – ВКР) (выпускная практическая квалификационная работа и письменная экзаменационная работа). </w:t>
      </w:r>
    </w:p>
    <w:p w:rsidR="00065B7B" w:rsidRPr="00514C6A" w:rsidRDefault="00065B7B" w:rsidP="00065B7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2.2. Выпускная квалификационная работа проводится в два этапа и включает:</w:t>
      </w:r>
    </w:p>
    <w:p w:rsidR="00065B7B" w:rsidRPr="00514C6A" w:rsidRDefault="00065B7B" w:rsidP="00065B7B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выполнение выпускной практической квалификационной работы (далее ВПКР);</w:t>
      </w:r>
    </w:p>
    <w:p w:rsidR="00065B7B" w:rsidRPr="00514C6A" w:rsidRDefault="00065B7B" w:rsidP="00065B7B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выполнение и защиту письменной экзаменационной работы (далее – ПЭР).</w:t>
      </w:r>
    </w:p>
    <w:p w:rsidR="00EF5918" w:rsidRPr="006D687E" w:rsidRDefault="00EF5918" w:rsidP="00D96F18">
      <w:pPr>
        <w:pStyle w:val="ConsPlusNormal"/>
        <w:jc w:val="both"/>
      </w:pPr>
    </w:p>
    <w:p w:rsidR="00EF5918" w:rsidRPr="006D687E" w:rsidRDefault="00EF5918" w:rsidP="00EF5918">
      <w:pPr>
        <w:pStyle w:val="30"/>
        <w:keepNext/>
        <w:keepLines/>
        <w:shd w:val="clear" w:color="auto" w:fill="auto"/>
        <w:ind w:firstLine="567"/>
        <w:rPr>
          <w:color w:val="auto"/>
        </w:rPr>
      </w:pPr>
      <w:r w:rsidRPr="006D687E">
        <w:rPr>
          <w:color w:val="auto"/>
        </w:rPr>
        <w:t>III. Подготовка проведения ГИА</w:t>
      </w:r>
    </w:p>
    <w:p w:rsidR="00EF5918" w:rsidRPr="006D687E" w:rsidRDefault="00EF5918" w:rsidP="00EF5918">
      <w:pPr>
        <w:pStyle w:val="20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auto"/>
          <w:sz w:val="24"/>
          <w:szCs w:val="24"/>
        </w:rPr>
      </w:pPr>
      <w:r w:rsidRPr="006D687E">
        <w:rPr>
          <w:color w:val="auto"/>
          <w:sz w:val="24"/>
          <w:szCs w:val="24"/>
        </w:rPr>
        <w:t>3.1. ГИА проводится государственной экзаменационной комиссией (далее - ГЭК) на основе принципов объективности и независимости оценки качества подготовки обучающихся в целях определения соответствия результатов освоения выпускниками</w:t>
      </w:r>
      <w:r w:rsidRPr="006D687E">
        <w:rPr>
          <w:color w:val="auto"/>
        </w:rPr>
        <w:t xml:space="preserve"> </w:t>
      </w:r>
      <w:r w:rsidRPr="006D687E">
        <w:rPr>
          <w:color w:val="auto"/>
          <w:sz w:val="24"/>
          <w:szCs w:val="24"/>
        </w:rPr>
        <w:t xml:space="preserve">основной образовательной программы, соответствующей требованиям ФГОС СПО по профессии СПО </w:t>
      </w:r>
      <w:r w:rsidRPr="006D687E">
        <w:rPr>
          <w:b/>
          <w:color w:val="auto"/>
          <w:sz w:val="24"/>
          <w:szCs w:val="24"/>
        </w:rPr>
        <w:t>35.01.14 Мастер по техническому обслуживанию и ремонту машинно-тракторного парка</w:t>
      </w:r>
      <w:r w:rsidRPr="006D687E">
        <w:rPr>
          <w:color w:val="auto"/>
          <w:sz w:val="24"/>
          <w:szCs w:val="24"/>
        </w:rPr>
        <w:t>.</w:t>
      </w:r>
    </w:p>
    <w:p w:rsidR="00EF5918" w:rsidRPr="006D687E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jc w:val="both"/>
        <w:rPr>
          <w:color w:val="auto"/>
          <w:sz w:val="24"/>
          <w:szCs w:val="24"/>
        </w:rPr>
      </w:pPr>
    </w:p>
    <w:p w:rsidR="00EF5918" w:rsidRPr="006D687E" w:rsidRDefault="00EF5918" w:rsidP="00EF5918">
      <w:pPr>
        <w:pStyle w:val="ConsPlusNormal"/>
        <w:ind w:firstLine="540"/>
        <w:jc w:val="both"/>
      </w:pPr>
      <w:r w:rsidRPr="006D687E"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</w:p>
    <w:p w:rsidR="00EF5918" w:rsidRPr="006D687E" w:rsidRDefault="00EF5918" w:rsidP="00EF5918">
      <w:pPr>
        <w:pStyle w:val="ConsPlusNormal"/>
        <w:ind w:firstLine="540"/>
        <w:jc w:val="both"/>
      </w:pPr>
      <w:r w:rsidRPr="006D687E">
        <w:t>педагогических работников;</w:t>
      </w:r>
    </w:p>
    <w:p w:rsidR="00EF5918" w:rsidRPr="006D687E" w:rsidRDefault="00EF5918" w:rsidP="00EF5918">
      <w:pPr>
        <w:pStyle w:val="ConsPlusNormal"/>
        <w:ind w:firstLine="540"/>
        <w:jc w:val="both"/>
        <w:rPr>
          <w:b/>
        </w:rPr>
      </w:pPr>
      <w:r w:rsidRPr="006D687E">
        <w:t xml:space="preserve"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выпускники: </w:t>
      </w:r>
    </w:p>
    <w:p w:rsidR="00EF5918" w:rsidRPr="006D687E" w:rsidRDefault="00EF5918" w:rsidP="00EF5918">
      <w:pPr>
        <w:pStyle w:val="ConsPlusNormal"/>
        <w:jc w:val="both"/>
        <w:rPr>
          <w:b/>
        </w:rPr>
      </w:pPr>
      <w:r w:rsidRPr="006D687E">
        <w:rPr>
          <w:b/>
        </w:rPr>
        <w:t>выполнение работ по монтажу, ремонту и техническому обслуживанию сельскохозяйственных машин и оборудования сельскохозяйственного назначения, в т.ч. тракторов и комбайнов на гусеничном и колесном ходу, автомобилей.</w:t>
      </w:r>
    </w:p>
    <w:p w:rsidR="00EF5918" w:rsidRPr="006D687E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EF5918" w:rsidRPr="006D687E" w:rsidRDefault="00EF5918" w:rsidP="00EF5918">
      <w:pPr>
        <w:pStyle w:val="ConsPlusNormal"/>
        <w:ind w:firstLine="540"/>
        <w:jc w:val="both"/>
      </w:pPr>
      <w:r w:rsidRPr="006D687E">
        <w:t>3.2.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EF5918" w:rsidRPr="006D687E" w:rsidRDefault="00EF5918" w:rsidP="00EF5918">
      <w:pPr>
        <w:pStyle w:val="ConsPlusNormal"/>
        <w:ind w:firstLine="540"/>
        <w:jc w:val="both"/>
      </w:pPr>
      <w:r w:rsidRPr="006D687E">
        <w:t>3.</w:t>
      </w:r>
      <w:r w:rsidR="009674A7">
        <w:t>3</w:t>
      </w:r>
      <w:r w:rsidRPr="006D687E"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B27A4E" w:rsidRPr="000668B5" w:rsidRDefault="00B27A4E" w:rsidP="00B27A4E">
      <w:pPr>
        <w:pStyle w:val="ConsPlusNormal"/>
        <w:ind w:firstLine="540"/>
        <w:jc w:val="both"/>
      </w:pPr>
      <w:r w:rsidRPr="000668B5"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:rsidR="00B27A4E" w:rsidRPr="000668B5" w:rsidRDefault="00B27A4E" w:rsidP="00B27A4E">
      <w:pPr>
        <w:pStyle w:val="ConsPlusNormal"/>
        <w:ind w:firstLine="540"/>
        <w:jc w:val="both"/>
      </w:pPr>
      <w:r w:rsidRPr="000668B5"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B27A4E" w:rsidRPr="000668B5" w:rsidRDefault="00B27A4E" w:rsidP="00B27A4E">
      <w:pPr>
        <w:pStyle w:val="ConsPlusNormal"/>
        <w:ind w:firstLine="540"/>
        <w:jc w:val="both"/>
      </w:pPr>
      <w:r w:rsidRPr="000668B5">
        <w:lastRenderedPageBreak/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B27A4E" w:rsidRPr="000668B5" w:rsidRDefault="00B27A4E" w:rsidP="00B27A4E">
      <w:pPr>
        <w:pStyle w:val="ConsPlusNormal"/>
        <w:ind w:firstLine="540"/>
        <w:jc w:val="both"/>
      </w:pPr>
      <w:r w:rsidRPr="000668B5"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EF5918" w:rsidRPr="006D687E" w:rsidRDefault="00EF5918" w:rsidP="00EF5918">
      <w:pPr>
        <w:pStyle w:val="ConsPlusNormal"/>
        <w:ind w:firstLine="540"/>
        <w:jc w:val="both"/>
      </w:pPr>
      <w:r w:rsidRPr="006D687E">
        <w:t>3.</w:t>
      </w:r>
      <w:r w:rsidR="00B27A4E">
        <w:t>4</w:t>
      </w:r>
      <w:r w:rsidRPr="006D687E">
        <w:t>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EF5918" w:rsidRPr="006D687E" w:rsidRDefault="00EF5918" w:rsidP="00EF5918">
      <w:pPr>
        <w:pStyle w:val="ConsPlusNormal"/>
        <w:ind w:firstLine="540"/>
        <w:jc w:val="both"/>
      </w:pPr>
      <w:r w:rsidRPr="006D687E">
        <w:t>3.</w:t>
      </w:r>
      <w:r w:rsidR="00B27A4E">
        <w:t>5</w:t>
      </w:r>
      <w:r w:rsidRPr="006D687E">
        <w:t>. К ГИА допускаются выпускники, не имеющие академической задолженности и в полном объеме выполнившие учебный план или индивидуальный учебный план.</w:t>
      </w:r>
    </w:p>
    <w:p w:rsidR="00B27A4E" w:rsidRPr="00514C6A" w:rsidRDefault="00B27A4E" w:rsidP="00B27A4E">
      <w:pPr>
        <w:pStyle w:val="ConsPlusNormal"/>
        <w:ind w:firstLine="540"/>
        <w:jc w:val="both"/>
      </w:pPr>
      <w:r w:rsidRPr="00514C6A">
        <w:t>3.6. Требования к выпускным квалификационным работам, методика их оценивания включаются в программу ГИА.</w:t>
      </w:r>
    </w:p>
    <w:p w:rsidR="00B27A4E" w:rsidRPr="00514C6A" w:rsidRDefault="00B27A4E" w:rsidP="00B27A4E">
      <w:pPr>
        <w:pStyle w:val="ConsPlusNormal"/>
        <w:ind w:firstLine="540"/>
        <w:jc w:val="both"/>
      </w:pPr>
      <w:r w:rsidRPr="00514C6A">
        <w:t>3.7.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аттестации.</w:t>
      </w:r>
    </w:p>
    <w:p w:rsidR="00B27A4E" w:rsidRPr="00514C6A" w:rsidRDefault="00B27A4E" w:rsidP="00B27A4E">
      <w:pPr>
        <w:ind w:firstLine="540"/>
        <w:jc w:val="both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</w:rPr>
        <w:t>3.8. Программа ГИА утверждается образовательной организацией после обсуждения на заседании педагогического совета с участием председателей ГЭК, после чего доводится до сведения выпускников не позднее, чем за шесть месяцев до начала ГИА.</w:t>
      </w:r>
      <w:r w:rsidRPr="00514C6A">
        <w:rPr>
          <w:rFonts w:ascii="Times New Roman" w:hAnsi="Times New Roman" w:cs="Times New Roman"/>
          <w:b/>
        </w:rPr>
        <w:t xml:space="preserve"> </w:t>
      </w:r>
      <w:r w:rsidRPr="00514C6A">
        <w:rPr>
          <w:rFonts w:ascii="Times New Roman" w:hAnsi="Times New Roman" w:cs="Times New Roman"/>
          <w:b/>
          <w:i/>
        </w:rPr>
        <w:t>Приложение 2</w:t>
      </w:r>
      <w:r w:rsidRPr="00514C6A">
        <w:rPr>
          <w:rFonts w:ascii="Times New Roman" w:hAnsi="Times New Roman" w:cs="Times New Roman"/>
          <w:b/>
        </w:rPr>
        <w:t xml:space="preserve"> Протокол ознакомления с программой ГИА.</w:t>
      </w:r>
    </w:p>
    <w:p w:rsidR="00EF5918" w:rsidRPr="006D687E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EF5918" w:rsidRPr="006D687E" w:rsidRDefault="00EF5918" w:rsidP="00D96F18">
      <w:pPr>
        <w:pStyle w:val="ConsPlusNormal"/>
        <w:jc w:val="both"/>
      </w:pPr>
    </w:p>
    <w:p w:rsidR="00EF5918" w:rsidRPr="006D687E" w:rsidRDefault="00EF5918" w:rsidP="00EF59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D687E">
        <w:rPr>
          <w:rFonts w:ascii="Times New Roman" w:hAnsi="Times New Roman" w:cs="Times New Roman"/>
        </w:rPr>
        <w:t>IV. Проведение ГИА</w:t>
      </w:r>
    </w:p>
    <w:p w:rsidR="00EF5918" w:rsidRPr="006D687E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EF5918" w:rsidRPr="006D687E" w:rsidRDefault="00EF5918" w:rsidP="00EF5918">
      <w:pPr>
        <w:pStyle w:val="20"/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6D687E">
        <w:rPr>
          <w:color w:val="auto"/>
          <w:sz w:val="24"/>
          <w:szCs w:val="24"/>
        </w:rPr>
        <w:tab/>
        <w:t xml:space="preserve">4.1. Длительность проведения ГИА по образовательной программе среднего профессионального образования определяется ФГОС СПО. </w:t>
      </w:r>
    </w:p>
    <w:p w:rsidR="00EF5918" w:rsidRPr="006D687E" w:rsidRDefault="00EF5918" w:rsidP="00EF5918">
      <w:pPr>
        <w:pStyle w:val="30"/>
        <w:keepNext/>
        <w:keepLines/>
        <w:shd w:val="clear" w:color="auto" w:fill="auto"/>
        <w:spacing w:after="0"/>
        <w:ind w:firstLine="567"/>
        <w:jc w:val="both"/>
        <w:rPr>
          <w:b w:val="0"/>
          <w:bCs w:val="0"/>
          <w:color w:val="auto"/>
        </w:rPr>
      </w:pPr>
      <w:r w:rsidRPr="006D687E">
        <w:rPr>
          <w:color w:val="auto"/>
        </w:rPr>
        <w:t xml:space="preserve">Объем академических часов, отводимых на ГИА в структуре образовательной программы, составляет </w:t>
      </w:r>
      <w:r w:rsidRPr="006D687E">
        <w:rPr>
          <w:color w:val="auto"/>
          <w:u w:val="single"/>
        </w:rPr>
        <w:t>2</w:t>
      </w:r>
      <w:r w:rsidRPr="006D687E">
        <w:rPr>
          <w:bCs w:val="0"/>
          <w:color w:val="auto"/>
          <w:u w:val="single"/>
        </w:rPr>
        <w:t xml:space="preserve"> недели</w:t>
      </w:r>
      <w:r w:rsidRPr="006D687E">
        <w:rPr>
          <w:b w:val="0"/>
          <w:bCs w:val="0"/>
          <w:color w:val="auto"/>
        </w:rPr>
        <w:t>.</w:t>
      </w:r>
    </w:p>
    <w:p w:rsidR="00EF5918" w:rsidRPr="006D687E" w:rsidRDefault="00EF5918" w:rsidP="00EF5918">
      <w:pPr>
        <w:pStyle w:val="30"/>
        <w:keepNext/>
        <w:keepLines/>
        <w:shd w:val="clear" w:color="auto" w:fill="auto"/>
        <w:spacing w:after="0"/>
        <w:ind w:firstLine="567"/>
        <w:jc w:val="both"/>
        <w:rPr>
          <w:b w:val="0"/>
          <w:bCs w:val="0"/>
          <w:color w:val="auto"/>
        </w:rPr>
      </w:pPr>
      <w:r w:rsidRPr="006D687E">
        <w:rPr>
          <w:b w:val="0"/>
          <w:bCs w:val="0"/>
          <w:color w:val="auto"/>
        </w:rPr>
        <w:t>Сроки проведения ГИА: 15 июня - 28 июня.</w:t>
      </w:r>
    </w:p>
    <w:p w:rsidR="00EF5918" w:rsidRPr="006D687E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1E111D" w:rsidRPr="001E111D" w:rsidRDefault="001E111D" w:rsidP="001E111D">
      <w:pPr>
        <w:pStyle w:val="30"/>
        <w:keepNext/>
        <w:keepLines/>
        <w:shd w:val="clear" w:color="auto" w:fill="auto"/>
        <w:ind w:firstLine="567"/>
      </w:pPr>
      <w:r w:rsidRPr="00514C6A">
        <w:t>Организация защиты ВКР</w:t>
      </w:r>
    </w:p>
    <w:p w:rsidR="001E111D" w:rsidRPr="00514C6A" w:rsidRDefault="001E111D" w:rsidP="001E111D">
      <w:pPr>
        <w:pStyle w:val="1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  <w:r w:rsidRPr="00514C6A">
        <w:rPr>
          <w:color w:val="auto"/>
          <w:sz w:val="24"/>
          <w:szCs w:val="24"/>
        </w:rPr>
        <w:t xml:space="preserve">Перечень тем ВКР разрабатывается преподавателями профессиональных модулей и утверждается колледжем после предварительного положительного заключения работодателей.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</w:t>
      </w:r>
      <w:r w:rsidRPr="00514C6A">
        <w:rPr>
          <w:b/>
          <w:i/>
          <w:color w:val="auto"/>
          <w:sz w:val="24"/>
          <w:szCs w:val="24"/>
        </w:rPr>
        <w:t>Приложение 3</w:t>
      </w:r>
      <w:r w:rsidRPr="00514C6A">
        <w:rPr>
          <w:color w:val="auto"/>
          <w:sz w:val="24"/>
          <w:szCs w:val="24"/>
        </w:rPr>
        <w:t xml:space="preserve"> </w:t>
      </w:r>
      <w:r w:rsidRPr="00514C6A">
        <w:rPr>
          <w:b/>
          <w:color w:val="auto"/>
          <w:sz w:val="24"/>
          <w:szCs w:val="24"/>
        </w:rPr>
        <w:t>Перечень тем ВКР.</w:t>
      </w:r>
    </w:p>
    <w:p w:rsidR="001E111D" w:rsidRPr="00514C6A" w:rsidRDefault="001E111D" w:rsidP="001E111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1E111D" w:rsidRPr="00514C6A" w:rsidRDefault="001E111D" w:rsidP="001E111D">
      <w:pPr>
        <w:pStyle w:val="20"/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Реализация программы ГИА предполагает наличие кабинета </w:t>
      </w:r>
      <w:r w:rsidRPr="00514C6A">
        <w:rPr>
          <w:b/>
          <w:sz w:val="24"/>
          <w:szCs w:val="24"/>
        </w:rPr>
        <w:t>подготовки</w:t>
      </w:r>
      <w:r w:rsidRPr="00514C6A">
        <w:rPr>
          <w:sz w:val="24"/>
          <w:szCs w:val="24"/>
        </w:rPr>
        <w:t xml:space="preserve"> к государственной итоговой аттестации.</w:t>
      </w:r>
    </w:p>
    <w:p w:rsidR="001E111D" w:rsidRPr="00514C6A" w:rsidRDefault="001E111D" w:rsidP="001E111D">
      <w:pPr>
        <w:pStyle w:val="20"/>
        <w:shd w:val="clear" w:color="auto" w:fill="auto"/>
        <w:spacing w:line="240" w:lineRule="auto"/>
        <w:ind w:left="600" w:hanging="33"/>
        <w:rPr>
          <w:sz w:val="24"/>
          <w:szCs w:val="24"/>
        </w:rPr>
      </w:pPr>
      <w:r w:rsidRPr="00514C6A">
        <w:rPr>
          <w:sz w:val="24"/>
          <w:szCs w:val="24"/>
        </w:rPr>
        <w:t>Оборудование кабинета:</w:t>
      </w:r>
    </w:p>
    <w:p w:rsidR="001E111D" w:rsidRPr="00514C6A" w:rsidRDefault="001E111D" w:rsidP="001E111D">
      <w:pPr>
        <w:pStyle w:val="2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рабочее место для консультанта – преподавателя;</w:t>
      </w:r>
    </w:p>
    <w:p w:rsidR="001E111D" w:rsidRPr="00514C6A" w:rsidRDefault="001E111D" w:rsidP="001E111D">
      <w:pPr>
        <w:pStyle w:val="2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рабочие места для обучающихся;</w:t>
      </w:r>
    </w:p>
    <w:p w:rsidR="001E111D" w:rsidRPr="00514C6A" w:rsidRDefault="001E111D" w:rsidP="001E111D">
      <w:pPr>
        <w:pStyle w:val="2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компьютер, принтер;</w:t>
      </w:r>
    </w:p>
    <w:p w:rsidR="001E111D" w:rsidRPr="00514C6A" w:rsidRDefault="001E111D" w:rsidP="001E111D">
      <w:pPr>
        <w:pStyle w:val="2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лицензионное программное обеспечение общего и специального назначения;</w:t>
      </w:r>
    </w:p>
    <w:p w:rsidR="001E111D" w:rsidRPr="00514C6A" w:rsidRDefault="001E111D" w:rsidP="001E111D">
      <w:pPr>
        <w:pStyle w:val="20"/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При выполнении дипломного проекта/дипломной работы выпускнику предоставляются технические и информационные возможности:</w:t>
      </w:r>
    </w:p>
    <w:p w:rsidR="001E111D" w:rsidRPr="00514C6A" w:rsidRDefault="001E111D" w:rsidP="001E111D">
      <w:pPr>
        <w:pStyle w:val="20"/>
        <w:numPr>
          <w:ilvl w:val="0"/>
          <w:numId w:val="2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информационного центра Колледжа;</w:t>
      </w:r>
    </w:p>
    <w:p w:rsidR="001E111D" w:rsidRPr="00514C6A" w:rsidRDefault="001E111D" w:rsidP="001E111D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lastRenderedPageBreak/>
        <w:t>компьютеры, сканер, принтер;</w:t>
      </w:r>
    </w:p>
    <w:p w:rsidR="001E111D" w:rsidRPr="00514C6A" w:rsidRDefault="001E111D" w:rsidP="001E111D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программное обеспечение; </w:t>
      </w:r>
    </w:p>
    <w:p w:rsidR="001E111D" w:rsidRPr="00514C6A" w:rsidRDefault="001E111D" w:rsidP="001E111D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лаборатории;</w:t>
      </w:r>
    </w:p>
    <w:p w:rsidR="001E111D" w:rsidRPr="00514C6A" w:rsidRDefault="001E111D" w:rsidP="001E111D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доступ к сети Интернет.</w:t>
      </w:r>
    </w:p>
    <w:p w:rsidR="001E111D" w:rsidRPr="00514C6A" w:rsidRDefault="001E111D" w:rsidP="001E111D">
      <w:pPr>
        <w:pStyle w:val="111"/>
        <w:shd w:val="clear" w:color="auto" w:fill="auto"/>
        <w:spacing w:line="240" w:lineRule="auto"/>
        <w:ind w:firstLine="567"/>
        <w:jc w:val="center"/>
        <w:rPr>
          <w:i w:val="0"/>
        </w:rPr>
      </w:pPr>
      <w:r w:rsidRPr="00514C6A">
        <w:rPr>
          <w:i w:val="0"/>
        </w:rPr>
        <w:t>Информационные ресурсы</w:t>
      </w:r>
    </w:p>
    <w:p w:rsidR="001E111D" w:rsidRPr="00514C6A" w:rsidRDefault="001E111D" w:rsidP="001E111D">
      <w:pPr>
        <w:pStyle w:val="20"/>
        <w:shd w:val="clear" w:color="auto" w:fill="auto"/>
        <w:tabs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Информационно-методическое обеспечение ГИА</w:t>
      </w:r>
    </w:p>
    <w:p w:rsidR="001E111D" w:rsidRPr="00514C6A" w:rsidRDefault="001E111D" w:rsidP="001E111D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Программа ГИА;</w:t>
      </w:r>
    </w:p>
    <w:p w:rsidR="001E111D" w:rsidRPr="00514C6A" w:rsidRDefault="001E111D" w:rsidP="001E111D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1276"/>
        </w:tabs>
        <w:spacing w:line="240" w:lineRule="auto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методические рекомендации по выполнению ВКР;</w:t>
      </w:r>
    </w:p>
    <w:p w:rsidR="001E111D" w:rsidRPr="00514C6A" w:rsidRDefault="001E111D" w:rsidP="001E111D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127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  <w:shd w:val="clear" w:color="auto" w:fill="FFFFFF"/>
        </w:rPr>
        <w:t xml:space="preserve">индивидуальное задание на выпускную практическую квалификационную работу </w:t>
      </w:r>
      <w:r w:rsidRPr="00514C6A">
        <w:rPr>
          <w:b/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>Приложение 5</w:t>
      </w:r>
      <w:r w:rsidRPr="00514C6A">
        <w:rPr>
          <w:b/>
          <w:sz w:val="24"/>
          <w:szCs w:val="24"/>
        </w:rPr>
        <w:t>)</w:t>
      </w:r>
      <w:r w:rsidRPr="00514C6A">
        <w:rPr>
          <w:sz w:val="24"/>
          <w:szCs w:val="24"/>
        </w:rPr>
        <w:t>;</w:t>
      </w:r>
    </w:p>
    <w:p w:rsidR="001E111D" w:rsidRPr="00514C6A" w:rsidRDefault="001E111D" w:rsidP="001E111D">
      <w:pPr>
        <w:pStyle w:val="2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комплект учебно-методической документации;</w:t>
      </w:r>
    </w:p>
    <w:p w:rsidR="001E111D" w:rsidRPr="00514C6A" w:rsidRDefault="001E111D" w:rsidP="001E111D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литература по профессии;</w:t>
      </w:r>
    </w:p>
    <w:p w:rsidR="001E111D" w:rsidRPr="00514C6A" w:rsidRDefault="001E111D" w:rsidP="001E111D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справочники по профессии;</w:t>
      </w:r>
    </w:p>
    <w:p w:rsidR="001E111D" w:rsidRPr="00514C6A" w:rsidRDefault="001E111D" w:rsidP="001E111D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периодические издания по профессии.</w:t>
      </w:r>
    </w:p>
    <w:p w:rsidR="001E111D" w:rsidRPr="00514C6A" w:rsidRDefault="001E111D" w:rsidP="001E111D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1E111D" w:rsidRPr="00514C6A" w:rsidRDefault="001E111D" w:rsidP="001E111D">
      <w:pPr>
        <w:pStyle w:val="20"/>
        <w:shd w:val="clear" w:color="auto" w:fill="auto"/>
        <w:tabs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Информационно-документационное обеспечение</w:t>
      </w:r>
    </w:p>
    <w:p w:rsidR="001E111D" w:rsidRPr="00514C6A" w:rsidRDefault="001E111D" w:rsidP="001E111D">
      <w:pPr>
        <w:pStyle w:val="20"/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В соответствии с Положением о порядке проведения ГИА по образовательным программам среднего профессионального образования выпускников ГБПОУ МО «Щелковский колледж» на заседании государственной экзаменационной комиссии представляются следующие документы: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ФГОС СПО;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284"/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  программа ГИА;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приказ руководителя колледжа об утверждении тематики ВКР;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приказ руководителя колледжа о закреплении тематики ВКР;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приказ об утверждении состава ГЭК;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приказы руководителя ПОО о допуске студентов к защите ВКР; 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график проведения защиты письменных экзаменационных работ;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перечень выпускных практических квалификационных работ, перечень письменных экзаменационных работ;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зачетные книжки студентов;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выполненные ВКР;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отзыв руководителя на письменную экзаменационную работу (</w:t>
      </w:r>
      <w:r w:rsidRPr="00514C6A">
        <w:rPr>
          <w:b/>
          <w:bCs/>
          <w:i/>
          <w:sz w:val="24"/>
          <w:szCs w:val="24"/>
        </w:rPr>
        <w:t>Приложение 6</w:t>
      </w:r>
      <w:r w:rsidRPr="00514C6A">
        <w:rPr>
          <w:bCs/>
          <w:i/>
          <w:sz w:val="24"/>
          <w:szCs w:val="24"/>
        </w:rPr>
        <w:t>);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рецензии на письменную экзаменационную работу (</w:t>
      </w:r>
      <w:r w:rsidRPr="00514C6A">
        <w:rPr>
          <w:b/>
          <w:bCs/>
          <w:i/>
          <w:sz w:val="24"/>
          <w:szCs w:val="24"/>
        </w:rPr>
        <w:t>Приложение 7</w:t>
      </w:r>
      <w:r w:rsidRPr="00514C6A">
        <w:rPr>
          <w:bCs/>
          <w:i/>
          <w:sz w:val="24"/>
          <w:szCs w:val="24"/>
        </w:rPr>
        <w:t>)</w:t>
      </w:r>
      <w:r w:rsidRPr="00514C6A">
        <w:rPr>
          <w:sz w:val="24"/>
          <w:szCs w:val="24"/>
        </w:rPr>
        <w:t>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514C6A">
        <w:rPr>
          <w:sz w:val="24"/>
          <w:szCs w:val="24"/>
        </w:rPr>
        <w:t xml:space="preserve">график проведения защиты ВКР </w:t>
      </w:r>
      <w:r w:rsidRPr="00514C6A">
        <w:rPr>
          <w:b/>
          <w:i/>
          <w:sz w:val="24"/>
          <w:szCs w:val="24"/>
        </w:rPr>
        <w:t>(Приложение 8);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бланк протокола заседания ГЭК защиты выпускной практической квалификационной работы </w:t>
      </w:r>
      <w:r w:rsidRPr="00514C6A">
        <w:rPr>
          <w:b/>
          <w:i/>
          <w:sz w:val="24"/>
          <w:szCs w:val="24"/>
        </w:rPr>
        <w:t>(Приложение 9);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514C6A">
        <w:rPr>
          <w:sz w:val="24"/>
          <w:szCs w:val="24"/>
        </w:rPr>
        <w:t>бланк протокола заседания ГЭК защиты письменной экзаменационной работы (</w:t>
      </w:r>
      <w:r w:rsidRPr="00514C6A">
        <w:rPr>
          <w:b/>
          <w:bCs/>
          <w:i/>
          <w:sz w:val="24"/>
          <w:szCs w:val="24"/>
        </w:rPr>
        <w:t>Приложение 10)</w:t>
      </w:r>
      <w:r w:rsidRPr="00514C6A">
        <w:rPr>
          <w:b/>
          <w:sz w:val="24"/>
          <w:szCs w:val="24"/>
        </w:rPr>
        <w:t>;</w:t>
      </w:r>
    </w:p>
    <w:p w:rsidR="001E111D" w:rsidRPr="00514C6A" w:rsidRDefault="001E111D" w:rsidP="001E111D">
      <w:pPr>
        <w:pStyle w:val="20"/>
        <w:numPr>
          <w:ilvl w:val="0"/>
          <w:numId w:val="26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514C6A">
        <w:rPr>
          <w:sz w:val="24"/>
          <w:szCs w:val="24"/>
        </w:rPr>
        <w:t>портфолио</w:t>
      </w:r>
      <w:proofErr w:type="spellEnd"/>
      <w:r w:rsidRPr="00514C6A">
        <w:rPr>
          <w:sz w:val="24"/>
          <w:szCs w:val="24"/>
        </w:rPr>
        <w:t xml:space="preserve"> выпускников (при наличии) (</w:t>
      </w:r>
      <w:r w:rsidRPr="00514C6A">
        <w:rPr>
          <w:b/>
          <w:bCs/>
          <w:i/>
          <w:sz w:val="24"/>
          <w:szCs w:val="24"/>
        </w:rPr>
        <w:t>Приложение 11)</w:t>
      </w:r>
      <w:r w:rsidRPr="00514C6A">
        <w:rPr>
          <w:b/>
          <w:sz w:val="24"/>
          <w:szCs w:val="24"/>
        </w:rPr>
        <w:t>;</w:t>
      </w:r>
    </w:p>
    <w:p w:rsidR="001E111D" w:rsidRPr="00514C6A" w:rsidRDefault="001E111D" w:rsidP="001E111D">
      <w:pPr>
        <w:pStyle w:val="20"/>
        <w:shd w:val="clear" w:color="auto" w:fill="auto"/>
        <w:tabs>
          <w:tab w:val="left" w:pos="284"/>
          <w:tab w:val="left" w:pos="2422"/>
        </w:tabs>
        <w:spacing w:line="240" w:lineRule="auto"/>
        <w:ind w:firstLine="0"/>
        <w:rPr>
          <w:sz w:val="24"/>
          <w:szCs w:val="24"/>
        </w:rPr>
      </w:pPr>
    </w:p>
    <w:p w:rsidR="001E111D" w:rsidRPr="00514C6A" w:rsidRDefault="001E111D" w:rsidP="001E111D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1E111D" w:rsidRPr="00514C6A" w:rsidRDefault="001E111D" w:rsidP="001E111D">
      <w:pPr>
        <w:pStyle w:val="30"/>
        <w:keepNext/>
        <w:keepLines/>
        <w:shd w:val="clear" w:color="auto" w:fill="auto"/>
        <w:ind w:firstLine="708"/>
      </w:pPr>
      <w:r w:rsidRPr="00514C6A">
        <w:t>Кадровое обеспечение ГИА</w:t>
      </w:r>
    </w:p>
    <w:p w:rsidR="001E111D" w:rsidRPr="00514C6A" w:rsidRDefault="001E111D" w:rsidP="001E111D">
      <w:pPr>
        <w:pStyle w:val="30"/>
        <w:keepNext/>
        <w:keepLines/>
        <w:shd w:val="clear" w:color="auto" w:fill="auto"/>
        <w:tabs>
          <w:tab w:val="left" w:pos="3701"/>
        </w:tabs>
        <w:jc w:val="both"/>
      </w:pPr>
      <w:r w:rsidRPr="00514C6A">
        <w:t xml:space="preserve">Требования к квалификации педагогических кадров, обеспечивающих руководство выполнением ВКР: </w:t>
      </w:r>
    </w:p>
    <w:p w:rsidR="001E111D" w:rsidRPr="00514C6A" w:rsidRDefault="001E111D" w:rsidP="001E111D">
      <w:pPr>
        <w:pStyle w:val="20"/>
        <w:shd w:val="clear" w:color="auto" w:fill="auto"/>
        <w:tabs>
          <w:tab w:val="left" w:pos="71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наличие высшего профессионального образования, соответствующего профилю профессии.</w:t>
      </w:r>
    </w:p>
    <w:p w:rsidR="001E111D" w:rsidRPr="00514C6A" w:rsidRDefault="001E111D" w:rsidP="001E111D">
      <w:pPr>
        <w:pStyle w:val="20"/>
        <w:shd w:val="clear" w:color="auto" w:fill="auto"/>
        <w:tabs>
          <w:tab w:val="left" w:pos="716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При подготовке к ГИА обучающимся оказываются консультации руководителями от </w:t>
      </w:r>
      <w:r w:rsidRPr="00514C6A">
        <w:rPr>
          <w:sz w:val="24"/>
          <w:szCs w:val="24"/>
        </w:rPr>
        <w:lastRenderedPageBreak/>
        <w:t>колледжа, назначенными приказом директора.</w:t>
      </w:r>
    </w:p>
    <w:p w:rsidR="001E111D" w:rsidRPr="00514C6A" w:rsidRDefault="001E111D" w:rsidP="001E111D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AE537F" w:rsidRPr="006D687E" w:rsidRDefault="00AE537F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D687E">
        <w:rPr>
          <w:rFonts w:ascii="Times New Roman" w:hAnsi="Times New Roman" w:cs="Times New Roman"/>
        </w:rPr>
        <w:t>V. Оценивание результатов ГИА</w:t>
      </w:r>
    </w:p>
    <w:p w:rsidR="00AE537F" w:rsidRPr="006D687E" w:rsidRDefault="00AE537F" w:rsidP="00AE537F">
      <w:pPr>
        <w:pStyle w:val="ConsPlusNormal"/>
        <w:jc w:val="both"/>
      </w:pP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5.1.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5.2.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5.3.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5.4.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5.5.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5.6.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5.7.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5.8.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AE537F" w:rsidRPr="006D687E" w:rsidRDefault="00AE537F" w:rsidP="00AE537F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FD5ADA" w:rsidRPr="00514C6A" w:rsidRDefault="00FD5ADA" w:rsidP="00FD5ADA">
      <w:pPr>
        <w:pStyle w:val="30"/>
        <w:keepNext/>
        <w:keepLines/>
        <w:shd w:val="clear" w:color="auto" w:fill="auto"/>
        <w:tabs>
          <w:tab w:val="left" w:pos="3701"/>
        </w:tabs>
        <w:ind w:firstLine="567"/>
      </w:pPr>
      <w:r w:rsidRPr="00514C6A">
        <w:t>Требования к ВКР и критерии оценки</w:t>
      </w:r>
    </w:p>
    <w:p w:rsidR="00FD5ADA" w:rsidRPr="00514C6A" w:rsidRDefault="00FD5ADA" w:rsidP="00FD5ADA">
      <w:pPr>
        <w:ind w:firstLine="567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b/>
          <w:bCs/>
          <w:shd w:val="clear" w:color="auto" w:fill="FFFFFF"/>
        </w:rPr>
        <w:t>Вид итоговой аттестации: выполнение выпускной практической квалификационной работы (ВПКР)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Выпускная практическая квалификационная работа выполняется в лаборатории. Руководитель ВПКР (мастер производственного обучения) своевременно подготавливает рабочие места, материалы, документацию и обеспечивает соблюдение норм и правил охраны труда. Обучающимся сообщается порядок и условия выполнения работы, 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lastRenderedPageBreak/>
        <w:t>выдается задание с указанием содержания, рабочего места.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Выпускная практическая квалификационная работа выполняется обучающимися в присутствии государственной экзаменационной комиссии. Результаты выполнения работ заносятся в протокол. 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</w:rPr>
        <w:t>Выполнение выпускной практической квалификационной работы оценивается государственной аттестационной комиссией в баллах: отлично (5); хорошо (4) удовлетворительно (3); неудовлетворительно (2).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</w:rPr>
        <w:t>Критерии оценки выполнения работы: овладение приемами работ, соблюдение технических и технологических требований к качеству производимых работ, выполнение установленных норм времени; умелое пользование оборудованием, программным обеспечением; соблюдение правил охраны труда и организации рабочего времени.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</w:rPr>
        <w:t>Нормы оценки выпускных практических квалификационных работ: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</w:rPr>
        <w:t xml:space="preserve">- </w:t>
      </w:r>
      <w:r w:rsidRPr="00514C6A">
        <w:rPr>
          <w:rFonts w:ascii="Times New Roman" w:eastAsia="Times New Roman" w:hAnsi="Times New Roman" w:cs="Times New Roman"/>
          <w:i/>
        </w:rPr>
        <w:t>оценка «5» (отлично) -</w:t>
      </w:r>
      <w:r w:rsidRPr="00514C6A">
        <w:rPr>
          <w:rFonts w:ascii="Times New Roman" w:eastAsia="Times New Roman" w:hAnsi="Times New Roman" w:cs="Times New Roman"/>
        </w:rPr>
        <w:t xml:space="preserve"> аттестуемый уверенно и точно владеет приемами работ практического задания, соблюдает требования к качеству производимой работы, умело пользуется оборудованием, программным обеспечением, рационально организует рабочее место, соблюдает правила охраны труда;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  <w:b/>
          <w:i/>
        </w:rPr>
        <w:t xml:space="preserve">- </w:t>
      </w:r>
      <w:r w:rsidRPr="00514C6A">
        <w:rPr>
          <w:rFonts w:ascii="Times New Roman" w:eastAsia="Times New Roman" w:hAnsi="Times New Roman" w:cs="Times New Roman"/>
          <w:i/>
        </w:rPr>
        <w:t xml:space="preserve">оценка «4» (хорошо) - </w:t>
      </w:r>
      <w:r w:rsidRPr="00514C6A">
        <w:rPr>
          <w:rFonts w:ascii="Times New Roman" w:eastAsia="Times New Roman" w:hAnsi="Times New Roman" w:cs="Times New Roman"/>
        </w:rPr>
        <w:t xml:space="preserve">владеет приемами работ практического задания, но возможны отдельные несущиеся ошибки, исправляемые самим аттестуемым, правильно организует рабочее место, соблюдает правила охраны труда; 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  <w:b/>
          <w:i/>
        </w:rPr>
        <w:t>-</w:t>
      </w:r>
      <w:r w:rsidRPr="00514C6A">
        <w:rPr>
          <w:rFonts w:ascii="Times New Roman" w:eastAsia="Times New Roman" w:hAnsi="Times New Roman" w:cs="Times New Roman"/>
          <w:i/>
        </w:rPr>
        <w:t xml:space="preserve"> оценка «3» (удовлетворительно) - </w:t>
      </w:r>
      <w:r w:rsidRPr="00514C6A">
        <w:rPr>
          <w:rFonts w:ascii="Times New Roman" w:eastAsia="Times New Roman" w:hAnsi="Times New Roman" w:cs="Times New Roman"/>
        </w:rPr>
        <w:t>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правил охраны труда;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  <w:b/>
          <w:i/>
        </w:rPr>
        <w:t xml:space="preserve">- </w:t>
      </w:r>
      <w:r w:rsidRPr="00514C6A">
        <w:rPr>
          <w:rFonts w:ascii="Times New Roman" w:eastAsia="Times New Roman" w:hAnsi="Times New Roman" w:cs="Times New Roman"/>
          <w:i/>
        </w:rPr>
        <w:t xml:space="preserve">оценка «2» (неудовлетворительно) - </w:t>
      </w:r>
      <w:r w:rsidRPr="00514C6A">
        <w:rPr>
          <w:rFonts w:ascii="Times New Roman" w:eastAsia="Times New Roman" w:hAnsi="Times New Roman" w:cs="Times New Roman"/>
        </w:rPr>
        <w:t xml:space="preserve">аттестуемый не умеет выполнять приемы работ практического задания, допускает серьезные ошибки в организации рабочего места, правила охраны труда не соблюдает. </w:t>
      </w:r>
    </w:p>
    <w:p w:rsidR="00FD5ADA" w:rsidRPr="00514C6A" w:rsidRDefault="00FD5ADA" w:rsidP="00FD5ADA">
      <w:pPr>
        <w:jc w:val="both"/>
        <w:rPr>
          <w:rFonts w:ascii="Times New Roman" w:eastAsia="Times New Roman" w:hAnsi="Times New Roman" w:cs="Times New Roman"/>
        </w:rPr>
      </w:pPr>
    </w:p>
    <w:p w:rsidR="00FD5ADA" w:rsidRPr="00514C6A" w:rsidRDefault="00FD5ADA" w:rsidP="00FD5AD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b/>
          <w:bCs/>
          <w:shd w:val="clear" w:color="auto" w:fill="FFFFFF"/>
        </w:rPr>
        <w:t>Вид итоговой аттестации: защита письменной экзаменационной работы (ПЭР)</w:t>
      </w:r>
    </w:p>
    <w:p w:rsidR="00FD5ADA" w:rsidRPr="00514C6A" w:rsidRDefault="00FD5ADA" w:rsidP="00FD5ADA">
      <w:pPr>
        <w:jc w:val="both"/>
        <w:rPr>
          <w:rFonts w:ascii="Times New Roman" w:eastAsia="Times New Roman" w:hAnsi="Times New Roman" w:cs="Times New Roman"/>
        </w:rPr>
      </w:pP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Письменная экзаменационная работа должна соответствовать содержанию практической квалификационной работы, а также объему знаний, умений и навыков, предусмотренных ФГОС СПО по профессии </w:t>
      </w:r>
      <w:r w:rsidRPr="00514C6A">
        <w:rPr>
          <w:rFonts w:ascii="Times New Roman" w:eastAsia="Times New Roman" w:hAnsi="Times New Roman" w:cs="Times New Roman"/>
        </w:rPr>
        <w:t>09.01.03 «Мастер по обработке цифровой информации».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Основными функциями руководителя письменной экзаменационной работы являются:  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-разработка индивидуальных заданий;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-консультирование по вопросам содержания и последовательности выполнения письменной экзаменационной работы;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-оказание помощи обучающемуся в подборе необходимой литературы;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-контроль хода выполнения письменной экзаменационной работы;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-подготовка отзыва на письменную экзаменационную работу.</w:t>
      </w:r>
    </w:p>
    <w:p w:rsidR="00FD5ADA" w:rsidRPr="00514C6A" w:rsidRDefault="00FD5ADA" w:rsidP="00FD5ADA">
      <w:pPr>
        <w:ind w:firstLine="567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3.2.7. Структура ПЭР: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1. Титульный лист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2. Содержание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3. Введение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4. Основная часть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5. Заключение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6. Список источников и литературы</w:t>
      </w:r>
      <w:r w:rsidRPr="00514C6A">
        <w:rPr>
          <w:rFonts w:ascii="Times New Roman" w:eastAsia="Times New Roman" w:hAnsi="Times New Roman" w:cs="Times New Roman"/>
        </w:rPr>
        <w:br/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7. Приложения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Руководитель письменной экзаменационной работы – в установленный срок 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lastRenderedPageBreak/>
        <w:t>проверяет выполненные обучающимися письменные экзаменационные работы и предоставляет письменный отзыв, который должен включать: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заключение о соответствии работы выданному заданию;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оценку степени разработки основных разделов работы, оригинальность решений (предложений);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оценку качества выполнения основных разделов работы, графической части;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указание положительных сторон;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указания на недостатки в пояснительной записке, ее оформлении, если таковые имеются;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 оценку степени самостоятельности выполнения работы обучающимся.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Защита выпускных квалификационных работ проводится на открытом заседании Государственной экзаменационной комиссии.  Процедура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7-10 минут), чтение отзыва и рецензии, вопросы членов комиссии, ответы. 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При докладе обучающийся может пользоваться планом выступления, </w:t>
      </w:r>
      <w:proofErr w:type="spellStart"/>
      <w:r w:rsidRPr="00514C6A">
        <w:rPr>
          <w:rFonts w:ascii="Times New Roman" w:eastAsia="Times New Roman" w:hAnsi="Times New Roman" w:cs="Times New Roman"/>
          <w:shd w:val="clear" w:color="auto" w:fill="FFFFFF"/>
        </w:rPr>
        <w:t>мультимедийной</w:t>
      </w:r>
      <w:proofErr w:type="spellEnd"/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 презентацией, макетами, схемами, фотографиями. В процессе защиты члены комиссии задают выпускнику ряд вопросов, в основном связанных с темой ПЭР.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3.2.13. Защита письменной экзаменационной работы оценивается государственной аттестационной комиссией в баллах: отлично (5), хорошо (4), удовлетворительно (3), неудовлетворительно (2). В критерии уровня подготовки выпускника входят: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-полнота выполнения письменной экзаменационной работы в соответствии с заданием;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-выполнение пояснительной записки с учетом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-обоснованность, логическая последовательность, техническая грамотность, четкость, краткость доклада выпускника при защите письменной экзаменационной работы;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-отзыв руководителя на письменную экзаменационную работу.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i/>
        </w:rPr>
        <w:t xml:space="preserve">Оценка «5» (отлично) - 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выставляется за защиту работы, если ответ полный, используется наглядность, выпускник показывает глубокое знание вопросов темы, свободно оперирует данными содержания, легко отвечает на поставленные вопросы соответственно квалификации.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i/>
        </w:rPr>
        <w:t xml:space="preserve">Оценка «4» (хорошо) - 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выставляется за защиту, если выпускник показывает знание вопросов темы согласно установленному уровню квалификации, без особых затруднений отвечает на поставленные вопросы.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i/>
        </w:rPr>
        <w:t xml:space="preserve">Оценка «3» (удовлетворительно) - 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выставляется за устный ответ, если выпускник проявляет неуверенность, показывает слабое знание вопросов темы, не всегда дает исчерпывающие ответы на заданные вопросы.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i/>
        </w:rPr>
        <w:t xml:space="preserve">Оценка «2» (неудовлетворительно) - 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выставляется за устный ответ при защите письменной экзаменационной работы, если выпускник не знает содержания работы, не может отвечать на поставленные вопросы по ее теме.</w:t>
      </w:r>
    </w:p>
    <w:p w:rsidR="00FD5ADA" w:rsidRPr="00514C6A" w:rsidRDefault="00FD5ADA" w:rsidP="00FD5ADA">
      <w:pPr>
        <w:jc w:val="both"/>
        <w:rPr>
          <w:rFonts w:ascii="Times New Roman" w:eastAsia="Times New Roman" w:hAnsi="Times New Roman" w:cs="Times New Roman"/>
        </w:rPr>
      </w:pPr>
    </w:p>
    <w:p w:rsidR="00FD5ADA" w:rsidRPr="00514C6A" w:rsidRDefault="00FD5ADA" w:rsidP="00FD5ADA">
      <w:pPr>
        <w:pStyle w:val="22"/>
        <w:keepNext/>
        <w:keepLines/>
        <w:shd w:val="clear" w:color="auto" w:fill="auto"/>
        <w:tabs>
          <w:tab w:val="left" w:pos="2899"/>
        </w:tabs>
        <w:spacing w:after="0"/>
        <w:rPr>
          <w:color w:val="auto"/>
          <w:sz w:val="24"/>
          <w:szCs w:val="24"/>
        </w:rPr>
      </w:pPr>
      <w:bookmarkStart w:id="2" w:name="bookmark20"/>
      <w:r w:rsidRPr="00514C6A">
        <w:rPr>
          <w:color w:val="auto"/>
          <w:sz w:val="24"/>
          <w:szCs w:val="24"/>
        </w:rPr>
        <w:t>Документы, выдаваемые по итогам аттестационных процедур</w:t>
      </w:r>
      <w:bookmarkEnd w:id="2"/>
    </w:p>
    <w:p w:rsidR="00FD5ADA" w:rsidRPr="00514C6A" w:rsidRDefault="00FD5ADA" w:rsidP="00FD5ADA">
      <w:pPr>
        <w:pStyle w:val="20"/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На основании решения государственной экзаменационной комиссии лицам, успешно прошедшим государственную итоговую аттестацию, выдаются документы об образовании и о квалификации. Документом установленного образца об уровне среднего профессионального образования по профессии/специальности с присвоением </w:t>
      </w:r>
      <w:r w:rsidRPr="00514C6A">
        <w:rPr>
          <w:sz w:val="24"/>
          <w:szCs w:val="24"/>
        </w:rPr>
        <w:lastRenderedPageBreak/>
        <w:t>квалификации по образованию является диплом о среднем профессиональном образовании.</w:t>
      </w:r>
    </w:p>
    <w:p w:rsidR="00EF5918" w:rsidRPr="006D687E" w:rsidRDefault="00EF5918" w:rsidP="00D96F18">
      <w:pPr>
        <w:pStyle w:val="ConsPlusNormal"/>
        <w:jc w:val="both"/>
      </w:pPr>
    </w:p>
    <w:p w:rsidR="00AE537F" w:rsidRPr="006D687E" w:rsidRDefault="00AE537F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D687E">
        <w:rPr>
          <w:rFonts w:ascii="Times New Roman" w:hAnsi="Times New Roman" w:cs="Times New Roman"/>
        </w:rPr>
        <w:t>VI. Порядок подачи и рассмотрения апелляций</w:t>
      </w:r>
    </w:p>
    <w:p w:rsidR="00AE537F" w:rsidRPr="006D687E" w:rsidRDefault="00AE537F" w:rsidP="00AE537F">
      <w:pPr>
        <w:pStyle w:val="ConsPlusNormal"/>
        <w:jc w:val="both"/>
      </w:pP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6.3. Апелляция рассматривается апелляционной комиссией не позднее трех рабочих дней с момента ее поступления.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6.4. Состав апелляционной комиссии утверждается образовательной организацией одновременно с утверждением состава ГЭК.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6.5. Апелляция рассматривается на заседании апелляционной комиссии с участием не менее двух третей ее состава.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На заседание апелляционной комиссии приглашается председатель соответствующей ГЭК.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spellStart"/>
      <w:r w:rsidRPr="003A25EB">
        <w:t>конференц-связи</w:t>
      </w:r>
      <w:proofErr w:type="spellEnd"/>
      <w:r w:rsidRPr="003A25EB">
        <w:t>, а равно посредством предоставления письменных пояснений по поставленным апелляционной комиссией вопросам.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Выпускник, подавший апелляцию, имеет право присутствовать при рассмотрении апелляции.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С несовершеннолетним выпускником имеет право присутствовать один из родителей (законных представителей).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Указанные лица должны при себе иметь документы, удостоверяющие личность.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6.6. Рассмотрение апелляции не является пересдачей ГИА.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lastRenderedPageBreak/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6.8. 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6.11. Решение апелляционной комиссии является окончательным и пересмотру не подлежит.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6.12.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AE537F" w:rsidRPr="006D687E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color w:val="auto"/>
          <w:sz w:val="24"/>
          <w:szCs w:val="24"/>
        </w:rPr>
      </w:pPr>
    </w:p>
    <w:p w:rsidR="00AE537F" w:rsidRPr="006D687E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color w:val="auto"/>
          <w:sz w:val="24"/>
          <w:szCs w:val="24"/>
        </w:rPr>
      </w:pPr>
    </w:p>
    <w:p w:rsidR="00AE537F" w:rsidRPr="006D687E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color w:val="auto"/>
          <w:sz w:val="24"/>
          <w:szCs w:val="24"/>
        </w:rPr>
      </w:pPr>
    </w:p>
    <w:p w:rsidR="00AE537F" w:rsidRPr="006D687E" w:rsidRDefault="00AE537F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D687E">
        <w:rPr>
          <w:rFonts w:ascii="Times New Roman" w:hAnsi="Times New Roman" w:cs="Times New Roman"/>
        </w:rPr>
        <w:t>VII. Особенности проведения ГИА для выпускников из числа</w:t>
      </w:r>
    </w:p>
    <w:p w:rsidR="00AE537F" w:rsidRPr="006D687E" w:rsidRDefault="00AE537F" w:rsidP="00AE537F">
      <w:pPr>
        <w:pStyle w:val="ConsPlusTitle"/>
        <w:jc w:val="center"/>
        <w:rPr>
          <w:rFonts w:ascii="Times New Roman" w:hAnsi="Times New Roman" w:cs="Times New Roman"/>
        </w:rPr>
      </w:pPr>
      <w:r w:rsidRPr="006D687E">
        <w:rPr>
          <w:rFonts w:ascii="Times New Roman" w:hAnsi="Times New Roman" w:cs="Times New Roman"/>
        </w:rPr>
        <w:t>лиц с ограниченными возможностями здоровья, детей-инвалидов</w:t>
      </w:r>
    </w:p>
    <w:p w:rsidR="00AE537F" w:rsidRPr="006D687E" w:rsidRDefault="00AE537F" w:rsidP="00AE537F">
      <w:pPr>
        <w:pStyle w:val="ConsPlusTitle"/>
        <w:jc w:val="center"/>
        <w:rPr>
          <w:rFonts w:ascii="Times New Roman" w:hAnsi="Times New Roman" w:cs="Times New Roman"/>
        </w:rPr>
      </w:pPr>
      <w:r w:rsidRPr="006D687E">
        <w:rPr>
          <w:rFonts w:ascii="Times New Roman" w:hAnsi="Times New Roman" w:cs="Times New Roman"/>
        </w:rPr>
        <w:t>и инвалидов</w:t>
      </w:r>
    </w:p>
    <w:p w:rsidR="00AE537F" w:rsidRPr="006D687E" w:rsidRDefault="00AE537F" w:rsidP="00AE537F">
      <w:pPr>
        <w:pStyle w:val="ConsPlusNormal"/>
        <w:jc w:val="both"/>
      </w:pP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7.1. 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7.2. При проведении ГИА обеспечивается соблюдение следующих общих требований: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 xml:space="preserve">присутствие в аудитории, центре проведения экзамена </w:t>
      </w:r>
      <w:proofErr w:type="spellStart"/>
      <w:r w:rsidRPr="003A25EB">
        <w:t>тьютора</w:t>
      </w:r>
      <w:proofErr w:type="spellEnd"/>
      <w:r w:rsidRPr="003A25EB"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 xml:space="preserve">обеспечение возможности беспрепятственного доступа выпускников в аудитории, </w:t>
      </w:r>
      <w:r w:rsidRPr="003A25EB">
        <w:lastRenderedPageBreak/>
        <w:t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7.3.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а) для слепых: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3A25EB">
        <w:t>надиктовываются</w:t>
      </w:r>
      <w:proofErr w:type="spellEnd"/>
      <w:r w:rsidRPr="003A25EB">
        <w:t xml:space="preserve"> ассистенту;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б) для слабовидящих: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обеспечивается индивидуальное равномерное освещение не менее 300 люкс;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выпускникам для выполнения задания при необходимости предоставляется увеличивающее устройство;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в) для глухих и слабослышащих, с тяжелыми нарушениями речи: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по их желанию государственный экзамен может проводиться в письменной форме;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A25EB">
        <w:t>надиктовываются</w:t>
      </w:r>
      <w:proofErr w:type="spellEnd"/>
      <w:r w:rsidRPr="003A25EB">
        <w:t xml:space="preserve"> ассистенту;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по их желанию государственный экзамен может проводиться в устной форме;</w:t>
      </w:r>
    </w:p>
    <w:p w:rsidR="00FD5ADA" w:rsidRPr="003A25EB" w:rsidRDefault="00FD5ADA" w:rsidP="00FD5ADA">
      <w:pPr>
        <w:pStyle w:val="ConsPlusNormal"/>
        <w:ind w:firstLine="540"/>
        <w:jc w:val="both"/>
      </w:pPr>
      <w:proofErr w:type="spellStart"/>
      <w:r w:rsidRPr="003A25EB">
        <w:t>д</w:t>
      </w:r>
      <w:proofErr w:type="spellEnd"/>
      <w:r w:rsidRPr="003A25EB">
        <w:t xml:space="preserve">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</w:t>
      </w:r>
      <w:proofErr w:type="spellStart"/>
      <w:r w:rsidRPr="003A25EB">
        <w:t>психолого-медико-педагогической</w:t>
      </w:r>
      <w:proofErr w:type="spellEnd"/>
      <w:r w:rsidRPr="003A25EB">
        <w:t xml:space="preserve">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&lt;4&gt;.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--------------------------------</w:t>
      </w: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 xml:space="preserve">&lt;4&gt; </w:t>
      </w:r>
      <w:hyperlink r:id="rId7" w:history="1">
        <w:r w:rsidRPr="003A25EB">
          <w:t>Приказ</w:t>
        </w:r>
      </w:hyperlink>
      <w:r w:rsidRPr="003A25EB"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 социальной защиты </w:t>
      </w:r>
      <w:r w:rsidRPr="003A25EB">
        <w:lastRenderedPageBreak/>
        <w:t>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:rsidR="00FD5ADA" w:rsidRPr="003A25EB" w:rsidRDefault="00FD5ADA" w:rsidP="00FD5ADA">
      <w:pPr>
        <w:pStyle w:val="ConsPlusNormal"/>
        <w:jc w:val="both"/>
      </w:pPr>
    </w:p>
    <w:p w:rsidR="00FD5ADA" w:rsidRPr="003A25EB" w:rsidRDefault="00FD5ADA" w:rsidP="00FD5ADA">
      <w:pPr>
        <w:pStyle w:val="ConsPlusNormal"/>
        <w:ind w:firstLine="540"/>
        <w:jc w:val="both"/>
      </w:pPr>
      <w:r w:rsidRPr="003A25EB">
        <w:t>7.4.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AE537F" w:rsidRPr="006D687E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color w:val="auto"/>
          <w:sz w:val="24"/>
          <w:szCs w:val="24"/>
        </w:rPr>
      </w:pPr>
    </w:p>
    <w:p w:rsidR="00AE537F" w:rsidRPr="006D687E" w:rsidRDefault="00AE537F">
      <w:pPr>
        <w:rPr>
          <w:rFonts w:ascii="Times New Roman" w:eastAsia="Times New Roman" w:hAnsi="Times New Roman" w:cs="Times New Roman"/>
          <w:color w:val="auto"/>
        </w:rPr>
      </w:pPr>
      <w:r w:rsidRPr="006D687E">
        <w:rPr>
          <w:color w:val="auto"/>
        </w:rPr>
        <w:br w:type="page"/>
      </w:r>
    </w:p>
    <w:p w:rsidR="009C1ADD" w:rsidRPr="006D687E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lastRenderedPageBreak/>
        <w:t xml:space="preserve">Приложение </w:t>
      </w:r>
      <w:r w:rsidR="007E6967">
        <w:rPr>
          <w:rFonts w:ascii="Times New Roman" w:hAnsi="Times New Roman" w:cs="Times New Roman"/>
          <w:bCs/>
          <w:i/>
          <w:color w:val="auto"/>
        </w:rPr>
        <w:t>1</w:t>
      </w:r>
    </w:p>
    <w:p w:rsidR="009C1ADD" w:rsidRPr="006D687E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t>к Программе ГИА</w:t>
      </w:r>
    </w:p>
    <w:p w:rsidR="00FD5ADA" w:rsidRPr="00514C6A" w:rsidRDefault="00F5100A" w:rsidP="00FD5A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</w:rPr>
        <w:t xml:space="preserve">Методические указания по выполнению выпускной квалификационной работы  </w:t>
      </w:r>
      <w:r w:rsidR="00FD5ADA" w:rsidRPr="00514C6A">
        <w:rPr>
          <w:rFonts w:ascii="Times New Roman" w:hAnsi="Times New Roman" w:cs="Times New Roman"/>
          <w:b/>
          <w:bCs/>
        </w:rPr>
        <w:t xml:space="preserve">Памятка руководителю ВКР </w:t>
      </w:r>
    </w:p>
    <w:p w:rsidR="00FD5ADA" w:rsidRPr="00514C6A" w:rsidRDefault="00FD5ADA" w:rsidP="00FD5A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Руководитель выпускной практической квалификационной работы (ВПКР) своевременно подготавливает рабочие места, материалы, документацию и обеспечивает соблюдение норм и правил охраны труда. Обучающимся сообщается порядок и условия выполнения работы, выдается задание с указанием содержания, рабочего места.</w:t>
      </w:r>
    </w:p>
    <w:p w:rsidR="00FD5ADA" w:rsidRPr="00514C6A" w:rsidRDefault="00FD5ADA" w:rsidP="00FD5ADA">
      <w:pPr>
        <w:tabs>
          <w:tab w:val="left" w:pos="1314"/>
        </w:tabs>
        <w:ind w:right="-8" w:firstLine="567"/>
        <w:jc w:val="both"/>
        <w:rPr>
          <w:rFonts w:ascii="Times New Roman" w:eastAsia="Times New Roman" w:hAnsi="Times New Roman" w:cs="Times New Roman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Письменная экзаменационная работа должна соответствовать содержанию практической квалификационной работы, а также объему знаний, умений и навыков, предусмотренных федеральным государственным стандартом по профессии </w:t>
      </w:r>
      <w:r w:rsidRPr="00514C6A">
        <w:rPr>
          <w:rFonts w:ascii="Times New Roman" w:eastAsia="Times New Roman" w:hAnsi="Times New Roman" w:cs="Times New Roman"/>
        </w:rPr>
        <w:t>09.01.03 Мастер по обработке цифровой информации.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Закрепление тем письменных экзаменационных работ за обучающимися с указанием руководителя и сроков выполнения оформляется приказом директора колледжа. </w:t>
      </w:r>
    </w:p>
    <w:p w:rsidR="00FD5ADA" w:rsidRPr="00514C6A" w:rsidRDefault="00FD5ADA" w:rsidP="00FD5ADA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4C6A">
        <w:rPr>
          <w:rFonts w:ascii="Times New Roman" w:eastAsia="Times New Roman" w:hAnsi="Times New Roman" w:cs="Times New Roman"/>
          <w:shd w:val="clear" w:color="auto" w:fill="FFFFFF"/>
        </w:rPr>
        <w:t>Задания на письменную экзаменационную работу подписываются руководителем письменной экзаменационной работы, утверждаются заместителем директора по УР и выдается каждому обучающемуся не позднее, чем за 2 месяца до начала ГИА.</w:t>
      </w:r>
    </w:p>
    <w:p w:rsidR="00FD5ADA" w:rsidRPr="00514C6A" w:rsidRDefault="00FD5ADA" w:rsidP="00FD5ADA">
      <w:pPr>
        <w:tabs>
          <w:tab w:val="left" w:pos="1314"/>
        </w:tabs>
        <w:ind w:right="-8" w:firstLine="567"/>
        <w:jc w:val="both"/>
        <w:rPr>
          <w:rStyle w:val="2115pt"/>
          <w:rFonts w:eastAsiaTheme="minorHAnsi"/>
          <w:i w:val="0"/>
          <w:color w:val="auto"/>
        </w:rPr>
      </w:pPr>
      <w:r w:rsidRPr="00514C6A">
        <w:rPr>
          <w:rFonts w:ascii="Times New Roman" w:hAnsi="Times New Roman" w:cs="Times New Roman"/>
          <w:i/>
          <w:iCs/>
        </w:rPr>
        <w:t>Темы выпускных квалификационных работ</w:t>
      </w:r>
      <w:r w:rsidRPr="00514C6A">
        <w:rPr>
          <w:rFonts w:ascii="Times New Roman" w:hAnsi="Times New Roman" w:cs="Times New Roman"/>
        </w:rPr>
        <w:t xml:space="preserve"> разрабатываются преподавателями обязательно совместно со специалистами предприятий или организаций, заинтересованных в разработке данных тем.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разработки. Выбор одной и той же темы двумя студентами, проходящими преддипломную практику на одном предприятии, не допускается.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 </w:t>
      </w:r>
    </w:p>
    <w:p w:rsidR="00FD5ADA" w:rsidRPr="00514C6A" w:rsidRDefault="00FD5ADA" w:rsidP="00FD5ADA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Для обеспечения единства оформления и содержания </w:t>
      </w:r>
      <w:r w:rsidRPr="00514C6A">
        <w:rPr>
          <w:shd w:val="clear" w:color="auto" w:fill="FFFFFF"/>
        </w:rPr>
        <w:t>п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>исьменн</w:t>
      </w:r>
      <w:r w:rsidRPr="00514C6A">
        <w:rPr>
          <w:shd w:val="clear" w:color="auto" w:fill="FFFFFF"/>
        </w:rPr>
        <w:t>ой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 экзаменационн</w:t>
      </w:r>
      <w:r w:rsidRPr="00514C6A">
        <w:rPr>
          <w:shd w:val="clear" w:color="auto" w:fill="FFFFFF"/>
        </w:rPr>
        <w:t>ой</w:t>
      </w:r>
      <w:r w:rsidRPr="00514C6A">
        <w:rPr>
          <w:rFonts w:ascii="Times New Roman" w:eastAsia="Times New Roman" w:hAnsi="Times New Roman" w:cs="Times New Roman"/>
          <w:shd w:val="clear" w:color="auto" w:fill="FFFFFF"/>
        </w:rPr>
        <w:t xml:space="preserve"> работ</w:t>
      </w:r>
      <w:r w:rsidRPr="00514C6A">
        <w:rPr>
          <w:shd w:val="clear" w:color="auto" w:fill="FFFFFF"/>
        </w:rPr>
        <w:t>ы</w:t>
      </w:r>
      <w:r w:rsidRPr="00514C6A">
        <w:rPr>
          <w:rFonts w:ascii="Times New Roman" w:hAnsi="Times New Roman" w:cs="Times New Roman"/>
          <w:iCs/>
        </w:rPr>
        <w:t xml:space="preserve"> </w:t>
      </w:r>
      <w:r w:rsidRPr="00514C6A">
        <w:rPr>
          <w:rFonts w:ascii="Times New Roman" w:hAnsi="Times New Roman" w:cs="Times New Roman"/>
        </w:rPr>
        <w:t>студентов устанавливаются требования к объему и структуре работы.</w:t>
      </w:r>
    </w:p>
    <w:p w:rsidR="00FD5ADA" w:rsidRPr="00514C6A" w:rsidRDefault="00FD5ADA" w:rsidP="00FD5ADA">
      <w:pPr>
        <w:pStyle w:val="ae"/>
        <w:spacing w:before="0" w:beforeAutospacing="0" w:after="0" w:afterAutospacing="0" w:line="180" w:lineRule="atLeast"/>
        <w:ind w:firstLine="426"/>
        <w:jc w:val="both"/>
        <w:rPr>
          <w:rStyle w:val="2115pt"/>
          <w:rFonts w:eastAsiaTheme="minorHAnsi"/>
          <w:i w:val="0"/>
        </w:rPr>
      </w:pPr>
      <w:r w:rsidRPr="00514C6A">
        <w:rPr>
          <w:rStyle w:val="2115pt"/>
          <w:rFonts w:eastAsiaTheme="minorHAnsi"/>
        </w:rPr>
        <w:t xml:space="preserve">Требования к оформлению </w:t>
      </w:r>
      <w:r w:rsidRPr="00514C6A">
        <w:rPr>
          <w:shd w:val="clear" w:color="auto" w:fill="FFFFFF"/>
        </w:rPr>
        <w:t xml:space="preserve">письменной экзаменационной работы </w:t>
      </w:r>
      <w:r w:rsidRPr="00514C6A">
        <w:rPr>
          <w:rStyle w:val="2115pt"/>
          <w:rFonts w:eastAsiaTheme="minorHAnsi"/>
        </w:rPr>
        <w:t xml:space="preserve">должны соответствовать требованиями ЕСТД и ЕСКД: </w:t>
      </w:r>
    </w:p>
    <w:p w:rsidR="00FD5ADA" w:rsidRPr="00514C6A" w:rsidRDefault="00FD5ADA" w:rsidP="00FD5ADA">
      <w:pPr>
        <w:pStyle w:val="ae"/>
        <w:numPr>
          <w:ilvl w:val="0"/>
          <w:numId w:val="27"/>
        </w:numPr>
        <w:spacing w:before="0" w:beforeAutospacing="0" w:after="0" w:afterAutospacing="0" w:line="180" w:lineRule="atLeast"/>
        <w:ind w:left="0" w:firstLine="426"/>
        <w:jc w:val="both"/>
      </w:pPr>
      <w:r w:rsidRPr="00514C6A">
        <w:t xml:space="preserve">"ГОСТ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 (введен в действие Приказом </w:t>
      </w:r>
      <w:proofErr w:type="spellStart"/>
      <w:r w:rsidRPr="00514C6A">
        <w:t>Росстандарта</w:t>
      </w:r>
      <w:proofErr w:type="spellEnd"/>
      <w:r w:rsidRPr="00514C6A">
        <w:t xml:space="preserve"> от 24.10.2017 N 1494-ст);</w:t>
      </w:r>
    </w:p>
    <w:p w:rsidR="00FD5ADA" w:rsidRPr="00514C6A" w:rsidRDefault="00FD5ADA" w:rsidP="00FD5ADA">
      <w:pPr>
        <w:pStyle w:val="ae"/>
        <w:numPr>
          <w:ilvl w:val="0"/>
          <w:numId w:val="27"/>
        </w:numPr>
        <w:spacing w:before="0" w:beforeAutospacing="0" w:after="0" w:afterAutospacing="0" w:line="163" w:lineRule="atLeast"/>
        <w:ind w:left="0" w:firstLine="426"/>
        <w:jc w:val="both"/>
      </w:pPr>
      <w:r w:rsidRPr="00514C6A">
        <w:t xml:space="preserve">"ГОСТ Р ИСО 9001-2015. Национальный стандарт Российской Федерации. Системы менеджмента качества. Требования" (утв. Приказом </w:t>
      </w:r>
      <w:proofErr w:type="spellStart"/>
      <w:r w:rsidRPr="00514C6A">
        <w:t>Росстандарта</w:t>
      </w:r>
      <w:proofErr w:type="spellEnd"/>
      <w:r w:rsidRPr="00514C6A">
        <w:t xml:space="preserve"> от 28.09.2015 N 1391-ст) (вместе с "Разъяснением новой структуры, терминологии и понятий", "Другими международными стандартами в области менеджмента качества и на системы менеджмента качества, разработанными ИСО/ТК 176");</w:t>
      </w:r>
    </w:p>
    <w:p w:rsidR="00FD5ADA" w:rsidRPr="00514C6A" w:rsidRDefault="00FD5ADA" w:rsidP="00FD5ADA">
      <w:pPr>
        <w:pStyle w:val="ae"/>
        <w:numPr>
          <w:ilvl w:val="0"/>
          <w:numId w:val="27"/>
        </w:numPr>
        <w:spacing w:before="0" w:beforeAutospacing="0" w:after="0" w:afterAutospacing="0" w:line="163" w:lineRule="atLeast"/>
        <w:ind w:left="0" w:firstLine="426"/>
        <w:jc w:val="both"/>
        <w:rPr>
          <w:sz w:val="23"/>
          <w:szCs w:val="23"/>
          <w:shd w:val="clear" w:color="auto" w:fill="FFFFFF"/>
          <w:lang w:bidi="ru-RU"/>
        </w:rPr>
      </w:pPr>
      <w:r w:rsidRPr="00514C6A">
        <w:t>системы менеджмента качества Государственного бюджетного профессионального учреждения Московской области «Щелковский колледж».</w:t>
      </w:r>
    </w:p>
    <w:p w:rsidR="00F5100A" w:rsidRDefault="00F5100A" w:rsidP="00F5100A">
      <w:pPr>
        <w:pStyle w:val="20"/>
        <w:shd w:val="clear" w:color="auto" w:fill="auto"/>
        <w:spacing w:line="240" w:lineRule="auto"/>
        <w:ind w:left="0" w:firstLine="0"/>
        <w:rPr>
          <w:b/>
          <w:sz w:val="24"/>
          <w:szCs w:val="24"/>
        </w:rPr>
      </w:pPr>
    </w:p>
    <w:p w:rsidR="00FD5ADA" w:rsidRPr="00514C6A" w:rsidRDefault="00FD5ADA" w:rsidP="00F5100A">
      <w:pPr>
        <w:pStyle w:val="20"/>
        <w:shd w:val="clear" w:color="auto" w:fill="auto"/>
        <w:spacing w:line="240" w:lineRule="auto"/>
        <w:ind w:left="0" w:firstLine="0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Структура письменной экзаменационной работы</w:t>
      </w:r>
    </w:p>
    <w:p w:rsidR="00FD5ADA" w:rsidRPr="00514C6A" w:rsidRDefault="00FD5ADA" w:rsidP="00FD5ADA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D5ADA" w:rsidRPr="00514C6A" w:rsidRDefault="00FD5ADA" w:rsidP="00FD5ADA">
      <w:pPr>
        <w:rPr>
          <w:rFonts w:ascii="Times New Roman" w:eastAsia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bCs/>
        </w:rPr>
        <w:t xml:space="preserve">       Титульный лист </w:t>
      </w:r>
      <w:r w:rsidRPr="00514C6A">
        <w:rPr>
          <w:rFonts w:ascii="Times New Roman" w:hAnsi="Times New Roman" w:cs="Times New Roman"/>
        </w:rPr>
        <w:t>(</w:t>
      </w:r>
      <w:r w:rsidRPr="00514C6A">
        <w:rPr>
          <w:rFonts w:ascii="Times New Roman" w:hAnsi="Times New Roman" w:cs="Times New Roman"/>
          <w:b/>
          <w:bCs/>
          <w:i/>
        </w:rPr>
        <w:t>Приложение 4</w:t>
      </w:r>
      <w:r w:rsidRPr="00514C6A">
        <w:rPr>
          <w:rFonts w:ascii="Times New Roman" w:hAnsi="Times New Roman" w:cs="Times New Roman"/>
          <w:bCs/>
          <w:i/>
        </w:rPr>
        <w:t>)</w:t>
      </w:r>
      <w:r w:rsidRPr="00514C6A">
        <w:rPr>
          <w:rFonts w:ascii="Times New Roman" w:hAnsi="Times New Roman" w:cs="Times New Roman"/>
        </w:rPr>
        <w:t>.</w:t>
      </w:r>
    </w:p>
    <w:p w:rsidR="00FD5ADA" w:rsidRPr="00514C6A" w:rsidRDefault="00FD5ADA" w:rsidP="00F5100A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left="0" w:firstLine="0"/>
        <w:rPr>
          <w:bCs/>
          <w:sz w:val="24"/>
          <w:szCs w:val="24"/>
        </w:rPr>
      </w:pPr>
      <w:r w:rsidRPr="00514C6A">
        <w:rPr>
          <w:rFonts w:eastAsiaTheme="minorHAnsi"/>
          <w:bCs/>
          <w:sz w:val="24"/>
          <w:szCs w:val="24"/>
        </w:rPr>
        <w:t>Индивидуальное задание на выпускную практическую квалификационную работу</w:t>
      </w:r>
      <w:r w:rsidRPr="00514C6A">
        <w:rPr>
          <w:bCs/>
          <w:sz w:val="24"/>
          <w:szCs w:val="24"/>
        </w:rPr>
        <w:t xml:space="preserve"> </w:t>
      </w:r>
      <w:r w:rsidRPr="00514C6A">
        <w:rPr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>Приложение 5</w:t>
      </w:r>
      <w:r w:rsidRPr="00514C6A">
        <w:rPr>
          <w:bCs/>
          <w:i/>
          <w:sz w:val="24"/>
          <w:szCs w:val="24"/>
        </w:rPr>
        <w:t>)</w:t>
      </w:r>
      <w:r w:rsidRPr="00514C6A">
        <w:rPr>
          <w:sz w:val="24"/>
          <w:szCs w:val="24"/>
        </w:rPr>
        <w:t>.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Оглавление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Содержание (оглавление);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lastRenderedPageBreak/>
        <w:t>Перечень сокращений, условных обозначений, символов, единиц, терминов и иностранных слов, содержащихся в тексте работы;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Введение;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Основная часть;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Заключение;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Список использованной литературы и источников информации.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</w:rPr>
        <w:t>Приложения</w:t>
      </w:r>
    </w:p>
    <w:p w:rsidR="00FD5ADA" w:rsidRPr="00514C6A" w:rsidRDefault="00FD5ADA" w:rsidP="00FD5ADA">
      <w:pPr>
        <w:rPr>
          <w:rFonts w:ascii="Times New Roman" w:hAnsi="Times New Roman" w:cs="Times New Roman"/>
          <w:b/>
        </w:rPr>
      </w:pPr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bookmarkStart w:id="3" w:name="_Toc144792519"/>
      <w:r w:rsidRPr="00514C6A">
        <w:rPr>
          <w:b w:val="0"/>
        </w:rPr>
        <w:t>Содержание</w:t>
      </w:r>
      <w:bookmarkEnd w:id="3"/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Содержание отражает, по существу, план работы. В содержании последовательно указываются названия глав (разделов), параграфов или пунктов, их расположение по страницам. Каждая рубрика содержания должна точно соответствовать рубрике в тексте. Все структурные части письменной экзаменационной работы должны быть указаны в содержании. 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Помещать содержание необходимо в начале работы, так как это дает возможность рецензенту–преподавателю дисциплины сразу представить основное направление работы.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bookmarkStart w:id="4" w:name="_Toc144792520"/>
      <w:r w:rsidRPr="00514C6A">
        <w:rPr>
          <w:b w:val="0"/>
        </w:rPr>
        <w:t>Введение</w:t>
      </w:r>
      <w:bookmarkEnd w:id="4"/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Введение должно содержать оценку современного состояния вопроса, освещаемого в работе, обоснование выбора темы, ее актуальность, основание и исходные данные для ее разработки, описание целей и задач письменной экзаменационной работы, объекта и предмета исследования.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Рекомендуемый объем введения не более двух страниц. </w:t>
      </w:r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bookmarkStart w:id="5" w:name="_Toc144792521"/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r w:rsidRPr="00514C6A">
        <w:rPr>
          <w:b w:val="0"/>
        </w:rPr>
        <w:t>Основная часть</w:t>
      </w:r>
      <w:bookmarkEnd w:id="5"/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Основная часть письменной экзаменационной работы должна содержать текстовые материалы и числовые данные, отражающие существо, методику и отдельные результаты, достигнутые в ходе выполнения письменной экзаменационной работы. 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Основная часть письменной экзаменационной работы излагается в виде сочетания текста, иллюстраций, таблиц и графиков. Содержание следует делить на главы. В свою очередь, главы можно делить на разделы, пункты и подпункты. Такое деление должно способствовать более стройному и упорядоченному изложению материала. Каждый пункт должен содержать законченную информацию, логически вписывающуюся в общую структуру работы. 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Основная часть письменной экзаменационной работы должна включать в себя не менее двух-трех глав. При этом должны освещаться следующие вопросы:</w:t>
      </w:r>
    </w:p>
    <w:p w:rsidR="00FD5ADA" w:rsidRPr="00514C6A" w:rsidRDefault="00FD5ADA" w:rsidP="00FD5ADA">
      <w:pPr>
        <w:widowControl/>
        <w:numPr>
          <w:ilvl w:val="0"/>
          <w:numId w:val="28"/>
        </w:numPr>
        <w:tabs>
          <w:tab w:val="clear" w:pos="1647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понятие, содержание и значение исследуемого предмета (процесса, явления) и отражающих его показателей;</w:t>
      </w:r>
    </w:p>
    <w:p w:rsidR="00FD5ADA" w:rsidRPr="00514C6A" w:rsidRDefault="00FD5ADA" w:rsidP="00FD5ADA">
      <w:pPr>
        <w:widowControl/>
        <w:numPr>
          <w:ilvl w:val="0"/>
          <w:numId w:val="28"/>
        </w:numPr>
        <w:tabs>
          <w:tab w:val="clear" w:pos="1647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методические аспекты решения поставленных вопросов;</w:t>
      </w:r>
    </w:p>
    <w:p w:rsidR="00FD5ADA" w:rsidRPr="00514C6A" w:rsidRDefault="00FD5ADA" w:rsidP="00FD5ADA">
      <w:pPr>
        <w:widowControl/>
        <w:numPr>
          <w:ilvl w:val="0"/>
          <w:numId w:val="28"/>
        </w:numPr>
        <w:tabs>
          <w:tab w:val="clear" w:pos="1647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общая технико-экономическая характеристика объекта исследования;</w:t>
      </w:r>
    </w:p>
    <w:p w:rsidR="00FD5ADA" w:rsidRPr="00514C6A" w:rsidRDefault="00FD5ADA" w:rsidP="00FD5ADA">
      <w:pPr>
        <w:widowControl/>
        <w:numPr>
          <w:ilvl w:val="0"/>
          <w:numId w:val="28"/>
        </w:numPr>
        <w:tabs>
          <w:tab w:val="clear" w:pos="1647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анализ исследуемого предмета (процесса, явления показателей);</w:t>
      </w:r>
    </w:p>
    <w:p w:rsidR="00FD5ADA" w:rsidRPr="00514C6A" w:rsidRDefault="00FD5ADA" w:rsidP="00FD5ADA">
      <w:pPr>
        <w:widowControl/>
        <w:numPr>
          <w:ilvl w:val="0"/>
          <w:numId w:val="28"/>
        </w:numPr>
        <w:tabs>
          <w:tab w:val="clear" w:pos="1647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прогноз (желательно многовариантный) развития исследуемого предмета (процесса, явления, показателей);</w:t>
      </w:r>
    </w:p>
    <w:p w:rsidR="00FD5ADA" w:rsidRPr="00514C6A" w:rsidRDefault="00FD5ADA" w:rsidP="00FD5ADA">
      <w:pPr>
        <w:widowControl/>
        <w:numPr>
          <w:ilvl w:val="0"/>
          <w:numId w:val="28"/>
        </w:numPr>
        <w:tabs>
          <w:tab w:val="clear" w:pos="1647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рекомендации по улучшению деятельности и следуемого объекта (предприятий, фирм и т.д.)</w:t>
      </w:r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bookmarkStart w:id="6" w:name="_Toc144792522"/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r w:rsidRPr="00514C6A">
        <w:rPr>
          <w:b w:val="0"/>
        </w:rPr>
        <w:t>Заключение</w:t>
      </w:r>
      <w:bookmarkEnd w:id="6"/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Заключение должно содержать краткие выводы и рекомендации по результатам проведенной работы, отвечать на вопросы, поставленные во введении.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lastRenderedPageBreak/>
        <w:t>Рекомендуемый объем заключения одна - три страницы.</w:t>
      </w:r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5ADA" w:rsidRPr="00514C6A" w:rsidRDefault="00FD5ADA" w:rsidP="00FD5ADA">
      <w:pPr>
        <w:pStyle w:val="26"/>
        <w:ind w:right="0"/>
        <w:jc w:val="center"/>
        <w:rPr>
          <w:b w:val="0"/>
        </w:rPr>
      </w:pPr>
      <w:bookmarkStart w:id="7" w:name="_Toc144792523"/>
      <w:r w:rsidRPr="00514C6A">
        <w:rPr>
          <w:b w:val="0"/>
        </w:rPr>
        <w:t>Приложения</w:t>
      </w:r>
      <w:bookmarkEnd w:id="7"/>
    </w:p>
    <w:p w:rsidR="00FD5ADA" w:rsidRPr="00514C6A" w:rsidRDefault="00FD5ADA" w:rsidP="00FD5ADA">
      <w:pPr>
        <w:pStyle w:val="24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В приложения выносятся материалы, которые имеют большой объем, вследствие чего включение их в текст работы нецелесообразно, либо содержат информацию, не имеющую принципиального значения, но могут использоваться для комментария к отдельным положениям работы.</w:t>
      </w:r>
    </w:p>
    <w:p w:rsidR="00FD5ADA" w:rsidRPr="00514C6A" w:rsidRDefault="00FD5ADA" w:rsidP="00FD5ADA">
      <w:pPr>
        <w:rPr>
          <w:rFonts w:ascii="Times New Roman" w:hAnsi="Times New Roman" w:cs="Times New Roman"/>
          <w:b/>
        </w:rPr>
      </w:pP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  <w:iCs/>
        </w:rPr>
      </w:pPr>
      <w:r w:rsidRPr="00514C6A">
        <w:rPr>
          <w:rFonts w:ascii="Times New Roman" w:eastAsia="Calibri" w:hAnsi="Times New Roman" w:cs="Times New Roman"/>
          <w:bCs/>
        </w:rPr>
        <w:t xml:space="preserve">Текст должен быть напечатан </w:t>
      </w:r>
      <w:r w:rsidRPr="00514C6A">
        <w:rPr>
          <w:rFonts w:ascii="Times New Roman" w:hAnsi="Times New Roman" w:cs="Times New Roman"/>
          <w:bCs/>
        </w:rPr>
        <w:t xml:space="preserve">в текстовом редакторе шрифтом </w:t>
      </w:r>
      <w:proofErr w:type="spellStart"/>
      <w:r w:rsidRPr="00514C6A">
        <w:rPr>
          <w:rFonts w:ascii="Times New Roman" w:hAnsi="Times New Roman" w:cs="Times New Roman"/>
          <w:bCs/>
        </w:rPr>
        <w:t>Times</w:t>
      </w:r>
      <w:proofErr w:type="spellEnd"/>
      <w:r w:rsidRPr="00514C6A">
        <w:rPr>
          <w:rFonts w:ascii="Times New Roman" w:eastAsia="Calibri" w:hAnsi="Times New Roman" w:cs="Times New Roman"/>
          <w:bCs/>
        </w:rPr>
        <w:t xml:space="preserve"> </w:t>
      </w:r>
      <w:r w:rsidRPr="00514C6A">
        <w:rPr>
          <w:rFonts w:ascii="Times New Roman" w:eastAsia="Calibri" w:hAnsi="Times New Roman" w:cs="Times New Roman"/>
          <w:bCs/>
          <w:lang w:val="en-US"/>
        </w:rPr>
        <w:t>New</w:t>
      </w:r>
      <w:r w:rsidRPr="00514C6A">
        <w:rPr>
          <w:rFonts w:ascii="Times New Roman" w:eastAsia="Calibri" w:hAnsi="Times New Roman" w:cs="Times New Roman"/>
          <w:bCs/>
        </w:rPr>
        <w:t xml:space="preserve"> </w:t>
      </w:r>
      <w:r w:rsidRPr="00514C6A">
        <w:rPr>
          <w:rFonts w:ascii="Times New Roman" w:eastAsia="Calibri" w:hAnsi="Times New Roman" w:cs="Times New Roman"/>
          <w:bCs/>
          <w:lang w:val="en-US"/>
        </w:rPr>
        <w:t>Roman</w:t>
      </w:r>
      <w:r w:rsidRPr="00514C6A">
        <w:rPr>
          <w:rFonts w:ascii="Times New Roman" w:hAnsi="Times New Roman" w:cs="Times New Roman"/>
          <w:bCs/>
        </w:rPr>
        <w:t xml:space="preserve">, размер шрифта - 14, </w:t>
      </w:r>
      <w:r w:rsidRPr="00514C6A">
        <w:rPr>
          <w:rFonts w:ascii="Times New Roman" w:eastAsia="Calibri" w:hAnsi="Times New Roman" w:cs="Times New Roman"/>
          <w:bCs/>
        </w:rPr>
        <w:t>межстрочный интервал – полуторный (1,5)</w:t>
      </w:r>
      <w:r w:rsidRPr="00514C6A">
        <w:rPr>
          <w:rFonts w:ascii="Times New Roman" w:hAnsi="Times New Roman" w:cs="Times New Roman"/>
          <w:bCs/>
        </w:rPr>
        <w:t xml:space="preserve">, </w:t>
      </w:r>
      <w:r w:rsidRPr="00514C6A">
        <w:rPr>
          <w:rFonts w:ascii="Times New Roman" w:eastAsia="Calibri" w:hAnsi="Times New Roman" w:cs="Times New Roman"/>
          <w:bCs/>
        </w:rPr>
        <w:t>выравнивание - по ширине.</w:t>
      </w:r>
      <w:r w:rsidRPr="00514C6A">
        <w:rPr>
          <w:rFonts w:ascii="Times New Roman" w:hAnsi="Times New Roman" w:cs="Times New Roman"/>
          <w:bCs/>
        </w:rPr>
        <w:t xml:space="preserve"> Р</w:t>
      </w:r>
      <w:r w:rsidRPr="00514C6A">
        <w:rPr>
          <w:rFonts w:ascii="Times New Roman" w:eastAsia="Calibri" w:hAnsi="Times New Roman" w:cs="Times New Roman"/>
          <w:bCs/>
        </w:rPr>
        <w:t>азмеры полей:</w:t>
      </w:r>
      <w:r w:rsidRPr="00514C6A">
        <w:rPr>
          <w:rFonts w:ascii="Times New Roman" w:hAnsi="Times New Roman" w:cs="Times New Roman"/>
          <w:bCs/>
        </w:rPr>
        <w:t xml:space="preserve"> л</w:t>
      </w:r>
      <w:r w:rsidRPr="00514C6A">
        <w:rPr>
          <w:rFonts w:ascii="Times New Roman" w:eastAsia="Calibri" w:hAnsi="Times New Roman" w:cs="Times New Roman"/>
          <w:bCs/>
        </w:rPr>
        <w:t>евое – 30 мм;</w:t>
      </w:r>
      <w:r w:rsidRPr="00514C6A">
        <w:rPr>
          <w:rFonts w:ascii="Times New Roman" w:hAnsi="Times New Roman" w:cs="Times New Roman"/>
          <w:bCs/>
        </w:rPr>
        <w:t xml:space="preserve"> п</w:t>
      </w:r>
      <w:r w:rsidRPr="00514C6A">
        <w:rPr>
          <w:rFonts w:ascii="Times New Roman" w:eastAsia="Calibri" w:hAnsi="Times New Roman" w:cs="Times New Roman"/>
          <w:bCs/>
        </w:rPr>
        <w:t>равое – 15 мм;</w:t>
      </w:r>
      <w:r w:rsidRPr="00514C6A">
        <w:rPr>
          <w:rFonts w:ascii="Times New Roman" w:hAnsi="Times New Roman" w:cs="Times New Roman"/>
          <w:bCs/>
        </w:rPr>
        <w:t xml:space="preserve"> в</w:t>
      </w:r>
      <w:r w:rsidRPr="00514C6A">
        <w:rPr>
          <w:rFonts w:ascii="Times New Roman" w:eastAsia="Calibri" w:hAnsi="Times New Roman" w:cs="Times New Roman"/>
          <w:bCs/>
        </w:rPr>
        <w:t>ерхнее –20 мм;</w:t>
      </w:r>
      <w:r w:rsidRPr="00514C6A">
        <w:rPr>
          <w:rFonts w:ascii="Times New Roman" w:hAnsi="Times New Roman" w:cs="Times New Roman"/>
          <w:bCs/>
        </w:rPr>
        <w:t xml:space="preserve"> н</w:t>
      </w:r>
      <w:r w:rsidRPr="00514C6A">
        <w:rPr>
          <w:rFonts w:ascii="Times New Roman" w:eastAsia="Calibri" w:hAnsi="Times New Roman" w:cs="Times New Roman"/>
          <w:bCs/>
        </w:rPr>
        <w:t>ижнее – 20 мм</w:t>
      </w:r>
      <w:r w:rsidRPr="00514C6A">
        <w:rPr>
          <w:rFonts w:ascii="Times New Roman" w:hAnsi="Times New Roman" w:cs="Times New Roman"/>
          <w:bCs/>
        </w:rPr>
        <w:t>.</w:t>
      </w:r>
      <w:r w:rsidRPr="00514C6A">
        <w:rPr>
          <w:rFonts w:ascii="Times New Roman" w:hAnsi="Times New Roman" w:cs="Times New Roman"/>
          <w:bCs/>
          <w:i/>
          <w:iCs/>
        </w:rPr>
        <w:t xml:space="preserve"> </w:t>
      </w:r>
      <w:r w:rsidRPr="00514C6A">
        <w:rPr>
          <w:rFonts w:ascii="Times New Roman" w:eastAsia="Calibri" w:hAnsi="Times New Roman" w:cs="Times New Roman"/>
          <w:bCs/>
          <w:iCs/>
        </w:rPr>
        <w:t>Номера страниц</w:t>
      </w:r>
      <w:r w:rsidRPr="00514C6A">
        <w:rPr>
          <w:rFonts w:ascii="Times New Roman" w:eastAsia="Calibri" w:hAnsi="Times New Roman" w:cs="Times New Roman"/>
          <w:bCs/>
          <w:i/>
          <w:iCs/>
        </w:rPr>
        <w:t xml:space="preserve"> </w:t>
      </w:r>
      <w:r w:rsidRPr="00514C6A">
        <w:rPr>
          <w:rFonts w:ascii="Times New Roman" w:eastAsia="Calibri" w:hAnsi="Times New Roman" w:cs="Times New Roman"/>
          <w:bCs/>
        </w:rPr>
        <w:t xml:space="preserve">проставляются в </w:t>
      </w:r>
      <w:r w:rsidR="00ED0A8B">
        <w:rPr>
          <w:rFonts w:ascii="Times New Roman" w:eastAsia="Calibri" w:hAnsi="Times New Roman" w:cs="Times New Roman"/>
          <w:bCs/>
          <w:iCs/>
        </w:rPr>
        <w:t xml:space="preserve">нижнем правом </w:t>
      </w:r>
      <w:r w:rsidRPr="00514C6A">
        <w:rPr>
          <w:rFonts w:ascii="Times New Roman" w:eastAsia="Calibri" w:hAnsi="Times New Roman" w:cs="Times New Roman"/>
          <w:bCs/>
          <w:iCs/>
        </w:rPr>
        <w:t>углу</w:t>
      </w:r>
      <w:r w:rsidRPr="00514C6A">
        <w:rPr>
          <w:rFonts w:ascii="Times New Roman" w:hAnsi="Times New Roman" w:cs="Times New Roman"/>
          <w:bCs/>
          <w:iCs/>
        </w:rPr>
        <w:t>.</w:t>
      </w:r>
    </w:p>
    <w:p w:rsidR="00FD5ADA" w:rsidRPr="00514C6A" w:rsidRDefault="00FD5ADA" w:rsidP="00FD5ADA">
      <w:pPr>
        <w:ind w:firstLine="426"/>
        <w:jc w:val="both"/>
        <w:rPr>
          <w:rFonts w:ascii="Times New Roman" w:hAnsi="Times New Roman" w:cs="Times New Roman"/>
          <w:bCs/>
        </w:rPr>
      </w:pPr>
      <w:r w:rsidRPr="00514C6A">
        <w:rPr>
          <w:rFonts w:ascii="Times New Roman" w:hAnsi="Times New Roman" w:cs="Times New Roman"/>
          <w:bCs/>
          <w:i/>
          <w:iCs/>
        </w:rPr>
        <w:t>Дипломная работа (проекта)</w:t>
      </w:r>
      <w:r w:rsidRPr="00514C6A">
        <w:rPr>
          <w:rFonts w:ascii="Times New Roman" w:hAnsi="Times New Roman" w:cs="Times New Roman"/>
          <w:bCs/>
          <w:iCs/>
        </w:rPr>
        <w:t xml:space="preserve"> </w:t>
      </w:r>
      <w:r w:rsidRPr="00514C6A">
        <w:rPr>
          <w:rFonts w:ascii="Times New Roman" w:hAnsi="Times New Roman" w:cs="Times New Roman"/>
          <w:bCs/>
        </w:rPr>
        <w:t xml:space="preserve">сшивается. Задание на дипломную работу размещается после титульного листа, перед Оглавлением. В конце работы </w:t>
      </w:r>
      <w:r w:rsidRPr="00514C6A">
        <w:rPr>
          <w:rFonts w:ascii="Times New Roman" w:hAnsi="Times New Roman" w:cs="Times New Roman"/>
          <w:bCs/>
          <w:iCs/>
        </w:rPr>
        <w:t xml:space="preserve">(проекта) </w:t>
      </w:r>
      <w:r w:rsidRPr="00514C6A">
        <w:rPr>
          <w:rFonts w:ascii="Times New Roman" w:hAnsi="Times New Roman" w:cs="Times New Roman"/>
          <w:bCs/>
        </w:rPr>
        <w:t>перед обложкой предусматривается три пустых файла для презентации, отзыва и рецензии.</w:t>
      </w:r>
    </w:p>
    <w:p w:rsidR="00FD5ADA" w:rsidRPr="00514C6A" w:rsidRDefault="00FD5ADA" w:rsidP="00FD5ADA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bCs/>
          <w:sz w:val="24"/>
          <w:szCs w:val="24"/>
        </w:rPr>
      </w:pPr>
      <w:r w:rsidRPr="00514C6A">
        <w:rPr>
          <w:bCs/>
          <w:sz w:val="24"/>
          <w:szCs w:val="24"/>
        </w:rPr>
        <w:t xml:space="preserve">Отзыв руководителя на письменную экзаменационную работу </w:t>
      </w:r>
      <w:r w:rsidRPr="00514C6A">
        <w:rPr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>Приложение 6</w:t>
      </w:r>
      <w:r w:rsidRPr="00514C6A">
        <w:rPr>
          <w:bCs/>
          <w:i/>
          <w:sz w:val="24"/>
          <w:szCs w:val="24"/>
        </w:rPr>
        <w:t xml:space="preserve">), </w:t>
      </w:r>
      <w:r w:rsidRPr="00514C6A">
        <w:rPr>
          <w:bCs/>
          <w:iCs/>
          <w:sz w:val="24"/>
          <w:szCs w:val="24"/>
        </w:rPr>
        <w:t>рецензия на письменную экзаменационную работу</w:t>
      </w:r>
      <w:r w:rsidRPr="00514C6A">
        <w:rPr>
          <w:sz w:val="24"/>
          <w:szCs w:val="24"/>
        </w:rPr>
        <w:t xml:space="preserve"> (</w:t>
      </w:r>
      <w:r w:rsidRPr="00514C6A">
        <w:rPr>
          <w:b/>
          <w:bCs/>
          <w:i/>
          <w:sz w:val="24"/>
          <w:szCs w:val="24"/>
        </w:rPr>
        <w:t>Приложение 7</w:t>
      </w:r>
      <w:r w:rsidRPr="00514C6A">
        <w:rPr>
          <w:bCs/>
          <w:i/>
          <w:sz w:val="24"/>
          <w:szCs w:val="24"/>
        </w:rPr>
        <w:t>)</w:t>
      </w:r>
      <w:r w:rsidRPr="00514C6A">
        <w:rPr>
          <w:sz w:val="24"/>
          <w:szCs w:val="24"/>
        </w:rPr>
        <w:t>,</w:t>
      </w:r>
      <w:r w:rsidRPr="00514C6A">
        <w:rPr>
          <w:b/>
          <w:sz w:val="24"/>
          <w:szCs w:val="24"/>
        </w:rPr>
        <w:t xml:space="preserve"> </w:t>
      </w:r>
      <w:r w:rsidRPr="00514C6A">
        <w:rPr>
          <w:bCs/>
          <w:sz w:val="24"/>
          <w:szCs w:val="24"/>
        </w:rPr>
        <w:t>распечатанная версия презентации</w:t>
      </w:r>
      <w:r w:rsidRPr="00514C6A">
        <w:rPr>
          <w:b/>
          <w:sz w:val="24"/>
          <w:szCs w:val="24"/>
        </w:rPr>
        <w:t xml:space="preserve"> - </w:t>
      </w:r>
      <w:r w:rsidRPr="00514C6A">
        <w:rPr>
          <w:bCs/>
          <w:sz w:val="24"/>
          <w:szCs w:val="24"/>
        </w:rPr>
        <w:t>не подшиваются, а вкладывается в сшитые файлы.</w:t>
      </w:r>
    </w:p>
    <w:p w:rsidR="009C1ADD" w:rsidRPr="006D687E" w:rsidRDefault="009C1ADD" w:rsidP="009C1ADD">
      <w:pPr>
        <w:rPr>
          <w:rFonts w:ascii="Times New Roman" w:hAnsi="Times New Roman" w:cs="Times New Roman"/>
          <w:b/>
          <w:color w:val="auto"/>
        </w:rPr>
      </w:pPr>
    </w:p>
    <w:p w:rsidR="009C1ADD" w:rsidRPr="006D687E" w:rsidRDefault="009C1ADD">
      <w:pPr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br w:type="page"/>
      </w:r>
    </w:p>
    <w:p w:rsidR="00AE537F" w:rsidRPr="006D687E" w:rsidRDefault="00AE537F" w:rsidP="00AE53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lastRenderedPageBreak/>
        <w:t xml:space="preserve">Приложение </w:t>
      </w:r>
      <w:r w:rsidR="00BD5A17" w:rsidRPr="006D687E">
        <w:rPr>
          <w:rFonts w:ascii="Times New Roman" w:hAnsi="Times New Roman" w:cs="Times New Roman"/>
          <w:bCs/>
          <w:i/>
          <w:color w:val="auto"/>
        </w:rPr>
        <w:t>2</w:t>
      </w:r>
    </w:p>
    <w:p w:rsidR="00AE537F" w:rsidRPr="006D687E" w:rsidRDefault="00AE537F" w:rsidP="00AE53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t>к Программе ГИА</w:t>
      </w:r>
    </w:p>
    <w:p w:rsidR="00AE537F" w:rsidRPr="006D687E" w:rsidRDefault="00AE537F" w:rsidP="00AE53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687E">
        <w:rPr>
          <w:rFonts w:ascii="Times New Roman" w:hAnsi="Times New Roman" w:cs="Times New Roman"/>
          <w:b/>
          <w:bCs/>
          <w:color w:val="auto"/>
        </w:rPr>
        <w:t>Протокол ознакомления с программой ГИА</w:t>
      </w: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u w:val="single"/>
        </w:rPr>
      </w:pPr>
      <w:r w:rsidRPr="006D687E">
        <w:rPr>
          <w:rFonts w:ascii="Times New Roman" w:hAnsi="Times New Roman" w:cs="Times New Roman"/>
          <w:b/>
          <w:color w:val="auto"/>
        </w:rPr>
        <w:t xml:space="preserve">Группа    </w:t>
      </w:r>
      <w:r w:rsidRPr="006D687E">
        <w:rPr>
          <w:rFonts w:ascii="Times New Roman" w:hAnsi="Times New Roman" w:cs="Times New Roman"/>
          <w:b/>
          <w:color w:val="auto"/>
          <w:u w:val="single"/>
        </w:rPr>
        <w:t>_______</w:t>
      </w:r>
    </w:p>
    <w:p w:rsidR="00AE537F" w:rsidRPr="006D687E" w:rsidRDefault="00AE537F" w:rsidP="00AE537F">
      <w:pPr>
        <w:rPr>
          <w:rFonts w:ascii="Times New Roman" w:hAnsi="Times New Roman" w:cs="Times New Roman"/>
          <w:color w:val="auto"/>
        </w:rPr>
      </w:pPr>
      <w:r w:rsidRPr="006D687E">
        <w:rPr>
          <w:rFonts w:ascii="Times New Roman" w:hAnsi="Times New Roman" w:cs="Times New Roman"/>
          <w:b/>
          <w:color w:val="auto"/>
        </w:rPr>
        <w:t xml:space="preserve">Профессия СПО </w:t>
      </w:r>
      <w:r w:rsidRPr="006D687E">
        <w:rPr>
          <w:rFonts w:ascii="Times New Roman" w:hAnsi="Times New Roman" w:cs="Times New Roman"/>
          <w:color w:val="auto"/>
        </w:rPr>
        <w:t>35.01.14 Мастер по техническому обслуживанию и ремонту машинно-тракторного парка</w:t>
      </w:r>
    </w:p>
    <w:p w:rsidR="00AE537F" w:rsidRPr="006D687E" w:rsidRDefault="00AE537F" w:rsidP="00AE537F">
      <w:pPr>
        <w:rPr>
          <w:rFonts w:ascii="Times New Roman" w:hAnsi="Times New Roman" w:cs="Times New Roman"/>
          <w:b/>
          <w:color w:val="auto"/>
        </w:rPr>
      </w:pPr>
      <w:r w:rsidRPr="006D687E">
        <w:rPr>
          <w:rFonts w:ascii="Times New Roman" w:hAnsi="Times New Roman" w:cs="Times New Roman"/>
          <w:b/>
          <w:color w:val="auto"/>
        </w:rPr>
        <w:t>Дата ознакомления «____» _________________ 20__ г.</w:t>
      </w: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"/>
        <w:gridCol w:w="5912"/>
        <w:gridCol w:w="2427"/>
      </w:tblGrid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687E">
              <w:rPr>
                <w:rFonts w:ascii="Times New Roman" w:hAnsi="Times New Roman" w:cs="Times New Roman"/>
                <w:color w:val="auto"/>
              </w:rPr>
              <w:t>№п./</w:t>
            </w:r>
            <w:proofErr w:type="spellStart"/>
            <w:r w:rsidRPr="006D687E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6095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87E">
              <w:rPr>
                <w:rFonts w:ascii="Times New Roman" w:hAnsi="Times New Roman" w:cs="Times New Roman"/>
                <w:color w:val="auto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87E">
              <w:rPr>
                <w:rFonts w:ascii="Times New Roman" w:hAnsi="Times New Roman" w:cs="Times New Roman"/>
                <w:color w:val="auto"/>
              </w:rPr>
              <w:t xml:space="preserve">Подпись </w:t>
            </w:r>
          </w:p>
          <w:p w:rsidR="00AE537F" w:rsidRPr="006D687E" w:rsidRDefault="00AE537F" w:rsidP="00F0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537F" w:rsidRPr="006D687E" w:rsidTr="00F01D98">
        <w:tc>
          <w:tcPr>
            <w:tcW w:w="1101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095" w:type="dxa"/>
            <w:vAlign w:val="bottom"/>
          </w:tcPr>
          <w:p w:rsidR="00AE537F" w:rsidRPr="006D687E" w:rsidRDefault="00AE537F" w:rsidP="00F01D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9" w:type="dxa"/>
          </w:tcPr>
          <w:p w:rsidR="00AE537F" w:rsidRPr="006D687E" w:rsidRDefault="00AE537F" w:rsidP="00F0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  <w:r w:rsidRPr="006D687E">
        <w:rPr>
          <w:rFonts w:ascii="Times New Roman" w:hAnsi="Times New Roman" w:cs="Times New Roman"/>
          <w:b/>
          <w:bCs/>
          <w:color w:val="auto"/>
        </w:rPr>
        <w:t xml:space="preserve">С программой ГИА ознакомил ________________________________________________ </w:t>
      </w: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vertAlign w:val="superscript"/>
        </w:rPr>
      </w:pP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</w: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</w: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</w: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</w: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</w: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</w:r>
      <w:r w:rsidRPr="006D687E">
        <w:rPr>
          <w:rFonts w:ascii="Times New Roman" w:hAnsi="Times New Roman" w:cs="Times New Roman"/>
          <w:bCs/>
          <w:color w:val="auto"/>
          <w:vertAlign w:val="superscript"/>
        </w:rPr>
        <w:tab/>
        <w:t>(должность)</w:t>
      </w:r>
    </w:p>
    <w:p w:rsidR="00AE537F" w:rsidRPr="006D687E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  <w:r w:rsidRPr="006D687E">
        <w:rPr>
          <w:rFonts w:ascii="Times New Roman" w:hAnsi="Times New Roman" w:cs="Times New Roman"/>
          <w:b/>
          <w:bCs/>
          <w:color w:val="auto"/>
        </w:rPr>
        <w:t>____________________________________________________________________________</w:t>
      </w:r>
    </w:p>
    <w:p w:rsidR="00AE537F" w:rsidRPr="006D687E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color w:val="auto"/>
          <w:sz w:val="24"/>
          <w:szCs w:val="24"/>
          <w:vertAlign w:val="superscript"/>
        </w:rPr>
      </w:pPr>
      <w:r w:rsidRPr="006D687E">
        <w:rPr>
          <w:color w:val="auto"/>
          <w:sz w:val="24"/>
          <w:szCs w:val="24"/>
          <w:vertAlign w:val="superscript"/>
        </w:rPr>
        <w:t xml:space="preserve">                                    </w:t>
      </w:r>
      <w:r w:rsidRPr="006D687E">
        <w:rPr>
          <w:color w:val="auto"/>
          <w:sz w:val="24"/>
          <w:szCs w:val="24"/>
          <w:vertAlign w:val="superscript"/>
        </w:rPr>
        <w:tab/>
      </w:r>
      <w:r w:rsidRPr="006D687E">
        <w:rPr>
          <w:color w:val="auto"/>
          <w:sz w:val="24"/>
          <w:szCs w:val="24"/>
          <w:vertAlign w:val="superscript"/>
        </w:rPr>
        <w:tab/>
      </w:r>
      <w:r w:rsidRPr="006D687E">
        <w:rPr>
          <w:color w:val="auto"/>
          <w:sz w:val="24"/>
          <w:szCs w:val="24"/>
          <w:vertAlign w:val="superscript"/>
        </w:rPr>
        <w:tab/>
        <w:t>(подпись)</w:t>
      </w:r>
      <w:r w:rsidRPr="006D687E">
        <w:rPr>
          <w:color w:val="auto"/>
          <w:sz w:val="24"/>
          <w:szCs w:val="24"/>
          <w:vertAlign w:val="superscript"/>
        </w:rPr>
        <w:tab/>
      </w:r>
      <w:r w:rsidRPr="006D687E">
        <w:rPr>
          <w:color w:val="auto"/>
          <w:sz w:val="24"/>
          <w:szCs w:val="24"/>
          <w:vertAlign w:val="superscript"/>
        </w:rPr>
        <w:tab/>
      </w:r>
      <w:r w:rsidRPr="006D687E">
        <w:rPr>
          <w:color w:val="auto"/>
          <w:sz w:val="24"/>
          <w:szCs w:val="24"/>
          <w:vertAlign w:val="superscript"/>
        </w:rPr>
        <w:tab/>
        <w:t>(И. О. Фамилия)</w:t>
      </w:r>
    </w:p>
    <w:p w:rsidR="00AE537F" w:rsidRPr="006D687E" w:rsidRDefault="00AE537F" w:rsidP="00AE537F">
      <w:pPr>
        <w:rPr>
          <w:rFonts w:ascii="Times New Roman" w:hAnsi="Times New Roman" w:cs="Times New Roman"/>
          <w:b/>
          <w:color w:val="auto"/>
        </w:rPr>
      </w:pPr>
    </w:p>
    <w:p w:rsidR="00AE537F" w:rsidRPr="006D687E" w:rsidRDefault="00AE537F" w:rsidP="00AE537F">
      <w:pPr>
        <w:rPr>
          <w:rFonts w:ascii="Times New Roman" w:hAnsi="Times New Roman" w:cs="Times New Roman"/>
          <w:b/>
          <w:color w:val="auto"/>
        </w:rPr>
      </w:pPr>
    </w:p>
    <w:p w:rsidR="00AE537F" w:rsidRPr="006D687E" w:rsidRDefault="00AE537F" w:rsidP="00AE537F">
      <w:pPr>
        <w:rPr>
          <w:rFonts w:ascii="Times New Roman" w:hAnsi="Times New Roman" w:cs="Times New Roman"/>
          <w:b/>
          <w:color w:val="auto"/>
        </w:rPr>
      </w:pPr>
    </w:p>
    <w:p w:rsidR="00AE537F" w:rsidRPr="006D687E" w:rsidRDefault="00AE537F">
      <w:pPr>
        <w:rPr>
          <w:rFonts w:ascii="Times New Roman" w:hAnsi="Times New Roman" w:cs="Times New Roman"/>
          <w:b/>
          <w:color w:val="auto"/>
        </w:rPr>
      </w:pPr>
      <w:r w:rsidRPr="006D687E">
        <w:rPr>
          <w:rFonts w:ascii="Times New Roman" w:hAnsi="Times New Roman" w:cs="Times New Roman"/>
          <w:b/>
          <w:color w:val="auto"/>
        </w:rPr>
        <w:br w:type="page"/>
      </w:r>
    </w:p>
    <w:p w:rsidR="009C1ADD" w:rsidRPr="006D687E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lastRenderedPageBreak/>
        <w:t>Приложение 3</w:t>
      </w:r>
    </w:p>
    <w:p w:rsidR="009C1ADD" w:rsidRPr="006D687E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</w:rPr>
      </w:pPr>
      <w:r w:rsidRPr="006D687E">
        <w:rPr>
          <w:rFonts w:ascii="Times New Roman" w:hAnsi="Times New Roman" w:cs="Times New Roman"/>
          <w:bCs/>
          <w:i/>
          <w:color w:val="auto"/>
        </w:rPr>
        <w:t>к Программе ГИА</w:t>
      </w:r>
    </w:p>
    <w:p w:rsidR="009C1ADD" w:rsidRPr="006D687E" w:rsidRDefault="009C1ADD" w:rsidP="009C1ADD">
      <w:pPr>
        <w:pStyle w:val="20"/>
        <w:shd w:val="clear" w:color="auto" w:fill="auto"/>
        <w:spacing w:line="240" w:lineRule="auto"/>
        <w:ind w:left="0" w:firstLine="0"/>
        <w:jc w:val="both"/>
        <w:rPr>
          <w:color w:val="auto"/>
          <w:sz w:val="24"/>
          <w:szCs w:val="24"/>
        </w:rPr>
      </w:pPr>
    </w:p>
    <w:p w:rsidR="00F01D98" w:rsidRPr="00514C6A" w:rsidRDefault="00F01D98" w:rsidP="00F01D98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F01D98" w:rsidRPr="00514C6A" w:rsidRDefault="00F01D98" w:rsidP="00F01D98">
      <w:pPr>
        <w:pStyle w:val="a8"/>
        <w:ind w:firstLine="0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514C6A">
        <w:rPr>
          <w:b/>
          <w:iCs/>
          <w:sz w:val="24"/>
          <w:szCs w:val="24"/>
        </w:rPr>
        <w:t xml:space="preserve">«Щелковский колледж» </w:t>
      </w:r>
    </w:p>
    <w:p w:rsidR="00F01D98" w:rsidRPr="00514C6A" w:rsidRDefault="00F01D98" w:rsidP="00F01D98">
      <w:pPr>
        <w:pStyle w:val="a8"/>
        <w:ind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(ГБПОУ МО «Щелковский колледж»)</w:t>
      </w:r>
    </w:p>
    <w:p w:rsidR="00F01D98" w:rsidRPr="00514C6A" w:rsidRDefault="00F01D98" w:rsidP="00F01D98">
      <w:pPr>
        <w:rPr>
          <w:rFonts w:ascii="Times New Roman" w:hAnsi="Times New Roman" w:cs="Times New Roman"/>
        </w:rPr>
      </w:pPr>
    </w:p>
    <w:p w:rsidR="00F01D98" w:rsidRPr="00514C6A" w:rsidRDefault="00F5100A" w:rsidP="00F5100A">
      <w:pPr>
        <w:pStyle w:val="af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Перечень тем выпускной квалификационной работы</w:t>
      </w: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693"/>
        <w:gridCol w:w="3737"/>
      </w:tblGrid>
      <w:tr w:rsidR="00F01D98" w:rsidRPr="00514C6A" w:rsidTr="00F01D98">
        <w:trPr>
          <w:trHeight w:val="1575"/>
        </w:trPr>
        <w:tc>
          <w:tcPr>
            <w:tcW w:w="5778" w:type="dxa"/>
          </w:tcPr>
          <w:p w:rsidR="00F01D98" w:rsidRPr="00514C6A" w:rsidRDefault="00F01D98" w:rsidP="00F01D98">
            <w:pPr>
              <w:rPr>
                <w:rFonts w:ascii="Times New Roman" w:hAnsi="Times New Roman" w:cs="Times New Roman"/>
                <w:b/>
              </w:rPr>
            </w:pPr>
            <w:r w:rsidRPr="00514C6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</w:rPr>
            </w:pP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Представитель  работодателя: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</w:rPr>
            </w:pP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_________________________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  <w:vertAlign w:val="superscript"/>
              </w:rPr>
            </w:pPr>
            <w:r w:rsidRPr="00514C6A">
              <w:rPr>
                <w:rFonts w:ascii="Times New Roman" w:hAnsi="Times New Roman" w:cs="Times New Roman"/>
                <w:vertAlign w:val="superscript"/>
              </w:rPr>
              <w:t>наименование предприятия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____________________________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  <w:vertAlign w:val="superscript"/>
              </w:rPr>
            </w:pPr>
            <w:r w:rsidRPr="00514C6A">
              <w:rPr>
                <w:rFonts w:ascii="Times New Roman" w:hAnsi="Times New Roman" w:cs="Times New Roman"/>
                <w:vertAlign w:val="superscript"/>
              </w:rPr>
              <w:t>подпись               ФИО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«____»_____________20___ г.</w:t>
            </w: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</w:rPr>
            </w:pPr>
          </w:p>
        </w:tc>
        <w:tc>
          <w:tcPr>
            <w:tcW w:w="3792" w:type="dxa"/>
          </w:tcPr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</w:rPr>
            </w:pPr>
            <w:r w:rsidRPr="00514C6A">
              <w:rPr>
                <w:rFonts w:eastAsia="Calibri"/>
                <w:b/>
              </w:rPr>
              <w:t>УТВЕРЖДАЮ</w:t>
            </w: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</w:rPr>
            </w:pP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</w:rPr>
            </w:pPr>
            <w:r w:rsidRPr="00514C6A">
              <w:rPr>
                <w:rFonts w:eastAsia="Calibri"/>
              </w:rPr>
              <w:t>Руководитель СП</w:t>
            </w: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</w:rPr>
            </w:pP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</w:pPr>
            <w:r w:rsidRPr="00514C6A">
              <w:t xml:space="preserve"> _______________ (Ф.И.О.)</w:t>
            </w: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vertAlign w:val="superscript"/>
              </w:rPr>
            </w:pPr>
            <w:r w:rsidRPr="00514C6A">
              <w:t xml:space="preserve">   </w:t>
            </w:r>
            <w:r w:rsidRPr="00514C6A">
              <w:rPr>
                <w:vertAlign w:val="superscript"/>
              </w:rPr>
              <w:t>подпись</w:t>
            </w:r>
          </w:p>
          <w:p w:rsidR="00F01D98" w:rsidRPr="00514C6A" w:rsidRDefault="00F01D98" w:rsidP="00F01D98">
            <w:pPr>
              <w:pStyle w:val="310"/>
              <w:shd w:val="clear" w:color="auto" w:fill="auto"/>
              <w:spacing w:before="0" w:line="240" w:lineRule="auto"/>
              <w:ind w:firstLine="0"/>
            </w:pPr>
            <w:r w:rsidRPr="00514C6A">
              <w:t xml:space="preserve">            </w:t>
            </w:r>
            <w:r w:rsidRPr="00514C6A">
              <w:rPr>
                <w:rFonts w:eastAsia="Calibri"/>
              </w:rPr>
              <w:t xml:space="preserve">                  «____»__</w:t>
            </w:r>
            <w:r w:rsidRPr="00514C6A">
              <w:t>___</w:t>
            </w:r>
            <w:r w:rsidRPr="00514C6A">
              <w:rPr>
                <w:rFonts w:eastAsia="Calibri"/>
              </w:rPr>
              <w:t>_______ 20___</w:t>
            </w:r>
            <w:r w:rsidRPr="00514C6A">
              <w:t>__</w:t>
            </w:r>
            <w:r w:rsidRPr="00514C6A">
              <w:rPr>
                <w:rFonts w:eastAsia="Calibri"/>
              </w:rPr>
              <w:t xml:space="preserve"> г.</w:t>
            </w:r>
          </w:p>
        </w:tc>
      </w:tr>
    </w:tbl>
    <w:p w:rsidR="009C1ADD" w:rsidRPr="006D687E" w:rsidRDefault="009C1ADD" w:rsidP="009C1ADD">
      <w:pPr>
        <w:rPr>
          <w:rFonts w:ascii="Times New Roman" w:hAnsi="Times New Roman" w:cs="Times New Roman"/>
          <w:b/>
          <w:color w:val="auto"/>
        </w:rPr>
      </w:pPr>
    </w:p>
    <w:p w:rsidR="00F01D98" w:rsidRDefault="00F01D98" w:rsidP="00F01D98">
      <w:pPr>
        <w:pStyle w:val="1"/>
        <w:shd w:val="clear" w:color="auto" w:fill="auto"/>
        <w:spacing w:line="240" w:lineRule="auto"/>
        <w:ind w:left="2660" w:firstLine="0"/>
      </w:pPr>
      <w:r>
        <w:rPr>
          <w:b/>
          <w:bCs/>
          <w:sz w:val="24"/>
          <w:szCs w:val="24"/>
        </w:rPr>
        <w:t>Тематика письменных экзаменационных работ</w:t>
      </w:r>
    </w:p>
    <w:p w:rsidR="00F01D98" w:rsidRDefault="00F01D98" w:rsidP="00F01D98">
      <w:pPr>
        <w:pStyle w:val="1"/>
        <w:shd w:val="clear" w:color="auto" w:fill="auto"/>
        <w:spacing w:after="80" w:line="240" w:lineRule="auto"/>
        <w:ind w:firstLine="0"/>
        <w:jc w:val="center"/>
      </w:pPr>
      <w:r>
        <w:rPr>
          <w:b/>
          <w:bCs/>
          <w:sz w:val="24"/>
          <w:szCs w:val="24"/>
        </w:rPr>
        <w:t>по профессии 35.01.14 Мастер по техническому обслуживанию и ремонту</w:t>
      </w:r>
    </w:p>
    <w:p w:rsidR="00F01D98" w:rsidRDefault="00F01D98" w:rsidP="00F01D98">
      <w:pPr>
        <w:pStyle w:val="a5"/>
        <w:shd w:val="clear" w:color="auto" w:fill="auto"/>
        <w:ind w:left="3317"/>
      </w:pPr>
      <w:r>
        <w:rPr>
          <w:sz w:val="24"/>
          <w:szCs w:val="24"/>
        </w:rPr>
        <w:t>машинно-тракторного парка</w:t>
      </w:r>
    </w:p>
    <w:p w:rsidR="009C1ADD" w:rsidRPr="006D687E" w:rsidRDefault="009C1ADD" w:rsidP="009C1ADD">
      <w:pPr>
        <w:rPr>
          <w:rFonts w:ascii="Times New Roman" w:hAnsi="Times New Roman" w:cs="Times New Roman"/>
          <w:b/>
          <w:color w:val="auto"/>
        </w:rPr>
      </w:pPr>
    </w:p>
    <w:tbl>
      <w:tblPr>
        <w:tblOverlap w:val="never"/>
        <w:tblW w:w="97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757"/>
        <w:gridCol w:w="2227"/>
        <w:gridCol w:w="2179"/>
      </w:tblGrid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bookmarkStart w:id="8" w:name="bookmark93"/>
            <w:bookmarkStart w:id="9" w:name="bookmark94"/>
            <w:r>
              <w:rPr>
                <w:sz w:val="24"/>
                <w:szCs w:val="24"/>
              </w:rPr>
              <w:t>№</w:t>
            </w:r>
            <w:bookmarkEnd w:id="8"/>
            <w:bookmarkEnd w:id="9"/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Профессиональны е модули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Оцениваемые профессиональные компетенции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Технология регулировок бороны дисковой тяжелой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Ремонт водяного насоса системы охлаждения двигателя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1.4;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Техническое обслуживание системы охлаждения двигателя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3.3;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tabs>
                <w:tab w:val="left" w:pos="2386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Техническое обслуживание воздухоочистителя,</w:t>
            </w:r>
            <w:r>
              <w:rPr>
                <w:sz w:val="24"/>
                <w:szCs w:val="24"/>
              </w:rPr>
              <w:tab/>
              <w:t>системы питания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3.3;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Ремонт топливного насоса высокого давления 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1.4; ПК 2.1;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2.3; 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Технология регулировки тепловых зазоров клапанов ГРМ двигателя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1.5; ПК 2.3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tabs>
                <w:tab w:val="left" w:pos="1670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ab/>
              <w:t>обслуживание топливных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фильтров 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3.3;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>
              <w:rPr>
                <w:sz w:val="24"/>
                <w:szCs w:val="24"/>
              </w:rPr>
              <w:t>гидронавесной</w:t>
            </w:r>
            <w:proofErr w:type="spellEnd"/>
            <w:r>
              <w:rPr>
                <w:sz w:val="24"/>
                <w:szCs w:val="24"/>
              </w:rPr>
              <w:t xml:space="preserve"> системы и механизма навески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3.3;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Техническое обслуживание смазочной системы 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Техническое обслуживание карданной передачи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3.3;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tabs>
                <w:tab w:val="left" w:pos="1747"/>
                <w:tab w:val="left" w:pos="3586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ab/>
              <w:t>регулировок</w:t>
            </w:r>
            <w:r>
              <w:rPr>
                <w:sz w:val="24"/>
                <w:szCs w:val="24"/>
              </w:rPr>
              <w:tab/>
              <w:t>миксера-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кормораздатчика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Обкатка и испытания двигателя трактора после ремонта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1.5;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3.3;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Технология регулировок лущильника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Ремонт блоков и гильз цилиндров 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1.4;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ab/>
              <w:t>регулировок</w:t>
            </w:r>
            <w:r>
              <w:rPr>
                <w:sz w:val="24"/>
                <w:szCs w:val="24"/>
              </w:rPr>
              <w:tab/>
              <w:t>пропашного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культиватора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ПМ.02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регулировка</w:t>
            </w:r>
            <w:r>
              <w:rPr>
                <w:sz w:val="24"/>
                <w:szCs w:val="24"/>
              </w:rPr>
              <w:tab/>
              <w:t>форсунок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ab/>
              <w:t>обслуживание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картофелекопалки и обкатка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ab/>
              <w:t>обслуживание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зерноочистительного агрегата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ПК1.6;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ab/>
              <w:t>регулировок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картофелеуборочного комбайна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89"/>
                <w:tab w:val="left" w:pos="327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ab/>
              <w:t>регулировки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ремонт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сегментов ножей косилки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картофелесажалки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высевающего аппарата сеялки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2.1;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оборотного плуга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ab/>
              <w:t>Ремонт</w:t>
            </w:r>
            <w:r>
              <w:rPr>
                <w:sz w:val="24"/>
                <w:szCs w:val="24"/>
              </w:rPr>
              <w:tab/>
              <w:t>компрессора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1.2;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масляного насоса 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кабины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плуга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ab/>
              <w:t>обслуживание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силосоуборочного комбайна и обкатка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культиватора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дисковой батареи бороны дисковой тяжелой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2.1;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ab/>
              <w:t>регулировок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картофелеуборочного комбайна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ножа культиватора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плуга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ПК1.6;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разбрасывателя удобрений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ЕТО системы питания дизеля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разбрасывающего устройства навозоразбрасывателя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2.1;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 обслуживания машины и обкатка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основного элеватора картофелекопалки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2.1;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кукурузной сеялки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высаживающего аппарата картофелесажалки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2.1;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отвала корпуса плуга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сеялки на ровной площадке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цепи скреперной установки для удаления навоза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кормоуборочного комбайна и обкатка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ножевого барабана силосоуборочного комбайна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регулировка гидравлической системы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стрельчатых лап культиватора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рамы </w:t>
            </w:r>
            <w:proofErr w:type="spellStart"/>
            <w:r>
              <w:rPr>
                <w:sz w:val="24"/>
                <w:szCs w:val="24"/>
              </w:rPr>
              <w:t>кормодробилки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разбрасывателя удобрений и обкатка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1.5; ПК 3.3;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семяпровода сеялки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лемеха плуга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регулировок косилки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2.2;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ab/>
              <w:t>лемеха</w:t>
            </w:r>
            <w:r>
              <w:rPr>
                <w:sz w:val="24"/>
                <w:szCs w:val="24"/>
              </w:rPr>
              <w:tab/>
              <w:t>картофелеуборочного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комбайна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зубчатого колеса кормораздатчика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диска лущильника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1.5;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ab/>
              <w:t>покрышек</w:t>
            </w:r>
            <w:r>
              <w:rPr>
                <w:sz w:val="24"/>
                <w:szCs w:val="24"/>
              </w:rPr>
              <w:tab/>
              <w:t>колес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сельскохозяйственных машин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ab/>
              <w:t>шестеренчатого</w:t>
            </w:r>
            <w:r>
              <w:rPr>
                <w:sz w:val="24"/>
                <w:szCs w:val="24"/>
              </w:rPr>
              <w:tab/>
              <w:t>насоса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гидропривода навесных систем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1.2; ПК 1.4;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карданного вала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уровня и плотности электролита аккумуляторной батареи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2.1;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2.3; ПК 3.4</w:t>
            </w:r>
          </w:p>
        </w:tc>
      </w:tr>
      <w:tr w:rsidR="00F01D98" w:rsidTr="00F01D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Pr="00F01D98" w:rsidRDefault="00F01D98" w:rsidP="00F01D98">
            <w:pPr>
              <w:pStyle w:val="a7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топливной системы двигателя трактора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ПМ.02, ПМ.03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 ПК 2.3;</w:t>
            </w:r>
          </w:p>
          <w:p w:rsidR="00F01D98" w:rsidRPr="00F01D98" w:rsidRDefault="00F01D98" w:rsidP="00F01D98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</w:tr>
    </w:tbl>
    <w:p w:rsidR="009C1ADD" w:rsidRPr="006D687E" w:rsidRDefault="009C1ADD" w:rsidP="00F01D98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auto"/>
        </w:rPr>
      </w:pPr>
    </w:p>
    <w:p w:rsidR="00AE537F" w:rsidRPr="006D687E" w:rsidRDefault="00AE537F" w:rsidP="00AE537F">
      <w:pPr>
        <w:rPr>
          <w:rFonts w:ascii="Times New Roman" w:hAnsi="Times New Roman" w:cs="Times New Roman"/>
          <w:b/>
          <w:color w:val="auto"/>
        </w:rPr>
      </w:pPr>
    </w:p>
    <w:p w:rsidR="00F01D98" w:rsidRDefault="00F01D98" w:rsidP="00F01D98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  <w:sz w:val="24"/>
          <w:szCs w:val="24"/>
        </w:rPr>
        <w:t>Тематика практических квалификационных работ</w:t>
      </w:r>
    </w:p>
    <w:p w:rsidR="00F01D98" w:rsidRDefault="00F01D98" w:rsidP="00F01D98">
      <w:pPr>
        <w:pStyle w:val="1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  <w:sz w:val="24"/>
          <w:szCs w:val="24"/>
        </w:rPr>
        <w:t>по профессии 35.01.14 Мастер по техническому обслуживанию и ремонту</w:t>
      </w:r>
      <w:r>
        <w:rPr>
          <w:b/>
          <w:bCs/>
          <w:sz w:val="24"/>
          <w:szCs w:val="24"/>
        </w:rPr>
        <w:br/>
        <w:t>машинно-тракторного парка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502"/>
        <w:gridCol w:w="2410"/>
        <w:gridCol w:w="2501"/>
      </w:tblGrid>
      <w:tr w:rsidR="00F01D98" w:rsidTr="00F01D98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Профессиональные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sz w:val="24"/>
                <w:szCs w:val="24"/>
              </w:rPr>
              <w:t>модули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Оцениваемые профессиональные компетенции</w:t>
            </w:r>
          </w:p>
        </w:tc>
      </w:tr>
      <w:tr w:rsidR="00F01D98" w:rsidTr="00F01D98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бороны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лущильника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6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пропашного культиватора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6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картофелекопалки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картофелеуборочного комбайна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33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картофелесажалки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6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оборотного плуга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7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силосоуборочного комбайна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>
              <w:rPr>
                <w:sz w:val="24"/>
                <w:szCs w:val="24"/>
              </w:rPr>
              <w:t>кормодробилки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6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культиватора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картофелеуборочного комбайна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7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скреперной установки для удаления навоза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 обслуживание плуга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6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tabs>
                <w:tab w:val="left" w:pos="281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ab/>
              <w:t>обслуживание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разбрасывателя удобрений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1.1;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ПК1.6; ПК 3.3;</w:t>
            </w:r>
          </w:p>
        </w:tc>
      </w:tr>
      <w:tr w:rsidR="00F01D98" w:rsidTr="00F01D98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Проверка состояния режущего аппарата и измельчающего механизма кормоуборочного комбайна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ПМ.01, ПМ.02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1.3; ПК 1.4;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2.2;</w:t>
            </w:r>
          </w:p>
        </w:tc>
      </w:tr>
      <w:tr w:rsidR="00F01D98" w:rsidTr="00F01D98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Проверка и регулировка натяжение верхней ветви гусеницы трактора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1.4;</w:t>
            </w:r>
          </w:p>
        </w:tc>
      </w:tr>
      <w:tr w:rsidR="00F01D98" w:rsidTr="00F01D98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Регулировка натяжения приводных ремней вентилятора и генератора трактора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440"/>
              <w:jc w:val="both"/>
            </w:pPr>
            <w:r>
              <w:rPr>
                <w:sz w:val="24"/>
                <w:szCs w:val="24"/>
              </w:rPr>
              <w:t>ПК 1.2; ПК 1.3;</w:t>
            </w:r>
          </w:p>
          <w:p w:rsidR="00F01D98" w:rsidRDefault="00F01D98" w:rsidP="00F01D9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ПК 1.4;</w:t>
            </w:r>
          </w:p>
        </w:tc>
      </w:tr>
    </w:tbl>
    <w:p w:rsidR="00F01D98" w:rsidRDefault="00F01D98" w:rsidP="00AE537F">
      <w:pPr>
        <w:rPr>
          <w:rFonts w:ascii="Times New Roman" w:hAnsi="Times New Roman" w:cs="Times New Roman"/>
          <w:b/>
          <w:color w:val="auto"/>
        </w:rPr>
      </w:pPr>
    </w:p>
    <w:p w:rsidR="00F01D98" w:rsidRDefault="00F01D98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01D98" w:rsidRPr="00514C6A" w:rsidRDefault="00F01D98" w:rsidP="00F01D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514C6A">
        <w:rPr>
          <w:rFonts w:ascii="Times New Roman" w:hAnsi="Times New Roman" w:cs="Times New Roman"/>
          <w:b/>
          <w:bCs/>
          <w:i/>
        </w:rPr>
        <w:lastRenderedPageBreak/>
        <w:t>Приложение 4</w:t>
      </w:r>
    </w:p>
    <w:p w:rsidR="00F01D98" w:rsidRPr="00514C6A" w:rsidRDefault="00F01D98" w:rsidP="00F01D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bCs/>
          <w:i/>
        </w:rPr>
        <w:t>к Программе ГИА</w:t>
      </w:r>
    </w:p>
    <w:p w:rsidR="00F01D98" w:rsidRPr="00514C6A" w:rsidRDefault="00F01D98" w:rsidP="00F01D98">
      <w:pPr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  <w:i/>
        </w:rPr>
        <w:t>Титульный лист (образец)</w:t>
      </w:r>
    </w:p>
    <w:p w:rsidR="00F01D98" w:rsidRPr="00514C6A" w:rsidRDefault="00F01D98" w:rsidP="00F01D98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1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D98" w:rsidRPr="00514C6A" w:rsidRDefault="00F01D98" w:rsidP="00F5100A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F01D98" w:rsidRPr="00514C6A" w:rsidRDefault="00F01D98" w:rsidP="00F01D98">
      <w:pPr>
        <w:pStyle w:val="a8"/>
        <w:ind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514C6A">
        <w:rPr>
          <w:b/>
          <w:iCs/>
          <w:sz w:val="24"/>
          <w:szCs w:val="24"/>
        </w:rPr>
        <w:t>«Щелковский колледж»</w:t>
      </w:r>
    </w:p>
    <w:p w:rsidR="00F01D98" w:rsidRPr="00514C6A" w:rsidRDefault="00F01D98" w:rsidP="00F01D98">
      <w:pPr>
        <w:pStyle w:val="a8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(ГБПОУ МО «Щелковский колледж»)</w:t>
      </w:r>
    </w:p>
    <w:p w:rsidR="00F01D98" w:rsidRPr="00514C6A" w:rsidRDefault="00F01D98" w:rsidP="00F01D98">
      <w:pPr>
        <w:jc w:val="center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center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center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center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center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ПИСЬМЕННАЯ ЭКЗАМЕНАЦИОННАЯ РАБОТА</w:t>
      </w:r>
    </w:p>
    <w:p w:rsidR="00F01D98" w:rsidRPr="00514C6A" w:rsidRDefault="00F01D98" w:rsidP="00F01D9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по профессия </w:t>
      </w:r>
      <w:r w:rsidRPr="00F01D98">
        <w:rPr>
          <w:rFonts w:ascii="Times New Roman" w:hAnsi="Times New Roman" w:cs="Times New Roman"/>
          <w:sz w:val="24"/>
          <w:szCs w:val="24"/>
        </w:rPr>
        <w:t>35.01.14 Мастер по техническому</w:t>
      </w:r>
      <w:r w:rsidRPr="00F01D98">
        <w:rPr>
          <w:rFonts w:ascii="Times New Roman" w:hAnsi="Times New Roman" w:cs="Times New Roman"/>
          <w:sz w:val="24"/>
          <w:szCs w:val="24"/>
        </w:rPr>
        <w:br/>
        <w:t>обслуживанию и ремонту машинно-тракторного парка</w:t>
      </w:r>
    </w:p>
    <w:p w:rsidR="00F01D98" w:rsidRPr="00514C6A" w:rsidRDefault="00F01D98" w:rsidP="00F01D98">
      <w:pPr>
        <w:ind w:firstLine="567"/>
        <w:jc w:val="center"/>
        <w:rPr>
          <w:rFonts w:ascii="Times New Roman" w:hAnsi="Times New Roman" w:cs="Times New Roman"/>
          <w:b/>
        </w:rPr>
      </w:pP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Тема:_________________________________________________________________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1668"/>
        </w:tabs>
        <w:ind w:firstLine="567"/>
        <w:jc w:val="right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21"/>
      </w:tblGrid>
      <w:tr w:rsidR="00F01D98" w:rsidRPr="00514C6A" w:rsidTr="00F01D98">
        <w:tc>
          <w:tcPr>
            <w:tcW w:w="3936" w:type="dxa"/>
          </w:tcPr>
          <w:p w:rsidR="00F01D98" w:rsidRPr="00514C6A" w:rsidRDefault="00F01D98" w:rsidP="00F01D98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F01D98" w:rsidRPr="00514C6A" w:rsidRDefault="00F01D98" w:rsidP="00F01D98">
            <w:pPr>
              <w:tabs>
                <w:tab w:val="left" w:leader="underscore" w:pos="1668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Обучающийся __________________________________</w:t>
            </w:r>
          </w:p>
          <w:p w:rsidR="00F01D98" w:rsidRPr="00514C6A" w:rsidRDefault="00F01D98" w:rsidP="00F01D98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Группа            ___________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Руководитель ВКР _________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01D98" w:rsidRPr="00514C6A" w:rsidRDefault="00F01D98" w:rsidP="00F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Консультанты___________________________________</w:t>
            </w:r>
          </w:p>
          <w:p w:rsidR="00F01D98" w:rsidRPr="00514C6A" w:rsidRDefault="00F01D98" w:rsidP="00F01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 </w:t>
            </w:r>
          </w:p>
          <w:p w:rsidR="00F01D98" w:rsidRPr="00514C6A" w:rsidRDefault="00F01D98" w:rsidP="00F01D98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с оценкой «___________»</w:t>
            </w:r>
          </w:p>
          <w:p w:rsidR="00F01D98" w:rsidRPr="00514C6A" w:rsidRDefault="00F01D98" w:rsidP="00F01D98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98" w:rsidRPr="00514C6A" w:rsidRDefault="00F01D98" w:rsidP="00F01D98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Секретарь ГЭК:_________________ /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F01D98" w:rsidRPr="00514C6A" w:rsidRDefault="00F01D98" w:rsidP="00F01D98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подпись                                  ФИО             </w:t>
            </w:r>
          </w:p>
          <w:p w:rsidR="00F01D98" w:rsidRPr="00514C6A" w:rsidRDefault="00F01D98" w:rsidP="00F01D98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01D98" w:rsidRDefault="00F01D98" w:rsidP="00AE537F">
      <w:pPr>
        <w:rPr>
          <w:rFonts w:ascii="Times New Roman" w:hAnsi="Times New Roman" w:cs="Times New Roman"/>
          <w:b/>
          <w:color w:val="auto"/>
        </w:rPr>
      </w:pPr>
    </w:p>
    <w:p w:rsidR="00F01D98" w:rsidRDefault="00F01D98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01D98" w:rsidRPr="00514C6A" w:rsidRDefault="00F01D98" w:rsidP="00F01D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514C6A">
        <w:rPr>
          <w:rFonts w:ascii="Times New Roman" w:hAnsi="Times New Roman" w:cs="Times New Roman"/>
          <w:b/>
          <w:bCs/>
          <w:i/>
        </w:rPr>
        <w:lastRenderedPageBreak/>
        <w:t>Приложение 5</w:t>
      </w:r>
    </w:p>
    <w:p w:rsidR="00F01D98" w:rsidRPr="00514C6A" w:rsidRDefault="00F01D98" w:rsidP="00F01D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bCs/>
          <w:i/>
        </w:rPr>
        <w:t>к Программе ГИА</w:t>
      </w:r>
    </w:p>
    <w:p w:rsidR="00F01D98" w:rsidRPr="00514C6A" w:rsidRDefault="00F01D98" w:rsidP="00F01D98">
      <w:pPr>
        <w:rPr>
          <w:rFonts w:ascii="Times New Roman" w:hAnsi="Times New Roman" w:cs="Times New Roman"/>
        </w:rPr>
      </w:pPr>
    </w:p>
    <w:p w:rsidR="00F01D98" w:rsidRPr="00514C6A" w:rsidRDefault="00F01D98" w:rsidP="00F01D98">
      <w:pPr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  <w:bCs/>
        </w:rPr>
        <w:t>Индивидуальное задание на выпускную практическую квалификационную работу по профессии</w:t>
      </w: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01D98">
        <w:rPr>
          <w:rFonts w:ascii="Times New Roman" w:hAnsi="Times New Roman" w:cs="Times New Roman"/>
          <w:b/>
          <w:bCs/>
        </w:rPr>
        <w:t>35.01.14 Мастер по техническому</w:t>
      </w:r>
      <w:r>
        <w:rPr>
          <w:rFonts w:ascii="Times New Roman" w:hAnsi="Times New Roman" w:cs="Times New Roman"/>
          <w:b/>
          <w:bCs/>
        </w:rPr>
        <w:t xml:space="preserve"> </w:t>
      </w:r>
      <w:r w:rsidRPr="00F01D98">
        <w:rPr>
          <w:rFonts w:ascii="Times New Roman" w:hAnsi="Times New Roman" w:cs="Times New Roman"/>
          <w:b/>
          <w:bCs/>
        </w:rPr>
        <w:t>обслуживанию и ремонту машинно-тракторного парка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Обучающемуся 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514C6A">
        <w:rPr>
          <w:rFonts w:ascii="Times New Roman" w:hAnsi="Times New Roman" w:cs="Times New Roman"/>
        </w:rPr>
        <w:t>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 xml:space="preserve">Тема </w:t>
      </w:r>
      <w:r w:rsidRPr="00514C6A">
        <w:rPr>
          <w:rFonts w:ascii="Times New Roman" w:hAnsi="Times New Roman" w:cs="Times New Roman"/>
          <w:b/>
        </w:rPr>
        <w:t>ВКР</w:t>
      </w: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01D98" w:rsidRPr="00514C6A" w:rsidRDefault="00F01D98" w:rsidP="00F01D98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Индивидуальное задание /Основные вопросы, подлежащие разработке: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514C6A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514C6A">
        <w:rPr>
          <w:rFonts w:ascii="Times New Roman" w:hAnsi="Times New Roman" w:cs="Times New Roman"/>
        </w:rPr>
        <w:t>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514C6A">
        <w:rPr>
          <w:rFonts w:ascii="Times New Roman" w:hAnsi="Times New Roman" w:cs="Times New Roman"/>
        </w:rPr>
        <w:t>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39"/>
      </w:tblGrid>
      <w:tr w:rsidR="00F01D98" w:rsidRPr="00514C6A" w:rsidTr="00F01D98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F01D98" w:rsidRPr="00514C6A" w:rsidRDefault="00F01D98" w:rsidP="00F01D98">
            <w:pPr>
              <w:jc w:val="both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Дата выдачи задания «______» _________20____г.</w:t>
            </w:r>
          </w:p>
          <w:p w:rsidR="00F01D98" w:rsidRPr="00514C6A" w:rsidRDefault="00F01D98" w:rsidP="00F01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1D98" w:rsidRPr="00514C6A" w:rsidRDefault="00F01D98" w:rsidP="00F01D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</w:rPr>
        <w:t>Срок представления ВКР</w:t>
      </w:r>
    </w:p>
    <w:p w:rsidR="00F01D98" w:rsidRPr="00514C6A" w:rsidRDefault="00F01D98" w:rsidP="00F01D98">
      <w:pPr>
        <w:tabs>
          <w:tab w:val="left" w:leader="underscore" w:pos="4858"/>
          <w:tab w:val="left" w:leader="underscore" w:pos="6490"/>
          <w:tab w:val="left" w:leader="underscore" w:pos="7147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«</w:t>
      </w:r>
      <w:r w:rsidRPr="00514C6A">
        <w:rPr>
          <w:rFonts w:ascii="Times New Roman" w:hAnsi="Times New Roman" w:cs="Times New Roman"/>
        </w:rPr>
        <w:tab/>
        <w:t>»</w:t>
      </w:r>
      <w:r w:rsidRPr="00514C6A">
        <w:rPr>
          <w:rFonts w:ascii="Times New Roman" w:hAnsi="Times New Roman" w:cs="Times New Roman"/>
        </w:rPr>
        <w:tab/>
        <w:t>20</w:t>
      </w:r>
      <w:r w:rsidRPr="00514C6A">
        <w:rPr>
          <w:rFonts w:ascii="Times New Roman" w:hAnsi="Times New Roman" w:cs="Times New Roman"/>
        </w:rPr>
        <w:tab/>
        <w:t>г.</w:t>
      </w:r>
    </w:p>
    <w:p w:rsidR="00F01D98" w:rsidRPr="00514C6A" w:rsidRDefault="00F01D98" w:rsidP="00F01D98">
      <w:pPr>
        <w:tabs>
          <w:tab w:val="left" w:leader="underscore" w:pos="3634"/>
          <w:tab w:val="left" w:leader="underscore" w:pos="5333"/>
        </w:tabs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3634"/>
          <w:tab w:val="left" w:leader="underscore" w:pos="5333"/>
        </w:tabs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3634"/>
          <w:tab w:val="left" w:leader="underscore" w:pos="5333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Руководитель _________________/______________________</w:t>
      </w:r>
    </w:p>
    <w:p w:rsidR="00F01D98" w:rsidRPr="00514C6A" w:rsidRDefault="00F01D98" w:rsidP="00F01D98">
      <w:pPr>
        <w:tabs>
          <w:tab w:val="left" w:leader="underscore" w:pos="3634"/>
          <w:tab w:val="left" w:leader="underscore" w:pos="5333"/>
        </w:tabs>
        <w:ind w:left="567" w:firstLine="567"/>
        <w:jc w:val="both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 xml:space="preserve">                     подпись                                    ФИО</w:t>
      </w:r>
    </w:p>
    <w:p w:rsidR="00F01D98" w:rsidRDefault="00F01D98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01D98" w:rsidRPr="00514C6A" w:rsidRDefault="00F01D98" w:rsidP="00F01D98">
      <w:pPr>
        <w:jc w:val="right"/>
        <w:rPr>
          <w:rFonts w:ascii="Times New Roman" w:hAnsi="Times New Roman" w:cs="Times New Roman"/>
          <w:b/>
          <w:i/>
        </w:rPr>
      </w:pPr>
      <w:r w:rsidRPr="00514C6A">
        <w:rPr>
          <w:rFonts w:ascii="Times New Roman" w:hAnsi="Times New Roman" w:cs="Times New Roman"/>
          <w:b/>
          <w:i/>
        </w:rPr>
        <w:lastRenderedPageBreak/>
        <w:t>Приложение 6</w:t>
      </w:r>
    </w:p>
    <w:p w:rsidR="00F01D98" w:rsidRPr="00514C6A" w:rsidRDefault="00F01D98" w:rsidP="00F01D98">
      <w:pPr>
        <w:ind w:firstLine="567"/>
        <w:jc w:val="right"/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  <w:i/>
        </w:rPr>
        <w:t>к Программе ГИА</w:t>
      </w: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>Отзыв на письменную экзаменационную работу,</w:t>
      </w: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 xml:space="preserve"> выполненную по теме</w:t>
      </w:r>
    </w:p>
    <w:p w:rsidR="00F01D98" w:rsidRPr="00514C6A" w:rsidRDefault="00F01D98" w:rsidP="00F01D98">
      <w:pPr>
        <w:ind w:firstLine="567"/>
        <w:jc w:val="center"/>
        <w:rPr>
          <w:rFonts w:ascii="Times New Roman" w:hAnsi="Times New Roman" w:cs="Times New Roman"/>
          <w:b/>
        </w:rPr>
      </w:pPr>
    </w:p>
    <w:p w:rsidR="00F01D98" w:rsidRPr="00514C6A" w:rsidRDefault="00F01D98" w:rsidP="00F01D98">
      <w:pPr>
        <w:ind w:firstLine="567"/>
        <w:jc w:val="center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</w:rPr>
        <w:t>_______________________________________________________________</w:t>
      </w:r>
    </w:p>
    <w:p w:rsidR="00F01D98" w:rsidRPr="00514C6A" w:rsidRDefault="00F01D98" w:rsidP="00F01D98">
      <w:pPr>
        <w:ind w:firstLine="567"/>
        <w:jc w:val="center"/>
        <w:rPr>
          <w:rFonts w:ascii="Times New Roman" w:hAnsi="Times New Roman" w:cs="Times New Roman"/>
          <w:b/>
        </w:rPr>
      </w:pPr>
    </w:p>
    <w:p w:rsidR="00F01D98" w:rsidRPr="00514C6A" w:rsidRDefault="00F01D98" w:rsidP="00F01D98">
      <w:pPr>
        <w:tabs>
          <w:tab w:val="left" w:leader="underscore" w:pos="8865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профессия, группа</w:t>
      </w:r>
      <w:r w:rsidRPr="00514C6A">
        <w:rPr>
          <w:rFonts w:ascii="Times New Roman" w:hAnsi="Times New Roman" w:cs="Times New Roman"/>
        </w:rPr>
        <w:tab/>
      </w:r>
    </w:p>
    <w:p w:rsidR="00F01D98" w:rsidRPr="00514C6A" w:rsidRDefault="00F01D98" w:rsidP="00F01D98">
      <w:pPr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код, наименование профессии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7852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обучающимся (обучающейся) </w:t>
      </w:r>
      <w:r w:rsidRPr="00514C6A">
        <w:rPr>
          <w:rFonts w:ascii="Times New Roman" w:hAnsi="Times New Roman" w:cs="Times New Roman"/>
        </w:rPr>
        <w:tab/>
        <w:t>__________</w:t>
      </w:r>
    </w:p>
    <w:p w:rsidR="00F01D98" w:rsidRPr="00514C6A" w:rsidRDefault="00F01D98" w:rsidP="00F01D98">
      <w:pPr>
        <w:tabs>
          <w:tab w:val="left" w:leader="underscore" w:pos="7852"/>
        </w:tabs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C6A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1.Объем ВКР:</w:t>
      </w:r>
    </w:p>
    <w:p w:rsidR="00F01D98" w:rsidRPr="00514C6A" w:rsidRDefault="00F01D98" w:rsidP="00F01D98">
      <w:pPr>
        <w:tabs>
          <w:tab w:val="left" w:pos="982"/>
          <w:tab w:val="left" w:leader="underscore" w:pos="5121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а)</w:t>
      </w:r>
      <w:r w:rsidRPr="00514C6A">
        <w:rPr>
          <w:rFonts w:ascii="Times New Roman" w:hAnsi="Times New Roman" w:cs="Times New Roman"/>
        </w:rPr>
        <w:tab/>
        <w:t>Общее количество страниц</w:t>
      </w:r>
      <w:r w:rsidRPr="00514C6A">
        <w:rPr>
          <w:rFonts w:ascii="Times New Roman" w:hAnsi="Times New Roman" w:cs="Times New Roman"/>
        </w:rPr>
        <w:tab/>
      </w:r>
    </w:p>
    <w:p w:rsidR="00F01D98" w:rsidRPr="00514C6A" w:rsidRDefault="00F01D98" w:rsidP="00F01D98">
      <w:pPr>
        <w:tabs>
          <w:tab w:val="left" w:pos="982"/>
          <w:tab w:val="left" w:leader="underscore" w:pos="5121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б)    Описательная часть_________</w:t>
      </w:r>
    </w:p>
    <w:p w:rsidR="00F01D98" w:rsidRPr="00514C6A" w:rsidRDefault="00F01D98" w:rsidP="00F01D98">
      <w:pPr>
        <w:tabs>
          <w:tab w:val="left" w:pos="1006"/>
          <w:tab w:val="left" w:leader="underscore" w:pos="7242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в)</w:t>
      </w:r>
      <w:r w:rsidRPr="00514C6A">
        <w:rPr>
          <w:rFonts w:ascii="Times New Roman" w:hAnsi="Times New Roman" w:cs="Times New Roman"/>
        </w:rPr>
        <w:tab/>
        <w:t>Графическая часть (при наличии)</w:t>
      </w:r>
      <w:r w:rsidRPr="00514C6A">
        <w:rPr>
          <w:rFonts w:ascii="Times New Roman" w:hAnsi="Times New Roman" w:cs="Times New Roman"/>
        </w:rPr>
        <w:tab/>
      </w:r>
    </w:p>
    <w:p w:rsidR="00F01D98" w:rsidRPr="00514C6A" w:rsidRDefault="00F01D98" w:rsidP="00F01D98">
      <w:pPr>
        <w:tabs>
          <w:tab w:val="left" w:pos="986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г)</w:t>
      </w:r>
      <w:r w:rsidRPr="00514C6A">
        <w:rPr>
          <w:rFonts w:ascii="Times New Roman" w:hAnsi="Times New Roman" w:cs="Times New Roman"/>
        </w:rPr>
        <w:tab/>
        <w:t>Экономическая часть_____________</w:t>
      </w:r>
    </w:p>
    <w:p w:rsidR="00F01D98" w:rsidRPr="00514C6A" w:rsidRDefault="00F01D98" w:rsidP="00F01D98">
      <w:pPr>
        <w:tabs>
          <w:tab w:val="left" w:pos="986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514C6A">
        <w:rPr>
          <w:rFonts w:ascii="Times New Roman" w:hAnsi="Times New Roman" w:cs="Times New Roman"/>
        </w:rPr>
        <w:t>д</w:t>
      </w:r>
      <w:proofErr w:type="spellEnd"/>
      <w:r w:rsidRPr="00514C6A">
        <w:rPr>
          <w:rFonts w:ascii="Times New Roman" w:hAnsi="Times New Roman" w:cs="Times New Roman"/>
        </w:rPr>
        <w:t>)    Продукт (при наличии)________________________________</w:t>
      </w:r>
    </w:p>
    <w:p w:rsidR="00F01D98" w:rsidRPr="00514C6A" w:rsidRDefault="00F01D98" w:rsidP="00F01D98">
      <w:pPr>
        <w:tabs>
          <w:tab w:val="left" w:pos="972"/>
        </w:tabs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pos="972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2.</w:t>
      </w:r>
      <w:r w:rsidRPr="00514C6A">
        <w:rPr>
          <w:rFonts w:ascii="Times New Roman" w:hAnsi="Times New Roman" w:cs="Times New Roman"/>
        </w:rPr>
        <w:tab/>
        <w:t xml:space="preserve">Оценка содержания работы: </w:t>
      </w:r>
    </w:p>
    <w:p w:rsidR="00F01D98" w:rsidRPr="00514C6A" w:rsidRDefault="00F01D98" w:rsidP="00F01D98">
      <w:pPr>
        <w:tabs>
          <w:tab w:val="left" w:pos="972"/>
        </w:tabs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pos="972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Характерные особенности работы_____</w:t>
      </w:r>
      <w:r>
        <w:rPr>
          <w:rFonts w:ascii="Times New Roman" w:hAnsi="Times New Roman" w:cs="Times New Roman"/>
        </w:rPr>
        <w:t>_____________________________</w:t>
      </w:r>
      <w:r w:rsidRPr="00514C6A">
        <w:rPr>
          <w:rFonts w:ascii="Times New Roman" w:hAnsi="Times New Roman" w:cs="Times New Roman"/>
        </w:rPr>
        <w:t>_________</w:t>
      </w:r>
    </w:p>
    <w:p w:rsidR="00F01D98" w:rsidRPr="00514C6A" w:rsidRDefault="00F01D98" w:rsidP="00F01D98">
      <w:pPr>
        <w:tabs>
          <w:tab w:val="left" w:pos="972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F01D98" w:rsidRPr="00514C6A" w:rsidRDefault="00F01D98" w:rsidP="00F01D98">
      <w:pPr>
        <w:tabs>
          <w:tab w:val="left" w:leader="underscore" w:pos="8865"/>
        </w:tabs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8865"/>
        </w:tabs>
        <w:ind w:left="567"/>
        <w:jc w:val="both"/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</w:rPr>
        <w:t>Степень самостоятельности обучающегося при выполнении работы (</w:t>
      </w:r>
      <w:r w:rsidRPr="00514C6A">
        <w:rPr>
          <w:rFonts w:ascii="Times New Roman" w:hAnsi="Times New Roman" w:cs="Times New Roman"/>
          <w:i/>
        </w:rPr>
        <w:t xml:space="preserve">высокая, достаточная, низкая) </w:t>
      </w:r>
      <w:r>
        <w:rPr>
          <w:rFonts w:ascii="Times New Roman" w:hAnsi="Times New Roman" w:cs="Times New Roman"/>
        </w:rPr>
        <w:t>_______________</w:t>
      </w:r>
      <w:r w:rsidRPr="00514C6A">
        <w:rPr>
          <w:rFonts w:ascii="Times New Roman" w:hAnsi="Times New Roman" w:cs="Times New Roman"/>
        </w:rPr>
        <w:t>_________________________________________________________</w:t>
      </w:r>
    </w:p>
    <w:p w:rsidR="00F01D98" w:rsidRPr="00514C6A" w:rsidRDefault="00F01D98" w:rsidP="00F01D98">
      <w:pPr>
        <w:tabs>
          <w:tab w:val="left" w:leader="underscore" w:pos="8865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8865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Продемонстрированные при подготовке р</w:t>
      </w:r>
      <w:r>
        <w:rPr>
          <w:rFonts w:ascii="Times New Roman" w:hAnsi="Times New Roman" w:cs="Times New Roman"/>
        </w:rPr>
        <w:t>аботы ОК и ПК___________________</w:t>
      </w:r>
      <w:r w:rsidRPr="00514C6A">
        <w:rPr>
          <w:rFonts w:ascii="Times New Roman" w:hAnsi="Times New Roman" w:cs="Times New Roman"/>
        </w:rPr>
        <w:t>____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514C6A">
        <w:rPr>
          <w:rFonts w:ascii="Times New Roman" w:hAnsi="Times New Roman" w:cs="Times New Roman"/>
        </w:rPr>
        <w:t>__________________________________________________________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Достоинства и недостатки </w:t>
      </w:r>
      <w:r>
        <w:rPr>
          <w:rFonts w:ascii="Times New Roman" w:hAnsi="Times New Roman" w:cs="Times New Roman"/>
        </w:rPr>
        <w:t>работы: ____________________</w:t>
      </w:r>
      <w:r w:rsidRPr="00514C6A">
        <w:rPr>
          <w:rFonts w:ascii="Times New Roman" w:hAnsi="Times New Roman" w:cs="Times New Roman"/>
        </w:rPr>
        <w:t>______________________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514C6A">
        <w:rPr>
          <w:rFonts w:ascii="Times New Roman" w:hAnsi="Times New Roman" w:cs="Times New Roman"/>
        </w:rPr>
        <w:t>________________________________________________________</w:t>
      </w:r>
    </w:p>
    <w:p w:rsidR="00F01D98" w:rsidRPr="00514C6A" w:rsidRDefault="00F01D98" w:rsidP="00F01D98">
      <w:pPr>
        <w:tabs>
          <w:tab w:val="left" w:pos="967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3.</w:t>
      </w:r>
      <w:r w:rsidRPr="00514C6A">
        <w:rPr>
          <w:rFonts w:ascii="Times New Roman" w:hAnsi="Times New Roman" w:cs="Times New Roman"/>
        </w:rPr>
        <w:tab/>
        <w:t>Оценка оформления работы________________________________________________</w:t>
      </w:r>
    </w:p>
    <w:p w:rsidR="00F01D98" w:rsidRPr="00514C6A" w:rsidRDefault="00F01D98" w:rsidP="00F01D98">
      <w:pPr>
        <w:tabs>
          <w:tab w:val="left" w:pos="972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4.</w:t>
      </w:r>
      <w:r w:rsidRPr="00514C6A">
        <w:rPr>
          <w:rFonts w:ascii="Times New Roman" w:hAnsi="Times New Roman" w:cs="Times New Roman"/>
        </w:rPr>
        <w:tab/>
        <w:t>Соблюдение графика выполнения работы____________________________________</w:t>
      </w:r>
    </w:p>
    <w:p w:rsidR="00F01D98" w:rsidRPr="00514C6A" w:rsidRDefault="00F01D98" w:rsidP="00F01D98">
      <w:pPr>
        <w:tabs>
          <w:tab w:val="left" w:leader="underscore" w:pos="4838"/>
          <w:tab w:val="left" w:leader="underscore" w:pos="6734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4838"/>
          <w:tab w:val="left" w:leader="underscore" w:pos="6734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Вывод (</w:t>
      </w:r>
      <w:r w:rsidRPr="00514C6A">
        <w:rPr>
          <w:rFonts w:ascii="Times New Roman" w:hAnsi="Times New Roman" w:cs="Times New Roman"/>
          <w:i/>
        </w:rPr>
        <w:t>работа обучающегося может/не может быть допущена к защите):</w:t>
      </w:r>
    </w:p>
    <w:p w:rsidR="00F01D98" w:rsidRPr="00514C6A" w:rsidRDefault="00F01D98" w:rsidP="00F01D98">
      <w:pPr>
        <w:tabs>
          <w:tab w:val="left" w:leader="underscore" w:pos="4838"/>
          <w:tab w:val="left" w:leader="underscore" w:pos="67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514C6A">
        <w:rPr>
          <w:rFonts w:ascii="Times New Roman" w:hAnsi="Times New Roman" w:cs="Times New Roman"/>
        </w:rPr>
        <w:t xml:space="preserve">_________________________________________________________ </w:t>
      </w:r>
    </w:p>
    <w:p w:rsidR="00F01D98" w:rsidRPr="00514C6A" w:rsidRDefault="00F01D98" w:rsidP="00F01D98">
      <w:pPr>
        <w:tabs>
          <w:tab w:val="left" w:leader="underscore" w:pos="4838"/>
          <w:tab w:val="left" w:leader="underscore" w:pos="6734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4838"/>
          <w:tab w:val="left" w:leader="underscore" w:pos="6734"/>
        </w:tabs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Руководитель: _________________/_______________</w:t>
      </w:r>
    </w:p>
    <w:p w:rsidR="00F01D98" w:rsidRPr="00514C6A" w:rsidRDefault="00F01D98" w:rsidP="00F01D98">
      <w:pPr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 xml:space="preserve">                                                Подпись</w:t>
      </w:r>
      <w:r w:rsidRPr="00514C6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Ф.И.О</w:t>
      </w:r>
    </w:p>
    <w:p w:rsidR="00F01D98" w:rsidRPr="00514C6A" w:rsidRDefault="00F01D98" w:rsidP="00F01D98">
      <w:pPr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«______» __________20____г.</w:t>
      </w:r>
    </w:p>
    <w:p w:rsidR="00F01D98" w:rsidRDefault="00F01D98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01D98" w:rsidRPr="00514C6A" w:rsidRDefault="00F01D98" w:rsidP="00F01D9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4C6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7</w:t>
      </w:r>
    </w:p>
    <w:p w:rsidR="00F01D98" w:rsidRPr="00514C6A" w:rsidRDefault="00F01D98" w:rsidP="00F01D9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14C6A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>Рецензия</w:t>
      </w:r>
    </w:p>
    <w:p w:rsidR="00F01D98" w:rsidRPr="00514C6A" w:rsidRDefault="00F01D98" w:rsidP="00F01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>на письменную экзаменационную работу</w:t>
      </w:r>
    </w:p>
    <w:p w:rsidR="00F01D98" w:rsidRPr="00514C6A" w:rsidRDefault="00F01D98" w:rsidP="00F01D98">
      <w:pPr>
        <w:ind w:firstLine="567"/>
        <w:jc w:val="center"/>
        <w:rPr>
          <w:rFonts w:ascii="Times New Roman" w:hAnsi="Times New Roman" w:cs="Times New Roman"/>
          <w:b/>
        </w:rPr>
      </w:pPr>
    </w:p>
    <w:p w:rsidR="00F01D98" w:rsidRPr="00514C6A" w:rsidRDefault="00F01D98" w:rsidP="00F01D98">
      <w:pPr>
        <w:jc w:val="both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  <w:bCs/>
        </w:rPr>
        <w:t>Тема</w:t>
      </w:r>
      <w:r w:rsidR="0025465E">
        <w:rPr>
          <w:rFonts w:ascii="Times New Roman" w:hAnsi="Times New Roman" w:cs="Times New Roman"/>
          <w:b/>
        </w:rPr>
        <w:t xml:space="preserve"> _________________________</w:t>
      </w:r>
      <w:r w:rsidRPr="00514C6A">
        <w:rPr>
          <w:rFonts w:ascii="Times New Roman" w:hAnsi="Times New Roman" w:cs="Times New Roman"/>
          <w:b/>
        </w:rPr>
        <w:t>___________________________________________________</w:t>
      </w:r>
    </w:p>
    <w:p w:rsidR="00F01D98" w:rsidRPr="00514C6A" w:rsidRDefault="00F01D98" w:rsidP="00F01D98">
      <w:pPr>
        <w:rPr>
          <w:rFonts w:ascii="Times New Roman" w:hAnsi="Times New Roman" w:cs="Times New Roman"/>
          <w:b/>
        </w:rPr>
      </w:pPr>
    </w:p>
    <w:p w:rsidR="00F01D98" w:rsidRPr="00F01D98" w:rsidRDefault="00F01D98" w:rsidP="00F5100A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514C6A">
        <w:rPr>
          <w:sz w:val="24"/>
          <w:szCs w:val="24"/>
        </w:rPr>
        <w:t xml:space="preserve">Профессия </w:t>
      </w:r>
      <w:r w:rsidRPr="00F01D98">
        <w:rPr>
          <w:b/>
          <w:bCs/>
          <w:sz w:val="24"/>
          <w:szCs w:val="24"/>
        </w:rPr>
        <w:t>35.01.14 Мастер по техническому</w:t>
      </w:r>
      <w:r>
        <w:rPr>
          <w:b/>
          <w:bCs/>
          <w:sz w:val="24"/>
          <w:szCs w:val="24"/>
        </w:rPr>
        <w:t xml:space="preserve"> </w:t>
      </w:r>
      <w:r w:rsidRPr="00F01D98">
        <w:rPr>
          <w:b/>
          <w:bCs/>
          <w:sz w:val="24"/>
          <w:szCs w:val="24"/>
        </w:rPr>
        <w:t>обслуживанию и ремонту машинно-тракторного парка</w:t>
      </w:r>
      <w:r w:rsidRPr="00514C6A">
        <w:rPr>
          <w:b/>
          <w:bCs/>
          <w:sz w:val="24"/>
          <w:szCs w:val="24"/>
        </w:rPr>
        <w:t>.</w:t>
      </w:r>
    </w:p>
    <w:p w:rsidR="00F01D98" w:rsidRPr="00514C6A" w:rsidRDefault="00F01D98" w:rsidP="00F01D98">
      <w:pPr>
        <w:tabs>
          <w:tab w:val="left" w:leader="underscore" w:pos="8865"/>
        </w:tabs>
        <w:jc w:val="both"/>
        <w:rPr>
          <w:rFonts w:ascii="Times New Roman" w:hAnsi="Times New Roman" w:cs="Times New Roman"/>
          <w:iCs/>
        </w:rPr>
      </w:pPr>
      <w:r w:rsidRPr="00514C6A">
        <w:rPr>
          <w:rFonts w:ascii="Times New Roman" w:hAnsi="Times New Roman" w:cs="Times New Roman"/>
          <w:bCs/>
        </w:rPr>
        <w:t>Группа _____________</w:t>
      </w:r>
    </w:p>
    <w:p w:rsidR="00F01D98" w:rsidRPr="00514C6A" w:rsidRDefault="00F01D98" w:rsidP="00F01D98">
      <w:pPr>
        <w:tabs>
          <w:tab w:val="left" w:leader="underscore" w:pos="8865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7852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Обучающийся</w:t>
      </w:r>
      <w:r w:rsidRPr="00514C6A">
        <w:rPr>
          <w:rFonts w:ascii="Times New Roman" w:hAnsi="Times New Roman" w:cs="Times New Roman"/>
        </w:rPr>
        <w:tab/>
        <w:t>__________</w:t>
      </w:r>
    </w:p>
    <w:p w:rsidR="00F01D98" w:rsidRPr="00514C6A" w:rsidRDefault="00F01D98" w:rsidP="00F01D98">
      <w:pPr>
        <w:tabs>
          <w:tab w:val="left" w:leader="underscore" w:pos="7852"/>
        </w:tabs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Ф.И.О.</w:t>
      </w:r>
    </w:p>
    <w:p w:rsidR="00F01D98" w:rsidRPr="00514C6A" w:rsidRDefault="00F01D98" w:rsidP="00F01D98">
      <w:pPr>
        <w:tabs>
          <w:tab w:val="left" w:leader="underscore" w:pos="991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Характеристика структуры, соответствие работы по объему и содержанию теме, выданному заданию: 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Оценка качества выполнения каждой части работы (</w:t>
      </w:r>
      <w:r w:rsidRPr="00514C6A">
        <w:rPr>
          <w:rFonts w:ascii="Times New Roman" w:hAnsi="Times New Roman" w:cs="Times New Roman"/>
          <w:i/>
        </w:rPr>
        <w:t>оцениваются отдельно</w:t>
      </w:r>
      <w:r w:rsidRPr="00514C6A">
        <w:rPr>
          <w:rFonts w:ascii="Times New Roman" w:hAnsi="Times New Roman" w:cs="Times New Roman"/>
        </w:rPr>
        <w:t>):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Использование современных достижений технологий науки и техники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</w:t>
      </w:r>
      <w:r w:rsidR="0025465E">
        <w:rPr>
          <w:rFonts w:ascii="Times New Roman" w:hAnsi="Times New Roman" w:cs="Times New Roman"/>
        </w:rPr>
        <w:t>_______________________________</w:t>
      </w:r>
      <w:r w:rsidRPr="00514C6A">
        <w:rPr>
          <w:rFonts w:ascii="Times New Roman" w:hAnsi="Times New Roman" w:cs="Times New Roman"/>
        </w:rPr>
        <w:t>______________________________________</w:t>
      </w:r>
    </w:p>
    <w:p w:rsidR="00F01D98" w:rsidRPr="00514C6A" w:rsidRDefault="00F01D98" w:rsidP="00F01D98">
      <w:pPr>
        <w:tabs>
          <w:tab w:val="left" w:leader="underscore" w:pos="8808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Практическая     значимость  работы,   возможность    использования     работы в производстве или учебном процессе</w:t>
      </w:r>
    </w:p>
    <w:p w:rsidR="00F01D98" w:rsidRPr="00514C6A" w:rsidRDefault="00F01D98" w:rsidP="00F01D98">
      <w:pPr>
        <w:tabs>
          <w:tab w:val="left" w:leader="underscore" w:pos="8808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Достоинства работы 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Недостатки работы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Предлагаемая оценка работы</w:t>
      </w:r>
    </w:p>
    <w:p w:rsidR="00F01D98" w:rsidRPr="00514C6A" w:rsidRDefault="00F01D98" w:rsidP="00F01D98">
      <w:pPr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tabs>
          <w:tab w:val="left" w:leader="underscore" w:pos="6672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6672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Рецензент</w:t>
      </w:r>
    </w:p>
    <w:p w:rsidR="00F01D98" w:rsidRPr="00514C6A" w:rsidRDefault="00F01D98" w:rsidP="00F01D98">
      <w:pPr>
        <w:tabs>
          <w:tab w:val="left" w:leader="underscore" w:pos="9055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</w:t>
      </w:r>
    </w:p>
    <w:p w:rsidR="00F01D98" w:rsidRPr="00514C6A" w:rsidRDefault="00F01D98" w:rsidP="00F01D98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фамилия, имя, отчеств, место работы, должность</w:t>
      </w:r>
    </w:p>
    <w:p w:rsidR="00F01D98" w:rsidRPr="00514C6A" w:rsidRDefault="00F01D98" w:rsidP="00F01D98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Подпись</w:t>
      </w:r>
      <w:r w:rsidRPr="00514C6A">
        <w:rPr>
          <w:rFonts w:ascii="Times New Roman" w:hAnsi="Times New Roman" w:cs="Times New Roman"/>
        </w:rPr>
        <w:tab/>
        <w:t xml:space="preserve">  </w:t>
      </w:r>
    </w:p>
    <w:p w:rsidR="00F01D98" w:rsidRPr="00514C6A" w:rsidRDefault="00F01D98" w:rsidP="00F01D98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«_______» __________20___г.</w:t>
      </w:r>
    </w:p>
    <w:p w:rsidR="00F01D98" w:rsidRPr="00514C6A" w:rsidRDefault="00F01D98" w:rsidP="00F01D98">
      <w:pPr>
        <w:tabs>
          <w:tab w:val="left" w:leader="underscore" w:pos="6418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6418"/>
        </w:tabs>
        <w:jc w:val="both"/>
        <w:rPr>
          <w:rFonts w:ascii="Times New Roman" w:hAnsi="Times New Roman" w:cs="Times New Roman"/>
        </w:rPr>
      </w:pPr>
    </w:p>
    <w:p w:rsidR="00F01D98" w:rsidRPr="00514C6A" w:rsidRDefault="00F01D98" w:rsidP="00F01D98">
      <w:pPr>
        <w:tabs>
          <w:tab w:val="left" w:leader="underscore" w:pos="6418"/>
        </w:tabs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С рецензией ознакомлен (а)</w:t>
      </w:r>
      <w:r w:rsidRPr="00514C6A">
        <w:rPr>
          <w:rFonts w:ascii="Times New Roman" w:hAnsi="Times New Roman" w:cs="Times New Roman"/>
        </w:rPr>
        <w:tab/>
      </w:r>
    </w:p>
    <w:p w:rsidR="00F01D98" w:rsidRPr="00514C6A" w:rsidRDefault="00F01D98" w:rsidP="00F01D9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C6A">
        <w:rPr>
          <w:rFonts w:ascii="Times New Roman" w:hAnsi="Times New Roman" w:cs="Times New Roman"/>
          <w:sz w:val="20"/>
          <w:szCs w:val="20"/>
          <w:vertAlign w:val="superscript"/>
        </w:rPr>
        <w:t>подпись обучающегося</w:t>
      </w:r>
    </w:p>
    <w:p w:rsidR="00F5100A" w:rsidRDefault="00F5100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5100A" w:rsidRPr="00514C6A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514C6A">
        <w:rPr>
          <w:rFonts w:ascii="Times New Roman" w:hAnsi="Times New Roman" w:cs="Times New Roman"/>
          <w:b/>
          <w:bCs/>
          <w:i/>
        </w:rPr>
        <w:lastRenderedPageBreak/>
        <w:t>Приложение 8</w:t>
      </w:r>
    </w:p>
    <w:p w:rsidR="00F5100A" w:rsidRPr="00514C6A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bCs/>
          <w:i/>
        </w:rPr>
        <w:t>к Программе ГИА</w:t>
      </w: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 xml:space="preserve">График проведения </w:t>
      </w:r>
      <w:r w:rsidRPr="00514C6A">
        <w:rPr>
          <w:rFonts w:ascii="Times New Roman" w:hAnsi="Times New Roman" w:cs="Times New Roman"/>
          <w:b/>
        </w:rPr>
        <w:t>и защиты выпускной квалификационной работы</w:t>
      </w: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F5100A" w:rsidRDefault="00F5100A" w:rsidP="00F51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 xml:space="preserve">Профессия </w:t>
      </w:r>
      <w:r w:rsidRPr="00F5100A">
        <w:rPr>
          <w:rFonts w:ascii="Times New Roman" w:eastAsia="Times New Roman" w:hAnsi="Times New Roman" w:cs="Times New Roman"/>
          <w:b/>
          <w:bCs/>
        </w:rPr>
        <w:t>35.01.14 Мастер по техническому обслуживанию и ремонту машинно-тракторного парка.</w:t>
      </w:r>
    </w:p>
    <w:p w:rsidR="00F5100A" w:rsidRPr="00514C6A" w:rsidRDefault="00F5100A" w:rsidP="00F5100A">
      <w:pPr>
        <w:pStyle w:val="20"/>
        <w:shd w:val="clear" w:color="auto" w:fill="auto"/>
        <w:tabs>
          <w:tab w:val="left" w:pos="1239"/>
        </w:tabs>
        <w:ind w:left="20" w:right="20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2"/>
        <w:gridCol w:w="3178"/>
      </w:tblGrid>
      <w:tr w:rsidR="00F5100A" w:rsidRPr="00514C6A" w:rsidTr="00B16C70">
        <w:tc>
          <w:tcPr>
            <w:tcW w:w="3315" w:type="pct"/>
          </w:tcPr>
          <w:p w:rsidR="00F5100A" w:rsidRPr="00514C6A" w:rsidRDefault="00F5100A" w:rsidP="00F5100A">
            <w:pPr>
              <w:pStyle w:val="20"/>
              <w:shd w:val="clear" w:color="auto" w:fill="auto"/>
              <w:tabs>
                <w:tab w:val="left" w:pos="1239"/>
              </w:tabs>
              <w:ind w:left="0" w:right="20" w:firstLine="0"/>
              <w:jc w:val="center"/>
              <w:rPr>
                <w:sz w:val="24"/>
                <w:szCs w:val="24"/>
              </w:rPr>
            </w:pPr>
            <w:r w:rsidRPr="00514C6A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1685" w:type="pct"/>
          </w:tcPr>
          <w:p w:rsidR="00F5100A" w:rsidRPr="00514C6A" w:rsidRDefault="00F5100A" w:rsidP="00F5100A">
            <w:pPr>
              <w:pStyle w:val="20"/>
              <w:shd w:val="clear" w:color="auto" w:fill="auto"/>
              <w:tabs>
                <w:tab w:val="left" w:pos="1239"/>
              </w:tabs>
              <w:ind w:left="0" w:right="20" w:firstLine="0"/>
              <w:jc w:val="center"/>
              <w:rPr>
                <w:sz w:val="24"/>
                <w:szCs w:val="24"/>
              </w:rPr>
            </w:pPr>
            <w:r w:rsidRPr="00514C6A">
              <w:rPr>
                <w:sz w:val="24"/>
                <w:szCs w:val="24"/>
              </w:rPr>
              <w:t>Дата</w:t>
            </w: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F5100A" w:rsidRPr="00514C6A" w:rsidTr="00B16C70">
        <w:tc>
          <w:tcPr>
            <w:tcW w:w="331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F5100A" w:rsidRPr="00514C6A" w:rsidRDefault="00F5100A" w:rsidP="00B16C70">
            <w:pPr>
              <w:pStyle w:val="20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F5100A" w:rsidRPr="00514C6A" w:rsidRDefault="00F5100A" w:rsidP="00F5100A">
      <w:pPr>
        <w:pStyle w:val="20"/>
        <w:shd w:val="clear" w:color="auto" w:fill="auto"/>
        <w:tabs>
          <w:tab w:val="left" w:pos="1239"/>
        </w:tabs>
        <w:ind w:left="20" w:right="20"/>
        <w:rPr>
          <w:b/>
          <w:i/>
          <w:sz w:val="24"/>
          <w:szCs w:val="24"/>
        </w:rPr>
      </w:pPr>
    </w:p>
    <w:p w:rsidR="00F5100A" w:rsidRDefault="00F5100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5100A" w:rsidRPr="00514C6A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514C6A">
        <w:rPr>
          <w:rFonts w:ascii="Times New Roman" w:hAnsi="Times New Roman" w:cs="Times New Roman"/>
          <w:b/>
          <w:bCs/>
          <w:i/>
        </w:rPr>
        <w:lastRenderedPageBreak/>
        <w:t>Приложение 9</w:t>
      </w:r>
    </w:p>
    <w:p w:rsidR="00F5100A" w:rsidRPr="00514C6A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bCs/>
          <w:i/>
        </w:rPr>
        <w:t>к Программе ГИА</w:t>
      </w:r>
    </w:p>
    <w:p w:rsidR="00F5100A" w:rsidRPr="00514C6A" w:rsidRDefault="00F5100A" w:rsidP="00F5100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i/>
        </w:rPr>
        <w:t>Бланк протокола заседания ГЭК защиты выпускной практической квалификационной работы</w:t>
      </w:r>
    </w:p>
    <w:p w:rsidR="00F5100A" w:rsidRPr="00514C6A" w:rsidRDefault="00F5100A" w:rsidP="00F5100A">
      <w:pPr>
        <w:ind w:left="-426"/>
        <w:jc w:val="both"/>
        <w:rPr>
          <w:rFonts w:ascii="Times New Roman" w:hAnsi="Times New Roman" w:cs="Times New Roman"/>
        </w:rPr>
      </w:pPr>
      <w:r w:rsidRPr="00514C6A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15875</wp:posOffset>
            </wp:positionV>
            <wp:extent cx="899160" cy="910590"/>
            <wp:effectExtent l="0" t="0" r="0" b="3810"/>
            <wp:wrapSquare wrapText="bothSides"/>
            <wp:docPr id="8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00A" w:rsidRPr="00514C6A" w:rsidRDefault="00F5100A" w:rsidP="0025465E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F5100A" w:rsidRPr="00514C6A" w:rsidRDefault="00F5100A" w:rsidP="00F5100A">
      <w:pPr>
        <w:pStyle w:val="a8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F5100A" w:rsidRPr="00514C6A" w:rsidRDefault="00F5100A" w:rsidP="00F5100A">
      <w:pPr>
        <w:pStyle w:val="a8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учреждение Московской области</w:t>
      </w:r>
      <w:r w:rsidRPr="00514C6A">
        <w:rPr>
          <w:b/>
          <w:iCs/>
          <w:sz w:val="24"/>
          <w:szCs w:val="24"/>
        </w:rPr>
        <w:t xml:space="preserve"> «Щелковский колледж»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  <w:b/>
        </w:rPr>
        <w:t>(ГБПОУ МО «Щелковский колледж»)</w:t>
      </w:r>
    </w:p>
    <w:p w:rsidR="00F5100A" w:rsidRPr="00514C6A" w:rsidRDefault="00F5100A" w:rsidP="00F5100A">
      <w:pPr>
        <w:pStyle w:val="a8"/>
        <w:ind w:firstLine="0"/>
        <w:jc w:val="left"/>
        <w:rPr>
          <w:sz w:val="24"/>
          <w:szCs w:val="24"/>
        </w:rPr>
      </w:pPr>
      <w:r w:rsidRPr="00514C6A">
        <w:rPr>
          <w:b/>
          <w:sz w:val="24"/>
          <w:szCs w:val="24"/>
        </w:rPr>
        <w:t xml:space="preserve"> </w:t>
      </w: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Группа № ______</w:t>
      </w: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Протокол № _______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заседания Государственной экзаменационной комиссии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по профессии 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F5100A">
        <w:rPr>
          <w:rFonts w:ascii="Times New Roman" w:eastAsia="Times New Roman" w:hAnsi="Times New Roman" w:cs="Times New Roman"/>
          <w:b/>
          <w:bCs/>
        </w:rPr>
        <w:t>35.01.14 Мастер по техническому обслуживанию и ремонту машинно-тракторного парка.</w:t>
      </w: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«_____» ______________20_____ г.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Присутствуют: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Председатель ГЭК:       ______________________________________________________________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Зам. председателя:          _____________________________________________________________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Члены комиссии:             _____________________________________________________________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Секретарь ГЭК:               _____________________________________________________________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tabs>
          <w:tab w:val="left" w:pos="0"/>
        </w:tabs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Рассмотрев результаты государственной итоговой аттестации по профессии </w:t>
      </w:r>
      <w:r w:rsidRPr="00514C6A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Государственная экзаменационная комиссия постановила: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1. Обучающимся, успешно защитившим выпускную </w:t>
      </w:r>
      <w:r w:rsidRPr="00514C6A">
        <w:rPr>
          <w:rFonts w:ascii="Times New Roman" w:hAnsi="Times New Roman" w:cs="Times New Roman"/>
          <w:b/>
        </w:rPr>
        <w:t>практическую</w:t>
      </w:r>
      <w:r w:rsidRPr="00514C6A">
        <w:rPr>
          <w:rFonts w:ascii="Times New Roman" w:hAnsi="Times New Roman" w:cs="Times New Roman"/>
        </w:rPr>
        <w:t xml:space="preserve"> квалификационную работу</w:t>
      </w:r>
      <w:r w:rsidRPr="00514C6A">
        <w:rPr>
          <w:b/>
        </w:rPr>
        <w:t xml:space="preserve"> </w:t>
      </w:r>
      <w:r w:rsidRPr="00514C6A">
        <w:rPr>
          <w:rFonts w:ascii="Times New Roman" w:hAnsi="Times New Roman" w:cs="Times New Roman"/>
        </w:rPr>
        <w:t xml:space="preserve">присвоить квалификацию </w:t>
      </w:r>
      <w:r w:rsidRPr="00F5100A">
        <w:rPr>
          <w:rFonts w:ascii="Times New Roman" w:hAnsi="Times New Roman" w:cs="Times New Roman"/>
          <w:b/>
          <w:u w:val="single"/>
        </w:rPr>
        <w:t>мастер-наладчик по техническому обслуживанию машинно-тракторного парка – слесарь по ремонту сельскохозяйственных машин и оборудования</w:t>
      </w:r>
      <w:r w:rsidRPr="00514C6A">
        <w:rPr>
          <w:rFonts w:ascii="Times New Roman" w:hAnsi="Times New Roman" w:cs="Times New Roman"/>
        </w:rPr>
        <w:t xml:space="preserve"> с выдачей диплома:</w:t>
      </w:r>
    </w:p>
    <w:p w:rsidR="00F5100A" w:rsidRPr="00514C6A" w:rsidRDefault="00F5100A" w:rsidP="00F5100A">
      <w:pPr>
        <w:ind w:firstLine="703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433"/>
        <w:gridCol w:w="4285"/>
        <w:gridCol w:w="2172"/>
      </w:tblGrid>
      <w:tr w:rsidR="00F5100A" w:rsidRPr="00514C6A" w:rsidTr="00B16C70">
        <w:trPr>
          <w:cantSplit/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№</w:t>
            </w:r>
          </w:p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C6A">
              <w:rPr>
                <w:rFonts w:ascii="Times New Roman" w:hAnsi="Times New Roman" w:cs="Times New Roman"/>
              </w:rPr>
              <w:t>п</w:t>
            </w:r>
            <w:proofErr w:type="spellEnd"/>
            <w:r w:rsidRPr="00514C6A">
              <w:rPr>
                <w:rFonts w:ascii="Times New Roman" w:hAnsi="Times New Roman" w:cs="Times New Roman"/>
              </w:rPr>
              <w:t>/</w:t>
            </w:r>
            <w:proofErr w:type="spellStart"/>
            <w:r w:rsidRPr="00514C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Тема ВКР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Оценка</w:t>
            </w: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00A" w:rsidRPr="00514C6A" w:rsidRDefault="00F5100A" w:rsidP="00F5100A">
      <w:pPr>
        <w:jc w:val="both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2. Обучающимся, не сдавшим ГИА по профессии, выдать справку об обучении в ГБПОУ МО «Щелковский колледж»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Председатель ГЭК:______________________________(_____________)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Зам. председателя: ______________________________(_____________)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 </w:t>
      </w:r>
      <w:r w:rsidRPr="00514C6A">
        <w:rPr>
          <w:rFonts w:ascii="Times New Roman" w:hAnsi="Times New Roman" w:cs="Times New Roman"/>
        </w:rPr>
        <w:tab/>
      </w:r>
      <w:r w:rsidRPr="00514C6A">
        <w:rPr>
          <w:rFonts w:ascii="Times New Roman" w:hAnsi="Times New Roman" w:cs="Times New Roman"/>
        </w:rPr>
        <w:tab/>
      </w:r>
      <w:r w:rsidRPr="00514C6A">
        <w:rPr>
          <w:rFonts w:ascii="Times New Roman" w:hAnsi="Times New Roman" w:cs="Times New Roman"/>
        </w:rPr>
        <w:tab/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Члены комиссии: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   </w:t>
      </w:r>
      <w:r w:rsidRPr="00514C6A">
        <w:rPr>
          <w:rFonts w:ascii="Times New Roman" w:hAnsi="Times New Roman" w:cs="Times New Roman"/>
        </w:rPr>
        <w:tab/>
      </w:r>
      <w:r w:rsidRPr="00514C6A">
        <w:rPr>
          <w:rFonts w:ascii="Times New Roman" w:hAnsi="Times New Roman" w:cs="Times New Roman"/>
        </w:rPr>
        <w:tab/>
        <w:t xml:space="preserve">      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                       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Секретарь ГЭК: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25465E" w:rsidRDefault="0025465E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br w:type="page"/>
      </w:r>
    </w:p>
    <w:p w:rsidR="00F5100A" w:rsidRPr="00514C6A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514C6A">
        <w:rPr>
          <w:rFonts w:ascii="Times New Roman" w:hAnsi="Times New Roman" w:cs="Times New Roman"/>
          <w:b/>
          <w:bCs/>
          <w:i/>
        </w:rPr>
        <w:lastRenderedPageBreak/>
        <w:t>Приложение 10</w:t>
      </w: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  <w:bCs/>
          <w:i/>
        </w:rPr>
        <w:t>к Программе ГИА</w:t>
      </w:r>
      <w:r w:rsidRPr="00514C6A">
        <w:rPr>
          <w:rFonts w:ascii="Times New Roman" w:hAnsi="Times New Roman" w:cs="Times New Roman"/>
        </w:rPr>
        <w:t xml:space="preserve"> </w:t>
      </w:r>
    </w:p>
    <w:p w:rsidR="00F5100A" w:rsidRPr="00514C6A" w:rsidRDefault="00F5100A" w:rsidP="00F5100A">
      <w:pPr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  <w:i/>
        </w:rPr>
        <w:t>Бланк протокола заседания ГЭК защиты письменной экзаменационной работы</w:t>
      </w:r>
    </w:p>
    <w:p w:rsidR="00F5100A" w:rsidRPr="00514C6A" w:rsidRDefault="00F5100A" w:rsidP="00F5100A">
      <w:pPr>
        <w:ind w:firstLine="708"/>
        <w:jc w:val="both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ind w:left="-426"/>
        <w:jc w:val="both"/>
        <w:rPr>
          <w:rFonts w:ascii="Times New Roman" w:hAnsi="Times New Roman" w:cs="Times New Roman"/>
        </w:rPr>
      </w:pPr>
      <w:r w:rsidRPr="00514C6A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15875</wp:posOffset>
            </wp:positionV>
            <wp:extent cx="899160" cy="910590"/>
            <wp:effectExtent l="0" t="0" r="0" b="3810"/>
            <wp:wrapSquare wrapText="bothSides"/>
            <wp:docPr id="9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00A" w:rsidRPr="00514C6A" w:rsidRDefault="00F5100A" w:rsidP="0025465E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F5100A" w:rsidRPr="00514C6A" w:rsidRDefault="00F5100A" w:rsidP="00F5100A">
      <w:pPr>
        <w:pStyle w:val="a8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F5100A" w:rsidRPr="00514C6A" w:rsidRDefault="00F5100A" w:rsidP="00F5100A">
      <w:pPr>
        <w:pStyle w:val="a8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учреждение Московской области</w:t>
      </w:r>
      <w:r w:rsidRPr="00514C6A">
        <w:rPr>
          <w:b/>
          <w:iCs/>
          <w:sz w:val="24"/>
          <w:szCs w:val="24"/>
        </w:rPr>
        <w:t xml:space="preserve"> «Щелковский колледж»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  <w:b/>
        </w:rPr>
        <w:t>(ГБПОУ МО «Щелковский колледж»)</w:t>
      </w:r>
    </w:p>
    <w:p w:rsidR="00F5100A" w:rsidRPr="00514C6A" w:rsidRDefault="00F5100A" w:rsidP="00F5100A">
      <w:pPr>
        <w:pStyle w:val="a8"/>
        <w:ind w:firstLine="0"/>
        <w:jc w:val="left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 xml:space="preserve"> 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Группа № ______</w:t>
      </w: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Протокол № _______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заседания Государственной экзаменационной комиссии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по профессии 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F5100A">
        <w:rPr>
          <w:rFonts w:ascii="Times New Roman" w:eastAsia="Times New Roman" w:hAnsi="Times New Roman" w:cs="Times New Roman"/>
          <w:b/>
          <w:bCs/>
        </w:rPr>
        <w:t>35.01.14 Мастер по техническому обслуживанию и ремонту машинно-тракторного парка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right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«_____» ______________20_____ г.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Присутствуют: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Председатель ГЭК:       _________________________________________________________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Зам. председателя:          ________________________________________________________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Члены комиссии:             ________________________________________________________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Секретарь ГЭК:               ________________________________________________________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Рассмотрев результаты государственной итоговой аттестации по профессии </w:t>
      </w:r>
      <w:r w:rsidRPr="00F5100A">
        <w:rPr>
          <w:rFonts w:ascii="Times New Roman" w:eastAsia="Times New Roman" w:hAnsi="Times New Roman" w:cs="Times New Roman"/>
          <w:b/>
          <w:bCs/>
        </w:rPr>
        <w:t>35.01.14 Мастер по техническому обслуживанию и ремонту машинно-тракторного парка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Государственная экзаменационная комиссия постановила:</w:t>
      </w:r>
    </w:p>
    <w:p w:rsidR="00F5100A" w:rsidRPr="00514C6A" w:rsidRDefault="00F5100A" w:rsidP="00F5100A">
      <w:pPr>
        <w:ind w:firstLine="703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Обучающимся, успешно сдавшим письменную экзаменационную работу установить следующие результаты:</w:t>
      </w:r>
    </w:p>
    <w:p w:rsidR="00F5100A" w:rsidRPr="00514C6A" w:rsidRDefault="00F5100A" w:rsidP="00F5100A">
      <w:pPr>
        <w:ind w:firstLine="703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1"/>
        <w:gridCol w:w="6543"/>
        <w:gridCol w:w="2246"/>
      </w:tblGrid>
      <w:tr w:rsidR="00F5100A" w:rsidRPr="00514C6A" w:rsidTr="00B16C70">
        <w:trPr>
          <w:cantSplit/>
          <w:trHeight w:val="56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№</w:t>
            </w:r>
          </w:p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C6A">
              <w:rPr>
                <w:rFonts w:ascii="Times New Roman" w:hAnsi="Times New Roman" w:cs="Times New Roman"/>
              </w:rPr>
              <w:t>п</w:t>
            </w:r>
            <w:proofErr w:type="spellEnd"/>
            <w:r w:rsidRPr="00514C6A">
              <w:rPr>
                <w:rFonts w:ascii="Times New Roman" w:hAnsi="Times New Roman" w:cs="Times New Roman"/>
              </w:rPr>
              <w:t>/</w:t>
            </w:r>
            <w:proofErr w:type="spellStart"/>
            <w:r w:rsidRPr="00514C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0A" w:rsidRPr="00514C6A" w:rsidRDefault="00F5100A" w:rsidP="00B16C70">
            <w:pPr>
              <w:jc w:val="center"/>
              <w:rPr>
                <w:rFonts w:ascii="Times New Roman" w:hAnsi="Times New Roman" w:cs="Times New Roman"/>
              </w:rPr>
            </w:pPr>
            <w:r w:rsidRPr="00514C6A">
              <w:rPr>
                <w:rFonts w:ascii="Times New Roman" w:hAnsi="Times New Roman" w:cs="Times New Roman"/>
              </w:rPr>
              <w:t>Оценка</w:t>
            </w: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0A" w:rsidRPr="00514C6A" w:rsidTr="00B16C70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F5100A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00A" w:rsidRPr="00514C6A" w:rsidRDefault="00F5100A" w:rsidP="00F5100A">
      <w:pPr>
        <w:jc w:val="both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Председатель ГЭК:______________________________(_____________)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Зам. председателя: ______________________________(_____________)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 </w:t>
      </w:r>
      <w:r w:rsidRPr="00514C6A">
        <w:rPr>
          <w:rFonts w:ascii="Times New Roman" w:hAnsi="Times New Roman" w:cs="Times New Roman"/>
        </w:rPr>
        <w:tab/>
      </w:r>
      <w:r w:rsidRPr="00514C6A">
        <w:rPr>
          <w:rFonts w:ascii="Times New Roman" w:hAnsi="Times New Roman" w:cs="Times New Roman"/>
        </w:rPr>
        <w:tab/>
      </w:r>
      <w:r w:rsidRPr="00514C6A">
        <w:rPr>
          <w:rFonts w:ascii="Times New Roman" w:hAnsi="Times New Roman" w:cs="Times New Roman"/>
        </w:rPr>
        <w:tab/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Члены комиссии: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   </w:t>
      </w:r>
      <w:r w:rsidRPr="00514C6A">
        <w:rPr>
          <w:rFonts w:ascii="Times New Roman" w:hAnsi="Times New Roman" w:cs="Times New Roman"/>
        </w:rPr>
        <w:tab/>
      </w:r>
      <w:r w:rsidRPr="00514C6A">
        <w:rPr>
          <w:rFonts w:ascii="Times New Roman" w:hAnsi="Times New Roman" w:cs="Times New Roman"/>
        </w:rPr>
        <w:tab/>
        <w:t xml:space="preserve">      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                              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Pr="00514C6A" w:rsidRDefault="00F5100A" w:rsidP="00F5100A">
      <w:pPr>
        <w:rPr>
          <w:rFonts w:ascii="Times New Roman" w:hAnsi="Times New Roman" w:cs="Times New Roman"/>
        </w:rPr>
      </w:pPr>
    </w:p>
    <w:p w:rsidR="00F5100A" w:rsidRPr="00514C6A" w:rsidRDefault="00F5100A" w:rsidP="00F5100A">
      <w:pPr>
        <w:ind w:left="3540" w:firstLine="708"/>
        <w:rPr>
          <w:rFonts w:ascii="Times New Roman" w:hAnsi="Times New Roman" w:cs="Times New Roman"/>
        </w:rPr>
      </w:pPr>
    </w:p>
    <w:p w:rsidR="00F5100A" w:rsidRPr="00514C6A" w:rsidRDefault="00F5100A" w:rsidP="00F5100A">
      <w:pPr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Секретарь ГЭК: ______________________________(______________)</w:t>
      </w:r>
    </w:p>
    <w:p w:rsidR="00F5100A" w:rsidRPr="00514C6A" w:rsidRDefault="00F5100A" w:rsidP="00F5100A">
      <w:pPr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:rsidR="00F5100A" w:rsidRDefault="00F5100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F5100A" w:rsidRPr="0025465E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bookmarkStart w:id="10" w:name="bookmark28"/>
      <w:r w:rsidRPr="0025465E">
        <w:rPr>
          <w:rFonts w:ascii="Times New Roman" w:hAnsi="Times New Roman" w:cs="Times New Roman"/>
          <w:b/>
          <w:bCs/>
          <w:i/>
        </w:rPr>
        <w:lastRenderedPageBreak/>
        <w:t>Приложение 11</w:t>
      </w:r>
    </w:p>
    <w:p w:rsidR="00F5100A" w:rsidRPr="00514C6A" w:rsidRDefault="00F5100A" w:rsidP="00F510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514C6A">
        <w:rPr>
          <w:rFonts w:ascii="Times New Roman" w:hAnsi="Times New Roman" w:cs="Times New Roman"/>
          <w:bCs/>
          <w:i/>
        </w:rPr>
        <w:t>к Программе ГИА</w:t>
      </w:r>
    </w:p>
    <w:p w:rsidR="00F5100A" w:rsidRPr="00514C6A" w:rsidRDefault="00F5100A" w:rsidP="00F5100A">
      <w:pPr>
        <w:pStyle w:val="111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</w:rPr>
      </w:pPr>
      <w:r w:rsidRPr="00514C6A">
        <w:rPr>
          <w:b w:val="0"/>
        </w:rPr>
        <w:t xml:space="preserve">Форма, структура и содержание </w:t>
      </w:r>
      <w:proofErr w:type="spellStart"/>
      <w:r w:rsidRPr="00514C6A">
        <w:rPr>
          <w:b w:val="0"/>
        </w:rPr>
        <w:t>портфолио</w:t>
      </w:r>
      <w:proofErr w:type="spellEnd"/>
      <w:r w:rsidRPr="00514C6A">
        <w:rPr>
          <w:b w:val="0"/>
        </w:rPr>
        <w:t xml:space="preserve"> достижений выпускника</w:t>
      </w: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right="100"/>
        <w:jc w:val="right"/>
        <w:rPr>
          <w:b w:val="0"/>
        </w:rPr>
      </w:pPr>
      <w:r w:rsidRPr="00514C6A">
        <w:rPr>
          <w:b w:val="0"/>
        </w:rPr>
        <w:t xml:space="preserve">Рекомендуемая форма титульного листа </w:t>
      </w:r>
      <w:proofErr w:type="spellStart"/>
      <w:r w:rsidRPr="00514C6A">
        <w:rPr>
          <w:b w:val="0"/>
        </w:rPr>
        <w:t>портфолио</w:t>
      </w:r>
      <w:proofErr w:type="spellEnd"/>
      <w:r w:rsidRPr="00514C6A">
        <w:rPr>
          <w:b w:val="0"/>
        </w:rPr>
        <w:t>:</w:t>
      </w:r>
    </w:p>
    <w:p w:rsidR="00F5100A" w:rsidRPr="00514C6A" w:rsidRDefault="00F5100A" w:rsidP="00F5100A">
      <w:pPr>
        <w:jc w:val="center"/>
        <w:outlineLvl w:val="1"/>
        <w:rPr>
          <w:rFonts w:ascii="Times New Roman" w:hAnsi="Times New Roman"/>
          <w:b/>
        </w:rPr>
      </w:pPr>
    </w:p>
    <w:p w:rsidR="00F5100A" w:rsidRPr="00514C6A" w:rsidRDefault="00F5100A" w:rsidP="00F5100A">
      <w:pPr>
        <w:jc w:val="center"/>
        <w:outlineLvl w:val="1"/>
        <w:rPr>
          <w:rFonts w:ascii="Times New Roman" w:hAnsi="Times New Roman"/>
          <w:b/>
        </w:rPr>
      </w:pPr>
    </w:p>
    <w:p w:rsidR="00F5100A" w:rsidRPr="00514C6A" w:rsidRDefault="00F5100A" w:rsidP="00F5100A">
      <w:pPr>
        <w:jc w:val="center"/>
        <w:outlineLvl w:val="1"/>
        <w:rPr>
          <w:rFonts w:ascii="Times New Roman" w:hAnsi="Times New Roman"/>
          <w:b/>
        </w:rPr>
      </w:pPr>
      <w:r w:rsidRPr="00514C6A"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00A" w:rsidRPr="00514C6A" w:rsidRDefault="00F5100A" w:rsidP="0025465E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F5100A" w:rsidRPr="00514C6A" w:rsidRDefault="00F5100A" w:rsidP="00F5100A">
      <w:pPr>
        <w:pStyle w:val="a8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F5100A" w:rsidRPr="00514C6A" w:rsidRDefault="00F5100A" w:rsidP="00F5100A">
      <w:pPr>
        <w:pStyle w:val="a8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 xml:space="preserve">Московской области </w:t>
      </w:r>
      <w:r w:rsidRPr="00514C6A">
        <w:rPr>
          <w:b/>
          <w:iCs/>
          <w:sz w:val="24"/>
          <w:szCs w:val="24"/>
        </w:rPr>
        <w:t>«Щелковский колледж»</w:t>
      </w:r>
    </w:p>
    <w:p w:rsidR="00F5100A" w:rsidRPr="00514C6A" w:rsidRDefault="00F5100A" w:rsidP="00F5100A">
      <w:pPr>
        <w:pStyle w:val="a8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                      (ГБПОУ МО «Щелковский колледж»)</w:t>
      </w:r>
    </w:p>
    <w:p w:rsidR="00F5100A" w:rsidRPr="00514C6A" w:rsidRDefault="00F5100A" w:rsidP="00F5100A">
      <w:pPr>
        <w:pStyle w:val="a8"/>
        <w:jc w:val="center"/>
        <w:rPr>
          <w:b/>
          <w:sz w:val="24"/>
          <w:szCs w:val="24"/>
        </w:rPr>
      </w:pPr>
    </w:p>
    <w:p w:rsidR="00F5100A" w:rsidRPr="00514C6A" w:rsidRDefault="00F5100A" w:rsidP="00F5100A">
      <w:pPr>
        <w:jc w:val="center"/>
        <w:outlineLvl w:val="1"/>
        <w:rPr>
          <w:rFonts w:ascii="Times New Roman" w:hAnsi="Times New Roman"/>
          <w:b/>
        </w:rPr>
      </w:pPr>
    </w:p>
    <w:p w:rsidR="00F5100A" w:rsidRPr="00514C6A" w:rsidRDefault="00F5100A" w:rsidP="00F5100A">
      <w:pPr>
        <w:jc w:val="center"/>
        <w:outlineLvl w:val="1"/>
        <w:rPr>
          <w:rFonts w:ascii="Times New Roman" w:hAnsi="Times New Roman"/>
          <w:b/>
        </w:rPr>
      </w:pPr>
    </w:p>
    <w:p w:rsidR="00F5100A" w:rsidRPr="00514C6A" w:rsidRDefault="00F5100A" w:rsidP="00F5100A">
      <w:pPr>
        <w:jc w:val="center"/>
        <w:outlineLvl w:val="1"/>
        <w:rPr>
          <w:rFonts w:ascii="Times New Roman" w:hAnsi="Times New Roman"/>
          <w:b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5100A" w:rsidRPr="00514C6A" w:rsidRDefault="00F5100A" w:rsidP="00F510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4C6A">
        <w:rPr>
          <w:rFonts w:ascii="Times New Roman" w:hAnsi="Times New Roman" w:cs="Times New Roman"/>
          <w:b/>
          <w:bCs/>
        </w:rPr>
        <w:t>ПОРТФОЛИО ДОСТИЖЕНИЙ</w:t>
      </w:r>
    </w:p>
    <w:p w:rsidR="00F5100A" w:rsidRPr="00F5100A" w:rsidRDefault="00F5100A" w:rsidP="00F5100A">
      <w:pPr>
        <w:pStyle w:val="11"/>
        <w:keepNext/>
        <w:keepLines/>
        <w:shd w:val="clear" w:color="auto" w:fill="auto"/>
        <w:spacing w:before="0" w:after="0"/>
        <w:ind w:right="1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0A">
        <w:rPr>
          <w:rFonts w:ascii="Times New Roman" w:hAnsi="Times New Roman" w:cs="Times New Roman"/>
          <w:sz w:val="24"/>
          <w:szCs w:val="24"/>
          <w:lang w:val="ru-RU"/>
        </w:rPr>
        <w:t>Место для фото</w:t>
      </w:r>
    </w:p>
    <w:p w:rsidR="00F5100A" w:rsidRPr="00F5100A" w:rsidRDefault="00F5100A" w:rsidP="00F5100A">
      <w:pPr>
        <w:pStyle w:val="11"/>
        <w:keepNext/>
        <w:keepLines/>
        <w:shd w:val="clear" w:color="auto" w:fill="auto"/>
        <w:spacing w:before="0" w:after="0"/>
        <w:ind w:right="1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0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</w:p>
    <w:p w:rsidR="00F5100A" w:rsidRPr="00F5100A" w:rsidRDefault="00F5100A" w:rsidP="00F5100A">
      <w:pPr>
        <w:pStyle w:val="11"/>
        <w:keepNext/>
        <w:keepLines/>
        <w:shd w:val="clear" w:color="auto" w:fill="auto"/>
        <w:tabs>
          <w:tab w:val="left" w:pos="9923"/>
        </w:tabs>
        <w:spacing w:before="0"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5100A">
        <w:rPr>
          <w:rFonts w:ascii="Times New Roman" w:hAnsi="Times New Roman" w:cs="Times New Roman"/>
          <w:i/>
          <w:sz w:val="24"/>
          <w:szCs w:val="24"/>
          <w:lang w:val="ru-RU"/>
        </w:rPr>
        <w:t>Ф.И.О. студента</w:t>
      </w: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</w:rPr>
      </w:pP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</w:rPr>
      </w:pP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</w:rPr>
      </w:pP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right="2800"/>
        <w:jc w:val="left"/>
        <w:rPr>
          <w:rStyle w:val="1111pt"/>
          <w:rFonts w:eastAsia="Arial"/>
        </w:rPr>
      </w:pP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</w:rPr>
      </w:pP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</w:rPr>
      </w:pPr>
    </w:p>
    <w:p w:rsidR="00F5100A" w:rsidRPr="00514C6A" w:rsidRDefault="00F5100A" w:rsidP="00F5100A">
      <w:pPr>
        <w:rPr>
          <w:rStyle w:val="1111pt"/>
          <w:rFonts w:eastAsia="Arial"/>
          <w:i w:val="0"/>
          <w:iCs w:val="0"/>
          <w:color w:val="auto"/>
        </w:rPr>
      </w:pPr>
    </w:p>
    <w:p w:rsidR="00F5100A" w:rsidRPr="00514C6A" w:rsidRDefault="00F5100A" w:rsidP="00F5100A">
      <w:pPr>
        <w:pStyle w:val="111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shd w:val="clear" w:color="auto" w:fill="FFFFFF"/>
        </w:rPr>
      </w:pPr>
      <w:r w:rsidRPr="00514C6A">
        <w:rPr>
          <w:rStyle w:val="1111pt"/>
          <w:rFonts w:eastAsia="Arial"/>
        </w:rPr>
        <w:t>ПРИМЕРНАЯ СТРУКТУРА ПОРТФОЛИО</w:t>
      </w:r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10"/>
        </w:tabs>
        <w:spacing w:line="240" w:lineRule="auto"/>
        <w:ind w:left="1494" w:hanging="36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Титульный лист</w:t>
      </w:r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>Содержание</w:t>
      </w:r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Презентационное </w:t>
      </w:r>
      <w:proofErr w:type="spellStart"/>
      <w:r w:rsidRPr="00514C6A">
        <w:rPr>
          <w:sz w:val="24"/>
          <w:szCs w:val="24"/>
        </w:rPr>
        <w:t>портфолио</w:t>
      </w:r>
      <w:proofErr w:type="spellEnd"/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proofErr w:type="spellStart"/>
      <w:r w:rsidRPr="00514C6A">
        <w:rPr>
          <w:sz w:val="24"/>
          <w:szCs w:val="24"/>
        </w:rPr>
        <w:t>Портфолио</w:t>
      </w:r>
      <w:proofErr w:type="spellEnd"/>
      <w:r w:rsidRPr="00514C6A">
        <w:rPr>
          <w:sz w:val="24"/>
          <w:szCs w:val="24"/>
        </w:rPr>
        <w:t xml:space="preserve"> достижений</w:t>
      </w:r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Учебно-исследовательское </w:t>
      </w:r>
      <w:proofErr w:type="spellStart"/>
      <w:r w:rsidRPr="00514C6A">
        <w:rPr>
          <w:sz w:val="24"/>
          <w:szCs w:val="24"/>
        </w:rPr>
        <w:t>портфолио</w:t>
      </w:r>
      <w:proofErr w:type="spellEnd"/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proofErr w:type="spellStart"/>
      <w:r w:rsidRPr="00514C6A">
        <w:rPr>
          <w:sz w:val="24"/>
          <w:szCs w:val="24"/>
        </w:rPr>
        <w:t>Портфолио</w:t>
      </w:r>
      <w:proofErr w:type="spellEnd"/>
      <w:r w:rsidRPr="00514C6A">
        <w:rPr>
          <w:sz w:val="24"/>
          <w:szCs w:val="24"/>
        </w:rPr>
        <w:t xml:space="preserve"> участия в общественной жизни</w:t>
      </w:r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Диагностическое </w:t>
      </w:r>
      <w:proofErr w:type="spellStart"/>
      <w:r w:rsidRPr="00514C6A">
        <w:rPr>
          <w:sz w:val="24"/>
          <w:szCs w:val="24"/>
        </w:rPr>
        <w:t>портфолио</w:t>
      </w:r>
      <w:proofErr w:type="spellEnd"/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Оценочное </w:t>
      </w:r>
      <w:proofErr w:type="spellStart"/>
      <w:r w:rsidRPr="00514C6A">
        <w:rPr>
          <w:sz w:val="24"/>
          <w:szCs w:val="24"/>
        </w:rPr>
        <w:t>портфолио</w:t>
      </w:r>
      <w:proofErr w:type="spellEnd"/>
    </w:p>
    <w:p w:rsidR="00F5100A" w:rsidRPr="00514C6A" w:rsidRDefault="00F5100A" w:rsidP="00F5100A">
      <w:pPr>
        <w:pStyle w:val="20"/>
        <w:numPr>
          <w:ilvl w:val="0"/>
          <w:numId w:val="29"/>
        </w:numPr>
        <w:shd w:val="clear" w:color="auto" w:fill="auto"/>
        <w:tabs>
          <w:tab w:val="left" w:pos="834"/>
        </w:tabs>
        <w:spacing w:line="240" w:lineRule="auto"/>
        <w:ind w:left="1494" w:hanging="360"/>
        <w:jc w:val="both"/>
      </w:pPr>
      <w:r w:rsidRPr="00514C6A">
        <w:rPr>
          <w:sz w:val="24"/>
          <w:szCs w:val="24"/>
        </w:rPr>
        <w:t xml:space="preserve">Творческое </w:t>
      </w:r>
      <w:proofErr w:type="spellStart"/>
      <w:r w:rsidRPr="00514C6A">
        <w:rPr>
          <w:sz w:val="24"/>
          <w:szCs w:val="24"/>
        </w:rPr>
        <w:t>портфолио</w:t>
      </w:r>
      <w:proofErr w:type="spellEnd"/>
    </w:p>
    <w:p w:rsidR="00F5100A" w:rsidRPr="00514C6A" w:rsidRDefault="00F5100A" w:rsidP="00F5100A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F5100A" w:rsidRPr="00514C6A" w:rsidRDefault="00F5100A" w:rsidP="00F5100A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F5100A" w:rsidRPr="00514C6A" w:rsidRDefault="00F5100A" w:rsidP="00F5100A">
      <w:pPr>
        <w:ind w:left="4140"/>
        <w:rPr>
          <w:rFonts w:ascii="Times New Roman" w:hAnsi="Times New Roman" w:cs="Times New Roman"/>
          <w:b/>
        </w:rPr>
      </w:pPr>
    </w:p>
    <w:p w:rsidR="00F5100A" w:rsidRPr="00514C6A" w:rsidRDefault="00F5100A" w:rsidP="00F5100A">
      <w:pPr>
        <w:ind w:left="4140"/>
        <w:rPr>
          <w:rFonts w:ascii="Times New Roman" w:hAnsi="Times New Roman" w:cs="Times New Roman"/>
          <w:b/>
        </w:rPr>
      </w:pPr>
    </w:p>
    <w:p w:rsidR="00F5100A" w:rsidRPr="00514C6A" w:rsidRDefault="00F5100A" w:rsidP="00F5100A">
      <w:pPr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</w:rPr>
        <w:br w:type="page"/>
      </w:r>
    </w:p>
    <w:p w:rsidR="00F5100A" w:rsidRPr="00514C6A" w:rsidRDefault="00F5100A" w:rsidP="00F5100A">
      <w:pPr>
        <w:ind w:left="4140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</w:rPr>
        <w:lastRenderedPageBreak/>
        <w:t>СОДЕРЖАНИЕ ПОРТФОЛИО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7345"/>
      </w:tblGrid>
      <w:tr w:rsidR="00F5100A" w:rsidRPr="00514C6A" w:rsidTr="00F5100A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00A" w:rsidRPr="00514C6A" w:rsidRDefault="00F5100A" w:rsidP="00F5100A">
            <w:pPr>
              <w:pStyle w:val="20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14C6A">
              <w:rPr>
                <w:b/>
                <w:sz w:val="20"/>
                <w:szCs w:val="20"/>
              </w:rPr>
              <w:t>Раздел</w:t>
            </w:r>
          </w:p>
          <w:p w:rsidR="00F5100A" w:rsidRPr="00514C6A" w:rsidRDefault="00F5100A" w:rsidP="00F5100A">
            <w:pPr>
              <w:pStyle w:val="20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C6A">
              <w:rPr>
                <w:b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00A" w:rsidRPr="00514C6A" w:rsidRDefault="00F5100A" w:rsidP="00B16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5100A" w:rsidRPr="00514C6A" w:rsidRDefault="00F5100A" w:rsidP="00F5100A">
            <w:pPr>
              <w:pStyle w:val="20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14C6A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F5100A" w:rsidRPr="00514C6A" w:rsidTr="00F5100A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Презентационное</w:t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Самопрезентация</w:t>
            </w:r>
            <w:proofErr w:type="spellEnd"/>
            <w:r w:rsidRPr="00F5100A">
              <w:rPr>
                <w:color w:val="auto"/>
                <w:sz w:val="20"/>
                <w:szCs w:val="20"/>
                <w:lang w:eastAsia="en-US" w:bidi="ar-SA"/>
              </w:rPr>
              <w:t>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F5100A" w:rsidRPr="00514C6A" w:rsidTr="00F5100A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Учебно</w:t>
            </w:r>
            <w:proofErr w:type="spellEnd"/>
            <w:r w:rsidRPr="00F5100A">
              <w:rPr>
                <w:color w:val="auto"/>
                <w:sz w:val="20"/>
                <w:szCs w:val="20"/>
                <w:lang w:eastAsia="en-US" w:bidi="ar-SA"/>
              </w:rPr>
              <w:softHyphen/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исследовательское</w:t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Индивидуальный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F5100A" w:rsidRPr="00514C6A" w:rsidTr="00F5100A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Реферат</w:t>
            </w:r>
          </w:p>
        </w:tc>
      </w:tr>
      <w:tr w:rsidR="00F5100A" w:rsidRPr="00514C6A" w:rsidTr="00F5100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Курсовая работа (курсовой проект)</w:t>
            </w:r>
          </w:p>
        </w:tc>
      </w:tr>
      <w:tr w:rsidR="00F5100A" w:rsidRPr="00514C6A" w:rsidTr="00F5100A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Выпускная квалификационная работа</w:t>
            </w:r>
          </w:p>
        </w:tc>
      </w:tr>
      <w:tr w:rsidR="00F5100A" w:rsidRPr="00514C6A" w:rsidTr="00F5100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Печатные работы (тезисы, статьи в различных сборниках)</w:t>
            </w:r>
          </w:p>
        </w:tc>
      </w:tr>
      <w:tr w:rsidR="00F5100A" w:rsidRPr="00514C6A" w:rsidTr="00F5100A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Созданные обучающимся презентации в программе MS PowerPoint</w:t>
            </w:r>
          </w:p>
        </w:tc>
      </w:tr>
      <w:tr w:rsidR="00F5100A" w:rsidRPr="00514C6A" w:rsidTr="00F5100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 xml:space="preserve">Буклеты, проспекты и др., созданные обучающимся </w:t>
            </w:r>
          </w:p>
        </w:tc>
      </w:tr>
      <w:tr w:rsidR="00F5100A" w:rsidRPr="00514C6A" w:rsidTr="00F5100A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участия</w:t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в общественной жизни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F5100A" w:rsidRPr="00514C6A" w:rsidTr="00F5100A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с </w:t>
            </w: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казанием</w:t>
            </w:r>
            <w:proofErr w:type="spellEnd"/>
            <w:r w:rsidRPr="00F5100A">
              <w:rPr>
                <w:color w:val="auto"/>
                <w:sz w:val="20"/>
                <w:szCs w:val="20"/>
                <w:lang w:eastAsia="en-US" w:bidi="ar-SA"/>
              </w:rPr>
              <w:t xml:space="preserve"> периода времени</w:t>
            </w:r>
          </w:p>
        </w:tc>
      </w:tr>
      <w:tr w:rsidR="00F5100A" w:rsidRPr="00514C6A" w:rsidTr="00F5100A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Диагностическое</w:t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Характеристика личностных и деловых качеств студента, по результатам прохождения психологических тестов, диагностик</w:t>
            </w:r>
          </w:p>
        </w:tc>
      </w:tr>
      <w:tr w:rsidR="00F5100A" w:rsidRPr="00514C6A" w:rsidTr="00F5100A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достижений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Официальные документы, свидетельствующие о достижениях (дипломы, грамоты, свидетельства, сертификаты, благодарности и т.п.). Журнальные, газетные и фото и иные документы, свидетельствующие об успехах</w:t>
            </w:r>
          </w:p>
        </w:tc>
      </w:tr>
      <w:tr w:rsidR="00F5100A" w:rsidRPr="00514C6A" w:rsidTr="00F5100A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 xml:space="preserve">Список факультативов, спецкурсов, </w:t>
            </w: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спецсеминаров</w:t>
            </w:r>
            <w:proofErr w:type="spellEnd"/>
            <w:r w:rsidRPr="00F5100A">
              <w:rPr>
                <w:color w:val="auto"/>
                <w:sz w:val="20"/>
                <w:szCs w:val="20"/>
                <w:lang w:eastAsia="en-US" w:bidi="ar-SA"/>
              </w:rPr>
              <w:t>, пройденных студентом</w:t>
            </w:r>
          </w:p>
        </w:tc>
      </w:tr>
      <w:tr w:rsidR="00F5100A" w:rsidRPr="00514C6A" w:rsidTr="00F5100A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Оценочное</w:t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F5100A" w:rsidRPr="00514C6A" w:rsidTr="00F5100A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Дневники прохождения учебных и производственных практик</w:t>
            </w:r>
          </w:p>
        </w:tc>
      </w:tr>
      <w:tr w:rsidR="00F5100A" w:rsidRPr="00514C6A" w:rsidTr="00F5100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 xml:space="preserve">Характеристика на студента с места практики, отзыв, </w:t>
            </w: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фотоотчет</w:t>
            </w:r>
            <w:proofErr w:type="spellEnd"/>
          </w:p>
        </w:tc>
      </w:tr>
      <w:tr w:rsidR="00F5100A" w:rsidRPr="00514C6A" w:rsidTr="00F5100A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Творческое</w:t>
            </w:r>
          </w:p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F5100A">
              <w:rPr>
                <w:color w:val="auto"/>
                <w:sz w:val="20"/>
                <w:szCs w:val="20"/>
                <w:lang w:eastAsia="en-US" w:bidi="ar-SA"/>
              </w:rPr>
              <w:t>портфолио</w:t>
            </w:r>
            <w:proofErr w:type="spellEnd"/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Сочинения, стихи, рассказы и другие творческие работы</w:t>
            </w:r>
          </w:p>
        </w:tc>
      </w:tr>
      <w:tr w:rsidR="00F5100A" w:rsidRPr="00514C6A" w:rsidTr="00F5100A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00A" w:rsidRPr="00514C6A" w:rsidRDefault="00F5100A" w:rsidP="00B16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00A" w:rsidRPr="00F5100A" w:rsidRDefault="00F5100A" w:rsidP="00F5100A">
            <w:pPr>
              <w:pStyle w:val="20"/>
              <w:shd w:val="clear" w:color="auto" w:fill="auto"/>
              <w:spacing w:line="240" w:lineRule="auto"/>
              <w:ind w:left="0" w:firstLine="120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F5100A">
              <w:rPr>
                <w:color w:val="auto"/>
                <w:sz w:val="20"/>
                <w:szCs w:val="20"/>
                <w:lang w:eastAsia="en-US" w:bidi="ar-SA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F5100A" w:rsidRPr="00514C6A" w:rsidRDefault="00F5100A" w:rsidP="00F5100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bookmarkEnd w:id="10"/>
    <w:p w:rsidR="00F5100A" w:rsidRPr="00514C6A" w:rsidRDefault="00F5100A" w:rsidP="00F5100A">
      <w:pPr>
        <w:rPr>
          <w:rFonts w:ascii="Times New Roman" w:eastAsia="Times New Roman" w:hAnsi="Times New Roman" w:cs="Times New Roman"/>
          <w:bCs/>
          <w:i/>
        </w:rPr>
      </w:pPr>
    </w:p>
    <w:p w:rsidR="00AB6E0D" w:rsidRPr="00F5100A" w:rsidRDefault="00AB6E0D" w:rsidP="00AE537F">
      <w:pPr>
        <w:rPr>
          <w:rFonts w:ascii="Times New Roman" w:hAnsi="Times New Roman" w:cs="Times New Roman"/>
          <w:color w:val="auto"/>
        </w:rPr>
      </w:pPr>
    </w:p>
    <w:sectPr w:rsidR="00AB6E0D" w:rsidRPr="00F5100A" w:rsidSect="004619ED">
      <w:pgSz w:w="11900" w:h="16840"/>
      <w:pgMar w:top="1285" w:right="985" w:bottom="1416" w:left="1701" w:header="857" w:footer="9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7E" w:rsidRDefault="00EF187E" w:rsidP="00581946">
      <w:r>
        <w:separator/>
      </w:r>
    </w:p>
  </w:endnote>
  <w:endnote w:type="continuationSeparator" w:id="0">
    <w:p w:rsidR="00EF187E" w:rsidRDefault="00EF187E" w:rsidP="0058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7E" w:rsidRDefault="00EF187E"/>
  </w:footnote>
  <w:footnote w:type="continuationSeparator" w:id="0">
    <w:p w:rsidR="00EF187E" w:rsidRDefault="00EF18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5C3"/>
    <w:multiLevelType w:val="hybridMultilevel"/>
    <w:tmpl w:val="0F8E1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27C76"/>
    <w:multiLevelType w:val="multilevel"/>
    <w:tmpl w:val="22BE3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C72CC"/>
    <w:multiLevelType w:val="hybridMultilevel"/>
    <w:tmpl w:val="9ACAE57E"/>
    <w:lvl w:ilvl="0" w:tplc="8C9E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01B88"/>
    <w:multiLevelType w:val="multilevel"/>
    <w:tmpl w:val="B8563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341FA"/>
    <w:multiLevelType w:val="multilevel"/>
    <w:tmpl w:val="D00E31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F3318"/>
    <w:multiLevelType w:val="multilevel"/>
    <w:tmpl w:val="D15C6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6B232B"/>
    <w:multiLevelType w:val="multilevel"/>
    <w:tmpl w:val="AA760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87A2F"/>
    <w:multiLevelType w:val="multilevel"/>
    <w:tmpl w:val="51940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63208"/>
    <w:multiLevelType w:val="multilevel"/>
    <w:tmpl w:val="1A4E78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40EFF"/>
    <w:multiLevelType w:val="multilevel"/>
    <w:tmpl w:val="F176C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A5DCA"/>
    <w:multiLevelType w:val="hybridMultilevel"/>
    <w:tmpl w:val="D91A577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482775A"/>
    <w:multiLevelType w:val="multilevel"/>
    <w:tmpl w:val="3160AF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375C9"/>
    <w:multiLevelType w:val="hybridMultilevel"/>
    <w:tmpl w:val="E488E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80E23"/>
    <w:multiLevelType w:val="multilevel"/>
    <w:tmpl w:val="EE9C8F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99589A"/>
    <w:multiLevelType w:val="multilevel"/>
    <w:tmpl w:val="C38C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204D0"/>
    <w:multiLevelType w:val="multilevel"/>
    <w:tmpl w:val="B77A7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4736C0"/>
    <w:multiLevelType w:val="hybridMultilevel"/>
    <w:tmpl w:val="541632AA"/>
    <w:lvl w:ilvl="0" w:tplc="0BA873D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5E4280"/>
    <w:multiLevelType w:val="multilevel"/>
    <w:tmpl w:val="E6562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D06A84"/>
    <w:multiLevelType w:val="multilevel"/>
    <w:tmpl w:val="3EF6B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F43DE5"/>
    <w:multiLevelType w:val="hybridMultilevel"/>
    <w:tmpl w:val="10746E66"/>
    <w:lvl w:ilvl="0" w:tplc="4198D7B2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6"/>
  </w:num>
  <w:num w:numId="9">
    <w:abstractNumId w:val="14"/>
  </w:num>
  <w:num w:numId="10">
    <w:abstractNumId w:val="9"/>
  </w:num>
  <w:num w:numId="11">
    <w:abstractNumId w:val="20"/>
  </w:num>
  <w:num w:numId="12">
    <w:abstractNumId w:val="26"/>
  </w:num>
  <w:num w:numId="13">
    <w:abstractNumId w:val="21"/>
  </w:num>
  <w:num w:numId="14">
    <w:abstractNumId w:val="5"/>
  </w:num>
  <w:num w:numId="15">
    <w:abstractNumId w:val="25"/>
  </w:num>
  <w:num w:numId="16">
    <w:abstractNumId w:val="28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8"/>
  </w:num>
  <w:num w:numId="22">
    <w:abstractNumId w:val="1"/>
  </w:num>
  <w:num w:numId="23">
    <w:abstractNumId w:val="13"/>
  </w:num>
  <w:num w:numId="24">
    <w:abstractNumId w:val="19"/>
  </w:num>
  <w:num w:numId="25">
    <w:abstractNumId w:val="17"/>
  </w:num>
  <w:num w:numId="26">
    <w:abstractNumId w:val="22"/>
  </w:num>
  <w:num w:numId="27">
    <w:abstractNumId w:val="3"/>
  </w:num>
  <w:num w:numId="28">
    <w:abstractNumId w:val="2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1946"/>
    <w:rsid w:val="00002C67"/>
    <w:rsid w:val="00006B47"/>
    <w:rsid w:val="00065B7B"/>
    <w:rsid w:val="000969C0"/>
    <w:rsid w:val="00116E69"/>
    <w:rsid w:val="0016472E"/>
    <w:rsid w:val="001B20CE"/>
    <w:rsid w:val="001C7C7C"/>
    <w:rsid w:val="001E111D"/>
    <w:rsid w:val="001E2603"/>
    <w:rsid w:val="0025465E"/>
    <w:rsid w:val="00267DC6"/>
    <w:rsid w:val="00282418"/>
    <w:rsid w:val="00324AED"/>
    <w:rsid w:val="003A77CE"/>
    <w:rsid w:val="004619ED"/>
    <w:rsid w:val="004669C0"/>
    <w:rsid w:val="00496E05"/>
    <w:rsid w:val="004D34F8"/>
    <w:rsid w:val="00581946"/>
    <w:rsid w:val="005D0778"/>
    <w:rsid w:val="0068350A"/>
    <w:rsid w:val="006D687E"/>
    <w:rsid w:val="006F2A56"/>
    <w:rsid w:val="007209E0"/>
    <w:rsid w:val="00735206"/>
    <w:rsid w:val="00752E0C"/>
    <w:rsid w:val="00755B19"/>
    <w:rsid w:val="007E6967"/>
    <w:rsid w:val="0080266C"/>
    <w:rsid w:val="008570C8"/>
    <w:rsid w:val="008875CB"/>
    <w:rsid w:val="008C6063"/>
    <w:rsid w:val="0095144F"/>
    <w:rsid w:val="00960538"/>
    <w:rsid w:val="009674A7"/>
    <w:rsid w:val="00990BB1"/>
    <w:rsid w:val="009C1ADD"/>
    <w:rsid w:val="009D073F"/>
    <w:rsid w:val="009F42BF"/>
    <w:rsid w:val="00A0036D"/>
    <w:rsid w:val="00A240C9"/>
    <w:rsid w:val="00AB6E0D"/>
    <w:rsid w:val="00AE537F"/>
    <w:rsid w:val="00AF7F5F"/>
    <w:rsid w:val="00B27A4E"/>
    <w:rsid w:val="00B34E0C"/>
    <w:rsid w:val="00B95E1B"/>
    <w:rsid w:val="00BD5A17"/>
    <w:rsid w:val="00C01A93"/>
    <w:rsid w:val="00C15D15"/>
    <w:rsid w:val="00CB49D5"/>
    <w:rsid w:val="00CC7B76"/>
    <w:rsid w:val="00D70249"/>
    <w:rsid w:val="00D96F18"/>
    <w:rsid w:val="00DC3A7B"/>
    <w:rsid w:val="00ED0A8B"/>
    <w:rsid w:val="00EF187E"/>
    <w:rsid w:val="00EF5918"/>
    <w:rsid w:val="00F01D98"/>
    <w:rsid w:val="00F5100A"/>
    <w:rsid w:val="00F56D7B"/>
    <w:rsid w:val="00FD5ADA"/>
    <w:rsid w:val="00FE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9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C3D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Заголовок №5_"/>
    <w:basedOn w:val="a0"/>
    <w:link w:val="50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81946"/>
    <w:rPr>
      <w:rFonts w:ascii="Corbel" w:eastAsia="Corbel" w:hAnsi="Corbel" w:cs="Corbel"/>
      <w:b w:val="0"/>
      <w:bCs w:val="0"/>
      <w:i w:val="0"/>
      <w:iCs w:val="0"/>
      <w:smallCaps w:val="0"/>
      <w:strike w:val="0"/>
      <w:sz w:val="90"/>
      <w:szCs w:val="90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81946"/>
    <w:pPr>
      <w:shd w:val="clear" w:color="auto" w:fill="FFFFFF"/>
      <w:spacing w:line="290" w:lineRule="auto"/>
      <w:ind w:left="414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581946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581946"/>
    <w:pPr>
      <w:shd w:val="clear" w:color="auto" w:fill="FFFFFF"/>
      <w:spacing w:after="1330"/>
      <w:outlineLvl w:val="3"/>
    </w:pPr>
    <w:rPr>
      <w:rFonts w:ascii="Times New Roman" w:eastAsia="Times New Roman" w:hAnsi="Times New Roman" w:cs="Times New Roman"/>
      <w:color w:val="3D3C3D"/>
      <w:sz w:val="22"/>
      <w:szCs w:val="22"/>
    </w:rPr>
  </w:style>
  <w:style w:type="paragraph" w:customStyle="1" w:styleId="22">
    <w:name w:val="Заголовок №2"/>
    <w:basedOn w:val="a"/>
    <w:link w:val="21"/>
    <w:rsid w:val="00581946"/>
    <w:pPr>
      <w:shd w:val="clear" w:color="auto" w:fill="FFFFFF"/>
      <w:spacing w:after="9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Заголовок №5"/>
    <w:basedOn w:val="a"/>
    <w:link w:val="5"/>
    <w:rsid w:val="00581946"/>
    <w:pPr>
      <w:shd w:val="clear" w:color="auto" w:fill="FFFFFF"/>
      <w:spacing w:after="250" w:line="367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581946"/>
    <w:pPr>
      <w:shd w:val="clear" w:color="auto" w:fill="FFFFFF"/>
      <w:spacing w:line="334" w:lineRule="auto"/>
      <w:ind w:left="19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rsid w:val="00581946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81946"/>
    <w:pPr>
      <w:shd w:val="clear" w:color="auto" w:fill="FFFFFF"/>
      <w:spacing w:before="1040" w:after="420"/>
      <w:ind w:left="5620"/>
      <w:outlineLvl w:val="0"/>
    </w:pPr>
    <w:rPr>
      <w:rFonts w:ascii="Corbel" w:eastAsia="Corbel" w:hAnsi="Corbel" w:cs="Corbel"/>
      <w:sz w:val="90"/>
      <w:szCs w:val="90"/>
      <w:lang w:val="en-US" w:eastAsia="en-US" w:bidi="en-US"/>
    </w:rPr>
  </w:style>
  <w:style w:type="paragraph" w:customStyle="1" w:styleId="30">
    <w:name w:val="Заголовок №3"/>
    <w:basedOn w:val="a"/>
    <w:link w:val="3"/>
    <w:rsid w:val="00581946"/>
    <w:pPr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8">
    <w:name w:val="caption"/>
    <w:basedOn w:val="a"/>
    <w:next w:val="a"/>
    <w:uiPriority w:val="35"/>
    <w:qFormat/>
    <w:rsid w:val="005D0778"/>
    <w:pPr>
      <w:widowControl/>
      <w:ind w:hanging="540"/>
      <w:jc w:val="right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ConsPlusTitle">
    <w:name w:val="ConsPlusTitle"/>
    <w:uiPriority w:val="99"/>
    <w:rsid w:val="0080266C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  <w:style w:type="paragraph" w:customStyle="1" w:styleId="ConsPlusNormal">
    <w:name w:val="ConsPlusNormal"/>
    <w:rsid w:val="0080266C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9">
    <w:name w:val="List Paragraph"/>
    <w:aliases w:val="Содержание. 2 уровень,подтабл"/>
    <w:basedOn w:val="a"/>
    <w:link w:val="aa"/>
    <w:uiPriority w:val="34"/>
    <w:qFormat/>
    <w:rsid w:val="0080266C"/>
    <w:pPr>
      <w:widowControl/>
      <w:spacing w:before="120" w:after="120"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Абзац списка Знак"/>
    <w:aliases w:val="Содержание. 2 уровень Знак,подтабл Знак"/>
    <w:link w:val="a9"/>
    <w:uiPriority w:val="34"/>
    <w:qFormat/>
    <w:locked/>
    <w:rsid w:val="0080266C"/>
    <w:rPr>
      <w:rFonts w:ascii="Times New Roman" w:eastAsia="Times New Roman" w:hAnsi="Times New Roman" w:cs="Times New Roman"/>
      <w:lang w:bidi="ar-SA"/>
    </w:rPr>
  </w:style>
  <w:style w:type="character" w:customStyle="1" w:styleId="23">
    <w:name w:val="Основной текст (2) + Полужирный"/>
    <w:basedOn w:val="2"/>
    <w:rsid w:val="00A240C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0969C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EF5918"/>
    <w:rPr>
      <w:color w:val="106BBE"/>
    </w:rPr>
  </w:style>
  <w:style w:type="character" w:styleId="ad">
    <w:name w:val="Hyperlink"/>
    <w:basedOn w:val="a0"/>
    <w:rsid w:val="00AE537F"/>
    <w:rPr>
      <w:color w:val="0066CC"/>
      <w:u w:val="single"/>
    </w:rPr>
  </w:style>
  <w:style w:type="paragraph" w:customStyle="1" w:styleId="210">
    <w:name w:val="Заголовок №21"/>
    <w:basedOn w:val="a"/>
    <w:rsid w:val="00AE537F"/>
    <w:pPr>
      <w:widowControl/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 w:bidi="ar-SA"/>
    </w:rPr>
  </w:style>
  <w:style w:type="character" w:customStyle="1" w:styleId="110">
    <w:name w:val="Основной текст (11)_"/>
    <w:basedOn w:val="a0"/>
    <w:link w:val="111"/>
    <w:rsid w:val="001E11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E111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character" w:customStyle="1" w:styleId="2115pt">
    <w:name w:val="Основной текст (2) + 11;5 pt;Курсив"/>
    <w:basedOn w:val="2"/>
    <w:rsid w:val="00FD5ADA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D5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4">
    <w:name w:val="Body Text 2"/>
    <w:basedOn w:val="a"/>
    <w:link w:val="25"/>
    <w:unhideWhenUsed/>
    <w:rsid w:val="00FD5ADA"/>
    <w:pPr>
      <w:widowControl/>
      <w:spacing w:line="360" w:lineRule="auto"/>
      <w:jc w:val="both"/>
    </w:pPr>
    <w:rPr>
      <w:rFonts w:ascii="Courier New" w:eastAsia="Times New Roman" w:hAnsi="Courier New" w:cs="Times New Roman"/>
      <w:color w:val="auto"/>
      <w:sz w:val="28"/>
      <w:szCs w:val="20"/>
      <w:lang w:bidi="ar-SA"/>
    </w:rPr>
  </w:style>
  <w:style w:type="character" w:customStyle="1" w:styleId="25">
    <w:name w:val="Основной текст 2 Знак"/>
    <w:basedOn w:val="a0"/>
    <w:link w:val="24"/>
    <w:rsid w:val="00FD5ADA"/>
    <w:rPr>
      <w:rFonts w:ascii="Courier New" w:eastAsia="Times New Roman" w:hAnsi="Courier New" w:cs="Times New Roman"/>
      <w:sz w:val="28"/>
      <w:szCs w:val="20"/>
      <w:lang w:bidi="ar-SA"/>
    </w:rPr>
  </w:style>
  <w:style w:type="paragraph" w:customStyle="1" w:styleId="26">
    <w:name w:val="к2"/>
    <w:basedOn w:val="a"/>
    <w:rsid w:val="00FD5ADA"/>
    <w:pPr>
      <w:keepNext/>
      <w:widowControl/>
      <w:ind w:right="140"/>
      <w:jc w:val="both"/>
      <w:outlineLvl w:val="2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styleId="af">
    <w:name w:val="Subtitle"/>
    <w:basedOn w:val="a"/>
    <w:link w:val="af0"/>
    <w:qFormat/>
    <w:rsid w:val="00F01D9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Подзаголовок Знак"/>
    <w:basedOn w:val="a0"/>
    <w:link w:val="af"/>
    <w:rsid w:val="00F01D98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1">
    <w:name w:val="Основной текст (3)_"/>
    <w:basedOn w:val="a0"/>
    <w:link w:val="310"/>
    <w:rsid w:val="00F01D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01D98"/>
    <w:pPr>
      <w:widowControl/>
      <w:shd w:val="clear" w:color="auto" w:fill="FFFFFF"/>
      <w:spacing w:before="7980" w:line="240" w:lineRule="atLeast"/>
      <w:ind w:hanging="720"/>
    </w:pPr>
    <w:rPr>
      <w:rFonts w:ascii="Times New Roman" w:eastAsia="Times New Roman" w:hAnsi="Times New Roman" w:cs="Times New Roman"/>
      <w:color w:val="auto"/>
    </w:rPr>
  </w:style>
  <w:style w:type="character" w:customStyle="1" w:styleId="1111pt">
    <w:name w:val="Основной текст (11) + 11 pt;Не курсив"/>
    <w:basedOn w:val="110"/>
    <w:rsid w:val="00F5100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887&amp;date=27.0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9864</Words>
  <Characters>56227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MetodKab</cp:lastModifiedBy>
  <cp:revision>20</cp:revision>
  <dcterms:created xsi:type="dcterms:W3CDTF">2022-03-15T11:51:00Z</dcterms:created>
  <dcterms:modified xsi:type="dcterms:W3CDTF">2024-10-21T07:09:00Z</dcterms:modified>
</cp:coreProperties>
</file>