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17" w:rsidRPr="00211617" w:rsidRDefault="00211617" w:rsidP="00211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617">
        <w:rPr>
          <w:rFonts w:ascii="Times New Roman" w:hAnsi="Times New Roman" w:cs="Times New Roman"/>
          <w:b/>
          <w:sz w:val="24"/>
          <w:szCs w:val="24"/>
        </w:rPr>
        <w:t>Пояснительная записка к учебному плану по специальности 13.02.03</w:t>
      </w:r>
    </w:p>
    <w:p w:rsidR="00211617" w:rsidRPr="00211617" w:rsidRDefault="00211617" w:rsidP="00211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0C2A" w:rsidRPr="00211617" w:rsidRDefault="00211617" w:rsidP="00211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617">
        <w:rPr>
          <w:rFonts w:ascii="Times New Roman" w:hAnsi="Times New Roman" w:cs="Times New Roman"/>
          <w:sz w:val="24"/>
          <w:szCs w:val="24"/>
        </w:rPr>
        <w:t>Настоящий учебный план программы подготовки специалистов среднего звена (далее – ППССЗ) государственного бюджетного образовательного учреждения среднего профессионального образования "Волгоградский энергетический колледж" (далее – колледж) разработан в соответствии с:   • Законом Российской Федерации от 29 декабря 2012 г. N 273-ФЗ "Об образовании в Российской Федерации";  • Законом Российской Федерации от 28 марта 1998 г. №53-ФЗ «О воинской обязанности и военной службе»;</w:t>
      </w:r>
      <w:proofErr w:type="gramEnd"/>
      <w:r w:rsidRPr="00211617">
        <w:rPr>
          <w:rFonts w:ascii="Times New Roman" w:hAnsi="Times New Roman" w:cs="Times New Roman"/>
          <w:sz w:val="24"/>
          <w:szCs w:val="24"/>
        </w:rPr>
        <w:t xml:space="preserve">   • Федеральным государственным образовательным стандартом среднего профессионального образования по специальности 13.02.03 Электрические станции, сети и системы, утвержденным приказом Министерства образования и науки Российской Федерации от 22 декабря 2017 г. N 1248, зарегистрированным в Министерстве юстиции РФ  18 января 2018 г. N 49678;  •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№ 464; с изменениями, внесенными приказом Министерства образования и науки Российской Федерации от 15.12. 2014 № 1580;  • Положением о практике обучающихся, осваивающих основные профессиональные образовательные программы среднего профессионального образования, утвержденным приказом Министерства образования и науки Российской Федерации от 18.04.2013 №291; с изменениями, внесенными приказом Министерства образования и науки Российской Федерации от 18.08. 2016 г. № 1061;   • </w:t>
      </w:r>
      <w:proofErr w:type="gramStart"/>
      <w:r w:rsidRPr="00211617">
        <w:rPr>
          <w:rFonts w:ascii="Times New Roman" w:hAnsi="Times New Roman" w:cs="Times New Roman"/>
          <w:sz w:val="24"/>
          <w:szCs w:val="24"/>
        </w:rPr>
        <w:t>«Порядок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№ 968 в редакции Приказ Министерства образования и науки Российской Федерации от 17.11.2017 г. № 1138;  • Письмом Министерства образования и науки Российской Федерации от 20.10. 2010 N 12-696 «О разъяснениях по формированию учебного плана ОПОП НПО/СПО»;</w:t>
      </w:r>
      <w:proofErr w:type="gramEnd"/>
      <w:r w:rsidRPr="00211617">
        <w:rPr>
          <w:rFonts w:ascii="Times New Roman" w:hAnsi="Times New Roman" w:cs="Times New Roman"/>
          <w:sz w:val="24"/>
          <w:szCs w:val="24"/>
        </w:rPr>
        <w:t xml:space="preserve">  • Письмом Министерства образования и науки РФ от 22.04.2015 №06-443 «О направлении Методических рекомендаций" (вместе с «Методическими рекомендациями по разработке и реализации адаптированных образовательных программ СПО», утв. Министерством образования и науки РФ 20.04.2015 № 06-830вн).• Письмом Министерства образования и науки РФ от 17 марта 2015 г. № 06-259 "О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требования ФГОС и получаемой профессии или специальности среднего профессионального образования.</w:t>
      </w:r>
    </w:p>
    <w:p w:rsidR="00211617" w:rsidRPr="00211617" w:rsidRDefault="00211617" w:rsidP="00211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17">
        <w:rPr>
          <w:rFonts w:ascii="Times New Roman" w:hAnsi="Times New Roman" w:cs="Times New Roman"/>
          <w:sz w:val="24"/>
          <w:szCs w:val="24"/>
        </w:rPr>
        <w:t xml:space="preserve">Объем недельной образовательной нагрузки обучающихся по очной форме обучения  составляет 36 академических часов в неделю, включая все виды работ во взаимодействии с </w:t>
      </w:r>
      <w:proofErr w:type="spellStart"/>
      <w:r w:rsidRPr="00211617">
        <w:rPr>
          <w:rFonts w:ascii="Times New Roman" w:hAnsi="Times New Roman" w:cs="Times New Roman"/>
          <w:sz w:val="24"/>
          <w:szCs w:val="24"/>
        </w:rPr>
        <w:t>перподавателем</w:t>
      </w:r>
      <w:proofErr w:type="spellEnd"/>
      <w:r w:rsidRPr="00211617">
        <w:rPr>
          <w:rFonts w:ascii="Times New Roman" w:hAnsi="Times New Roman" w:cs="Times New Roman"/>
          <w:sz w:val="24"/>
          <w:szCs w:val="24"/>
        </w:rPr>
        <w:t xml:space="preserve"> по видам учебных занятий (урок, </w:t>
      </w:r>
      <w:proofErr w:type="spellStart"/>
      <w:r w:rsidRPr="00211617">
        <w:rPr>
          <w:rFonts w:ascii="Times New Roman" w:hAnsi="Times New Roman" w:cs="Times New Roman"/>
          <w:sz w:val="24"/>
          <w:szCs w:val="24"/>
        </w:rPr>
        <w:t>парктическое</w:t>
      </w:r>
      <w:proofErr w:type="spellEnd"/>
      <w:r w:rsidRPr="00211617">
        <w:rPr>
          <w:rFonts w:ascii="Times New Roman" w:hAnsi="Times New Roman" w:cs="Times New Roman"/>
          <w:sz w:val="24"/>
          <w:szCs w:val="24"/>
        </w:rPr>
        <w:t xml:space="preserve"> занятие, лабораторное занятие, консультация, лекция, семинар), практики </w:t>
      </w:r>
      <w:proofErr w:type="gramStart"/>
      <w:r w:rsidRPr="002116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11617">
        <w:rPr>
          <w:rFonts w:ascii="Times New Roman" w:hAnsi="Times New Roman" w:cs="Times New Roman"/>
          <w:sz w:val="24"/>
          <w:szCs w:val="24"/>
        </w:rPr>
        <w:t xml:space="preserve">в профессиональном цикле) и самостоятельную учебную работу. В колледже </w:t>
      </w:r>
      <w:r w:rsidRPr="00211617">
        <w:rPr>
          <w:rFonts w:ascii="Times New Roman" w:hAnsi="Times New Roman" w:cs="Times New Roman"/>
          <w:sz w:val="24"/>
          <w:szCs w:val="24"/>
        </w:rPr>
        <w:lastRenderedPageBreak/>
        <w:t>установлена пятидневная учебная неделя. Продолжительность занятий составляет 90 минут (группировка парами). Общая продолжительность каникул при освоении программ по специальности СПО составляет 10,5-11 недель в учебном году, в том числе  2 недели в зимний период, за исключением последнего года обучения, когда каникулы составляют 2 недели в зимний период.</w:t>
      </w:r>
    </w:p>
    <w:p w:rsidR="00211617" w:rsidRPr="00211617" w:rsidRDefault="00211617" w:rsidP="00211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17">
        <w:rPr>
          <w:rFonts w:ascii="Times New Roman" w:hAnsi="Times New Roman" w:cs="Times New Roman"/>
          <w:sz w:val="24"/>
          <w:szCs w:val="24"/>
        </w:rPr>
        <w:t>Общеобразовательный цикл сформирован в соответствии с федеральным компонентом государственного образовательного стандарта среднего общего образования, реализуется в пределах освоения ППССЗ по данной специальности.</w:t>
      </w:r>
    </w:p>
    <w:p w:rsidR="00211617" w:rsidRPr="00211617" w:rsidRDefault="00211617" w:rsidP="00211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17">
        <w:rPr>
          <w:rFonts w:ascii="Times New Roman" w:hAnsi="Times New Roman" w:cs="Times New Roman"/>
          <w:sz w:val="24"/>
          <w:szCs w:val="24"/>
        </w:rPr>
        <w:t>Вариативная часть ППССЗ направлена на расширение объема знаний и умений, профессиональных компетенций, соответствующих видам профессиональной деятельности с учетом потребностей регионального рынка труда.</w:t>
      </w:r>
    </w:p>
    <w:p w:rsidR="00211617" w:rsidRPr="00211617" w:rsidRDefault="00211617" w:rsidP="00211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17">
        <w:rPr>
          <w:rFonts w:ascii="Times New Roman" w:hAnsi="Times New Roman" w:cs="Times New Roman"/>
          <w:sz w:val="24"/>
          <w:szCs w:val="24"/>
        </w:rPr>
        <w:t>В учебном плане предусмотрены консультации. Формы проведения консультаций (групповые, индивидуальные, письменные, устные) определяются колледжем.</w:t>
      </w:r>
    </w:p>
    <w:p w:rsidR="00211617" w:rsidRPr="00211617" w:rsidRDefault="00211617" w:rsidP="00211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617">
        <w:rPr>
          <w:rFonts w:ascii="Times New Roman" w:hAnsi="Times New Roman" w:cs="Times New Roman"/>
          <w:sz w:val="24"/>
          <w:szCs w:val="24"/>
        </w:rPr>
        <w:t>В учебном плане закреплены следующие формы проведения промежуточной аттестации: экзамен, зачет, дифференцированный зачет (в том числе их виды:  экзамен по модулю, квалификационный экзамен, демонстрационный экзамен (по</w:t>
      </w:r>
      <w:proofErr w:type="gramEnd"/>
      <w:r w:rsidRPr="00211617">
        <w:rPr>
          <w:rFonts w:ascii="Times New Roman" w:hAnsi="Times New Roman" w:cs="Times New Roman"/>
          <w:sz w:val="24"/>
          <w:szCs w:val="24"/>
        </w:rPr>
        <w:t xml:space="preserve"> профессиональному модулю). Количество экзаменов в учебном году не превышает 8, зачетов - 10 (без учета по физической культуре).</w:t>
      </w:r>
    </w:p>
    <w:p w:rsidR="00211617" w:rsidRPr="00211617" w:rsidRDefault="00211617" w:rsidP="00211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17">
        <w:rPr>
          <w:rFonts w:ascii="Times New Roman" w:hAnsi="Times New Roman" w:cs="Times New Roman"/>
          <w:sz w:val="24"/>
          <w:szCs w:val="24"/>
        </w:rPr>
        <w:t xml:space="preserve">Государственная (итоговая) аттестация включает подготовку и защиту </w:t>
      </w:r>
      <w:proofErr w:type="gramStart"/>
      <w:r w:rsidRPr="00211617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 w:rsidRPr="00211617">
        <w:rPr>
          <w:rFonts w:ascii="Times New Roman" w:hAnsi="Times New Roman" w:cs="Times New Roman"/>
          <w:sz w:val="24"/>
          <w:szCs w:val="24"/>
        </w:rPr>
        <w:t xml:space="preserve"> квалифицированной работы, которая выполняется в виде дипломного проекта и демонстрационного экзамена.</w:t>
      </w:r>
    </w:p>
    <w:p w:rsidR="00211617" w:rsidRPr="00211617" w:rsidRDefault="00211617" w:rsidP="00211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17">
        <w:rPr>
          <w:rFonts w:ascii="Times New Roman" w:hAnsi="Times New Roman" w:cs="Times New Roman"/>
          <w:sz w:val="24"/>
          <w:szCs w:val="24"/>
        </w:rPr>
        <w:t>Начало  учебных занятий с 1 сентября по очной форме обучения.</w:t>
      </w:r>
    </w:p>
    <w:p w:rsidR="00211617" w:rsidRPr="00211617" w:rsidRDefault="00211617" w:rsidP="00211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17">
        <w:rPr>
          <w:rFonts w:ascii="Times New Roman" w:hAnsi="Times New Roman" w:cs="Times New Roman"/>
          <w:sz w:val="24"/>
          <w:szCs w:val="24"/>
        </w:rPr>
        <w:t>Общий объем образовательной программы составляет 5940 часов.</w:t>
      </w:r>
    </w:p>
    <w:p w:rsidR="00211617" w:rsidRPr="00211617" w:rsidRDefault="00211617" w:rsidP="00211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17">
        <w:rPr>
          <w:rFonts w:ascii="Times New Roman" w:hAnsi="Times New Roman" w:cs="Times New Roman"/>
          <w:sz w:val="24"/>
          <w:szCs w:val="24"/>
        </w:rPr>
        <w:t xml:space="preserve"> В рамках вариативной части формируются учебные дисциплины: Русский язык и культура речи, Введение в специальность.</w:t>
      </w:r>
    </w:p>
    <w:p w:rsidR="00211617" w:rsidRPr="00211617" w:rsidRDefault="00211617" w:rsidP="00211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17">
        <w:rPr>
          <w:rFonts w:ascii="Times New Roman" w:hAnsi="Times New Roman" w:cs="Times New Roman"/>
          <w:sz w:val="24"/>
          <w:szCs w:val="24"/>
        </w:rPr>
        <w:t>Общий объем нагрузки на освоение дисциплины "Физическая культура" составляет  184 часа в соответствии с ФГОС СПО.</w:t>
      </w:r>
    </w:p>
    <w:p w:rsidR="00211617" w:rsidRPr="00211617" w:rsidRDefault="00211617" w:rsidP="00211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17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зачета (дифференцированного зачета) проводится за счет часов, отведенных на освоение соответствующей учебной дисциплины, </w:t>
      </w:r>
      <w:proofErr w:type="spellStart"/>
      <w:r w:rsidRPr="00211617">
        <w:rPr>
          <w:rFonts w:ascii="Times New Roman" w:hAnsi="Times New Roman" w:cs="Times New Roman"/>
          <w:sz w:val="24"/>
          <w:szCs w:val="24"/>
        </w:rPr>
        <w:t>межлисциплинарного</w:t>
      </w:r>
      <w:proofErr w:type="spellEnd"/>
      <w:r w:rsidRPr="00211617">
        <w:rPr>
          <w:rFonts w:ascii="Times New Roman" w:hAnsi="Times New Roman" w:cs="Times New Roman"/>
          <w:sz w:val="24"/>
          <w:szCs w:val="24"/>
        </w:rPr>
        <w:t xml:space="preserve"> курса, практик.</w:t>
      </w:r>
    </w:p>
    <w:p w:rsidR="00211617" w:rsidRPr="00211617" w:rsidRDefault="00211617" w:rsidP="00211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17">
        <w:rPr>
          <w:rFonts w:ascii="Times New Roman" w:hAnsi="Times New Roman" w:cs="Times New Roman"/>
          <w:sz w:val="24"/>
          <w:szCs w:val="24"/>
        </w:rPr>
        <w:t xml:space="preserve">Выполнение курсовых проектов  предусмотрено в модулях ПМ 2 Эксплуатация электрооборудования электрических станций, сетей и систем и ПМ 3 Контроль и управление технологическими процессами.  Курсовой проект  рассматривается, как вид </w:t>
      </w:r>
      <w:proofErr w:type="gramStart"/>
      <w:r w:rsidRPr="00211617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211617">
        <w:rPr>
          <w:rFonts w:ascii="Times New Roman" w:hAnsi="Times New Roman" w:cs="Times New Roman"/>
          <w:sz w:val="24"/>
          <w:szCs w:val="24"/>
        </w:rPr>
        <w:t xml:space="preserve"> работы и реализуется в пределах времени, отведенного на освоение модуля.</w:t>
      </w:r>
    </w:p>
    <w:p w:rsidR="00211617" w:rsidRPr="00211617" w:rsidRDefault="00211617" w:rsidP="00211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17">
        <w:rPr>
          <w:rFonts w:ascii="Times New Roman" w:hAnsi="Times New Roman" w:cs="Times New Roman"/>
          <w:sz w:val="24"/>
          <w:szCs w:val="24"/>
        </w:rPr>
        <w:t xml:space="preserve">Самостоятельная работа составляет 542 часа по всем учебным циклам, </w:t>
      </w:r>
      <w:proofErr w:type="gramStart"/>
      <w:r w:rsidRPr="0021161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11617">
        <w:rPr>
          <w:rFonts w:ascii="Times New Roman" w:hAnsi="Times New Roman" w:cs="Times New Roman"/>
          <w:sz w:val="24"/>
          <w:szCs w:val="24"/>
        </w:rPr>
        <w:t xml:space="preserve"> исключением общеобразовательного учебного цикла.</w:t>
      </w:r>
    </w:p>
    <w:p w:rsidR="00211617" w:rsidRPr="00211617" w:rsidRDefault="00211617" w:rsidP="00211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17">
        <w:rPr>
          <w:rFonts w:ascii="Times New Roman" w:hAnsi="Times New Roman" w:cs="Times New Roman"/>
          <w:sz w:val="24"/>
          <w:szCs w:val="24"/>
        </w:rPr>
        <w:t xml:space="preserve">Учебная и </w:t>
      </w:r>
      <w:proofErr w:type="gramStart"/>
      <w:r w:rsidRPr="00211617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 w:rsidRPr="00211617">
        <w:rPr>
          <w:rFonts w:ascii="Times New Roman" w:hAnsi="Times New Roman" w:cs="Times New Roman"/>
          <w:sz w:val="24"/>
          <w:szCs w:val="24"/>
        </w:rPr>
        <w:t xml:space="preserve"> практика (по профилю специальности) в количестве 23 недель реализуется концентрированно в несколько периодов в рамках профессиональных модулей. Производственная практика (</w:t>
      </w:r>
      <w:proofErr w:type="spellStart"/>
      <w:r w:rsidRPr="00211617">
        <w:rPr>
          <w:rFonts w:ascii="Times New Roman" w:hAnsi="Times New Roman" w:cs="Times New Roman"/>
          <w:sz w:val="24"/>
          <w:szCs w:val="24"/>
        </w:rPr>
        <w:t>перддипломная</w:t>
      </w:r>
      <w:proofErr w:type="spellEnd"/>
      <w:r w:rsidRPr="00211617">
        <w:rPr>
          <w:rFonts w:ascii="Times New Roman" w:hAnsi="Times New Roman" w:cs="Times New Roman"/>
          <w:sz w:val="24"/>
          <w:szCs w:val="24"/>
        </w:rPr>
        <w:t xml:space="preserve">) в количестве 4 недель реализуется перед государственной  итоговой аттестацией и </w:t>
      </w:r>
      <w:proofErr w:type="gramStart"/>
      <w:r w:rsidRPr="00211617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211617">
        <w:rPr>
          <w:rFonts w:ascii="Times New Roman" w:hAnsi="Times New Roman" w:cs="Times New Roman"/>
          <w:sz w:val="24"/>
          <w:szCs w:val="24"/>
        </w:rPr>
        <w:t xml:space="preserve"> на углубление первоначального практического опыта обучающегося, развитие общих и профессиональных </w:t>
      </w:r>
      <w:proofErr w:type="spellStart"/>
      <w:r w:rsidRPr="00211617">
        <w:rPr>
          <w:rFonts w:ascii="Times New Roman" w:hAnsi="Times New Roman" w:cs="Times New Roman"/>
          <w:sz w:val="24"/>
          <w:szCs w:val="24"/>
        </w:rPr>
        <w:t>кмпетенций</w:t>
      </w:r>
      <w:proofErr w:type="spellEnd"/>
      <w:r w:rsidRPr="00211617">
        <w:rPr>
          <w:rFonts w:ascii="Times New Roman" w:hAnsi="Times New Roman" w:cs="Times New Roman"/>
          <w:sz w:val="24"/>
          <w:szCs w:val="24"/>
        </w:rPr>
        <w:t>, проверку его готовности к самостоятельной трудовой деятельности, а также на подготовку к выполнению выпускной квалификационной работы - дипломного проекта.</w:t>
      </w:r>
    </w:p>
    <w:p w:rsidR="00211617" w:rsidRPr="00211617" w:rsidRDefault="00211617" w:rsidP="00211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17">
        <w:rPr>
          <w:rFonts w:ascii="Times New Roman" w:hAnsi="Times New Roman" w:cs="Times New Roman"/>
          <w:sz w:val="24"/>
          <w:szCs w:val="24"/>
        </w:rPr>
        <w:lastRenderedPageBreak/>
        <w:t>В соответствии с Перечнем профессий рабочих, должностей служащих,  рекомендуемых к освоению в рамках программы подготовки специалистов среднего звена по специальности 13.02.03 Электрические станции, сети и системы осваивается рабочая профессия "Электромонтер по обслуживанию электрооборудования электростанций"</w:t>
      </w:r>
    </w:p>
    <w:p w:rsidR="00211617" w:rsidRDefault="00211617" w:rsidP="00211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617">
        <w:rPr>
          <w:rFonts w:ascii="Times New Roman" w:hAnsi="Times New Roman" w:cs="Times New Roman"/>
          <w:sz w:val="24"/>
          <w:szCs w:val="24"/>
        </w:rPr>
        <w:t>На предпоследнем курсе в период летних каникул с юношами проводятся пятидневные учебные сборы.</w:t>
      </w:r>
    </w:p>
    <w:p w:rsidR="00211617" w:rsidRPr="00211617" w:rsidRDefault="00211617" w:rsidP="00211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617">
        <w:rPr>
          <w:rFonts w:ascii="Times New Roman" w:hAnsi="Times New Roman" w:cs="Times New Roman"/>
          <w:sz w:val="24"/>
          <w:szCs w:val="24"/>
        </w:rPr>
        <w:t>Выполнение индивидуальных проектов по дисциплинам является обязательным и рассматривается как вид внеаудиторной работы обучающихся по дисциплинам общеобразовательного цикла в пределах времени, отведенного на самостоятельную работу по данным дисциплинам.</w:t>
      </w:r>
      <w:proofErr w:type="gramEnd"/>
    </w:p>
    <w:sectPr w:rsidR="00211617" w:rsidRPr="00211617" w:rsidSect="0017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798F"/>
    <w:multiLevelType w:val="hybridMultilevel"/>
    <w:tmpl w:val="649A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1617"/>
    <w:rsid w:val="00170979"/>
    <w:rsid w:val="00211617"/>
    <w:rsid w:val="00637C0C"/>
    <w:rsid w:val="00BA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2021-06-24T08:00:00Z</dcterms:created>
  <dcterms:modified xsi:type="dcterms:W3CDTF">2021-06-24T08:06:00Z</dcterms:modified>
</cp:coreProperties>
</file>